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📘 Guía de Usuario: Módulo de Cuentas por Pagar (Compras)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Bienvenido al corazón de tus egresos. En este módulo podrás registrar lo que le debes a tus proveedores, realizar los pagos y asegurarte de que tus impuestos (CFDI) estén en orden.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Registrar tus Gastos (¿Qué debemos?)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primer paso es registrar la factura o el costo que recibiste de tu proveedor.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Opción A: Carga automática con XML (Recomendado)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tienes el archivo XML de tu proveedor, ¡ahorra tiempo!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Cuentas por Pagar &gt; Gastos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Importar desde XML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Arrastra tu archivo .xml al recuadro. El sistema leerá automáticamente el nombre del proveedor, los productos y los impuestos.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Revisa que todo esté correcto y 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Crear Gasto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Se guardará como un "Borrador".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Opción B: Registro Manual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Cuentas por Pagar &gt; Gastos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Nuevo Gasto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Selecciona 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Fecha de Vencimiento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(cuándo tienes que pagarle).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la sección de artículos, agrega una descripción, la cantidad y el precio.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Muy importante: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Selecciona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Cuenta GL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(por ejemplo: "Papelería" o "Renta") para que tu contador sea feliz.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Guardar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(Borrador)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Contabilizar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 ya es definitivo.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Realizar Pagos (¿Cómo pagamos?)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Una vez que el gasto está "Contabilizado", es momento de registrar la salida de dinero.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Pago Rápido (Un solo gasto)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Ideal para cuando pagas una factura al momento: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tu lista de Gastos, busca el ícono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cartera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la derecha del gasto.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sistema te mostrará cuánto debes. Puedes pagar el total o solo una parte.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Selecciona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Cuenta Bancaria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donde salió el dinero y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Método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(Transferencia, Efectivo, etc.).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Escribe el número de referencia del banco y 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Registrar Pago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Pago Masivo (Varios gastos al mismo proveedor)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vas a liquidar varias facturas con un solo cheque o transferencia: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Compras &gt; Pagos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Nuevo Pago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Selecciona 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El sistema te mostrará automáticamente todos los gastos que le debes.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Escribe el monto total que vas a pagar.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la tabla de abajo, escribe cuánto vas a abonar a cada factura hasta que el "Saldo no aplicado" sea cero.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Contabilizar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Cumplimiento Fiscal (Sólo México 🇲🇽)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que tus pagos sean deducibles, debes tener tus comprobantes fiscales vinculados.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 Gastos: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 no usaste la importación automática, entra al gasto, ve a la pestaña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CFDI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sube el XML y PDF de la factura.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 Pagos (Complementos):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Cuando tu proveedor te envíe el "Complemento de Pago", ve a la lista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Pagos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busca tu pago ya contabilizado y 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Subir XML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El sistema validará que el RFC coincida automáticamente.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Revisión y Reportes (¿Cuánto debemos en total?)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pierdas de vista tus deudas con estas herramientas: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Reporte de Antigüedad: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Reporte de Antigüedad de CxP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Aquí verás quiénes son los proveedores a los que más les debes y cuántos días de retraso tienes (0-15 días, más de 30, etc.).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Exportar para Excel: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 necesitas trabajar tus gastos fuera del sistema, ve a la lista de Gastos y haz clic en el botón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bajar toda tu información.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Style w:val="Heading4"/>
      <w:rPr/>
    </w:pPr>
    <w:bookmarkStart w:colFirst="0" w:colLast="0" w:name="_7hqr3kz74j26" w:id="0"/>
    <w:bookmarkEnd w:id="0"/>
    <w:r w:rsidDel="00000000" w:rsidR="00000000" w:rsidRPr="00000000">
      <w:rPr>
        <w:rtl w:val="0"/>
      </w:rPr>
      <w:t xml:space="preserve">Majjun ERP</w:t>
      <w:tab/>
      <w:tab/>
      <w:tab/>
      <w:tab/>
      <w:tab/>
      <w:tab/>
      <w:tab/>
      <w:tab/>
      <w:tab/>
      <w:t xml:space="preserve">Guia de Usuarios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