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742BE" w14:textId="77777777" w:rsidR="00180AE7" w:rsidRPr="00180AE7" w:rsidRDefault="00180AE7" w:rsidP="00180AE7">
      <w:pPr>
        <w:shd w:val="clear" w:color="auto" w:fill="FCFCFC"/>
        <w:spacing w:after="0" w:line="240" w:lineRule="auto"/>
        <w:outlineLvl w:val="0"/>
        <w:rPr>
          <w:rFonts w:ascii="Bellota Text" w:eastAsia="Times New Roman" w:hAnsi="Bellota Text" w:cs="Noto Sans"/>
          <w:noProof w:val="0"/>
          <w:color w:val="082640"/>
          <w:kern w:val="36"/>
          <w:sz w:val="48"/>
          <w:szCs w:val="48"/>
          <w:lang w:val="en-US"/>
          <w14:ligatures w14:val="none"/>
        </w:rPr>
      </w:pPr>
      <w:r w:rsidRPr="00180AE7">
        <w:rPr>
          <w:rFonts w:ascii="Bellota Text" w:eastAsia="Times New Roman" w:hAnsi="Bellota Text" w:cs="Noto Sans"/>
          <w:noProof w:val="0"/>
          <w:color w:val="082640"/>
          <w:kern w:val="36"/>
          <w:sz w:val="48"/>
          <w:szCs w:val="48"/>
          <w:lang w:val="en-US"/>
          <w14:ligatures w14:val="none"/>
        </w:rPr>
        <w:t>Zsoka Koczan</w:t>
      </w:r>
    </w:p>
    <w:p w14:paraId="77D871A6" w14:textId="3B613FD6" w:rsidR="00180AE7" w:rsidRPr="00180AE7" w:rsidRDefault="00180AE7" w:rsidP="00180AE7">
      <w:pPr>
        <w:shd w:val="clear" w:color="auto" w:fill="FCFCFC"/>
        <w:spacing w:after="0" w:line="240" w:lineRule="auto"/>
        <w:rPr>
          <w:rFonts w:ascii="Noto Sans" w:eastAsia="Times New Roman" w:hAnsi="Noto Sans" w:cs="Noto Sans"/>
          <w:noProof w:val="0"/>
          <w:color w:val="082640"/>
          <w:kern w:val="0"/>
          <w:lang w:val="en-US"/>
          <w14:ligatures w14:val="none"/>
        </w:rPr>
      </w:pPr>
      <w:r w:rsidRPr="00180AE7">
        <w:rPr>
          <w:rFonts w:ascii="Noto Sans" w:eastAsia="Times New Roman" w:hAnsi="Noto Sans" w:cs="Noto Sans"/>
          <w:noProof w:val="0"/>
          <w:color w:val="082640"/>
          <w:kern w:val="0"/>
          <w:lang w:val="en-US"/>
          <w14:ligatures w14:val="none"/>
        </w:rPr>
        <w:fldChar w:fldCharType="begin"/>
      </w:r>
      <w:r w:rsidRPr="00180AE7">
        <w:rPr>
          <w:rFonts w:ascii="Noto Sans" w:eastAsia="Times New Roman" w:hAnsi="Noto Sans" w:cs="Noto Sans"/>
          <w:noProof w:val="0"/>
          <w:color w:val="082640"/>
          <w:kern w:val="0"/>
          <w:lang w:val="en-US"/>
          <w14:ligatures w14:val="none"/>
        </w:rPr>
        <w:instrText xml:space="preserve"> INCLUDEPICTURE "https://www.ebrd.com/content/dam/ebrd_dxp/assets/images/people/ebrd-economists/zsoka-koczan/Koczan-Zsoka-644x415.jpg" \* MERGEFORMATINET </w:instrText>
      </w:r>
      <w:r w:rsidRPr="00180AE7">
        <w:rPr>
          <w:rFonts w:ascii="Noto Sans" w:eastAsia="Times New Roman" w:hAnsi="Noto Sans" w:cs="Noto Sans"/>
          <w:noProof w:val="0"/>
          <w:color w:val="082640"/>
          <w:kern w:val="0"/>
          <w:lang w:val="en-US"/>
          <w14:ligatures w14:val="none"/>
        </w:rPr>
        <w:fldChar w:fldCharType="separate"/>
      </w:r>
      <w:r w:rsidRPr="00180AE7">
        <w:rPr>
          <w:rFonts w:ascii="Noto Sans" w:eastAsia="Times New Roman" w:hAnsi="Noto Sans" w:cs="Noto Sans"/>
          <w:color w:val="082640"/>
          <w:kern w:val="0"/>
          <w:lang w:val="en-US"/>
          <w14:ligatures w14:val="none"/>
        </w:rPr>
        <w:drawing>
          <wp:inline distT="0" distB="0" distL="0" distR="0" wp14:anchorId="08A3964B" wp14:editId="5A3EEEEF">
            <wp:extent cx="5943600" cy="3828415"/>
            <wp:effectExtent l="0" t="0" r="0" b="0"/>
            <wp:docPr id="20479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828415"/>
                    </a:xfrm>
                    <a:prstGeom prst="rect">
                      <a:avLst/>
                    </a:prstGeom>
                    <a:noFill/>
                    <a:ln>
                      <a:noFill/>
                    </a:ln>
                  </pic:spPr>
                </pic:pic>
              </a:graphicData>
            </a:graphic>
          </wp:inline>
        </w:drawing>
      </w:r>
      <w:r w:rsidRPr="00180AE7">
        <w:rPr>
          <w:rFonts w:ascii="Noto Sans" w:eastAsia="Times New Roman" w:hAnsi="Noto Sans" w:cs="Noto Sans"/>
          <w:noProof w:val="0"/>
          <w:color w:val="082640"/>
          <w:kern w:val="0"/>
          <w:lang w:val="en-US"/>
          <w14:ligatures w14:val="none"/>
        </w:rPr>
        <w:fldChar w:fldCharType="end"/>
      </w:r>
    </w:p>
    <w:p w14:paraId="458CEC75" w14:textId="77777777" w:rsidR="00180AE7" w:rsidRPr="00180AE7" w:rsidRDefault="00180AE7" w:rsidP="00180AE7">
      <w:pPr>
        <w:shd w:val="clear" w:color="auto" w:fill="F3F1EE"/>
        <w:spacing w:after="0" w:line="240" w:lineRule="auto"/>
        <w:jc w:val="center"/>
        <w:rPr>
          <w:rFonts w:ascii="Bellota Text" w:eastAsia="Times New Roman" w:hAnsi="Bellota Text" w:cs="Noto Sans"/>
          <w:b/>
          <w:bCs/>
          <w:noProof w:val="0"/>
          <w:color w:val="082640"/>
          <w:kern w:val="0"/>
          <w:lang w:val="en-US"/>
          <w14:ligatures w14:val="none"/>
        </w:rPr>
      </w:pPr>
      <w:r w:rsidRPr="00180AE7">
        <w:rPr>
          <w:rFonts w:ascii="Bellota Text" w:eastAsia="Times New Roman" w:hAnsi="Bellota Text" w:cs="Noto Sans"/>
          <w:b/>
          <w:bCs/>
          <w:noProof w:val="0"/>
          <w:color w:val="082640"/>
          <w:kern w:val="0"/>
          <w:lang w:val="en-US"/>
          <w14:ligatures w14:val="none"/>
        </w:rPr>
        <w:t>Zsoka Koczan</w:t>
      </w:r>
    </w:p>
    <w:p w14:paraId="4A5827C9" w14:textId="77777777" w:rsidR="00180AE7" w:rsidRPr="00180AE7" w:rsidRDefault="00180AE7" w:rsidP="00180AE7">
      <w:pPr>
        <w:shd w:val="clear" w:color="auto" w:fill="F3F1EE"/>
        <w:spacing w:after="0" w:line="240" w:lineRule="auto"/>
        <w:jc w:val="center"/>
        <w:rPr>
          <w:rFonts w:ascii="Noto Sans" w:eastAsia="Times New Roman" w:hAnsi="Noto Sans" w:cs="Noto Sans"/>
          <w:noProof w:val="0"/>
          <w:color w:val="082640"/>
          <w:kern w:val="0"/>
          <w:lang w:val="en-US"/>
          <w14:ligatures w14:val="none"/>
        </w:rPr>
      </w:pPr>
      <w:r w:rsidRPr="00180AE7">
        <w:rPr>
          <w:rFonts w:ascii="Noto Sans" w:eastAsia="Times New Roman" w:hAnsi="Noto Sans" w:cs="Noto Sans"/>
          <w:noProof w:val="0"/>
          <w:color w:val="082640"/>
          <w:kern w:val="0"/>
          <w:lang w:val="en-US"/>
          <w14:ligatures w14:val="none"/>
        </w:rPr>
        <w:t>Associate Director, Lead Economist, Transition Impact and Global Economics</w:t>
      </w:r>
    </w:p>
    <w:p w14:paraId="32FB1759" w14:textId="77777777" w:rsidR="00180AE7" w:rsidRPr="00180AE7" w:rsidRDefault="00E43447" w:rsidP="00180AE7">
      <w:pPr>
        <w:shd w:val="clear" w:color="auto" w:fill="F3F1EE"/>
        <w:spacing w:after="0" w:line="240" w:lineRule="auto"/>
        <w:rPr>
          <w:rFonts w:ascii="Noto Sans" w:eastAsia="Times New Roman" w:hAnsi="Noto Sans" w:cs="Noto Sans"/>
          <w:noProof w:val="0"/>
          <w:color w:val="082640"/>
          <w:kern w:val="0"/>
          <w:lang w:val="en-US"/>
          <w14:ligatures w14:val="none"/>
        </w:rPr>
      </w:pPr>
      <w:r>
        <w:pict w14:anchorId="234CB00D">
          <v:rect id="Horizontal Line 2" o:spid="_x0000_s1026" style="width:3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" filled="f">
            <o:lock v:ext="edit" rotation="t" aspectratio="t" verticies="t" text="t" shapetype="t"/>
            <w10:anchorlock/>
          </v:rect>
        </w:pict>
      </w:r>
    </w:p>
    <w:p w14:paraId="65BB7630" w14:textId="77777777" w:rsidR="00180AE7" w:rsidRPr="00180AE7" w:rsidRDefault="00180AE7" w:rsidP="00180AE7">
      <w:pPr>
        <w:shd w:val="clear" w:color="auto" w:fill="F3F1EE"/>
        <w:spacing w:after="0" w:line="240" w:lineRule="auto"/>
        <w:rPr>
          <w:rFonts w:ascii="Noto Sans" w:eastAsia="Times New Roman" w:hAnsi="Noto Sans" w:cs="Noto Sans"/>
          <w:noProof w:val="0"/>
          <w:color w:val="082640"/>
          <w:kern w:val="0"/>
          <w:lang w:val="en-US"/>
          <w14:ligatures w14:val="none"/>
        </w:rPr>
      </w:pPr>
      <w:hyperlink r:id="rId5" w:tooltip="Email" w:history="1">
        <w:r w:rsidRPr="00180AE7">
          <w:rPr>
            <w:rFonts w:ascii="Noto Sans" w:eastAsia="Times New Roman" w:hAnsi="Noto Sans" w:cs="Noto Sans"/>
            <w:noProof w:val="0"/>
            <w:color w:val="2C4C6E"/>
            <w:kern w:val="0"/>
            <w:lang w:val="en-US"/>
            <w14:ligatures w14:val="none"/>
          </w:rPr>
          <w:t>Email</w:t>
        </w:r>
      </w:hyperlink>
    </w:p>
    <w:p w14:paraId="63B20CDE" w14:textId="77777777" w:rsidR="00180AE7" w:rsidRPr="00180AE7" w:rsidRDefault="00180AE7" w:rsidP="00180AE7">
      <w:pPr>
        <w:shd w:val="clear" w:color="auto" w:fill="FCFCFC"/>
        <w:spacing w:after="0" w:line="240" w:lineRule="auto"/>
        <w:rPr>
          <w:rFonts w:ascii="Noto Sans" w:eastAsia="Times New Roman" w:hAnsi="Noto Sans" w:cs="Noto Sans"/>
          <w:noProof w:val="0"/>
          <w:color w:val="082640"/>
          <w:kern w:val="0"/>
          <w:lang w:val="en-US"/>
          <w14:ligatures w14:val="none"/>
        </w:rPr>
      </w:pPr>
      <w:r w:rsidRPr="00180AE7">
        <w:rPr>
          <w:rFonts w:ascii="Noto Sans" w:eastAsia="Times New Roman" w:hAnsi="Noto Sans" w:cs="Noto Sans"/>
          <w:noProof w:val="0"/>
          <w:color w:val="082640"/>
          <w:kern w:val="0"/>
          <w:lang w:val="en-US"/>
          <w14:ligatures w14:val="none"/>
        </w:rPr>
        <w:t>Zsoka Koczan is a Lead Economist at the EBRD Office of the Chief Economist. She holds a PhD in Economics from the University of Cambridge. Prior to joining the EBRD Zsoka worked as an economist at the International Monetary Fund in the European Department (on Belarus, Montenegro and a cross-country project on macroeconomic developments in the Western Balkans) and in the Research Department (on the World Economic Outlook). She is currently working on the new round of the Life in Transition Survey. Her current research focuses on within-country income disparities, migration and inequality.</w:t>
      </w:r>
    </w:p>
    <w:p w14:paraId="64F85A40"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llota Tex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E7"/>
    <w:rsid w:val="00000552"/>
    <w:rsid w:val="00180AE7"/>
    <w:rsid w:val="00510C81"/>
    <w:rsid w:val="007A7BF2"/>
    <w:rsid w:val="009E549B"/>
    <w:rsid w:val="00B95B7A"/>
    <w:rsid w:val="00CD015A"/>
    <w:rsid w:val="00D954E8"/>
    <w:rsid w:val="00E4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831AB4"/>
  <w15:chartTrackingRefBased/>
  <w15:docId w15:val="{04BD490A-731C-434A-B160-B9B38D9A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180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E7"/>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180AE7"/>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180AE7"/>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180AE7"/>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180AE7"/>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180AE7"/>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180AE7"/>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180AE7"/>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180AE7"/>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180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AE7"/>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180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AE7"/>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180AE7"/>
    <w:pPr>
      <w:spacing w:before="160"/>
      <w:jc w:val="center"/>
    </w:pPr>
    <w:rPr>
      <w:i/>
      <w:iCs/>
      <w:color w:val="404040" w:themeColor="text1" w:themeTint="BF"/>
    </w:rPr>
  </w:style>
  <w:style w:type="character" w:customStyle="1" w:styleId="QuoteChar">
    <w:name w:val="Quote Char"/>
    <w:basedOn w:val="DefaultParagraphFont"/>
    <w:link w:val="Quote"/>
    <w:uiPriority w:val="29"/>
    <w:rsid w:val="00180AE7"/>
    <w:rPr>
      <w:i/>
      <w:iCs/>
      <w:noProof/>
      <w:color w:val="404040" w:themeColor="text1" w:themeTint="BF"/>
      <w:lang w:val="hr-HR"/>
    </w:rPr>
  </w:style>
  <w:style w:type="paragraph" w:styleId="ListParagraph">
    <w:name w:val="List Paragraph"/>
    <w:basedOn w:val="Normal"/>
    <w:uiPriority w:val="34"/>
    <w:qFormat/>
    <w:rsid w:val="00180AE7"/>
    <w:pPr>
      <w:ind w:left="720"/>
      <w:contextualSpacing/>
    </w:pPr>
  </w:style>
  <w:style w:type="character" w:styleId="IntenseEmphasis">
    <w:name w:val="Intense Emphasis"/>
    <w:basedOn w:val="DefaultParagraphFont"/>
    <w:uiPriority w:val="21"/>
    <w:qFormat/>
    <w:rsid w:val="00180AE7"/>
    <w:rPr>
      <w:i/>
      <w:iCs/>
      <w:color w:val="0F4761" w:themeColor="accent1" w:themeShade="BF"/>
    </w:rPr>
  </w:style>
  <w:style w:type="paragraph" w:styleId="IntenseQuote">
    <w:name w:val="Intense Quote"/>
    <w:basedOn w:val="Normal"/>
    <w:next w:val="Normal"/>
    <w:link w:val="IntenseQuoteChar"/>
    <w:uiPriority w:val="30"/>
    <w:qFormat/>
    <w:rsid w:val="00180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AE7"/>
    <w:rPr>
      <w:i/>
      <w:iCs/>
      <w:noProof/>
      <w:color w:val="0F4761" w:themeColor="accent1" w:themeShade="BF"/>
      <w:lang w:val="hr-HR"/>
    </w:rPr>
  </w:style>
  <w:style w:type="character" w:styleId="IntenseReference">
    <w:name w:val="Intense Reference"/>
    <w:basedOn w:val="DefaultParagraphFont"/>
    <w:uiPriority w:val="32"/>
    <w:qFormat/>
    <w:rsid w:val="00180AE7"/>
    <w:rPr>
      <w:b/>
      <w:bCs/>
      <w:smallCaps/>
      <w:color w:val="0F4761" w:themeColor="accent1" w:themeShade="BF"/>
      <w:spacing w:val="5"/>
    </w:rPr>
  </w:style>
  <w:style w:type="paragraph" w:customStyle="1" w:styleId="profile-detailedbotton-title">
    <w:name w:val="profile-detailed__botton-title"/>
    <w:basedOn w:val="Normal"/>
    <w:rsid w:val="00180AE7"/>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paragraph" w:customStyle="1" w:styleId="profile-detailedbotton-desc">
    <w:name w:val="profile-detailed__botton-desc"/>
    <w:basedOn w:val="Normal"/>
    <w:rsid w:val="00180AE7"/>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yperlink">
    <w:name w:val="Hyperlink"/>
    <w:basedOn w:val="DefaultParagraphFont"/>
    <w:uiPriority w:val="99"/>
    <w:semiHidden/>
    <w:unhideWhenUsed/>
    <w:rsid w:val="00180AE7"/>
    <w:rPr>
      <w:color w:val="0000FF"/>
      <w:u w:val="single"/>
    </w:rPr>
  </w:style>
  <w:style w:type="paragraph" w:styleId="NormalWeb">
    <w:name w:val="Normal (Web)"/>
    <w:basedOn w:val="Normal"/>
    <w:uiPriority w:val="99"/>
    <w:semiHidden/>
    <w:unhideWhenUsed/>
    <w:rsid w:val="00180AE7"/>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oczanz@ebrd.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2026-08-13T07:16:00Z</dcterms:created>
  <dcterms:modified xsi:type="dcterms:W3CDTF">2026-08-13T07:17:00Z</dcterms:modified>
</cp:coreProperties>
</file>