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2"/>
        </w:numPr>
        <w:spacing w:after="120" w:before="240" w:lineRule="auto"/>
        <w:ind w:left="0" w:firstLine="0"/>
        <w:rPr/>
      </w:pPr>
      <w:r w:rsidDel="00000000" w:rsidR="00000000" w:rsidRPr="00000000">
        <w:rPr>
          <w:rtl w:val="0"/>
        </w:rPr>
        <w:t xml:space="preserve">Discover Local Activities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485775</wp:posOffset>
            </wp:positionV>
            <wp:extent cx="2456588" cy="1197476"/>
            <wp:effectExtent b="0" l="0" r="0" t="0"/>
            <wp:wrapNone/>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456588" cy="119747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4976820</wp:posOffset>
            </wp:positionH>
            <wp:positionV relativeFrom="paragraph">
              <wp:posOffset>500063</wp:posOffset>
            </wp:positionV>
            <wp:extent cx="1143000" cy="1171575"/>
            <wp:effectExtent b="0" l="0" r="0" t="0"/>
            <wp:wrapNone/>
            <wp:docPr id="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143000" cy="1171575"/>
                    </a:xfrm>
                    <a:prstGeom prst="rect"/>
                    <a:ln/>
                  </pic:spPr>
                </pic:pic>
              </a:graphicData>
            </a:graphic>
          </wp:anchor>
        </w:drawing>
      </w:r>
    </w:p>
    <w:p w:rsidR="00000000" w:rsidDel="00000000" w:rsidP="00000000" w:rsidRDefault="00000000" w:rsidRPr="00000000" w14:paraId="00000002">
      <w:pPr>
        <w:numPr>
          <w:ilvl w:val="0"/>
          <w:numId w:val="2"/>
        </w:num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2"/>
        <w:numPr>
          <w:ilvl w:val="1"/>
          <w:numId w:val="2"/>
        </w:numPr>
        <w:ind w:left="0" w:firstLine="0"/>
        <w:rPr/>
      </w:pPr>
      <w:r w:rsidDel="00000000" w:rsidR="00000000" w:rsidRPr="00000000">
        <w:rPr>
          <w:rtl w:val="0"/>
        </w:rPr>
      </w:r>
    </w:p>
    <w:p w:rsidR="00000000" w:rsidDel="00000000" w:rsidP="00000000" w:rsidRDefault="00000000" w:rsidRPr="00000000" w14:paraId="00000005">
      <w:pPr>
        <w:pStyle w:val="Heading2"/>
        <w:numPr>
          <w:ilvl w:val="1"/>
          <w:numId w:val="2"/>
        </w:numPr>
        <w:ind w:left="0" w:firstLine="0"/>
        <w:rPr/>
      </w:pPr>
      <w:r w:rsidDel="00000000" w:rsidR="00000000" w:rsidRPr="00000000">
        <w:rPr>
          <w:rtl w:val="0"/>
        </w:rPr>
      </w:r>
    </w:p>
    <w:p w:rsidR="00000000" w:rsidDel="00000000" w:rsidP="00000000" w:rsidRDefault="00000000" w:rsidRPr="00000000" w14:paraId="00000006">
      <w:pPr>
        <w:pStyle w:val="Heading2"/>
        <w:numPr>
          <w:ilvl w:val="1"/>
          <w:numId w:val="2"/>
        </w:numPr>
        <w:ind w:left="0" w:firstLine="0"/>
        <w:rPr/>
      </w:pPr>
      <w:r w:rsidDel="00000000" w:rsidR="00000000" w:rsidRPr="00000000">
        <w:rPr>
          <w:rtl w:val="0"/>
        </w:rPr>
      </w:r>
    </w:p>
    <w:p w:rsidR="00000000" w:rsidDel="00000000" w:rsidP="00000000" w:rsidRDefault="00000000" w:rsidRPr="00000000" w14:paraId="00000007">
      <w:pPr>
        <w:pStyle w:val="Heading2"/>
        <w:numPr>
          <w:ilvl w:val="1"/>
          <w:numId w:val="2"/>
        </w:numPr>
        <w:ind w:left="0" w:firstLine="0"/>
        <w:rPr/>
      </w:pPr>
      <w:r w:rsidDel="00000000" w:rsidR="00000000" w:rsidRPr="00000000">
        <w:rPr>
          <w:rtl w:val="0"/>
        </w:rPr>
        <w:t xml:space="preserve">Техничка документација - Примопредавање и распоредување</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Институција:</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Високообразовна институција Бреинстер Некст (Brainster Next)</w:t>
        <w:br w:type="textWrapping"/>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Студенти:</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Виктор Стојановски (А24118)</w:t>
      </w:r>
    </w:p>
    <w:p w:rsidR="00000000" w:rsidDel="00000000" w:rsidP="00000000" w:rsidRDefault="00000000" w:rsidRPr="00000000" w14:paraId="0000000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Никола Христов (А24108)</w:t>
      </w:r>
    </w:p>
    <w:p w:rsidR="00000000" w:rsidDel="00000000" w:rsidP="00000000" w:rsidRDefault="00000000" w:rsidRPr="00000000" w14:paraId="0000000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Никола Чакар (А24111)</w:t>
      </w:r>
    </w:p>
    <w:p w:rsidR="00000000" w:rsidDel="00000000" w:rsidP="00000000" w:rsidRDefault="00000000" w:rsidRPr="00000000" w14:paraId="0000000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Павел Танасковски (А24136)</w:t>
      </w:r>
    </w:p>
    <w:p w:rsidR="00000000" w:rsidDel="00000000" w:rsidP="00000000" w:rsidRDefault="00000000" w:rsidRPr="00000000" w14:paraId="0000000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Матеј Талески (A24109)</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Насока:</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Софтверско Инженерство и Иновации</w:t>
        <w:br w:type="textWrapping"/>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Клиент:</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Hubby eSIM / „Проектот е развиен како функционален прототип"</w:t>
        <w:br w:type="textWrapping"/>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Датум:</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Јуни 2026</w:t>
      </w:r>
    </w:p>
    <w:p w:rsidR="00000000" w:rsidDel="00000000" w:rsidP="00000000" w:rsidRDefault="00000000" w:rsidRPr="00000000" w14:paraId="0000000F">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0">
      <w:pPr>
        <w:pStyle w:val="Heading2"/>
        <w:numPr>
          <w:ilvl w:val="1"/>
          <w:numId w:val="2"/>
        </w:numPr>
        <w:ind w:left="0" w:firstLine="0"/>
        <w:rPr/>
      </w:pPr>
      <w:r w:rsidDel="00000000" w:rsidR="00000000" w:rsidRPr="00000000">
        <w:rPr>
          <w:rtl w:val="0"/>
        </w:rPr>
      </w:r>
    </w:p>
    <w:p w:rsidR="00000000" w:rsidDel="00000000" w:rsidP="00000000" w:rsidRDefault="00000000" w:rsidRPr="00000000" w14:paraId="00000011">
      <w:pPr>
        <w:pStyle w:val="Heading2"/>
        <w:numPr>
          <w:ilvl w:val="1"/>
          <w:numId w:val="2"/>
        </w:numPr>
        <w:ind w:left="0" w:firstLine="0"/>
        <w:rPr/>
      </w:pPr>
      <w:r w:rsidDel="00000000" w:rsidR="00000000" w:rsidRPr="00000000">
        <w:rPr>
          <w:rtl w:val="0"/>
        </w:rPr>
      </w:r>
    </w:p>
    <w:p w:rsidR="00000000" w:rsidDel="00000000" w:rsidP="00000000" w:rsidRDefault="00000000" w:rsidRPr="00000000" w14:paraId="00000012">
      <w:pPr>
        <w:pStyle w:val="Heading2"/>
        <w:numPr>
          <w:ilvl w:val="1"/>
          <w:numId w:val="2"/>
        </w:numPr>
        <w:ind w:left="0" w:firstLine="0"/>
        <w:rPr/>
      </w:pPr>
      <w:r w:rsidDel="00000000" w:rsidR="00000000" w:rsidRPr="00000000">
        <w:rPr>
          <w:rtl w:val="0"/>
        </w:rPr>
      </w:r>
    </w:p>
    <w:p w:rsidR="00000000" w:rsidDel="00000000" w:rsidP="00000000" w:rsidRDefault="00000000" w:rsidRPr="00000000" w14:paraId="00000013">
      <w:pPr>
        <w:pStyle w:val="Heading2"/>
        <w:numPr>
          <w:ilvl w:val="1"/>
          <w:numId w:val="2"/>
        </w:numPr>
        <w:ind w:left="0" w:firstLine="0"/>
        <w:rPr/>
      </w:pPr>
      <w:r w:rsidDel="00000000" w:rsidR="00000000" w:rsidRPr="00000000">
        <w:rPr>
          <w:rtl w:val="0"/>
        </w:rPr>
      </w:r>
    </w:p>
    <w:p w:rsidR="00000000" w:rsidDel="00000000" w:rsidP="00000000" w:rsidRDefault="00000000" w:rsidRPr="00000000" w14:paraId="00000014">
      <w:pPr>
        <w:pStyle w:val="Heading2"/>
        <w:numPr>
          <w:ilvl w:val="1"/>
          <w:numId w:val="2"/>
        </w:numPr>
        <w:ind w:left="0" w:firstLine="0"/>
        <w:rPr/>
      </w:pPr>
      <w:r w:rsidDel="00000000" w:rsidR="00000000" w:rsidRPr="00000000">
        <w:rPr>
          <w:rtl w:val="0"/>
        </w:rPr>
      </w:r>
    </w:p>
    <w:p w:rsidR="00000000" w:rsidDel="00000000" w:rsidP="00000000" w:rsidRDefault="00000000" w:rsidRPr="00000000" w14:paraId="00000015">
      <w:pPr>
        <w:pStyle w:val="Heading2"/>
        <w:numPr>
          <w:ilvl w:val="1"/>
          <w:numId w:val="2"/>
        </w:numPr>
        <w:ind w:left="0" w:firstLine="0"/>
        <w:rPr/>
      </w:pPr>
      <w:r w:rsidDel="00000000" w:rsidR="00000000" w:rsidRPr="00000000">
        <w:rPr>
          <w:rtl w:val="0"/>
        </w:rPr>
      </w:r>
    </w:p>
    <w:p w:rsidR="00000000" w:rsidDel="00000000" w:rsidP="00000000" w:rsidRDefault="00000000" w:rsidRPr="00000000" w14:paraId="00000016">
      <w:pPr>
        <w:pStyle w:val="Heading2"/>
        <w:numPr>
          <w:ilvl w:val="1"/>
          <w:numId w:val="2"/>
        </w:numPr>
        <w:ind w:left="0" w:firstLine="0"/>
        <w:rPr/>
      </w:pP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numPr>
          <w:ilvl w:val="1"/>
          <w:numId w:val="2"/>
        </w:numPr>
        <w:ind w:left="0" w:firstLine="0"/>
        <w:rPr/>
      </w:pPr>
      <w:r w:rsidDel="00000000" w:rsidR="00000000" w:rsidRPr="00000000">
        <w:rPr>
          <w:rtl w:val="0"/>
        </w:rPr>
        <w:br w:type="textWrapping"/>
        <w:t xml:space="preserve">Содржина</w:t>
      </w:r>
    </w:p>
    <w:p w:rsidR="00000000" w:rsidDel="00000000" w:rsidP="00000000" w:rsidRDefault="00000000" w:rsidRPr="00000000" w14:paraId="0000001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Вовед</w:t>
      </w:r>
    </w:p>
    <w:p w:rsidR="00000000" w:rsidDel="00000000" w:rsidP="00000000" w:rsidRDefault="00000000" w:rsidRPr="00000000" w14:paraId="0000001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Предуслови за имплементација на проектот</w:t>
      </w:r>
    </w:p>
    <w:p w:rsidR="00000000" w:rsidDel="00000000" w:rsidP="00000000" w:rsidRDefault="00000000" w:rsidRPr="00000000" w14:paraId="0000001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Користени технологии</w:t>
      </w:r>
    </w:p>
    <w:p w:rsidR="00000000" w:rsidDel="00000000" w:rsidP="00000000" w:rsidRDefault="00000000" w:rsidRPr="00000000" w14:paraId="0000001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Технички извештај (Проблем, Решение, Архитектура)</w:t>
      </w:r>
    </w:p>
    <w:p w:rsidR="00000000" w:rsidDel="00000000" w:rsidP="00000000" w:rsidRDefault="00000000" w:rsidRPr="00000000" w14:paraId="0000001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Чекори за инсталација и стартување</w:t>
      </w:r>
    </w:p>
    <w:p w:rsidR="00000000" w:rsidDel="00000000" w:rsidP="00000000" w:rsidRDefault="00000000" w:rsidRPr="00000000" w14:paraId="0000001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Конфигурација на околината</w:t>
      </w:r>
    </w:p>
    <w:p w:rsidR="00000000" w:rsidDel="00000000" w:rsidP="00000000" w:rsidRDefault="00000000" w:rsidRPr="00000000" w14:paraId="0000002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AI компоненти и алатки</w:t>
      </w:r>
    </w:p>
    <w:p w:rsidR="00000000" w:rsidDel="00000000" w:rsidP="00000000" w:rsidRDefault="00000000" w:rsidRPr="00000000" w14:paraId="0000002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Прирачник за користење и функционалности</w:t>
      </w:r>
    </w:p>
    <w:p w:rsidR="00000000" w:rsidDel="00000000" w:rsidP="00000000" w:rsidRDefault="00000000" w:rsidRPr="00000000" w14:paraId="0000002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API документација</w:t>
      </w:r>
    </w:p>
    <w:p w:rsidR="00000000" w:rsidDel="00000000" w:rsidP="00000000" w:rsidRDefault="00000000" w:rsidRPr="00000000" w14:paraId="0000002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База на податоци</w:t>
      </w:r>
    </w:p>
    <w:p w:rsidR="00000000" w:rsidDel="00000000" w:rsidP="00000000" w:rsidRDefault="00000000" w:rsidRPr="00000000" w14:paraId="0000002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Поимник</w:t>
      </w:r>
    </w:p>
    <w:p w:rsidR="00000000" w:rsidDel="00000000" w:rsidP="00000000" w:rsidRDefault="00000000" w:rsidRPr="00000000" w14:paraId="0000002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Додатоци</w:t>
      </w:r>
    </w:p>
    <w:p w:rsidR="00000000" w:rsidDel="00000000" w:rsidP="00000000" w:rsidRDefault="00000000" w:rsidRPr="00000000" w14:paraId="00000026">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2"/>
        <w:numPr>
          <w:ilvl w:val="1"/>
          <w:numId w:val="2"/>
        </w:numPr>
        <w:ind w:left="0" w:firstLine="0"/>
        <w:rPr/>
      </w:pPr>
      <w:r w:rsidDel="00000000" w:rsidR="00000000" w:rsidRPr="00000000">
        <w:rPr>
          <w:rtl w:val="0"/>
        </w:rPr>
      </w:r>
    </w:p>
    <w:p w:rsidR="00000000" w:rsidDel="00000000" w:rsidP="00000000" w:rsidRDefault="00000000" w:rsidRPr="00000000" w14:paraId="00000028">
      <w:pPr>
        <w:pStyle w:val="Heading2"/>
        <w:numPr>
          <w:ilvl w:val="1"/>
          <w:numId w:val="2"/>
        </w:numPr>
        <w:ind w:left="0" w:firstLine="0"/>
        <w:rPr/>
      </w:pPr>
      <w:r w:rsidDel="00000000" w:rsidR="00000000" w:rsidRPr="00000000">
        <w:rPr>
          <w:rtl w:val="0"/>
        </w:rPr>
      </w:r>
    </w:p>
    <w:p w:rsidR="00000000" w:rsidDel="00000000" w:rsidP="00000000" w:rsidRDefault="00000000" w:rsidRPr="00000000" w14:paraId="00000029">
      <w:pPr>
        <w:pStyle w:val="Heading2"/>
        <w:numPr>
          <w:ilvl w:val="1"/>
          <w:numId w:val="2"/>
        </w:numPr>
        <w:ind w:left="0" w:firstLine="0"/>
        <w:rPr/>
      </w:pPr>
      <w:r w:rsidDel="00000000" w:rsidR="00000000" w:rsidRPr="00000000">
        <w:rPr>
          <w:rtl w:val="0"/>
        </w:rPr>
      </w:r>
    </w:p>
    <w:p w:rsidR="00000000" w:rsidDel="00000000" w:rsidP="00000000" w:rsidRDefault="00000000" w:rsidRPr="00000000" w14:paraId="0000002A">
      <w:pPr>
        <w:pStyle w:val="Heading2"/>
        <w:numPr>
          <w:ilvl w:val="1"/>
          <w:numId w:val="2"/>
        </w:numPr>
        <w:ind w:left="0" w:firstLine="0"/>
        <w:rPr/>
      </w:pPr>
      <w:r w:rsidDel="00000000" w:rsidR="00000000" w:rsidRPr="00000000">
        <w:rPr>
          <w:rtl w:val="0"/>
        </w:rPr>
      </w:r>
    </w:p>
    <w:p w:rsidR="00000000" w:rsidDel="00000000" w:rsidP="00000000" w:rsidRDefault="00000000" w:rsidRPr="00000000" w14:paraId="0000002B">
      <w:pPr>
        <w:pStyle w:val="Heading2"/>
        <w:numPr>
          <w:ilvl w:val="1"/>
          <w:numId w:val="2"/>
        </w:numPr>
        <w:ind w:left="0" w:firstLine="0"/>
        <w:rPr/>
      </w:pPr>
      <w:r w:rsidDel="00000000" w:rsidR="00000000" w:rsidRPr="00000000">
        <w:rPr>
          <w:rtl w:val="0"/>
        </w:rPr>
      </w:r>
    </w:p>
    <w:p w:rsidR="00000000" w:rsidDel="00000000" w:rsidP="00000000" w:rsidRDefault="00000000" w:rsidRPr="00000000" w14:paraId="0000002C">
      <w:pPr>
        <w:pStyle w:val="Heading2"/>
        <w:numPr>
          <w:ilvl w:val="1"/>
          <w:numId w:val="2"/>
        </w:numPr>
        <w:ind w:left="0" w:firstLine="0"/>
        <w:rPr/>
      </w:pPr>
      <w:r w:rsidDel="00000000" w:rsidR="00000000" w:rsidRPr="00000000">
        <w:rPr>
          <w:rtl w:val="0"/>
        </w:rPr>
      </w:r>
    </w:p>
    <w:p w:rsidR="00000000" w:rsidDel="00000000" w:rsidP="00000000" w:rsidRDefault="00000000" w:rsidRPr="00000000" w14:paraId="0000002D">
      <w:pPr>
        <w:pStyle w:val="Heading2"/>
        <w:numPr>
          <w:ilvl w:val="1"/>
          <w:numId w:val="2"/>
        </w:numPr>
        <w:ind w:left="0" w:firstLine="0"/>
        <w:rPr/>
      </w:pPr>
      <w:r w:rsidDel="00000000" w:rsidR="00000000" w:rsidRPr="00000000">
        <w:rPr>
          <w:rtl w:val="0"/>
        </w:rPr>
      </w:r>
    </w:p>
    <w:p w:rsidR="00000000" w:rsidDel="00000000" w:rsidP="00000000" w:rsidRDefault="00000000" w:rsidRPr="00000000" w14:paraId="0000002E">
      <w:pPr>
        <w:pStyle w:val="Heading2"/>
        <w:numPr>
          <w:ilvl w:val="1"/>
          <w:numId w:val="2"/>
        </w:numPr>
        <w:ind w:left="0" w:firstLine="0"/>
        <w:rPr/>
      </w:pPr>
      <w:r w:rsidDel="00000000" w:rsidR="00000000" w:rsidRPr="00000000">
        <w:rPr>
          <w:rtl w:val="0"/>
        </w:rPr>
      </w:r>
    </w:p>
    <w:p w:rsidR="00000000" w:rsidDel="00000000" w:rsidP="00000000" w:rsidRDefault="00000000" w:rsidRPr="00000000" w14:paraId="0000002F">
      <w:pPr>
        <w:pStyle w:val="Heading2"/>
        <w:numPr>
          <w:ilvl w:val="1"/>
          <w:numId w:val="2"/>
        </w:numPr>
        <w:ind w:left="0" w:firstLine="0"/>
        <w:rPr/>
      </w:pPr>
      <w:r w:rsidDel="00000000" w:rsidR="00000000" w:rsidRPr="00000000">
        <w:rPr>
          <w:rtl w:val="0"/>
        </w:rPr>
      </w:r>
    </w:p>
    <w:p w:rsidR="00000000" w:rsidDel="00000000" w:rsidP="00000000" w:rsidRDefault="00000000" w:rsidRPr="00000000" w14:paraId="00000030">
      <w:pPr>
        <w:pStyle w:val="Heading2"/>
        <w:numPr>
          <w:ilvl w:val="1"/>
          <w:numId w:val="2"/>
        </w:numPr>
        <w:ind w:left="0" w:firstLine="0"/>
        <w:rPr/>
      </w:pPr>
      <w:r w:rsidDel="00000000" w:rsidR="00000000" w:rsidRPr="00000000">
        <w:rPr>
          <w:rtl w:val="0"/>
        </w:rPr>
      </w:r>
    </w:p>
    <w:p w:rsidR="00000000" w:rsidDel="00000000" w:rsidP="00000000" w:rsidRDefault="00000000" w:rsidRPr="00000000" w14:paraId="00000031">
      <w:pPr>
        <w:pStyle w:val="Heading2"/>
        <w:numPr>
          <w:ilvl w:val="1"/>
          <w:numId w:val="2"/>
        </w:numPr>
        <w:ind w:left="0" w:firstLine="0"/>
        <w:rPr/>
      </w:pPr>
      <w:r w:rsidDel="00000000" w:rsidR="00000000" w:rsidRPr="00000000">
        <w:rPr>
          <w:rtl w:val="0"/>
        </w:rPr>
      </w:r>
    </w:p>
    <w:p w:rsidR="00000000" w:rsidDel="00000000" w:rsidP="00000000" w:rsidRDefault="00000000" w:rsidRPr="00000000" w14:paraId="00000032">
      <w:pPr>
        <w:pStyle w:val="Heading2"/>
        <w:numPr>
          <w:ilvl w:val="1"/>
          <w:numId w:val="2"/>
        </w:numPr>
        <w:ind w:left="0" w:firstLine="0"/>
        <w:rPr/>
      </w:pP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1. Вовед</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Discover Local Activities е веб апликација развиена како функционален прототип чија цел е да им помогне на корисниците да пронајдат активности и интересни места во нивна близина. Системот користи географски координати, работно време и дополнителни информации за активностите со цел да прикаже релевантни препораки.</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Апликацијата овозможува управување со корисници, активности и работно време, како и пресметување на препораки врз основа на растојание и достапност на активностите.</w:t>
      </w:r>
    </w:p>
    <w:p w:rsidR="00000000" w:rsidDel="00000000" w:rsidP="00000000" w:rsidRDefault="00000000" w:rsidRPr="00000000" w14:paraId="0000003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Што е проектот:</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Веб апликација за откривање и препорачување локални активности во близина на корисникот.</w:t>
      </w:r>
    </w:p>
    <w:p w:rsidR="00000000" w:rsidDel="00000000" w:rsidP="00000000" w:rsidRDefault="00000000" w:rsidRPr="00000000" w14:paraId="00000039">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Зошто е изграден:</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За да овозможи едноставно пребарување и препорака на активности според локација, работно време и други релевантни фактори.</w:t>
      </w:r>
    </w:p>
    <w:p w:rsidR="00000000" w:rsidDel="00000000" w:rsidP="00000000" w:rsidRDefault="00000000" w:rsidRPr="00000000" w14:paraId="0000003A">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За кого е наменет:</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За корисници кои сакаат да пронајдат интересни места и активности во нивната околина.</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567" w:right="567"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Напомена за надворешни сервиси:</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Апликацијата во моменталната верзија не зависи од надворешни API сервиси со лимити — сите податоци се зачувани локално во PostgreSQL базата. Доколку во идни верзии се интегрира надворешен сервис (на пр. Google Places API во живо), системот треба да имплементира fallback механизам кој ќе прикажува кеширани резултати при недостапност.</w:t>
      </w:r>
    </w:p>
    <w:p w:rsidR="00000000" w:rsidDel="00000000" w:rsidP="00000000" w:rsidRDefault="00000000" w:rsidRPr="00000000" w14:paraId="0000003C">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2"/>
        <w:numPr>
          <w:ilvl w:val="1"/>
          <w:numId w:val="2"/>
        </w:numPr>
        <w:ind w:left="0" w:firstLine="0"/>
        <w:rPr/>
      </w:pPr>
      <w:r w:rsidDel="00000000" w:rsidR="00000000" w:rsidRPr="00000000">
        <w:rPr>
          <w:rtl w:val="0"/>
        </w:rPr>
        <w:t xml:space="preserve">2. Предуслови за имплементација на проектот</w:t>
      </w:r>
    </w:p>
    <w:p w:rsidR="00000000" w:rsidDel="00000000" w:rsidP="00000000" w:rsidRDefault="00000000" w:rsidRPr="00000000" w14:paraId="0000003E">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Оперативен систем:</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Windows 10, Windows 11, Linux, macOS</w:t>
      </w:r>
    </w:p>
    <w:p w:rsidR="00000000" w:rsidDel="00000000" w:rsidP="00000000" w:rsidRDefault="00000000" w:rsidRPr="00000000" w14:paraId="0000003F">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Софтверски алатки:</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Python 3.12+, Node.js 18+, npm, uv package manager, Docker, Docker Compose, Git</w:t>
      </w:r>
    </w:p>
    <w:p w:rsidR="00000000" w:rsidDel="00000000" w:rsidP="00000000" w:rsidRDefault="00000000" w:rsidRPr="00000000" w14:paraId="00000040">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Дополнителни алатки:</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Google Chrome, Microsoft Edge или Mozilla Firefox, терминал за извршување на команди</w:t>
      </w:r>
    </w:p>
    <w:p w:rsidR="00000000" w:rsidDel="00000000" w:rsidP="00000000" w:rsidRDefault="00000000" w:rsidRPr="00000000" w14:paraId="00000041">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2"/>
        <w:numPr>
          <w:ilvl w:val="1"/>
          <w:numId w:val="2"/>
        </w:numPr>
        <w:ind w:left="0" w:firstLine="0"/>
        <w:rPr/>
      </w:pPr>
      <w:r w:rsidDel="00000000" w:rsidR="00000000" w:rsidRPr="00000000">
        <w:rPr>
          <w:rtl w:val="0"/>
        </w:rPr>
        <w:t xml:space="preserve">3. Користени технологии</w:t>
      </w:r>
    </w:p>
    <w:p w:rsidR="00000000" w:rsidDel="00000000" w:rsidP="00000000" w:rsidRDefault="00000000" w:rsidRPr="00000000" w14:paraId="00000043">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Backend: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Python 3.12, FastAPI, Uvicorn, SQLAlchemy, Pydantic, psycopg2-binary, python-dotenv</w:t>
      </w:r>
    </w:p>
    <w:p w:rsidR="00000000" w:rsidDel="00000000" w:rsidP="00000000" w:rsidRDefault="00000000" w:rsidRPr="00000000" w14:paraId="00000044">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Frontend: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React, TypeScript, Vite, React Leaflet, Leaflet, TailwindCSS, react-infinite-scroll-component</w:t>
      </w:r>
    </w:p>
    <w:p w:rsidR="00000000" w:rsidDel="00000000" w:rsidP="00000000" w:rsidRDefault="00000000" w:rsidRPr="00000000" w14:paraId="00000045">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База на податоци:</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PostgreSQL</w:t>
      </w:r>
    </w:p>
    <w:p w:rsidR="00000000" w:rsidDel="00000000" w:rsidP="00000000" w:rsidRDefault="00000000" w:rsidRPr="00000000" w14:paraId="00000046">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Автентикација и безбедност:</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Pydantic Validation, FastAPI Request Validation</w:t>
      </w:r>
    </w:p>
    <w:p w:rsidR="00000000" w:rsidDel="00000000" w:rsidP="00000000" w:rsidRDefault="00000000" w:rsidRPr="00000000" w14:paraId="00000047">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Надворешни сервиси и библиотеки:</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Swagger UI, Docker, Git, GitHub, Google Places Dataset</w:t>
      </w:r>
    </w:p>
    <w:p w:rsidR="00000000" w:rsidDel="00000000" w:rsidP="00000000" w:rsidRDefault="00000000" w:rsidRPr="00000000" w14:paraId="00000048">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AI алатки користени при развој:</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ChatGPT, GitHub Copilot, Claude, Gemini</w:t>
      </w:r>
    </w:p>
    <w:p w:rsidR="00000000" w:rsidDel="00000000" w:rsidP="00000000" w:rsidRDefault="00000000" w:rsidRPr="00000000" w14:paraId="00000049">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B">
      <w:pPr>
        <w:pStyle w:val="Heading2"/>
        <w:numPr>
          <w:ilvl w:val="1"/>
          <w:numId w:val="2"/>
        </w:numPr>
        <w:ind w:left="0" w:firstLine="0"/>
        <w:rPr/>
      </w:pPr>
      <w:r w:rsidDel="00000000" w:rsidR="00000000" w:rsidRPr="00000000">
        <w:rPr>
          <w:rtl w:val="0"/>
        </w:rPr>
      </w:r>
    </w:p>
    <w:p w:rsidR="00000000" w:rsidDel="00000000" w:rsidP="00000000" w:rsidRDefault="00000000" w:rsidRPr="00000000" w14:paraId="0000004C">
      <w:pPr>
        <w:pStyle w:val="Heading2"/>
        <w:numPr>
          <w:ilvl w:val="1"/>
          <w:numId w:val="2"/>
        </w:numPr>
        <w:ind w:left="0" w:firstLine="0"/>
        <w:rPr/>
      </w:pPr>
      <w:r w:rsidDel="00000000" w:rsidR="00000000" w:rsidRPr="00000000">
        <w:rPr>
          <w:rtl w:val="0"/>
        </w:rPr>
        <w:t xml:space="preserve">4. Чекори за инсталација и стартување</w:t>
      </w:r>
    </w:p>
    <w:p w:rsidR="00000000" w:rsidDel="00000000" w:rsidP="00000000" w:rsidRDefault="00000000" w:rsidRPr="00000000" w14:paraId="0000004D">
      <w:pPr>
        <w:pStyle w:val="Heading3"/>
        <w:numPr>
          <w:ilvl w:val="2"/>
          <w:numId w:val="2"/>
        </w:numPr>
        <w:ind w:left="0" w:firstLine="0"/>
        <w:rPr/>
      </w:pPr>
      <w:r w:rsidDel="00000000" w:rsidR="00000000" w:rsidRPr="00000000">
        <w:rPr>
          <w:rtl w:val="0"/>
        </w:rPr>
        <w:t xml:space="preserve">4.1 Клонирање на проектот</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git clone https://github.com/Nikola-Nico/DiscoverLocalActivities.git</w:t>
        <w:br w:type="textWrapping"/>
        <w:t xml:space="preserve">cd DiscoverLocalActivities</w:t>
      </w:r>
    </w:p>
    <w:p w:rsidR="00000000" w:rsidDel="00000000" w:rsidP="00000000" w:rsidRDefault="00000000" w:rsidRPr="00000000" w14:paraId="0000004F">
      <w:pPr>
        <w:pStyle w:val="Heading3"/>
        <w:numPr>
          <w:ilvl w:val="2"/>
          <w:numId w:val="2"/>
        </w:numPr>
        <w:ind w:left="0" w:firstLine="0"/>
        <w:rPr/>
      </w:pPr>
      <w:r w:rsidDel="00000000" w:rsidR="00000000" w:rsidRPr="00000000">
        <w:rPr>
          <w:rtl w:val="0"/>
        </w:rPr>
        <w:t xml:space="preserve">4.2 Инсталација на зависности (Dependencies)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Препорачано е да се користи uv – побрзо и поудобно од стандардниот pip.</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Со uv (препорачано):</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Креирање на виртуелна средина со Python 3.12</w:t>
        <w:br w:type="textWrapping"/>
        <w:t xml:space="preserve">uv venv --python 3.12</w:t>
        <w:br w:type="textWrapping"/>
        <w:br w:type="textWrapping"/>
        <w:t xml:space="preserve"># Активирање</w:t>
        <w:br w:type="textWrapping"/>
        <w:t xml:space="preserve">source .venv/bin/activate  # Mac/Linux</w:t>
        <w:br w:type="textWrapping"/>
        <w:t xml:space="preserve">.venv\Scripts\Activate     # Windows</w:t>
        <w:br w:type="textWrapping"/>
        <w:br w:type="textWrapping"/>
        <w:t xml:space="preserve"># Инсталација</w:t>
        <w:br w:type="textWrapping"/>
        <w:t xml:space="preserve">uv add -r requirements.txt</w:t>
        <w:br w:type="textWrapping"/>
        <w:br w:type="textWrapping"/>
        <w:t xml:space="preserve"># Синхронизација</w:t>
        <w:br w:type="textWrapping"/>
        <w:t xml:space="preserve">uv sync</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Со pip (алтернатива):</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python -m venv .venv  # МОРА ВЕРЗИЈАТА ДА Е &gt;=3.12</w:t>
        <w:br w:type="textWrapping"/>
        <w:br w:type="textWrapping"/>
        <w:t xml:space="preserve"># Активирање</w:t>
        <w:br w:type="textWrapping"/>
        <w:t xml:space="preserve">source .venv/bin/activate  # Mac/Linux</w:t>
        <w:br w:type="textWrapping"/>
        <w:t xml:space="preserve">.venv\Scripts\Activate     # Windows</w:t>
        <w:br w:type="textWrapping"/>
        <w:br w:type="textWrapping"/>
        <w:t xml:space="preserve"># Инсталација</w:t>
        <w:br w:type="textWrapping"/>
        <w:t xml:space="preserve">pip install -r requirements.txt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Проектот користи: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fastapi</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uvicorn[standard]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sqlalchemy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psycopg2-binary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requests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и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python-dotenv</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6">
      <w:pPr>
        <w:pStyle w:val="Heading3"/>
        <w:numPr>
          <w:ilvl w:val="2"/>
          <w:numId w:val="2"/>
        </w:numPr>
        <w:ind w:left="0" w:firstLine="0"/>
        <w:rPr/>
      </w:pPr>
      <w:r w:rsidDel="00000000" w:rsidR="00000000" w:rsidRPr="00000000">
        <w:rPr>
          <w:rtl w:val="0"/>
        </w:rPr>
        <w:t xml:space="preserve">4.3 Поставување на базата на податоци</w:t>
      </w:r>
    </w:p>
    <w:p w:rsidR="00000000" w:rsidDel="00000000" w:rsidP="00000000" w:rsidRDefault="00000000" w:rsidRPr="00000000" w14:paraId="00000057">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Windows / Mac:</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Осигурете се дека Docker Desktop работи.</w:t>
      </w:r>
    </w:p>
    <w:p w:rsidR="00000000" w:rsidDel="00000000" w:rsidP="00000000" w:rsidRDefault="00000000" w:rsidRPr="00000000" w14:paraId="00000058">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Linux:</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Осигурете се дека Docker service работи.</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docker compose up -d</w:t>
        <w:br w:type="textWrapping"/>
        <w:br w:type="textWrapping"/>
        <w:t xml:space="preserve"># За debugging (со logging во терминал):</w:t>
        <w:br w:type="textWrapping"/>
        <w:t xml:space="preserve">docker compose up</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Ова автоматски креира PostgreSQL контејнер со следните параметри:</w:t>
      </w:r>
    </w:p>
    <w:tbl>
      <w:tblPr>
        <w:tblStyle w:val="Table1"/>
        <w:tblW w:w="9638.0" w:type="dxa"/>
        <w:jc w:val="left"/>
        <w:tblInd w:w="-5.0" w:type="dxa"/>
        <w:tblLayout w:type="fixed"/>
        <w:tblLook w:val="0000"/>
      </w:tblPr>
      <w:tblGrid>
        <w:gridCol w:w="4819"/>
        <w:gridCol w:w="4819"/>
        <w:tblGridChange w:id="0">
          <w:tblGrid>
            <w:gridCol w:w="4819"/>
            <w:gridCol w:w="4819"/>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Параметар</w:t>
            </w:r>
          </w:p>
        </w:tc>
        <w:tc>
          <w:tcPr>
            <w:tcBorders>
              <w:top w:color="000000" w:space="0" w:sz="4" w:val="single"/>
              <w:bottom w:color="000000" w:space="0" w:sz="4" w:val="single"/>
            </w:tcBorders>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Вредност</w:t>
            </w:r>
          </w:p>
        </w:tc>
      </w:tr>
      <w:tr>
        <w:trPr>
          <w:cantSplit w:val="0"/>
          <w:tblHeader w:val="0"/>
        </w:trPr>
        <w:tc>
          <w:tcPr>
            <w:tcBorders>
              <w:bottom w:color="000000" w:space="0" w:sz="4" w:val="single"/>
            </w:tcBorders>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Корисник</w:t>
            </w:r>
          </w:p>
        </w:tc>
        <w:tc>
          <w:tcPr>
            <w:tcBorders>
              <w:bottom w:color="000000" w:space="0" w:sz="4" w:val="single"/>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discover_user</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Лозинка</w:t>
            </w:r>
          </w:p>
        </w:tc>
        <w:tc>
          <w:tcPr>
            <w:tcBorders>
              <w:bottom w:color="000000" w:space="0" w:sz="4" w:val="single"/>
            </w:tcBorders>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discover_password</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База</w:t>
            </w:r>
          </w:p>
        </w:tc>
        <w:tc>
          <w:tcPr>
            <w:tcBorders>
              <w:bottom w:color="000000" w:space="0" w:sz="4" w:val="single"/>
            </w:tcBorders>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discover_local_activities</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Порт</w:t>
            </w:r>
          </w:p>
        </w:tc>
        <w:tc>
          <w:tcPr>
            <w:tcBorders>
              <w:bottom w:color="000000" w:space="0" w:sz="4" w:val="single"/>
            </w:tcBorders>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5432</w:t>
            </w:r>
            <w:r w:rsidDel="00000000" w:rsidR="00000000" w:rsidRPr="00000000">
              <w:rPr>
                <w:rtl w:val="0"/>
              </w:rPr>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Отворете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app/db.py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и проверете дека connection string-от изгледа вака:</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DATABASE_URL = "postgresql://discover_user:discover_password@localhost/discover_local_activities"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Полнење на базата со почетни податоци (по прво стартување на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main.py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python scripts/preprocess_activities_tsv.py</w:t>
        <w:br w:type="textWrapping"/>
        <w:t xml:space="preserve">python scripts/seed_activity_table.py</w:t>
        <w:br w:type="textWrapping"/>
        <w:t xml:space="preserve">python scripts/generate_dummy_users.py</w:t>
      </w:r>
    </w:p>
    <w:p w:rsidR="00000000" w:rsidDel="00000000" w:rsidP="00000000" w:rsidRDefault="00000000" w:rsidRPr="00000000" w14:paraId="0000006A">
      <w:pPr>
        <w:pStyle w:val="Heading3"/>
        <w:numPr>
          <w:ilvl w:val="2"/>
          <w:numId w:val="2"/>
        </w:numPr>
        <w:ind w:left="0" w:firstLine="0"/>
        <w:rPr/>
      </w:pPr>
      <w:r w:rsidDel="00000000" w:rsidR="00000000" w:rsidRPr="00000000">
        <w:rPr>
          <w:rtl w:val="0"/>
        </w:rPr>
        <w:t xml:space="preserve">4.4 Поставување на frontend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cd frontend</w:t>
        <w:br w:type="textWrapping"/>
        <w:t xml:space="preserve">npm install</w:t>
        <w:br w:type="textWrapping"/>
        <w:t xml:space="preserve">npm install tailwindcss @tailwindcss/vite</w:t>
        <w:br w:type="textWrapping"/>
        <w:t xml:space="preserve">npm install leaflet</w:t>
        <w:br w:type="textWrapping"/>
        <w:t xml:space="preserve">npm i react-infinite-scroll-component</w:t>
        <w:br w:type="textWrapping"/>
        <w:t xml:space="preserve">npm install @fortawesome/fontawesome-free</w:t>
      </w:r>
    </w:p>
    <w:p w:rsidR="00000000" w:rsidDel="00000000" w:rsidP="00000000" w:rsidRDefault="00000000" w:rsidRPr="00000000" w14:paraId="0000006C">
      <w:pPr>
        <w:pStyle w:val="Heading3"/>
        <w:numPr>
          <w:ilvl w:val="2"/>
          <w:numId w:val="2"/>
        </w:numPr>
        <w:ind w:left="0" w:firstLine="0"/>
        <w:rPr/>
      </w:pPr>
      <w:r w:rsidDel="00000000" w:rsidR="00000000" w:rsidRPr="00000000">
        <w:rPr>
          <w:rtl w:val="0"/>
        </w:rPr>
        <w:t xml:space="preserve">4.5 Стартување на апликацијата</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Backend:</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Не заборавајте да сте во виртуелната средина (чекор 5.2)</w:t>
        <w:br w:type="textWrapping"/>
        <w:t xml:space="preserve">python ./main.py</w:t>
        <w:br w:type="textWrapping"/>
        <w:t xml:space="preserve"># Со uv:</w:t>
        <w:br w:type="textWrapping"/>
        <w:t xml:space="preserve">uv run ./main.py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По стартувањето, апликацијата е достапна на:</w:t>
      </w:r>
    </w:p>
    <w:p w:rsidR="00000000" w:rsidDel="00000000" w:rsidP="00000000" w:rsidRDefault="00000000" w:rsidRPr="00000000" w14:paraId="0000007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API: http://127.0.0.1:8000</w:t>
      </w:r>
    </w:p>
    <w:p w:rsidR="00000000" w:rsidDel="00000000" w:rsidP="00000000" w:rsidRDefault="00000000" w:rsidRPr="00000000" w14:paraId="0000007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Swagger документација: http://127.0.0.1:8000/docs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Frontend:</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cd frontend</w:t>
        <w:br w:type="textWrapping"/>
        <w:t xml:space="preserve">npm run dev</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Frontend-от се отвора на http://localhost:5173 (или на http://[::1]:5173).</w:t>
      </w:r>
    </w:p>
    <w:p w:rsidR="00000000" w:rsidDel="00000000" w:rsidP="00000000" w:rsidRDefault="00000000" w:rsidRPr="00000000" w14:paraId="00000075">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6">
      <w:pPr>
        <w:pStyle w:val="Heading2"/>
        <w:numPr>
          <w:ilvl w:val="1"/>
          <w:numId w:val="2"/>
        </w:numPr>
        <w:ind w:left="0" w:firstLine="0"/>
        <w:rPr/>
      </w:pPr>
      <w:r w:rsidDel="00000000" w:rsidR="00000000" w:rsidRPr="00000000">
        <w:rPr>
          <w:rtl w:val="0"/>
        </w:rPr>
        <w:t xml:space="preserve">5. Конфигурација на околината</w:t>
      </w:r>
    </w:p>
    <w:p w:rsidR="00000000" w:rsidDel="00000000" w:rsidP="00000000" w:rsidRDefault="00000000" w:rsidRPr="00000000" w14:paraId="00000077">
      <w:pPr>
        <w:pStyle w:val="Heading3"/>
        <w:numPr>
          <w:ilvl w:val="2"/>
          <w:numId w:val="2"/>
        </w:numPr>
        <w:ind w:left="0" w:firstLine="0"/>
        <w:rPr/>
      </w:pPr>
      <w:r w:rsidDel="00000000" w:rsidR="00000000" w:rsidRPr="00000000">
        <w:rPr>
          <w:rtl w:val="0"/>
        </w:rPr>
        <w:t xml:space="preserve">PostgreSQL Environment Variables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Кога се стартува PostgreSQL преку Docker, се користат следните environment variables (варијабли на средината) за конфигурација на базата:</w:t>
      </w:r>
    </w:p>
    <w:tbl>
      <w:tblPr>
        <w:tblStyle w:val="Table2"/>
        <w:tblW w:w="9638.0" w:type="dxa"/>
        <w:jc w:val="left"/>
        <w:tblInd w:w="-5.0" w:type="dxa"/>
        <w:tblLayout w:type="fixed"/>
        <w:tblLook w:val="0000"/>
      </w:tblPr>
      <w:tblGrid>
        <w:gridCol w:w="3212"/>
        <w:gridCol w:w="3213"/>
        <w:gridCol w:w="3213"/>
        <w:tblGridChange w:id="0">
          <w:tblGrid>
            <w:gridCol w:w="3212"/>
            <w:gridCol w:w="3213"/>
            <w:gridCol w:w="3213"/>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Варијабла</w:t>
            </w:r>
          </w:p>
        </w:tc>
        <w:tc>
          <w:tcPr>
            <w:tcBorders>
              <w:top w:color="000000" w:space="0" w:sz="4" w:val="single"/>
              <w:bottom w:color="000000" w:space="0" w:sz="4" w:val="single"/>
            </w:tcBorders>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Намена</w:t>
            </w:r>
          </w:p>
        </w:tc>
        <w:tc>
          <w:tcPr>
            <w:tcBorders>
              <w:top w:color="000000" w:space="0" w:sz="4" w:val="single"/>
              <w:bottom w:color="000000" w:space="0" w:sz="4" w:val="single"/>
            </w:tcBorders>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Пример вредност</w:t>
            </w:r>
          </w:p>
        </w:tc>
      </w:tr>
      <w:tr>
        <w:trPr>
          <w:cantSplit w:val="0"/>
          <w:tblHeader w:val="0"/>
        </w:trPr>
        <w:tc>
          <w:tcPr>
            <w:tcBorders>
              <w:bottom w:color="000000" w:space="0" w:sz="4" w:val="single"/>
            </w:tcBorders>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POSTGRES_USER</w:t>
            </w:r>
            <w:r w:rsidDel="00000000" w:rsidR="00000000" w:rsidRPr="00000000">
              <w:rPr>
                <w:rtl w:val="0"/>
              </w:rPr>
            </w:r>
          </w:p>
        </w:tc>
        <w:tc>
          <w:tcPr>
            <w:tcBorders>
              <w:bottom w:color="000000" w:space="0" w:sz="4" w:val="single"/>
            </w:tcBorders>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Корисничко ime за поврзување со базата</w:t>
            </w:r>
          </w:p>
        </w:tc>
        <w:tc>
          <w:tcPr>
            <w:tcBorders>
              <w:bottom w:color="000000" w:space="0" w:sz="4" w:val="single"/>
            </w:tcBorders>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discover_user</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POSTGRES_PASSWORD</w:t>
            </w:r>
            <w:r w:rsidDel="00000000" w:rsidR="00000000" w:rsidRPr="00000000">
              <w:rPr>
                <w:rtl w:val="0"/>
              </w:rPr>
            </w:r>
          </w:p>
        </w:tc>
        <w:tc>
          <w:tcPr>
            <w:tcBorders>
              <w:bottom w:color="000000" w:space="0" w:sz="4" w:val="single"/>
            </w:tcBorders>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Лозинка за автентикација</w:t>
            </w:r>
          </w:p>
        </w:tc>
        <w:tc>
          <w:tcPr>
            <w:tcBorders>
              <w:bottom w:color="000000" w:space="0" w:sz="4" w:val="single"/>
            </w:tcBorders>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discover_password</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POSTGRES_DB</w:t>
            </w:r>
            <w:r w:rsidDel="00000000" w:rsidR="00000000" w:rsidRPr="00000000">
              <w:rPr>
                <w:rtl w:val="0"/>
              </w:rPr>
            </w:r>
          </w:p>
        </w:tc>
        <w:tc>
          <w:tcPr>
            <w:tcBorders>
              <w:bottom w:color="000000" w:space="0" w:sz="4" w:val="single"/>
            </w:tcBorders>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Ime на базата која се креира при прв старт</w:t>
            </w:r>
          </w:p>
        </w:tc>
        <w:tc>
          <w:tcPr>
            <w:tcBorders>
              <w:bottom w:color="000000" w:space="0" w:sz="4" w:val="single"/>
            </w:tcBorders>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discover_local_activities</w:t>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pStyle w:val="Heading3"/>
        <w:numPr>
          <w:ilvl w:val="2"/>
          <w:numId w:val="2"/>
        </w:numPr>
        <w:ind w:left="0" w:firstLine="0"/>
        <w:rPr/>
      </w:pPr>
      <w:r w:rsidDel="00000000" w:rsidR="00000000" w:rsidRPr="00000000">
        <w:rPr>
          <w:rtl w:val="0"/>
        </w:rPr>
        <w:t xml:space="preserve">Database URL</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Во фајлот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app/.env.example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се дефинира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DATABASE_URL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преку python-dotenv се вчитува варијаблата и SQLAlchemy се поврзува на базата. Форматот е:</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postgresql://USER:PASSWORD@HOST:PORT/DB</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Во локална развојна средина:</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DATABASE_URL=postgresql://discover_user:discover_password@localhost:5432/discover_local_activities</w:t>
      </w:r>
    </w:p>
    <w:p w:rsidR="00000000" w:rsidDel="00000000" w:rsidP="00000000" w:rsidRDefault="00000000" w:rsidRPr="00000000" w14:paraId="0000008B">
      <w:pPr>
        <w:pStyle w:val="Heading3"/>
        <w:numPr>
          <w:ilvl w:val="2"/>
          <w:numId w:val="2"/>
        </w:numPr>
        <w:ind w:left="0" w:firstLine="0"/>
        <w:rPr/>
      </w:pPr>
      <w:r w:rsidDel="00000000" w:rsidR="00000000" w:rsidRPr="00000000">
        <w:rPr>
          <w:rtl w:val="0"/>
        </w:rPr>
        <w:t xml:space="preserve">5.1 Localhost Порти</w:t>
      </w:r>
    </w:p>
    <w:tbl>
      <w:tblPr>
        <w:tblStyle w:val="Table3"/>
        <w:tblW w:w="9638.0" w:type="dxa"/>
        <w:jc w:val="left"/>
        <w:tblInd w:w="-5.0" w:type="dxa"/>
        <w:tblLayout w:type="fixed"/>
        <w:tblLook w:val="0000"/>
      </w:tblPr>
      <w:tblGrid>
        <w:gridCol w:w="3212"/>
        <w:gridCol w:w="3213"/>
        <w:gridCol w:w="3213"/>
        <w:tblGridChange w:id="0">
          <w:tblGrid>
            <w:gridCol w:w="3212"/>
            <w:gridCol w:w="3213"/>
            <w:gridCol w:w="3213"/>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Порт</w:t>
            </w:r>
          </w:p>
        </w:tc>
        <w:tc>
          <w:tcPr>
            <w:tcBorders>
              <w:top w:color="000000" w:space="0" w:sz="4" w:val="single"/>
              <w:bottom w:color="000000" w:space="0" w:sz="4" w:val="single"/>
            </w:tcBorders>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Сервис</w:t>
            </w:r>
          </w:p>
        </w:tc>
        <w:tc>
          <w:tcPr>
            <w:tcBorders>
              <w:top w:color="000000" w:space="0" w:sz="4" w:val="single"/>
              <w:bottom w:color="000000" w:space="0" w:sz="4" w:val="single"/>
            </w:tcBorders>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Опис</w:t>
            </w:r>
          </w:p>
        </w:tc>
      </w:tr>
      <w:tr>
        <w:trPr>
          <w:cantSplit w:val="0"/>
          <w:tblHeader w:val="0"/>
        </w:trPr>
        <w:tc>
          <w:tcPr>
            <w:tcBorders>
              <w:bottom w:color="000000" w:space="0" w:sz="4" w:val="single"/>
            </w:tcBorders>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8000</w:t>
            </w:r>
            <w:r w:rsidDel="00000000" w:rsidR="00000000" w:rsidRPr="00000000">
              <w:rPr>
                <w:rtl w:val="0"/>
              </w:rPr>
            </w:r>
          </w:p>
        </w:tc>
        <w:tc>
          <w:tcPr>
            <w:tcBorders>
              <w:bottom w:color="000000" w:space="0" w:sz="4" w:val="single"/>
            </w:tcBorders>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Backend (FastAPI)</w:t>
            </w:r>
          </w:p>
        </w:tc>
        <w:tc>
          <w:tcPr>
            <w:tcBorders>
              <w:bottom w:color="000000" w:space="0" w:sz="4" w:val="single"/>
            </w:tcBorders>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REST API на апликацијата. Тука се праќаат HTTP барањата. Стартува со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uvicorn main:app --reload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bottom w:color="000000" w:space="0" w:sz="4" w:val="single"/>
            </w:tcBorders>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5173</w:t>
            </w:r>
            <w:r w:rsidDel="00000000" w:rsidR="00000000" w:rsidRPr="00000000">
              <w:rPr>
                <w:rtl w:val="0"/>
              </w:rPr>
            </w:r>
          </w:p>
        </w:tc>
        <w:tc>
          <w:tcPr>
            <w:tcBorders>
              <w:bottom w:color="000000" w:space="0" w:sz="4" w:val="single"/>
            </w:tcBorders>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Frontend (Vite / React)</w:t>
            </w:r>
          </w:p>
        </w:tc>
        <w:tc>
          <w:tcPr>
            <w:tcBorders>
              <w:bottom w:color="000000" w:space="0" w:sz="4" w:val="single"/>
            </w:tcBorders>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Корисничкиот интерфејс во прелистувачот. Vite dev server автоматски проксира API барањата кон port 8000.</w:t>
            </w:r>
          </w:p>
        </w:tc>
      </w:tr>
      <w:tr>
        <w:trPr>
          <w:cantSplit w:val="0"/>
          <w:tblHeader w:val="0"/>
        </w:trPr>
        <w:tc>
          <w:tcPr>
            <w:tcBorders>
              <w:bottom w:color="000000" w:space="0" w:sz="4" w:val="single"/>
            </w:tcBorders>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5432</w:t>
            </w:r>
            <w:r w:rsidDel="00000000" w:rsidR="00000000" w:rsidRPr="00000000">
              <w:rPr>
                <w:rtl w:val="0"/>
              </w:rPr>
            </w:r>
          </w:p>
        </w:tc>
        <w:tc>
          <w:tcPr>
            <w:tcBorders>
              <w:bottom w:color="000000" w:space="0" w:sz="4" w:val="single"/>
            </w:tcBorders>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PostgreSQL</w:t>
            </w:r>
          </w:p>
        </w:tc>
        <w:tc>
          <w:tcPr>
            <w:tcBorders>
              <w:bottom w:color="000000" w:space="0" w:sz="4" w:val="single"/>
            </w:tcBorders>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Стандарден PostgreSQL порт. Backend-от се поврзува преку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DATABASE_URL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pStyle w:val="Heading3"/>
        <w:numPr>
          <w:ilvl w:val="2"/>
          <w:numId w:val="2"/>
        </w:numPr>
        <w:ind w:left="0" w:firstLine="0"/>
        <w:rPr/>
      </w:pPr>
      <w:r w:rsidDel="00000000" w:rsidR="00000000" w:rsidRPr="00000000">
        <w:rPr>
          <w:rtl w:val="0"/>
        </w:rPr>
        <w:t xml:space="preserve">5.2 Docker Compose — PostgreSQL конфигурација</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Во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compose.yaml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environment variables се поставуваат вака:</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environment:</w:t>
        <w:br w:type="textWrapping"/>
        <w:t xml:space="preserve">  POSTGRES_USER: discover_user</w:t>
        <w:br w:type="textWrapping"/>
        <w:t xml:space="preserve">  POSTGRES_PASSWORD: discover_password</w:t>
        <w:br w:type="textWrapping"/>
        <w:t xml:space="preserve">  POSTGRES_DB: discover_local_activities</w:t>
      </w:r>
    </w:p>
    <w:p w:rsidR="00000000" w:rsidDel="00000000" w:rsidP="00000000" w:rsidRDefault="00000000" w:rsidRPr="00000000" w14:paraId="0000009C">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9D">
      <w:pPr>
        <w:pStyle w:val="Heading2"/>
        <w:rPr/>
      </w:pP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rtl w:val="0"/>
        </w:rPr>
        <w:t xml:space="preserve">6. AI компоненти и алатки</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За развој на проектот беа користени следните AI алатки:</w:t>
      </w:r>
    </w:p>
    <w:p w:rsidR="00000000" w:rsidDel="00000000" w:rsidP="00000000" w:rsidRDefault="00000000" w:rsidRPr="00000000" w14:paraId="000000A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Claude (Anthropic)</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Користен за генерирање на код, документација, дебагирање и архитектурни одлуки.</w:t>
      </w:r>
    </w:p>
    <w:p w:rsidR="00000000" w:rsidDel="00000000" w:rsidP="00000000" w:rsidRDefault="00000000" w:rsidRPr="00000000" w14:paraId="000000A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Gemini (Google)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Користен за дополнителна помош при развој и истражување на решенија.</w:t>
      </w:r>
    </w:p>
    <w:p w:rsidR="00000000" w:rsidDel="00000000" w:rsidP="00000000" w:rsidRDefault="00000000" w:rsidRPr="00000000" w14:paraId="000000A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GitHub Copilot (Microsoft / OpenAI)</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Користен директно во едиторот (VS Code) за автокомплетирање на код и inline предлози.</w:t>
      </w:r>
    </w:p>
    <w:p w:rsidR="00000000" w:rsidDel="00000000" w:rsidP="00000000" w:rsidRDefault="00000000" w:rsidRPr="00000000" w14:paraId="000000A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ChatGPT (OpenAI)</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Користен за консултации и генерирање на идеи за имплементација.</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567" w:right="567"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Сите AI алатки беа користени исклучиво како помошни средства при развојот. Финалните одлуки за архитектурата, кодот и логиката беа донесени и верификувани од страна на тимот.</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567" w:right="567" w:firstLine="0"/>
        <w:jc w:val="left"/>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A7">
      <w:pPr>
        <w:pStyle w:val="Heading2"/>
        <w:numPr>
          <w:ilvl w:val="1"/>
          <w:numId w:val="2"/>
        </w:numPr>
        <w:ind w:left="0" w:firstLine="0"/>
        <w:rPr/>
      </w:pPr>
      <w:r w:rsidDel="00000000" w:rsidR="00000000" w:rsidRPr="00000000">
        <w:rPr>
          <w:rtl w:val="0"/>
        </w:rPr>
      </w:r>
    </w:p>
    <w:p w:rsidR="00000000" w:rsidDel="00000000" w:rsidP="00000000" w:rsidRDefault="00000000" w:rsidRPr="00000000" w14:paraId="000000A8">
      <w:pPr>
        <w:pStyle w:val="Heading2"/>
        <w:numPr>
          <w:ilvl w:val="1"/>
          <w:numId w:val="2"/>
        </w:numPr>
        <w:ind w:left="0" w:firstLine="0"/>
        <w:rPr/>
      </w:pPr>
      <w:r w:rsidDel="00000000" w:rsidR="00000000" w:rsidRPr="00000000">
        <w:rPr>
          <w:rtl w:val="0"/>
        </w:rPr>
      </w:r>
    </w:p>
    <w:p w:rsidR="00000000" w:rsidDel="00000000" w:rsidP="00000000" w:rsidRDefault="00000000" w:rsidRPr="00000000" w14:paraId="000000A9">
      <w:pPr>
        <w:pStyle w:val="Heading2"/>
        <w:numPr>
          <w:ilvl w:val="1"/>
          <w:numId w:val="2"/>
        </w:numPr>
        <w:ind w:left="0" w:firstLine="0"/>
        <w:rPr/>
      </w:pPr>
      <w:r w:rsidDel="00000000" w:rsidR="00000000" w:rsidRPr="00000000">
        <w:rPr>
          <w:rtl w:val="0"/>
        </w:rPr>
      </w:r>
    </w:p>
    <w:p w:rsidR="00000000" w:rsidDel="00000000" w:rsidP="00000000" w:rsidRDefault="00000000" w:rsidRPr="00000000" w14:paraId="000000AA">
      <w:pPr>
        <w:pStyle w:val="Heading2"/>
        <w:numPr>
          <w:ilvl w:val="1"/>
          <w:numId w:val="2"/>
        </w:numPr>
        <w:ind w:left="0" w:firstLine="0"/>
        <w:rPr/>
      </w:pPr>
      <w:r w:rsidDel="00000000" w:rsidR="00000000" w:rsidRPr="00000000">
        <w:rPr>
          <w:rtl w:val="0"/>
        </w:rPr>
      </w:r>
    </w:p>
    <w:p w:rsidR="00000000" w:rsidDel="00000000" w:rsidP="00000000" w:rsidRDefault="00000000" w:rsidRPr="00000000" w14:paraId="000000AB">
      <w:pPr>
        <w:pStyle w:val="Heading2"/>
        <w:numPr>
          <w:ilvl w:val="1"/>
          <w:numId w:val="2"/>
        </w:numPr>
        <w:ind w:left="0" w:firstLine="0"/>
        <w:rPr/>
      </w:pPr>
      <w:r w:rsidDel="00000000" w:rsidR="00000000" w:rsidRPr="00000000">
        <w:rPr>
          <w:rtl w:val="0"/>
        </w:rPr>
      </w:r>
    </w:p>
    <w:p w:rsidR="00000000" w:rsidDel="00000000" w:rsidP="00000000" w:rsidRDefault="00000000" w:rsidRPr="00000000" w14:paraId="000000AC">
      <w:pPr>
        <w:pStyle w:val="Heading2"/>
        <w:numPr>
          <w:ilvl w:val="1"/>
          <w:numId w:val="2"/>
        </w:numPr>
        <w:ind w:left="0" w:firstLine="0"/>
        <w:rPr/>
      </w:pPr>
      <w:r w:rsidDel="00000000" w:rsidR="00000000" w:rsidRPr="00000000">
        <w:rPr>
          <w:rtl w:val="0"/>
        </w:rPr>
      </w:r>
    </w:p>
    <w:p w:rsidR="00000000" w:rsidDel="00000000" w:rsidP="00000000" w:rsidRDefault="00000000" w:rsidRPr="00000000" w14:paraId="000000AD">
      <w:pPr>
        <w:pStyle w:val="Heading2"/>
        <w:numPr>
          <w:ilvl w:val="1"/>
          <w:numId w:val="2"/>
        </w:numPr>
        <w:ind w:left="0" w:firstLine="0"/>
        <w:rPr/>
      </w:pPr>
      <w:r w:rsidDel="00000000" w:rsidR="00000000" w:rsidRPr="00000000">
        <w:rPr>
          <w:rtl w:val="0"/>
        </w:rPr>
      </w:r>
    </w:p>
    <w:p w:rsidR="00000000" w:rsidDel="00000000" w:rsidP="00000000" w:rsidRDefault="00000000" w:rsidRPr="00000000" w14:paraId="000000AE">
      <w:pPr>
        <w:pStyle w:val="Heading2"/>
        <w:numPr>
          <w:ilvl w:val="1"/>
          <w:numId w:val="2"/>
        </w:numPr>
        <w:ind w:left="0" w:firstLine="0"/>
        <w:rPr/>
      </w:pPr>
      <w:r w:rsidDel="00000000" w:rsidR="00000000" w:rsidRPr="00000000">
        <w:rPr>
          <w:rtl w:val="0"/>
        </w:rPr>
      </w:r>
    </w:p>
    <w:p w:rsidR="00000000" w:rsidDel="00000000" w:rsidP="00000000" w:rsidRDefault="00000000" w:rsidRPr="00000000" w14:paraId="000000AF">
      <w:pPr>
        <w:pStyle w:val="Heading2"/>
        <w:numPr>
          <w:ilvl w:val="1"/>
          <w:numId w:val="2"/>
        </w:numPr>
        <w:ind w:left="0" w:firstLine="0"/>
        <w:rPr/>
      </w:pPr>
      <w:r w:rsidDel="00000000" w:rsidR="00000000" w:rsidRPr="00000000">
        <w:rPr>
          <w:rtl w:val="0"/>
        </w:rPr>
      </w:r>
    </w:p>
    <w:p w:rsidR="00000000" w:rsidDel="00000000" w:rsidP="00000000" w:rsidRDefault="00000000" w:rsidRPr="00000000" w14:paraId="000000B0">
      <w:pPr>
        <w:pStyle w:val="Heading2"/>
        <w:numPr>
          <w:ilvl w:val="1"/>
          <w:numId w:val="2"/>
        </w:numPr>
        <w:ind w:left="0" w:firstLine="0"/>
        <w:rPr/>
      </w:pPr>
      <w:r w:rsidDel="00000000" w:rsidR="00000000" w:rsidRPr="00000000">
        <w:rPr>
          <w:rtl w:val="0"/>
        </w:rPr>
      </w:r>
    </w:p>
    <w:p w:rsidR="00000000" w:rsidDel="00000000" w:rsidP="00000000" w:rsidRDefault="00000000" w:rsidRPr="00000000" w14:paraId="000000B1">
      <w:pPr>
        <w:pStyle w:val="Heading2"/>
        <w:numPr>
          <w:ilvl w:val="1"/>
          <w:numId w:val="2"/>
        </w:numPr>
        <w:ind w:left="0" w:firstLine="0"/>
        <w:rPr/>
      </w:pPr>
      <w:r w:rsidDel="00000000" w:rsidR="00000000" w:rsidRPr="00000000">
        <w:rPr>
          <w:rtl w:val="0"/>
        </w:rPr>
      </w:r>
    </w:p>
    <w:p w:rsidR="00000000" w:rsidDel="00000000" w:rsidP="00000000" w:rsidRDefault="00000000" w:rsidRPr="00000000" w14:paraId="000000B2">
      <w:pPr>
        <w:pStyle w:val="Heading2"/>
        <w:numPr>
          <w:ilvl w:val="1"/>
          <w:numId w:val="2"/>
        </w:numPr>
        <w:ind w:left="0" w:firstLine="0"/>
        <w:rPr/>
      </w:pPr>
      <w:r w:rsidDel="00000000" w:rsidR="00000000" w:rsidRPr="00000000">
        <w:rPr>
          <w:rtl w:val="0"/>
        </w:rPr>
      </w:r>
    </w:p>
    <w:p w:rsidR="00000000" w:rsidDel="00000000" w:rsidP="00000000" w:rsidRDefault="00000000" w:rsidRPr="00000000" w14:paraId="000000B3">
      <w:pPr>
        <w:pStyle w:val="Heading2"/>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tl w:val="0"/>
        </w:rPr>
        <w:t xml:space="preserve">7. Прирачник за користење и функционалности</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spacing w:after="140" w:line="276" w:lineRule="auto"/>
        <w:rPr/>
      </w:pPr>
      <w:r w:rsidDel="00000000" w:rsidR="00000000" w:rsidRPr="00000000">
        <w:rPr/>
        <w:drawing>
          <wp:inline distB="114300" distT="114300" distL="114300" distR="114300">
            <wp:extent cx="6119820" cy="28194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119820" cy="2819400"/>
                    </a:xfrm>
                    <a:prstGeom prst="rect"/>
                    <a:ln/>
                  </pic:spPr>
                </pic:pic>
              </a:graphicData>
            </a:graphic>
          </wp:inline>
        </w:drawing>
      </w:r>
      <w:r w:rsidDel="00000000" w:rsidR="00000000" w:rsidRPr="00000000">
        <w:rPr/>
        <w:drawing>
          <wp:inline distB="114300" distT="114300" distL="114300" distR="114300">
            <wp:extent cx="6119820" cy="2806700"/>
            <wp:effectExtent b="0" l="0" r="0" t="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119820" cy="2806700"/>
                    </a:xfrm>
                    <a:prstGeom prst="rect"/>
                    <a:ln/>
                  </pic:spPr>
                </pic:pic>
              </a:graphicData>
            </a:graphic>
          </wp:inline>
        </w:drawing>
      </w:r>
      <w:r w:rsidDel="00000000" w:rsidR="00000000" w:rsidRPr="00000000">
        <w:rPr>
          <w:rFonts w:ascii="Liberation Sans" w:cs="Liberation Sans" w:eastAsia="Liberation Sans" w:hAnsi="Liberation Sans"/>
          <w:b w:val="1"/>
          <w:bCs w:val="1"/>
          <w:sz w:val="28"/>
          <w:szCs w:val="28"/>
        </w:rPr>
        <w:drawing>
          <wp:inline distB="114300" distT="114300" distL="114300" distR="114300">
            <wp:extent cx="6119820" cy="2819400"/>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11982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Heading3"/>
        <w:ind w:left="0" w:firstLine="0"/>
        <w:rPr/>
      </w:pPr>
      <w:r w:rsidDel="00000000" w:rsidR="00000000" w:rsidRPr="00000000">
        <w:rPr>
          <w:rtl w:val="0"/>
        </w:rPr>
        <w:t xml:space="preserve">7.1 Приказ на клучни функционалности</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Функционалност 1: Пребарување на активности по локација</w:t>
      </w: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Опис:</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Корисникот ги внесува своите географски координати (географска ширина и должина) и радиус на пребарување. Системот го применува Haversine алгоритмот за да ги пресмета растојанијата до сите активности и враќа листа сортирана по препорачан резултат (scoring).</w:t>
      </w:r>
    </w:p>
    <w:p w:rsidR="00000000" w:rsidDel="00000000" w:rsidP="00000000" w:rsidRDefault="00000000" w:rsidRPr="00000000" w14:paraId="000000B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Кориснички пат:</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Внеси координати → постави радиус → прегледај листа на активности</w:t>
      </w:r>
    </w:p>
    <w:p w:rsidR="00000000" w:rsidDel="00000000" w:rsidP="00000000" w:rsidRDefault="00000000" w:rsidRPr="00000000" w14:paraId="000000B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Визуелен приказ:</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0" w:right="0" w:firstLine="0"/>
        <w:jc w:val="left"/>
        <w:rPr>
          <w:i w:val="1"/>
          <w:iCs w:val="1"/>
        </w:rPr>
      </w:pPr>
      <w:r w:rsidDel="00000000" w:rsidR="00000000" w:rsidRPr="00000000">
        <w:rPr/>
        <w:drawing>
          <wp:inline distB="114300" distT="114300" distL="114300" distR="114300">
            <wp:extent cx="6119820" cy="647700"/>
            <wp:effectExtent b="0" l="0" r="0" t="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11982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Функционалност 2: Интерактивна карта</w:t>
      </w: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Опис:</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Паралелно со листата, активностите се прикажани на интерактивна карта преку React Leaflet. Секоја активност е означена со маркер. Корисникот може да кликне на маркер за да ги види деталите.</w:t>
      </w:r>
    </w:p>
    <w:p w:rsidR="00000000" w:rsidDel="00000000" w:rsidP="00000000" w:rsidRDefault="00000000" w:rsidRPr="00000000" w14:paraId="000000C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Кориснички пат:</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Пребарај активности → прегледај карта → кликни на маркер → види детали</w:t>
      </w:r>
    </w:p>
    <w:p w:rsidR="00000000" w:rsidDel="00000000" w:rsidP="00000000" w:rsidRDefault="00000000" w:rsidRPr="00000000" w14:paraId="000000C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Визуелен приказ:</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6119820" cy="2120900"/>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11982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Функционалност </w:t>
      </w:r>
      <w:r w:rsidDel="00000000" w:rsidR="00000000" w:rsidRPr="00000000">
        <w:rPr>
          <w:b w:val="1"/>
          <w:bCs w:val="1"/>
          <w:rtl w:val="0"/>
        </w:rPr>
        <w:t xml:space="preserve">3</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Персонализирани препораки</w:t>
      </w: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Опис:</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Системот пресметува препораки за корисникот врз основа на неколку фактори: растојание до активноста, рејтинг, популарност и релевантност на категоријата. Секоја активност добива комбиниран резултат (score) врз основа на кој се рангира.</w:t>
      </w:r>
    </w:p>
    <w:p w:rsidR="00000000" w:rsidDel="00000000" w:rsidP="00000000" w:rsidRDefault="00000000" w:rsidRPr="00000000" w14:paraId="000000C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Кориснички пат:</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Внеси корисничко ID и координати → добие листа на препорачани активности</w:t>
      </w:r>
    </w:p>
    <w:p w:rsidR="00000000" w:rsidDel="00000000" w:rsidP="00000000" w:rsidRDefault="00000000" w:rsidRPr="00000000" w14:paraId="000000C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Визуелен приказ:</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0" w:right="0" w:firstLine="0"/>
        <w:jc w:val="left"/>
        <w:rPr/>
      </w:pPr>
      <w:r w:rsidDel="00000000" w:rsidR="00000000" w:rsidRPr="00000000">
        <w:rPr/>
        <w:drawing>
          <wp:inline distB="114300" distT="114300" distL="114300" distR="114300">
            <wp:extent cx="6119820" cy="2794000"/>
            <wp:effectExtent b="0" l="0" r="0" t="0"/>
            <wp:docPr id="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611982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0" w:right="0" w:firstLine="0"/>
        <w:jc w:val="left"/>
        <w:rPr/>
      </w:pPr>
      <w:r w:rsidDel="00000000" w:rsidR="00000000" w:rsidRPr="00000000">
        <w:rPr/>
        <w:drawing>
          <wp:inline distB="114300" distT="114300" distL="114300" distR="114300">
            <wp:extent cx="6119820" cy="2781300"/>
            <wp:effectExtent b="0" l="0" r="0" t="0"/>
            <wp:docPr id="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611982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Функционалност </w:t>
      </w:r>
      <w:r w:rsidDel="00000000" w:rsidR="00000000" w:rsidRPr="00000000">
        <w:rPr>
          <w:b w:val="1"/>
          <w:bCs w:val="1"/>
          <w:rtl w:val="0"/>
        </w:rPr>
        <w:t xml:space="preserve">4</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Бесконечно скролање (Infinite Scroll)</w:t>
      </w: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Опис:</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Листата на активности не се вчитува сета одеднаш — податоците се вчитуваат постепено додека корисникот скрола надолу, преку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react-infinite-scroll-component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Ова ги подобрува перформансите кај поголем број на резултати.</w:t>
      </w:r>
    </w:p>
    <w:p w:rsidR="00000000" w:rsidDel="00000000" w:rsidP="00000000" w:rsidRDefault="00000000" w:rsidRPr="00000000" w14:paraId="000000C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Кориснички пат:</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Пребарај → скролај → нови активности се вчитуваат автоматски</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D1">
      <w:pPr>
        <w:pStyle w:val="Heading2"/>
        <w:numPr>
          <w:ilvl w:val="1"/>
          <w:numId w:val="2"/>
        </w:numPr>
        <w:ind w:left="0" w:firstLine="0"/>
        <w:rPr/>
      </w:pPr>
      <w:r w:rsidDel="00000000" w:rsidR="00000000" w:rsidRPr="00000000">
        <w:rPr>
          <w:rtl w:val="0"/>
        </w:rPr>
      </w:r>
    </w:p>
    <w:p w:rsidR="00000000" w:rsidDel="00000000" w:rsidP="00000000" w:rsidRDefault="00000000" w:rsidRPr="00000000" w14:paraId="000000D2">
      <w:pPr>
        <w:pStyle w:val="Heading2"/>
        <w:numPr>
          <w:ilvl w:val="1"/>
          <w:numId w:val="2"/>
        </w:numPr>
        <w:ind w:left="0" w:firstLine="0"/>
        <w:rPr/>
      </w:pPr>
      <w:r w:rsidDel="00000000" w:rsidR="00000000" w:rsidRPr="00000000">
        <w:rPr>
          <w:rtl w:val="0"/>
        </w:rPr>
        <w:t xml:space="preserve">8. API документација</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Сите API рути се достапни на основниот URL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http://127.0.0.1:8000</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Интерактивната Swagger документација е достапна на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http://127.0.0.1:8000/docs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Апликацијата не користи автентикација со токени во моменталната прототип верзија.</w:t>
      </w:r>
    </w:p>
    <w:p w:rsidR="00000000" w:rsidDel="00000000" w:rsidP="00000000" w:rsidRDefault="00000000" w:rsidRPr="00000000" w14:paraId="000000D4">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D5">
      <w:pPr>
        <w:pStyle w:val="Heading3"/>
        <w:numPr>
          <w:ilvl w:val="2"/>
          <w:numId w:val="2"/>
        </w:numPr>
        <w:ind w:left="0" w:firstLine="0"/>
        <w:rPr/>
      </w:pPr>
      <w:r w:rsidDel="00000000" w:rsidR="00000000" w:rsidRPr="00000000">
        <w:rPr>
          <w:rtl w:val="0"/>
        </w:rPr>
        <w:t xml:space="preserve">8.1 Активности (</w:t>
      </w:r>
      <w:r w:rsidDel="00000000" w:rsidR="00000000" w:rsidRPr="00000000">
        <w:rPr>
          <w:rFonts w:ascii="Liberation Mono" w:cs="Liberation Mono" w:eastAsia="Liberation Mono" w:hAnsi="Liberation Mono"/>
          <w:rtl w:val="0"/>
        </w:rPr>
        <w:t xml:space="preserve">/activities</w:t>
      </w:r>
      <w:r w:rsidDel="00000000" w:rsidR="00000000" w:rsidRPr="00000000">
        <w:rPr>
          <w:rtl w:val="0"/>
        </w:rPr>
        <w:t xml:space="preserv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1"/>
          <w:bCs w:val="1"/>
          <w:i w:val="0"/>
          <w:iCs w:val="0"/>
          <w:smallCaps w:val="0"/>
          <w:strike w:val="0"/>
          <w:color w:val="000000"/>
          <w:sz w:val="24"/>
          <w:szCs w:val="24"/>
          <w:u w:val="none"/>
          <w:shd w:fill="auto" w:val="clear"/>
          <w:vertAlign w:val="baseline"/>
          <w:rtl w:val="0"/>
        </w:rPr>
        <w:t xml:space="preserve">GET /activities</w:t>
      </w: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Намена:</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Преземање на листа на активности со поддршка за филтрирање по локација, категорија и работно време.</w:t>
      </w:r>
    </w:p>
    <w:p w:rsidR="00000000" w:rsidDel="00000000" w:rsidP="00000000" w:rsidRDefault="00000000" w:rsidRPr="00000000" w14:paraId="000000D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Автентикација:</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Не</w:t>
      </w:r>
    </w:p>
    <w:p w:rsidR="00000000" w:rsidDel="00000000" w:rsidP="00000000" w:rsidRDefault="00000000" w:rsidRPr="00000000" w14:paraId="000000D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Query параметри:</w:t>
      </w:r>
      <w:r w:rsidDel="00000000" w:rsidR="00000000" w:rsidRPr="00000000">
        <w:rPr>
          <w:rtl w:val="0"/>
        </w:rPr>
      </w:r>
    </w:p>
    <w:tbl>
      <w:tblPr>
        <w:tblStyle w:val="Table4"/>
        <w:tblW w:w="9638.0" w:type="dxa"/>
        <w:jc w:val="left"/>
        <w:tblInd w:w="-5.0" w:type="dxa"/>
        <w:tblLayout w:type="fixed"/>
        <w:tblLook w:val="0000"/>
      </w:tblPr>
      <w:tblGrid>
        <w:gridCol w:w="2409"/>
        <w:gridCol w:w="2410"/>
        <w:gridCol w:w="2409"/>
        <w:gridCol w:w="2410"/>
        <w:tblGridChange w:id="0">
          <w:tblGrid>
            <w:gridCol w:w="2409"/>
            <w:gridCol w:w="2410"/>
            <w:gridCol w:w="2409"/>
            <w:gridCol w:w="2410"/>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Параметар</w:t>
            </w:r>
          </w:p>
        </w:tc>
        <w:tc>
          <w:tcPr>
            <w:tcBorders>
              <w:top w:color="000000" w:space="0" w:sz="4" w:val="single"/>
              <w:bottom w:color="000000" w:space="0" w:sz="4" w:val="single"/>
            </w:tcBorders>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bottom w:color="000000" w:space="0" w:sz="4" w:val="single"/>
            </w:tcBorders>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Задолжителен</w:t>
            </w:r>
          </w:p>
        </w:tc>
        <w:tc>
          <w:tcPr>
            <w:tcBorders>
              <w:top w:color="000000" w:space="0" w:sz="4" w:val="single"/>
              <w:bottom w:color="000000" w:space="0" w:sz="4" w:val="single"/>
            </w:tcBorders>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Опис</w:t>
            </w:r>
          </w:p>
        </w:tc>
      </w:tr>
      <w:tr>
        <w:trPr>
          <w:cantSplit w:val="0"/>
          <w:tblHeader w:val="0"/>
        </w:trPr>
        <w:tc>
          <w:tcPr>
            <w:tcBorders>
              <w:bottom w:color="000000" w:space="0" w:sz="4" w:val="single"/>
            </w:tcBorders>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limit</w:t>
            </w:r>
            <w:r w:rsidDel="00000000" w:rsidR="00000000" w:rsidRPr="00000000">
              <w:rPr>
                <w:rtl w:val="0"/>
              </w:rPr>
            </w:r>
          </w:p>
        </w:tc>
        <w:tc>
          <w:tcPr>
            <w:tcBorders>
              <w:bottom w:color="000000" w:space="0" w:sz="4" w:val="single"/>
            </w:tcBorders>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integer</w:t>
            </w:r>
          </w:p>
        </w:tc>
        <w:tc>
          <w:tcPr>
            <w:tcBorders>
              <w:bottom w:color="000000" w:space="0" w:sz="4" w:val="single"/>
            </w:tcBorders>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Не</w:t>
            </w:r>
          </w:p>
        </w:tc>
        <w:tc>
          <w:tcPr>
            <w:tcBorders>
              <w:bottom w:color="000000" w:space="0" w:sz="4" w:val="single"/>
            </w:tcBorders>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Максимален број на резултати кои ќе се вратат (default: 20)</w:t>
            </w:r>
          </w:p>
        </w:tc>
      </w:tr>
      <w:tr>
        <w:trPr>
          <w:cantSplit w:val="0"/>
          <w:tblHeader w:val="0"/>
        </w:trPr>
        <w:tc>
          <w:tcPr>
            <w:tcBorders>
              <w:bottom w:color="000000" w:space="0" w:sz="4" w:val="single"/>
            </w:tcBorders>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tcBorders>
              <w:bottom w:color="000000" w:space="0" w:sz="4" w:val="single"/>
            </w:tcBorders>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string</w:t>
            </w:r>
          </w:p>
        </w:tc>
        <w:tc>
          <w:tcPr>
            <w:tcBorders>
              <w:bottom w:color="000000" w:space="0" w:sz="4" w:val="single"/>
            </w:tcBorders>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Не</w:t>
            </w:r>
          </w:p>
        </w:tc>
        <w:tc>
          <w:tcPr>
            <w:tcBorders>
              <w:bottom w:color="000000" w:space="0" w:sz="4" w:val="single"/>
            </w:tcBorders>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Категорија за филтрирање на резултатите</w:t>
            </w:r>
          </w:p>
        </w:tc>
      </w:tr>
      <w:tr>
        <w:trPr>
          <w:cantSplit w:val="0"/>
          <w:tblHeader w:val="0"/>
        </w:trPr>
        <w:tc>
          <w:tcPr>
            <w:tcBorders>
              <w:bottom w:color="000000" w:space="0" w:sz="4" w:val="single"/>
            </w:tcBorders>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min_rating</w:t>
            </w:r>
            <w:r w:rsidDel="00000000" w:rsidR="00000000" w:rsidRPr="00000000">
              <w:rPr>
                <w:rtl w:val="0"/>
              </w:rPr>
            </w:r>
          </w:p>
        </w:tc>
        <w:tc>
          <w:tcPr>
            <w:tcBorders>
              <w:bottom w:color="000000" w:space="0" w:sz="4" w:val="single"/>
            </w:tcBorders>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number</w:t>
            </w:r>
          </w:p>
        </w:tc>
        <w:tc>
          <w:tcPr>
            <w:tcBorders>
              <w:bottom w:color="000000" w:space="0" w:sz="4" w:val="single"/>
            </w:tcBorders>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Не</w:t>
            </w:r>
          </w:p>
        </w:tc>
        <w:tc>
          <w:tcPr>
            <w:tcBorders>
              <w:bottom w:color="000000" w:space="0" w:sz="4" w:val="single"/>
            </w:tcBorders>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Минимална оценка за филтрирање</w:t>
            </w:r>
          </w:p>
        </w:tc>
      </w:tr>
      <w:tr>
        <w:trPr>
          <w:cantSplit w:val="0"/>
          <w:tblHeader w:val="0"/>
        </w:trPr>
        <w:tc>
          <w:tcPr>
            <w:tcBorders>
              <w:bottom w:color="000000" w:space="0" w:sz="4" w:val="single"/>
            </w:tcBorders>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min_rating_count</w:t>
            </w:r>
            <w:r w:rsidDel="00000000" w:rsidR="00000000" w:rsidRPr="00000000">
              <w:rPr>
                <w:rtl w:val="0"/>
              </w:rPr>
            </w:r>
          </w:p>
        </w:tc>
        <w:tc>
          <w:tcPr>
            <w:tcBorders>
              <w:bottom w:color="000000" w:space="0" w:sz="4" w:val="single"/>
            </w:tcBorders>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integer</w:t>
            </w:r>
          </w:p>
        </w:tc>
        <w:tc>
          <w:tcPr>
            <w:tcBorders>
              <w:bottom w:color="000000" w:space="0" w:sz="4" w:val="single"/>
            </w:tcBorders>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Не</w:t>
            </w:r>
          </w:p>
        </w:tc>
        <w:tc>
          <w:tcPr>
            <w:tcBorders>
              <w:bottom w:color="000000" w:space="0" w:sz="4" w:val="single"/>
            </w:tcBorders>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Минимален вкупен број на кориснички оценки</w:t>
            </w:r>
          </w:p>
        </w:tc>
      </w:tr>
      <w:tr>
        <w:trPr>
          <w:cantSplit w:val="0"/>
          <w:tblHeader w:val="0"/>
        </w:trPr>
        <w:tc>
          <w:tcPr>
            <w:tcBorders>
              <w:bottom w:color="000000" w:space="0" w:sz="4" w:val="single"/>
            </w:tcBorders>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open_now</w:t>
            </w:r>
            <w:r w:rsidDel="00000000" w:rsidR="00000000" w:rsidRPr="00000000">
              <w:rPr>
                <w:rtl w:val="0"/>
              </w:rPr>
            </w:r>
          </w:p>
        </w:tc>
        <w:tc>
          <w:tcPr>
            <w:tcBorders>
              <w:bottom w:color="000000" w:space="0" w:sz="4" w:val="single"/>
            </w:tcBorders>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boolean</w:t>
            </w:r>
          </w:p>
        </w:tc>
        <w:tc>
          <w:tcPr>
            <w:tcBorders>
              <w:bottom w:color="000000" w:space="0" w:sz="4" w:val="single"/>
            </w:tcBorders>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Не</w:t>
            </w:r>
          </w:p>
        </w:tc>
        <w:tc>
          <w:tcPr>
            <w:tcBorders>
              <w:bottom w:color="000000" w:space="0" w:sz="4" w:val="single"/>
            </w:tcBorders>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Индикатор за филтрирање само на објекти кои се отворени во моментот</w:t>
            </w:r>
          </w:p>
        </w:tc>
      </w:tr>
    </w:tbl>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Успешен одговор (200 OK):</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w:t>
        <w:br w:type="textWrapping"/>
        <w:t xml:space="preserve">  {</w:t>
        <w:br w:type="textWrapping"/>
        <w:t xml:space="preserve">    "id": 1,</w:t>
        <w:br w:type="textWrapping"/>
        <w:t xml:space="preserve">    "name": "Matto Napoletano",</w:t>
        <w:br w:type="textWrapping"/>
        <w:t xml:space="preserve">    "type": "italian_restaurant",</w:t>
        <w:br w:type="textWrapping"/>
        <w:t xml:space="preserve">    "phone_number": "+389 71 343 063",</w:t>
        <w:br w:type="textWrapping"/>
        <w:t xml:space="preserve">    "latitude": 41.9963473,</w:t>
        <w:br w:type="textWrapping"/>
        <w:t xml:space="preserve">    "longitude": 21.4243335,</w:t>
        <w:br w:type="textWrapping"/>
        <w:t xml:space="preserve">    "rating": 4.7,</w:t>
        <w:br w:type="textWrapping"/>
        <w:t xml:space="preserve">    "user_rating_count": 3580,</w:t>
        <w:br w:type="textWrapping"/>
        <w:t xml:space="preserve">    "created_at": "2026-06-03T19:45:00.445827Z",</w:t>
        <w:br w:type="textWrapping"/>
        <w:t xml:space="preserve">    "updated_at": null,</w:t>
        <w:br w:type="textWrapping"/>
        <w:t xml:space="preserve">    "working_hours": []</w:t>
        <w:br w:type="textWrapping"/>
        <w:t xml:space="preserve">  }</w:t>
        <w:br w:type="textWrapping"/>
        <w:t xml:space="preserve">]</w:t>
      </w:r>
    </w:p>
    <w:p w:rsidR="00000000" w:rsidDel="00000000" w:rsidP="00000000" w:rsidRDefault="00000000" w:rsidRPr="00000000" w14:paraId="000000F5">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1"/>
          <w:bCs w:val="1"/>
          <w:i w:val="0"/>
          <w:iCs w:val="0"/>
          <w:smallCaps w:val="0"/>
          <w:strike w:val="0"/>
          <w:color w:val="000000"/>
          <w:sz w:val="24"/>
          <w:szCs w:val="24"/>
          <w:u w:val="none"/>
          <w:shd w:fill="auto" w:val="clear"/>
          <w:vertAlign w:val="baseline"/>
          <w:rtl w:val="0"/>
        </w:rPr>
        <w:t xml:space="preserve">GET /activities/{activity_id}</w:t>
      </w: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Намена:</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Преземање на детали за една активност по нејзиното ID.</w:t>
      </w:r>
    </w:p>
    <w:p w:rsidR="00000000" w:rsidDel="00000000" w:rsidP="00000000" w:rsidRDefault="00000000" w:rsidRPr="00000000" w14:paraId="000000F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Автентикација:</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Не</w:t>
      </w:r>
    </w:p>
    <w:p w:rsidR="00000000" w:rsidDel="00000000" w:rsidP="00000000" w:rsidRDefault="00000000" w:rsidRPr="00000000" w14:paraId="000000F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Патечки параметар:</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activity_id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(integer) — ID на активноста</w:t>
      </w:r>
    </w:p>
    <w:p w:rsidR="00000000" w:rsidDel="00000000" w:rsidP="00000000" w:rsidRDefault="00000000" w:rsidRPr="00000000" w14:paraId="000000F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Успешен одговор (200 OK):</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w:t>
        <w:br w:type="textWrapping"/>
        <w:t xml:space="preserve">  "id": 1,</w:t>
        <w:br w:type="textWrapping"/>
        <w:t xml:space="preserve">  "name": "Matto Napoletano",</w:t>
        <w:br w:type="textWrapping"/>
        <w:t xml:space="preserve">  "type": "italian_restaurant",</w:t>
        <w:br w:type="textWrapping"/>
        <w:t xml:space="preserve">  "phone_number": "+389 71 343 063",</w:t>
        <w:br w:type="textWrapping"/>
        <w:t xml:space="preserve">  "latitude": 41.9963473,</w:t>
        <w:br w:type="textWrapping"/>
        <w:t xml:space="preserve">  "longitude": 21.4243335,</w:t>
        <w:br w:type="textWrapping"/>
        <w:t xml:space="preserve">  "rating": 4.7,</w:t>
        <w:br w:type="textWrapping"/>
        <w:t xml:space="preserve">  "user_rating_count": 3580,</w:t>
        <w:br w:type="textWrapping"/>
        <w:t xml:space="preserve">  "created_at": "2026-06-03T19:45:00.445827Z",</w:t>
        <w:br w:type="textWrapping"/>
        <w:t xml:space="preserve">  "updated_at": null,</w:t>
        <w:br w:type="textWrapping"/>
        <w:t xml:space="preserve">  "working_hours": []</w:t>
        <w:br w:type="textWrapping"/>
        <w:t xml:space="preserve">}</w:t>
      </w:r>
    </w:p>
    <w:p w:rsidR="00000000" w:rsidDel="00000000" w:rsidP="00000000" w:rsidRDefault="00000000" w:rsidRPr="00000000" w14:paraId="000000FC">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1"/>
          <w:bCs w:val="1"/>
          <w:i w:val="0"/>
          <w:iCs w:val="0"/>
          <w:smallCaps w:val="0"/>
          <w:strike w:val="0"/>
          <w:color w:val="000000"/>
          <w:sz w:val="24"/>
          <w:szCs w:val="24"/>
          <w:u w:val="none"/>
          <w:shd w:fill="auto" w:val="clear"/>
          <w:vertAlign w:val="baseline"/>
          <w:rtl w:val="0"/>
        </w:rPr>
        <w:t xml:space="preserve">POST /activities</w:t>
      </w: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Намена:</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Креирање на нова активност во базата.</w:t>
      </w:r>
    </w:p>
    <w:p w:rsidR="00000000" w:rsidDel="00000000" w:rsidP="00000000" w:rsidRDefault="00000000" w:rsidRPr="00000000" w14:paraId="000000F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Автентикација:</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Не (во моменталниот прототип)</w:t>
      </w:r>
    </w:p>
    <w:p w:rsidR="00000000" w:rsidDel="00000000" w:rsidP="00000000" w:rsidRDefault="00000000" w:rsidRPr="00000000" w14:paraId="0000010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Request Body (JSON):</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w:t>
        <w:br w:type="textWrapping"/>
        <w:t xml:space="preserve">  "id": 0,</w:t>
        <w:br w:type="textWrapping"/>
        <w:t xml:space="preserve">  "name": "string",</w:t>
        <w:br w:type="textWrapping"/>
        <w:t xml:space="preserve">  "type": "other",</w:t>
        <w:br w:type="textWrapping"/>
        <w:t xml:space="preserve">  "phone_number": "string",</w:t>
        <w:br w:type="textWrapping"/>
        <w:t xml:space="preserve">  "latitude": -90,</w:t>
        <w:br w:type="textWrapping"/>
        <w:t xml:space="preserve">  "longitude": -180,</w:t>
        <w:br w:type="textWrapping"/>
        <w:t xml:space="preserve">  "rating": 5,</w:t>
        <w:br w:type="textWrapping"/>
        <w:t xml:space="preserve">  "user_rating_count": 0</w:t>
        <w:br w:type="textWrapping"/>
        <w:t xml:space="preserve">}</w:t>
      </w:r>
    </w:p>
    <w:p w:rsidR="00000000" w:rsidDel="00000000" w:rsidP="00000000" w:rsidRDefault="00000000" w:rsidRPr="00000000" w14:paraId="0000010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Успешен одговор (201 Created):</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w:t>
        <w:br w:type="textWrapping"/>
        <w:t xml:space="preserve">  "id": 0,</w:t>
        <w:br w:type="textWrapping"/>
        <w:t xml:space="preserve">  "name": "string",</w:t>
        <w:br w:type="textWrapping"/>
        <w:t xml:space="preserve">  "type": "other",</w:t>
        <w:br w:type="textWrapping"/>
        <w:t xml:space="preserve">  "phone_number": "string",</w:t>
        <w:br w:type="textWrapping"/>
        <w:t xml:space="preserve">  "latitude": -90,</w:t>
        <w:br w:type="textWrapping"/>
        <w:t xml:space="preserve">  "longitude": -180,</w:t>
        <w:br w:type="textWrapping"/>
        <w:t xml:space="preserve">  "rating": 5,</w:t>
        <w:br w:type="textWrapping"/>
        <w:t xml:space="preserve">  "user_rating_count": 0,</w:t>
        <w:br w:type="textWrapping"/>
        <w:t xml:space="preserve">  "created_at": "2026-06-05T10:39:20.348Z",</w:t>
        <w:br w:type="textWrapping"/>
        <w:t xml:space="preserve">  "updated_at": "2026-06-05T10:39:20.348Z",</w:t>
        <w:br w:type="textWrapping"/>
        <w:t xml:space="preserve">  "working_hours": []</w:t>
        <w:br w:type="textWrapping"/>
        <w:t xml:space="preserve">}</w:t>
      </w:r>
    </w:p>
    <w:p w:rsidR="00000000" w:rsidDel="00000000" w:rsidP="00000000" w:rsidRDefault="00000000" w:rsidRPr="00000000" w14:paraId="00000104">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1"/>
          <w:bCs w:val="1"/>
          <w:i w:val="0"/>
          <w:iCs w:val="0"/>
          <w:smallCaps w:val="0"/>
          <w:strike w:val="0"/>
          <w:color w:val="000000"/>
          <w:sz w:val="24"/>
          <w:szCs w:val="24"/>
          <w:u w:val="none"/>
          <w:shd w:fill="auto" w:val="clear"/>
          <w:vertAlign w:val="baseline"/>
          <w:rtl w:val="0"/>
        </w:rPr>
        <w:t xml:space="preserve">PUT /activities</w:t>
      </w:r>
      <w:r w:rsidDel="00000000" w:rsidR="00000000" w:rsidRPr="00000000">
        <w:rPr>
          <w:rtl w:val="0"/>
        </w:rPr>
      </w:r>
    </w:p>
    <w:p w:rsidR="00000000" w:rsidDel="00000000" w:rsidP="00000000" w:rsidRDefault="00000000" w:rsidRPr="00000000" w14:paraId="0000010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Намена:</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Промена на постоечка активност во базата.</w:t>
      </w:r>
    </w:p>
    <w:p w:rsidR="00000000" w:rsidDel="00000000" w:rsidP="00000000" w:rsidRDefault="00000000" w:rsidRPr="00000000" w14:paraId="0000010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Автентикација:</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Не (во моменталниот прототип)</w:t>
      </w:r>
    </w:p>
    <w:p w:rsidR="00000000" w:rsidDel="00000000" w:rsidP="00000000" w:rsidRDefault="00000000" w:rsidRPr="00000000" w14:paraId="0000010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Request Body (JSON):</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w:t>
        <w:br w:type="textWrapping"/>
        <w:t xml:space="preserve">  "id": 0,</w:t>
        <w:br w:type="textWrapping"/>
        <w:t xml:space="preserve">  "name": "string",</w:t>
        <w:br w:type="textWrapping"/>
        <w:t xml:space="preserve">  "type": "other",</w:t>
        <w:br w:type="textWrapping"/>
        <w:t xml:space="preserve">  "phone_number": "string",</w:t>
        <w:br w:type="textWrapping"/>
        <w:t xml:space="preserve">  "latitude": -90,</w:t>
        <w:br w:type="textWrapping"/>
        <w:t xml:space="preserve">  "longitude": -180,</w:t>
        <w:br w:type="textWrapping"/>
        <w:t xml:space="preserve">  "rating": 5,</w:t>
        <w:br w:type="textWrapping"/>
        <w:t xml:space="preserve">  "user_rating_count": 0</w:t>
        <w:br w:type="textWrapping"/>
        <w:t xml:space="preserve">}</w:t>
      </w:r>
    </w:p>
    <w:p w:rsidR="00000000" w:rsidDel="00000000" w:rsidP="00000000" w:rsidRDefault="00000000" w:rsidRPr="00000000" w14:paraId="0000010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Успешен одговор (200 Successful response ):</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w:t>
        <w:br w:type="textWrapping"/>
        <w:t xml:space="preserve">  "id": 0,</w:t>
        <w:br w:type="textWrapping"/>
        <w:t xml:space="preserve">  "name": "string",</w:t>
        <w:br w:type="textWrapping"/>
        <w:t xml:space="preserve">  "type": "other",</w:t>
        <w:br w:type="textWrapping"/>
        <w:t xml:space="preserve">  "phone_number": "string",</w:t>
        <w:br w:type="textWrapping"/>
        <w:t xml:space="preserve">  "latitude": -90,</w:t>
        <w:br w:type="textWrapping"/>
        <w:t xml:space="preserve">  "longitude": -180,</w:t>
        <w:br w:type="textWrapping"/>
        <w:t xml:space="preserve">  "rating": 5,</w:t>
        <w:br w:type="textWrapping"/>
        <w:t xml:space="preserve">  "user_rating_count": 0,</w:t>
        <w:br w:type="textWrapping"/>
        <w:t xml:space="preserve">  "created_at": "2026-06-05T10:39:20.348Z",</w:t>
        <w:br w:type="textWrapping"/>
        <w:t xml:space="preserve">  "updated_at": "2026-06-05T10:39:20.348Z",</w:t>
        <w:br w:type="textWrapping"/>
        <w:t xml:space="preserve">  "working_hours": []</w:t>
        <w:br w:type="textWrapping"/>
        <w:t xml:space="preserve">}</w:t>
      </w:r>
    </w:p>
    <w:p w:rsidR="00000000" w:rsidDel="00000000" w:rsidP="00000000" w:rsidRDefault="00000000" w:rsidRPr="00000000" w14:paraId="0000010C">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0D">
      <w:pPr>
        <w:pStyle w:val="Heading3"/>
        <w:numPr>
          <w:ilvl w:val="2"/>
          <w:numId w:val="2"/>
        </w:numPr>
        <w:ind w:left="0" w:firstLine="0"/>
        <w:rPr/>
      </w:pPr>
      <w:r w:rsidDel="00000000" w:rsidR="00000000" w:rsidRPr="00000000">
        <w:rPr>
          <w:rtl w:val="0"/>
        </w:rPr>
        <w:t xml:space="preserve">8.2 Корисници (</w:t>
      </w:r>
      <w:r w:rsidDel="00000000" w:rsidR="00000000" w:rsidRPr="00000000">
        <w:rPr>
          <w:rFonts w:ascii="Liberation Mono" w:cs="Liberation Mono" w:eastAsia="Liberation Mono" w:hAnsi="Liberation Mono"/>
          <w:rtl w:val="0"/>
        </w:rPr>
        <w:t xml:space="preserve">/users</w:t>
      </w:r>
      <w:r w:rsidDel="00000000" w:rsidR="00000000" w:rsidRPr="00000000">
        <w:rPr>
          <w:rtl w:val="0"/>
        </w:rPr>
        <w:t xml:space="preserv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1"/>
          <w:bCs w:val="1"/>
          <w:i w:val="0"/>
          <w:iCs w:val="0"/>
          <w:smallCaps w:val="0"/>
          <w:strike w:val="0"/>
          <w:color w:val="000000"/>
          <w:sz w:val="24"/>
          <w:szCs w:val="24"/>
          <w:u w:val="none"/>
          <w:shd w:fill="auto" w:val="clear"/>
          <w:vertAlign w:val="baseline"/>
          <w:rtl w:val="0"/>
        </w:rPr>
        <w:t xml:space="preserve">GET /users</w:t>
      </w:r>
      <w:r w:rsidDel="00000000" w:rsidR="00000000" w:rsidRPr="00000000">
        <w:rPr>
          <w:rtl w:val="0"/>
        </w:rPr>
      </w:r>
    </w:p>
    <w:p w:rsidR="00000000" w:rsidDel="00000000" w:rsidP="00000000" w:rsidRDefault="00000000" w:rsidRPr="00000000" w14:paraId="0000010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Намена:</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Преземање на листа на сите корисници.</w:t>
      </w:r>
    </w:p>
    <w:p w:rsidR="00000000" w:rsidDel="00000000" w:rsidP="00000000" w:rsidRDefault="00000000" w:rsidRPr="00000000" w14:paraId="0000011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Автентикација:</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Не</w:t>
      </w:r>
    </w:p>
    <w:p w:rsidR="00000000" w:rsidDel="00000000" w:rsidP="00000000" w:rsidRDefault="00000000" w:rsidRPr="00000000" w14:paraId="0000011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Query Parametars:</w:t>
      </w:r>
      <w:r w:rsidDel="00000000" w:rsidR="00000000" w:rsidRPr="00000000">
        <w:rPr>
          <w:rtl w:val="0"/>
        </w:rPr>
      </w:r>
    </w:p>
    <w:tbl>
      <w:tblPr>
        <w:tblStyle w:val="Table5"/>
        <w:tblW w:w="9638.0" w:type="dxa"/>
        <w:jc w:val="left"/>
        <w:tblInd w:w="-5.0" w:type="dxa"/>
        <w:tblLayout w:type="fixed"/>
        <w:tblLook w:val="0000"/>
      </w:tblPr>
      <w:tblGrid>
        <w:gridCol w:w="2409"/>
        <w:gridCol w:w="2410"/>
        <w:gridCol w:w="2409"/>
        <w:gridCol w:w="2410"/>
        <w:tblGridChange w:id="0">
          <w:tblGrid>
            <w:gridCol w:w="2409"/>
            <w:gridCol w:w="2410"/>
            <w:gridCol w:w="2409"/>
            <w:gridCol w:w="2410"/>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Параметар</w:t>
            </w:r>
          </w:p>
        </w:tc>
        <w:tc>
          <w:tcPr>
            <w:tcBorders>
              <w:top w:color="000000" w:space="0" w:sz="4" w:val="single"/>
              <w:bottom w:color="000000" w:space="0" w:sz="4" w:val="single"/>
            </w:tcBorders>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bottom w:color="000000" w:space="0" w:sz="4" w:val="single"/>
            </w:tcBorders>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Задолжителен</w:t>
            </w:r>
          </w:p>
        </w:tc>
        <w:tc>
          <w:tcPr>
            <w:tcBorders>
              <w:top w:color="000000" w:space="0" w:sz="4" w:val="single"/>
              <w:bottom w:color="000000" w:space="0" w:sz="4" w:val="single"/>
            </w:tcBorders>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Опис</w:t>
            </w:r>
          </w:p>
        </w:tc>
      </w:tr>
      <w:tr>
        <w:trPr>
          <w:cantSplit w:val="0"/>
          <w:tblHeader w:val="0"/>
        </w:trPr>
        <w:tc>
          <w:tcPr>
            <w:tcBorders>
              <w:bottom w:color="000000" w:space="0" w:sz="4" w:val="single"/>
            </w:tcBorders>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limit</w:t>
            </w:r>
            <w:r w:rsidDel="00000000" w:rsidR="00000000" w:rsidRPr="00000000">
              <w:rPr>
                <w:rtl w:val="0"/>
              </w:rPr>
            </w:r>
          </w:p>
        </w:tc>
        <w:tc>
          <w:tcPr>
            <w:tcBorders>
              <w:bottom w:color="000000" w:space="0" w:sz="4" w:val="single"/>
            </w:tcBorders>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integer</w:t>
            </w:r>
          </w:p>
        </w:tc>
        <w:tc>
          <w:tcPr>
            <w:tcBorders>
              <w:bottom w:color="000000" w:space="0" w:sz="4" w:val="single"/>
            </w:tcBorders>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Не</w:t>
            </w:r>
          </w:p>
        </w:tc>
        <w:tc>
          <w:tcPr>
            <w:tcBorders>
              <w:bottom w:color="000000" w:space="0" w:sz="4" w:val="single"/>
            </w:tcBorders>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ограничување за преземање од корисникот (default: 20)</w:t>
            </w:r>
          </w:p>
        </w:tc>
      </w:tr>
      <w:tr>
        <w:trPr>
          <w:cantSplit w:val="0"/>
          <w:tblHeader w:val="0"/>
        </w:trPr>
        <w:tc>
          <w:tcPr>
            <w:tcBorders>
              <w:bottom w:color="000000" w:space="0" w:sz="4" w:val="single"/>
            </w:tcBorders>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latitude</w:t>
            </w:r>
            <w:r w:rsidDel="00000000" w:rsidR="00000000" w:rsidRPr="00000000">
              <w:rPr>
                <w:rtl w:val="0"/>
              </w:rPr>
            </w:r>
          </w:p>
        </w:tc>
        <w:tc>
          <w:tcPr>
            <w:tcBorders>
              <w:bottom w:color="000000" w:space="0" w:sz="4" w:val="single"/>
            </w:tcBorders>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number</w:t>
            </w:r>
          </w:p>
        </w:tc>
        <w:tc>
          <w:tcPr>
            <w:tcBorders>
              <w:bottom w:color="000000" w:space="0" w:sz="4" w:val="single"/>
            </w:tcBorders>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Не</w:t>
            </w:r>
          </w:p>
        </w:tc>
        <w:tc>
          <w:tcPr>
            <w:tcBorders>
              <w:bottom w:color="000000" w:space="0" w:sz="4" w:val="single"/>
            </w:tcBorders>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Географска ширина на корисникот</w:t>
            </w:r>
          </w:p>
        </w:tc>
      </w:tr>
      <w:tr>
        <w:trPr>
          <w:cantSplit w:val="0"/>
          <w:tblHeader w:val="0"/>
        </w:trPr>
        <w:tc>
          <w:tcPr>
            <w:tcBorders>
              <w:bottom w:color="000000" w:space="0" w:sz="4" w:val="single"/>
            </w:tcBorders>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longitude</w:t>
            </w:r>
            <w:r w:rsidDel="00000000" w:rsidR="00000000" w:rsidRPr="00000000">
              <w:rPr>
                <w:rtl w:val="0"/>
              </w:rPr>
            </w:r>
          </w:p>
        </w:tc>
        <w:tc>
          <w:tcPr>
            <w:tcBorders>
              <w:bottom w:color="000000" w:space="0" w:sz="4" w:val="single"/>
            </w:tcBorders>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number</w:t>
            </w:r>
          </w:p>
        </w:tc>
        <w:tc>
          <w:tcPr>
            <w:tcBorders>
              <w:bottom w:color="000000" w:space="0" w:sz="4" w:val="single"/>
            </w:tcBorders>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Не</w:t>
            </w:r>
          </w:p>
        </w:tc>
        <w:tc>
          <w:tcPr>
            <w:tcBorders>
              <w:bottom w:color="000000" w:space="0" w:sz="4" w:val="single"/>
            </w:tcBorders>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Географска должина на корисникот</w:t>
            </w:r>
          </w:p>
        </w:tc>
      </w:tr>
      <w:tr>
        <w:trPr>
          <w:cantSplit w:val="0"/>
          <w:tblHeader w:val="0"/>
        </w:trPr>
        <w:tc>
          <w:tcPr>
            <w:tcBorders>
              <w:bottom w:color="000000" w:space="0" w:sz="4" w:val="single"/>
            </w:tcBorders>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radius_km</w:t>
            </w:r>
            <w:r w:rsidDel="00000000" w:rsidR="00000000" w:rsidRPr="00000000">
              <w:rPr>
                <w:rtl w:val="0"/>
              </w:rPr>
            </w:r>
          </w:p>
        </w:tc>
        <w:tc>
          <w:tcPr>
            <w:tcBorders>
              <w:bottom w:color="000000" w:space="0" w:sz="4" w:val="single"/>
            </w:tcBorders>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number</w:t>
            </w:r>
          </w:p>
        </w:tc>
        <w:tc>
          <w:tcPr>
            <w:tcBorders>
              <w:bottom w:color="000000" w:space="0" w:sz="4" w:val="single"/>
            </w:tcBorders>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Не</w:t>
            </w:r>
          </w:p>
        </w:tc>
        <w:tc>
          <w:tcPr>
            <w:tcBorders>
              <w:bottom w:color="000000" w:space="0" w:sz="4" w:val="single"/>
            </w:tcBorders>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големина на радиус за препорака (default: 1.0)</w:t>
            </w:r>
          </w:p>
        </w:tc>
      </w:tr>
    </w:tbl>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Успешен одговор (200 OK):</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w:t>
        <w:br w:type="textWrapping"/>
        <w:t xml:space="preserve">  {</w:t>
        <w:br w:type="textWrapping"/>
        <w:t xml:space="preserve">    "id": 1,</w:t>
        <w:br w:type="textWrapping"/>
        <w:t xml:space="preserve">    "name": "Ivana",</w:t>
        <w:br w:type="textWrapping"/>
        <w:t xml:space="preserve">    "surname": "Trajkov",</w:t>
        <w:br w:type="textWrapping"/>
        <w:t xml:space="preserve">    "email": "ivana.trajkov1@outlook.com",</w:t>
        <w:br w:type="textWrapping"/>
        <w:t xml:space="preserve">    "destination": "Skopje",</w:t>
        <w:br w:type="textWrapping"/>
        <w:t xml:space="preserve">    "latitude": 42.004302,</w:t>
        <w:br w:type="textWrapping"/>
        <w:t xml:space="preserve">    "longitude": 21.410442,</w:t>
        <w:br w:type="textWrapping"/>
        <w:t xml:space="preserve">    "created_at": "2026-06-03T19:45:06.335487Z",</w:t>
        <w:br w:type="textWrapping"/>
        <w:t xml:space="preserve">    "updated_at": null</w:t>
        <w:br w:type="textWrapping"/>
        <w:t xml:space="preserve">  }</w:t>
        <w:br w:type="textWrapping"/>
        <w:t xml:space="preserve">]</w:t>
      </w:r>
    </w:p>
    <w:p w:rsidR="00000000" w:rsidDel="00000000" w:rsidP="00000000" w:rsidRDefault="00000000" w:rsidRPr="00000000" w14:paraId="00000129">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1"/>
          <w:bCs w:val="1"/>
          <w:i w:val="0"/>
          <w:iCs w:val="0"/>
          <w:smallCaps w:val="0"/>
          <w:strike w:val="0"/>
          <w:color w:val="000000"/>
          <w:sz w:val="24"/>
          <w:szCs w:val="24"/>
          <w:u w:val="none"/>
          <w:shd w:fill="auto" w:val="clear"/>
          <w:vertAlign w:val="baseline"/>
          <w:rtl w:val="0"/>
        </w:rPr>
        <w:t xml:space="preserve">GET /users/{user_id}</w:t>
      </w:r>
      <w:r w:rsidDel="00000000" w:rsidR="00000000" w:rsidRPr="00000000">
        <w:rPr>
          <w:rtl w:val="0"/>
        </w:rPr>
      </w:r>
    </w:p>
    <w:p w:rsidR="00000000" w:rsidDel="00000000" w:rsidP="00000000" w:rsidRDefault="00000000" w:rsidRPr="00000000" w14:paraId="0000012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Намена:</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Преземање на еден корисник по ID.</w:t>
      </w:r>
    </w:p>
    <w:p w:rsidR="00000000" w:rsidDel="00000000" w:rsidP="00000000" w:rsidRDefault="00000000" w:rsidRPr="00000000" w14:paraId="0000012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Автентикација:</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Не</w:t>
      </w:r>
    </w:p>
    <w:p w:rsidR="00000000" w:rsidDel="00000000" w:rsidP="00000000" w:rsidRDefault="00000000" w:rsidRPr="00000000" w14:paraId="0000012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Патечки параметар:</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user_id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(integer)</w:t>
      </w:r>
    </w:p>
    <w:p w:rsidR="00000000" w:rsidDel="00000000" w:rsidP="00000000" w:rsidRDefault="00000000" w:rsidRPr="00000000" w14:paraId="0000012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Успешен одговор (200 OK):</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w:t>
        <w:br w:type="textWrapping"/>
        <w:t xml:space="preserve">  "id": 1,</w:t>
        <w:br w:type="textWrapping"/>
        <w:t xml:space="preserve">  "name": "Ivana",</w:t>
        <w:br w:type="textWrapping"/>
        <w:t xml:space="preserve">  "surname": "Trajkov",</w:t>
        <w:br w:type="textWrapping"/>
        <w:t xml:space="preserve">  "email": "ivana.trajkov1@outlook.com",</w:t>
        <w:br w:type="textWrapping"/>
        <w:t xml:space="preserve">  "destination": "Skopje",</w:t>
        <w:br w:type="textWrapping"/>
        <w:t xml:space="preserve">  "latitude": 42.004302,</w:t>
        <w:br w:type="textWrapping"/>
        <w:t xml:space="preserve">  "longitude": 21.410442,</w:t>
        <w:br w:type="textWrapping"/>
        <w:t xml:space="preserve">  "created_at": "2026-06-03T19:45:06.335487Z",</w:t>
        <w:br w:type="textWrapping"/>
        <w:t xml:space="preserve">  "updated_at": null</w:t>
        <w:br w:type="textWrapping"/>
        <w:t xml:space="preserve">}</w:t>
      </w:r>
    </w:p>
    <w:p w:rsidR="00000000" w:rsidDel="00000000" w:rsidP="00000000" w:rsidRDefault="00000000" w:rsidRPr="00000000" w14:paraId="00000130">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1"/>
          <w:bCs w:val="1"/>
          <w:i w:val="0"/>
          <w:iCs w:val="0"/>
          <w:smallCaps w:val="0"/>
          <w:strike w:val="0"/>
          <w:color w:val="000000"/>
          <w:sz w:val="24"/>
          <w:szCs w:val="24"/>
          <w:u w:val="none"/>
          <w:shd w:fill="auto" w:val="clear"/>
          <w:vertAlign w:val="baseline"/>
          <w:rtl w:val="0"/>
        </w:rPr>
        <w:t xml:space="preserve">POST /users</w:t>
      </w:r>
      <w:r w:rsidDel="00000000" w:rsidR="00000000" w:rsidRPr="00000000">
        <w:rPr>
          <w:rtl w:val="0"/>
        </w:rPr>
      </w:r>
    </w:p>
    <w:p w:rsidR="00000000" w:rsidDel="00000000" w:rsidP="00000000" w:rsidRDefault="00000000" w:rsidRPr="00000000" w14:paraId="0000013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Намена:</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Креирање на нов корисник.</w:t>
      </w:r>
    </w:p>
    <w:p w:rsidR="00000000" w:rsidDel="00000000" w:rsidP="00000000" w:rsidRDefault="00000000" w:rsidRPr="00000000" w14:paraId="0000013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Автентикација:</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Не</w:t>
      </w:r>
    </w:p>
    <w:p w:rsidR="00000000" w:rsidDel="00000000" w:rsidP="00000000" w:rsidRDefault="00000000" w:rsidRPr="00000000" w14:paraId="0000013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Request Body (JSON):</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w:t>
        <w:br w:type="textWrapping"/>
        <w:t xml:space="preserve">  "id": 0,</w:t>
        <w:br w:type="textWrapping"/>
        <w:t xml:space="preserve">  "name": "string",</w:t>
        <w:br w:type="textWrapping"/>
        <w:t xml:space="preserve">  "surname": "string",</w:t>
        <w:br w:type="textWrapping"/>
        <w:t xml:space="preserve">  "email": "string",</w:t>
        <w:br w:type="textWrapping"/>
        <w:t xml:space="preserve">  "destination": "string",</w:t>
        <w:br w:type="textWrapping"/>
        <w:t xml:space="preserve">  "latitude": -90,</w:t>
        <w:br w:type="textWrapping"/>
        <w:t xml:space="preserve">  "longitude": -180</w:t>
        <w:br w:type="textWrapping"/>
        <w:t xml:space="preserve">}</w:t>
      </w:r>
    </w:p>
    <w:p w:rsidR="00000000" w:rsidDel="00000000" w:rsidP="00000000" w:rsidRDefault="00000000" w:rsidRPr="00000000" w14:paraId="00000136">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Успешен одговор (201 Created):</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w:t>
        <w:br w:type="textWrapping"/>
        <w:t xml:space="preserve">  "id": 0,</w:t>
        <w:br w:type="textWrapping"/>
        <w:t xml:space="preserve">  "name": "string",</w:t>
        <w:br w:type="textWrapping"/>
        <w:t xml:space="preserve">  "surname": "string",</w:t>
        <w:br w:type="textWrapping"/>
        <w:t xml:space="preserve">  "email": "string",</w:t>
        <w:br w:type="textWrapping"/>
        <w:t xml:space="preserve">  "destination": "string",</w:t>
        <w:br w:type="textWrapping"/>
        <w:t xml:space="preserve">  "latitude": -90,</w:t>
        <w:br w:type="textWrapping"/>
        <w:t xml:space="preserve">  "longitude": -180,</w:t>
        <w:br w:type="textWrapping"/>
        <w:t xml:space="preserve">  "created_at": "2026-06-05T10:45:28.741Z",</w:t>
        <w:br w:type="textWrapping"/>
        <w:t xml:space="preserve">  "updated_at": "2026-06-05T10:45:28.741Z"</w:t>
        <w:br w:type="textWrapping"/>
        <w:t xml:space="preserve">}</w:t>
      </w:r>
    </w:p>
    <w:p w:rsidR="00000000" w:rsidDel="00000000" w:rsidP="00000000" w:rsidRDefault="00000000" w:rsidRPr="00000000" w14:paraId="00000138">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1"/>
          <w:bCs w:val="1"/>
          <w:i w:val="0"/>
          <w:iCs w:val="0"/>
          <w:smallCaps w:val="0"/>
          <w:strike w:val="0"/>
          <w:color w:val="000000"/>
          <w:sz w:val="24"/>
          <w:szCs w:val="24"/>
          <w:u w:val="none"/>
          <w:shd w:fill="auto" w:val="clear"/>
          <w:vertAlign w:val="baseline"/>
          <w:rtl w:val="0"/>
        </w:rPr>
        <w:t xml:space="preserve">PUT /users</w:t>
      </w:r>
      <w:r w:rsidDel="00000000" w:rsidR="00000000" w:rsidRPr="00000000">
        <w:rPr>
          <w:rtl w:val="0"/>
        </w:rPr>
      </w:r>
    </w:p>
    <w:p w:rsidR="00000000" w:rsidDel="00000000" w:rsidP="00000000" w:rsidRDefault="00000000" w:rsidRPr="00000000" w14:paraId="0000013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Намена:</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Промена на постоечки корисник во базата.</w:t>
      </w:r>
    </w:p>
    <w:p w:rsidR="00000000" w:rsidDel="00000000" w:rsidP="00000000" w:rsidRDefault="00000000" w:rsidRPr="00000000" w14:paraId="0000013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Автентикација:</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Не (во моменталниот прототип)</w:t>
      </w:r>
    </w:p>
    <w:p w:rsidR="00000000" w:rsidDel="00000000" w:rsidP="00000000" w:rsidRDefault="00000000" w:rsidRPr="00000000" w14:paraId="0000013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Request Body (JSON):</w: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w:t>
        <w:br w:type="textWrapping"/>
        <w:t xml:space="preserve">  "id": 0,</w:t>
        <w:br w:type="textWrapping"/>
        <w:t xml:space="preserve">  "name": "string",</w:t>
        <w:br w:type="textWrapping"/>
        <w:t xml:space="preserve">  "surname": "string",</w:t>
        <w:br w:type="textWrapping"/>
        <w:t xml:space="preserve">  "email": "string",</w:t>
        <w:br w:type="textWrapping"/>
        <w:t xml:space="preserve">  "destination": "string",</w:t>
        <w:br w:type="textWrapping"/>
        <w:t xml:space="preserve">  "latitude": -90,</w:t>
        <w:br w:type="textWrapping"/>
        <w:t xml:space="preserve">  "longitude": -180</w:t>
        <w:br w:type="textWrapping"/>
        <w:t xml:space="preserve">}</w:t>
      </w:r>
    </w:p>
    <w:p w:rsidR="00000000" w:rsidDel="00000000" w:rsidP="00000000" w:rsidRDefault="00000000" w:rsidRPr="00000000" w14:paraId="0000013E">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Успешен одговор (200 Successful response ):</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w:t>
        <w:br w:type="textWrapping"/>
        <w:t xml:space="preserve">  "id": 0,</w:t>
        <w:br w:type="textWrapping"/>
        <w:t xml:space="preserve">  "name": "string",</w:t>
        <w:br w:type="textWrapping"/>
        <w:t xml:space="preserve">  "surname": "string",</w:t>
        <w:br w:type="textWrapping"/>
        <w:t xml:space="preserve">  "email": "string",</w:t>
        <w:br w:type="textWrapping"/>
        <w:t xml:space="preserve">  "destination": "string",</w:t>
        <w:br w:type="textWrapping"/>
        <w:t xml:space="preserve">  "latitude": -90,</w:t>
        <w:br w:type="textWrapping"/>
        <w:t xml:space="preserve">  "longitude": -180,</w:t>
        <w:br w:type="textWrapping"/>
        <w:t xml:space="preserve">  "created_at": "2026-06-05T10:45:28.741Z",</w:t>
        <w:br w:type="textWrapping"/>
        <w:t xml:space="preserve">  "updated_at": "2026-06-05T10:45:28.741Z"</w:t>
        <w:br w:type="textWrapping"/>
        <w:t xml:space="preserve">}</w:t>
      </w:r>
    </w:p>
    <w:p w:rsidR="00000000" w:rsidDel="00000000" w:rsidP="00000000" w:rsidRDefault="00000000" w:rsidRPr="00000000" w14:paraId="00000140">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41">
      <w:pPr>
        <w:pStyle w:val="Heading3"/>
        <w:numPr>
          <w:ilvl w:val="2"/>
          <w:numId w:val="2"/>
        </w:numPr>
        <w:ind w:left="0" w:firstLine="0"/>
        <w:rPr/>
      </w:pPr>
      <w:r w:rsidDel="00000000" w:rsidR="00000000" w:rsidRPr="00000000">
        <w:rPr>
          <w:rtl w:val="0"/>
        </w:rPr>
        <w:t xml:space="preserve">8.3 Препораки (</w:t>
      </w:r>
      <w:r w:rsidDel="00000000" w:rsidR="00000000" w:rsidRPr="00000000">
        <w:rPr>
          <w:rFonts w:ascii="Liberation Mono" w:cs="Liberation Mono" w:eastAsia="Liberation Mono" w:hAnsi="Liberation Mono"/>
          <w:rtl w:val="0"/>
        </w:rPr>
        <w:t xml:space="preserve">/recommendations</w:t>
      </w:r>
      <w:r w:rsidDel="00000000" w:rsidR="00000000" w:rsidRPr="00000000">
        <w:rPr>
          <w:rtl w:val="0"/>
        </w:rPr>
        <w:t xml:space="preserv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1"/>
          <w:bCs w:val="1"/>
          <w:i w:val="0"/>
          <w:iCs w:val="0"/>
          <w:smallCaps w:val="0"/>
          <w:strike w:val="0"/>
          <w:color w:val="000000"/>
          <w:sz w:val="24"/>
          <w:szCs w:val="24"/>
          <w:u w:val="none"/>
          <w:shd w:fill="auto" w:val="clear"/>
          <w:vertAlign w:val="baseline"/>
          <w:rtl w:val="0"/>
        </w:rPr>
        <w:t xml:space="preserve">GET /recommendations</w:t>
      </w:r>
      <w:r w:rsidDel="00000000" w:rsidR="00000000" w:rsidRPr="00000000">
        <w:rPr>
          <w:rtl w:val="0"/>
        </w:rPr>
      </w:r>
    </w:p>
    <w:p w:rsidR="00000000" w:rsidDel="00000000" w:rsidP="00000000" w:rsidRDefault="00000000" w:rsidRPr="00000000" w14:paraId="00000143">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Намена:</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Преземање на персонализирани препораки за активности за одреден корисник, врз основа на локација, рејтинг, популарност и категорија.</w:t>
      </w:r>
    </w:p>
    <w:p w:rsidR="00000000" w:rsidDel="00000000" w:rsidP="00000000" w:rsidRDefault="00000000" w:rsidRPr="00000000" w14:paraId="00000144">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Автентикација:</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Не</w:t>
      </w:r>
    </w:p>
    <w:p w:rsidR="00000000" w:rsidDel="00000000" w:rsidP="00000000" w:rsidRDefault="00000000" w:rsidRPr="00000000" w14:paraId="00000145">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Query параметри:</w:t>
      </w:r>
      <w:r w:rsidDel="00000000" w:rsidR="00000000" w:rsidRPr="00000000">
        <w:rPr>
          <w:rtl w:val="0"/>
        </w:rPr>
      </w:r>
    </w:p>
    <w:tbl>
      <w:tblPr>
        <w:tblStyle w:val="Table6"/>
        <w:tblW w:w="9638.0" w:type="dxa"/>
        <w:jc w:val="left"/>
        <w:tblInd w:w="-5.0" w:type="dxa"/>
        <w:tblLayout w:type="fixed"/>
        <w:tblLook w:val="0000"/>
      </w:tblPr>
      <w:tblGrid>
        <w:gridCol w:w="2409"/>
        <w:gridCol w:w="2410"/>
        <w:gridCol w:w="2409"/>
        <w:gridCol w:w="2410"/>
        <w:tblGridChange w:id="0">
          <w:tblGrid>
            <w:gridCol w:w="2409"/>
            <w:gridCol w:w="2410"/>
            <w:gridCol w:w="2409"/>
            <w:gridCol w:w="2410"/>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Параметар</w:t>
            </w:r>
          </w:p>
        </w:tc>
        <w:tc>
          <w:tcPr>
            <w:tcBorders>
              <w:top w:color="000000" w:space="0" w:sz="4" w:val="single"/>
              <w:bottom w:color="000000" w:space="0" w:sz="4" w:val="single"/>
            </w:tcBorders>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bottom w:color="000000" w:space="0" w:sz="4" w:val="single"/>
            </w:tcBorders>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Задолжителен</w:t>
            </w:r>
          </w:p>
        </w:tc>
        <w:tc>
          <w:tcPr>
            <w:tcBorders>
              <w:top w:color="000000" w:space="0" w:sz="4" w:val="single"/>
              <w:bottom w:color="000000" w:space="0" w:sz="4" w:val="single"/>
            </w:tcBorders>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Опис</w:t>
            </w:r>
          </w:p>
        </w:tc>
      </w:tr>
      <w:tr>
        <w:trPr>
          <w:cantSplit w:val="0"/>
          <w:tblHeader w:val="0"/>
        </w:trPr>
        <w:tc>
          <w:tcPr>
            <w:tcBorders>
              <w:bottom w:color="000000" w:space="0" w:sz="4" w:val="single"/>
            </w:tcBorders>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user_id</w:t>
            </w:r>
            <w:r w:rsidDel="00000000" w:rsidR="00000000" w:rsidRPr="00000000">
              <w:rPr>
                <w:rtl w:val="0"/>
              </w:rPr>
            </w:r>
          </w:p>
        </w:tc>
        <w:tc>
          <w:tcPr>
            <w:tcBorders>
              <w:bottom w:color="000000" w:space="0" w:sz="4" w:val="single"/>
            </w:tcBorders>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integer</w:t>
            </w:r>
          </w:p>
        </w:tc>
        <w:tc>
          <w:tcPr>
            <w:tcBorders>
              <w:bottom w:color="000000" w:space="0" w:sz="4" w:val="single"/>
            </w:tcBorders>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Да</w:t>
            </w:r>
          </w:p>
        </w:tc>
        <w:tc>
          <w:tcPr>
            <w:tcBorders>
              <w:bottom w:color="000000" w:space="0" w:sz="4" w:val="single"/>
            </w:tcBorders>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ID на корисникот за кој се генерираат препораки</w:t>
            </w:r>
          </w:p>
        </w:tc>
      </w:tr>
      <w:tr>
        <w:trPr>
          <w:cantSplit w:val="0"/>
          <w:tblHeader w:val="0"/>
        </w:trPr>
        <w:tc>
          <w:tcPr>
            <w:tcBorders>
              <w:bottom w:color="000000" w:space="0" w:sz="4" w:val="single"/>
            </w:tcBorders>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lat</w:t>
            </w:r>
            <w:r w:rsidDel="00000000" w:rsidR="00000000" w:rsidRPr="00000000">
              <w:rPr>
                <w:rtl w:val="0"/>
              </w:rPr>
            </w:r>
          </w:p>
        </w:tc>
        <w:tc>
          <w:tcPr>
            <w:tcBorders>
              <w:bottom w:color="000000" w:space="0" w:sz="4" w:val="single"/>
            </w:tcBorders>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float</w:t>
            </w:r>
          </w:p>
        </w:tc>
        <w:tc>
          <w:tcPr>
            <w:tcBorders>
              <w:bottom w:color="000000" w:space="0" w:sz="4" w:val="single"/>
            </w:tcBorders>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Да</w:t>
            </w:r>
          </w:p>
        </w:tc>
        <w:tc>
          <w:tcPr>
            <w:tcBorders>
              <w:bottom w:color="000000" w:space="0" w:sz="4" w:val="single"/>
            </w:tcBorders>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Географска ширина на корисникот</w:t>
            </w:r>
          </w:p>
        </w:tc>
      </w:tr>
      <w:tr>
        <w:trPr>
          <w:cantSplit w:val="0"/>
          <w:tblHeader w:val="0"/>
        </w:trPr>
        <w:tc>
          <w:tcPr>
            <w:tcBorders>
              <w:bottom w:color="000000" w:space="0" w:sz="4" w:val="single"/>
            </w:tcBorders>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lon</w:t>
            </w:r>
            <w:r w:rsidDel="00000000" w:rsidR="00000000" w:rsidRPr="00000000">
              <w:rPr>
                <w:rtl w:val="0"/>
              </w:rPr>
            </w:r>
          </w:p>
        </w:tc>
        <w:tc>
          <w:tcPr>
            <w:tcBorders>
              <w:bottom w:color="000000" w:space="0" w:sz="4" w:val="single"/>
            </w:tcBorders>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float</w:t>
            </w:r>
          </w:p>
        </w:tc>
        <w:tc>
          <w:tcPr>
            <w:tcBorders>
              <w:bottom w:color="000000" w:space="0" w:sz="4" w:val="single"/>
            </w:tcBorders>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Да</w:t>
            </w:r>
          </w:p>
        </w:tc>
        <w:tc>
          <w:tcPr>
            <w:tcBorders>
              <w:bottom w:color="000000" w:space="0" w:sz="4" w:val="single"/>
            </w:tcBorders>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Географска должина на корисникот</w:t>
            </w:r>
          </w:p>
        </w:tc>
      </w:tr>
      <w:tr>
        <w:trPr>
          <w:cantSplit w:val="0"/>
          <w:tblHeader w:val="0"/>
        </w:trPr>
        <w:tc>
          <w:tcPr>
            <w:tcBorders>
              <w:bottom w:color="000000" w:space="0" w:sz="4" w:val="single"/>
            </w:tcBorders>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radius_km</w:t>
            </w:r>
            <w:r w:rsidDel="00000000" w:rsidR="00000000" w:rsidRPr="00000000">
              <w:rPr>
                <w:rtl w:val="0"/>
              </w:rPr>
            </w:r>
          </w:p>
        </w:tc>
        <w:tc>
          <w:tcPr>
            <w:tcBorders>
              <w:bottom w:color="000000" w:space="0" w:sz="4" w:val="single"/>
            </w:tcBorders>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float</w:t>
            </w:r>
          </w:p>
        </w:tc>
        <w:tc>
          <w:tcPr>
            <w:tcBorders>
              <w:bottom w:color="000000" w:space="0" w:sz="4" w:val="single"/>
            </w:tcBorders>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Не</w:t>
            </w:r>
          </w:p>
        </w:tc>
        <w:tc>
          <w:tcPr>
            <w:tcBorders>
              <w:bottom w:color="000000" w:space="0" w:sz="4" w:val="single"/>
            </w:tcBorders>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големина на радиус за препорака(default: 1.0)</w:t>
            </w:r>
          </w:p>
        </w:tc>
      </w:tr>
    </w:tbl>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Успешен одговор (200 OK):</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sz w:val="20"/>
          <w:szCs w:val="20"/>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w:t>
        <w:br w:type="textWrapping"/>
        <w:t xml:space="preserve">  "user_location": {</w:t>
        <w:br w:type="textWrapping"/>
        <w:t xml:space="preserve">    "latitude": 42.004302,</w:t>
        <w:br w:type="textWrapping"/>
        <w:t xml:space="preserve">    "longitude": 21.410442</w:t>
        <w:br w:type="textWrapping"/>
        <w:t xml:space="preserve">  },</w:t>
        <w:br w:type="textWrapping"/>
        <w:t xml:space="preserve">  "radius_km": 1,</w:t>
        <w:br w:type="textWrapping"/>
        <w:t xml:space="preserve">  "context": "general",</w:t>
        <w:br w:type="textWrapping"/>
        <w:t xml:space="preserve">  "response_timestamp": "2026-06-05T13:05:19+02:00",</w:t>
        <w:br w:type="textWrapping"/>
        <w:t xml:space="preserve">  "results_count": 29,</w:t>
        <w:br w:type="textWrapping"/>
        <w:t xml:space="preserve">  "activities": []</w:t>
        <w:br w:type="textWrapping"/>
        <w:t xml:space="preserve">}</w:t>
      </w:r>
      <w:r w:rsidDel="00000000" w:rsidR="00000000" w:rsidRPr="00000000">
        <w:rPr>
          <w:rtl w:val="0"/>
        </w:rPr>
      </w:r>
    </w:p>
    <w:p w:rsidR="00000000" w:rsidDel="00000000" w:rsidP="00000000" w:rsidRDefault="00000000" w:rsidRPr="00000000" w14:paraId="0000015D">
      <w:pPr>
        <w:pStyle w:val="Heading3"/>
        <w:keepNext w:val="0"/>
        <w:pBdr>
          <w:bottom w:color="808080" w:space="0" w:sz="4" w:val="single"/>
        </w:pBdr>
        <w:spacing w:after="80" w:before="280" w:lineRule="auto"/>
        <w:rPr>
          <w:rFonts w:ascii="Liberation Serif" w:cs="Liberation Serif" w:eastAsia="Liberation Serif" w:hAnsi="Liberation Serif"/>
          <w:sz w:val="26"/>
          <w:szCs w:val="26"/>
        </w:rPr>
      </w:pPr>
      <w:bookmarkStart w:colFirst="0" w:colLast="0" w:name="_heading=h.7nz8tun729ec" w:id="0"/>
      <w:bookmarkEnd w:id="0"/>
      <w:r w:rsidDel="00000000" w:rsidR="00000000" w:rsidRPr="00000000">
        <w:rPr>
          <w:rtl w:val="0"/>
        </w:rPr>
      </w:r>
    </w:p>
    <w:p w:rsidR="00000000" w:rsidDel="00000000" w:rsidP="00000000" w:rsidRDefault="00000000" w:rsidRPr="00000000" w14:paraId="0000015E">
      <w:pPr>
        <w:pStyle w:val="Heading4"/>
        <w:keepNext w:val="0"/>
        <w:pBdr>
          <w:bottom w:color="808080" w:space="0" w:sz="4" w:val="single"/>
        </w:pBdr>
        <w:spacing w:after="80" w:before="280" w:lineRule="auto"/>
        <w:rPr/>
      </w:pPr>
      <w:bookmarkStart w:colFirst="0" w:colLast="0" w:name="_heading=h.avvp6e79l9gc" w:id="1"/>
      <w:bookmarkEnd w:id="1"/>
      <w:r w:rsidDel="00000000" w:rsidR="00000000" w:rsidRPr="00000000">
        <w:rPr>
          <w:rtl w:val="0"/>
        </w:rPr>
        <w:t xml:space="preserve">8.3.1 Објаснување на логиката за препораки</w:t>
      </w:r>
    </w:p>
    <w:p w:rsidR="00000000" w:rsidDel="00000000" w:rsidP="00000000" w:rsidRDefault="00000000" w:rsidRPr="00000000" w14:paraId="0000015F">
      <w:pPr>
        <w:pBdr>
          <w:bottom w:color="808080" w:space="0" w:sz="4" w:val="single"/>
        </w:pBdr>
        <w:spacing w:after="240" w:before="240" w:lineRule="auto"/>
        <w:rPr/>
      </w:pPr>
      <w:r w:rsidDel="00000000" w:rsidR="00000000" w:rsidRPr="00000000">
        <w:rPr>
          <w:rtl w:val="0"/>
        </w:rPr>
        <w:t xml:space="preserve">Системот за препораки динамички ги филтрира, оценува и рангира активностите врз основа на локацијата на корисникот, временските ограничувања (работно време) и ситуационите контексти. </w:t>
      </w:r>
    </w:p>
    <w:p w:rsidR="00000000" w:rsidDel="00000000" w:rsidP="00000000" w:rsidRDefault="00000000" w:rsidRPr="00000000" w14:paraId="00000160">
      <w:pPr>
        <w:pBdr>
          <w:bottom w:color="808080" w:space="0" w:sz="4" w:val="single"/>
        </w:pBdr>
        <w:spacing w:after="240" w:before="240" w:lineRule="auto"/>
        <w:rPr>
          <w:b w:val="1"/>
          <w:bCs w:val="1"/>
        </w:rPr>
      </w:pPr>
      <w:r w:rsidDel="00000000" w:rsidR="00000000" w:rsidRPr="00000000">
        <w:rPr>
          <w:rtl w:val="0"/>
        </w:rPr>
        <w:t xml:space="preserve">Процесот на препорачување се одвива низ три главни фази: </w:t>
      </w:r>
      <w:r w:rsidDel="00000000" w:rsidR="00000000" w:rsidRPr="00000000">
        <w:rPr>
          <w:b w:val="1"/>
          <w:bCs w:val="1"/>
          <w:rtl w:val="0"/>
        </w:rPr>
        <w:t xml:space="preserve">Строго филтрирање</w:t>
      </w:r>
      <w:r w:rsidDel="00000000" w:rsidR="00000000" w:rsidRPr="00000000">
        <w:rPr>
          <w:rtl w:val="0"/>
        </w:rPr>
        <w:t xml:space="preserve">, </w:t>
      </w:r>
      <w:r w:rsidDel="00000000" w:rsidR="00000000" w:rsidRPr="00000000">
        <w:rPr>
          <w:b w:val="1"/>
          <w:bCs w:val="1"/>
          <w:rtl w:val="0"/>
        </w:rPr>
        <w:t xml:space="preserve">Повеќефакторско оценување</w:t>
      </w:r>
      <w:r w:rsidDel="00000000" w:rsidR="00000000" w:rsidRPr="00000000">
        <w:rPr>
          <w:rtl w:val="0"/>
        </w:rPr>
        <w:t xml:space="preserve"> и </w:t>
      </w:r>
      <w:r w:rsidDel="00000000" w:rsidR="00000000" w:rsidRPr="00000000">
        <w:rPr>
          <w:b w:val="1"/>
          <w:bCs w:val="1"/>
          <w:rtl w:val="0"/>
        </w:rPr>
        <w:t xml:space="preserve">Детерминистичко сортирање</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1">
      <w:pPr>
        <w:keepNext w:val="0"/>
        <w:keepLines w:val="0"/>
        <w:pBdr>
          <w:bottom w:color="808080" w:space="0" w:sz="4" w:val="single"/>
        </w:pBdr>
        <w:rPr>
          <w:b w:val="1"/>
          <w:bCs w:val="1"/>
        </w:rPr>
      </w:pPr>
      <w:r w:rsidDel="00000000" w:rsidR="00000000" w:rsidRPr="00000000">
        <w:rPr>
          <w:b w:val="1"/>
          <w:bCs w:val="1"/>
          <w:rtl w:val="0"/>
        </w:rPr>
        <w:t xml:space="preserve">1. Процес на строго филтрирање</w:t>
      </w:r>
    </w:p>
    <w:p w:rsidR="00000000" w:rsidDel="00000000" w:rsidP="00000000" w:rsidRDefault="00000000" w:rsidRPr="00000000" w14:paraId="00000162">
      <w:pPr>
        <w:keepNext w:val="0"/>
        <w:keepLines w:val="0"/>
        <w:pBdr>
          <w:bottom w:color="808080" w:space="0" w:sz="4" w:val="single"/>
        </w:pBdr>
        <w:rPr/>
      </w:pPr>
      <w:r w:rsidDel="00000000" w:rsidR="00000000" w:rsidRPr="00000000">
        <w:rPr>
          <w:rtl w:val="0"/>
        </w:rPr>
        <w:t xml:space="preserve">Една активност мора да помине три заштитни бариери за да биде земена предвид за препорака:</w:t>
      </w:r>
    </w:p>
    <w:p w:rsidR="00000000" w:rsidDel="00000000" w:rsidP="00000000" w:rsidRDefault="00000000" w:rsidRPr="00000000" w14:paraId="00000163">
      <w:pPr>
        <w:numPr>
          <w:ilvl w:val="0"/>
          <w:numId w:val="35"/>
        </w:numPr>
        <w:pBdr>
          <w:bottom w:color="808080" w:space="0" w:sz="4" w:val="single"/>
        </w:pBdr>
        <w:spacing w:after="0" w:afterAutospacing="0" w:line="276" w:lineRule="auto"/>
        <w:ind w:left="720" w:hanging="360"/>
        <w:rPr>
          <w:rFonts w:ascii="Arial" w:cs="Arial" w:eastAsia="Arial" w:hAnsi="Arial"/>
          <w:u w:val="none"/>
        </w:rPr>
      </w:pPr>
      <w:r w:rsidDel="00000000" w:rsidR="00000000" w:rsidRPr="00000000">
        <w:rPr>
          <w:rFonts w:ascii="Arial" w:cs="Arial" w:eastAsia="Arial" w:hAnsi="Arial"/>
          <w:b w:val="1"/>
          <w:bCs w:val="1"/>
          <w:rtl w:val="0"/>
        </w:rPr>
        <w:t xml:space="preserve">Географско ограничување на радиусот:</w:t>
      </w:r>
      <w:r w:rsidDel="00000000" w:rsidR="00000000" w:rsidRPr="00000000">
        <w:rPr>
          <w:rFonts w:ascii="Arial" w:cs="Arial" w:eastAsia="Arial" w:hAnsi="Arial"/>
          <w:rtl w:val="0"/>
        </w:rPr>
        <w:t xml:space="preserve"> Растојанието помеѓу корисникот и активноста се пресметува со користење на Хаверсиновата формула. Ако растојанието е поголемо од избраниот </w:t>
      </w:r>
      <w:r w:rsidDel="00000000" w:rsidR="00000000" w:rsidRPr="00000000">
        <w:rPr>
          <w:rFonts w:ascii="Arial" w:cs="Arial" w:eastAsia="Arial" w:hAnsi="Arial"/>
          <w:color w:val="188038"/>
          <w:rtl w:val="0"/>
        </w:rPr>
        <w:t xml:space="preserve">radius_km</w:t>
      </w:r>
      <w:r w:rsidDel="00000000" w:rsidR="00000000" w:rsidRPr="00000000">
        <w:rPr>
          <w:rFonts w:ascii="Arial" w:cs="Arial" w:eastAsia="Arial" w:hAnsi="Arial"/>
          <w:rtl w:val="0"/>
        </w:rPr>
        <w:t xml:space="preserve">, активноста се отфрла.</w:t>
      </w:r>
    </w:p>
    <w:p w:rsidR="00000000" w:rsidDel="00000000" w:rsidP="00000000" w:rsidRDefault="00000000" w:rsidRPr="00000000" w14:paraId="00000164">
      <w:pPr>
        <w:numPr>
          <w:ilvl w:val="0"/>
          <w:numId w:val="35"/>
        </w:numPr>
        <w:pBdr>
          <w:bottom w:color="808080" w:space="0" w:sz="4" w:val="single"/>
        </w:pBdr>
        <w:spacing w:after="0" w:afterAutospacing="0" w:line="276" w:lineRule="auto"/>
        <w:ind w:left="720" w:hanging="360"/>
        <w:rPr>
          <w:rFonts w:ascii="Arial" w:cs="Arial" w:eastAsia="Arial" w:hAnsi="Arial"/>
          <w:u w:val="none"/>
        </w:rPr>
      </w:pPr>
      <w:r w:rsidDel="00000000" w:rsidR="00000000" w:rsidRPr="00000000">
        <w:rPr>
          <w:rFonts w:ascii="Arial" w:cs="Arial" w:eastAsia="Arial" w:hAnsi="Arial"/>
          <w:b w:val="1"/>
          <w:bCs w:val="1"/>
          <w:rtl w:val="0"/>
        </w:rPr>
        <w:t xml:space="preserve">Контекстуална бела листа:</w:t>
      </w:r>
      <w:r w:rsidDel="00000000" w:rsidR="00000000" w:rsidRPr="00000000">
        <w:rPr>
          <w:rFonts w:ascii="Arial" w:cs="Arial" w:eastAsia="Arial" w:hAnsi="Arial"/>
          <w:rtl w:val="0"/>
        </w:rPr>
        <w:t xml:space="preserve"> Системот строго ги изолира типовите на активности врз основа на експлицитното барање на корисникот. Ако типот на активноста не е присутен во дозволените типови на бараниот контекст, таа се исклучува.</w:t>
      </w:r>
    </w:p>
    <w:p w:rsidR="00000000" w:rsidDel="00000000" w:rsidP="00000000" w:rsidRDefault="00000000" w:rsidRPr="00000000" w14:paraId="00000165">
      <w:pPr>
        <w:numPr>
          <w:ilvl w:val="0"/>
          <w:numId w:val="35"/>
        </w:numPr>
        <w:pBdr>
          <w:bottom w:color="808080" w:space="0" w:sz="4" w:val="single"/>
        </w:pBdr>
        <w:spacing w:after="0" w:afterAutospacing="0" w:line="276" w:lineRule="auto"/>
        <w:ind w:left="720" w:hanging="360"/>
        <w:rPr>
          <w:rFonts w:ascii="Arial" w:cs="Arial" w:eastAsia="Arial" w:hAnsi="Arial"/>
          <w:u w:val="none"/>
        </w:rPr>
      </w:pPr>
      <w:r w:rsidDel="00000000" w:rsidR="00000000" w:rsidRPr="00000000">
        <w:rPr>
          <w:rFonts w:ascii="Arial" w:cs="Arial" w:eastAsia="Arial" w:hAnsi="Arial"/>
          <w:b w:val="1"/>
          <w:bCs w:val="1"/>
          <w:rtl w:val="0"/>
        </w:rPr>
        <w:t xml:space="preserve">Достапност во реално време (</w:t>
      </w:r>
      <w:r w:rsidDel="00000000" w:rsidR="00000000" w:rsidRPr="00000000">
        <w:rPr>
          <w:rFonts w:ascii="Arial" w:cs="Arial" w:eastAsia="Arial" w:hAnsi="Arial"/>
          <w:b w:val="1"/>
          <w:bCs w:val="1"/>
          <w:color w:val="188038"/>
          <w:rtl w:val="0"/>
        </w:rPr>
        <w:t xml:space="preserve">is_activity_open</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Системот динамички проверува дали локацијата е моментално отворена со споредување на нејзиното структурирано работно време (</w:t>
      </w:r>
      <w:r w:rsidDel="00000000" w:rsidR="00000000" w:rsidRPr="00000000">
        <w:rPr>
          <w:rFonts w:ascii="Arial" w:cs="Arial" w:eastAsia="Arial" w:hAnsi="Arial"/>
          <w:color w:val="188038"/>
          <w:rtl w:val="0"/>
        </w:rPr>
        <w:t xml:space="preserve">working_hours</w:t>
      </w:r>
      <w:r w:rsidDel="00000000" w:rsidR="00000000" w:rsidRPr="00000000">
        <w:rPr>
          <w:rFonts w:ascii="Arial" w:cs="Arial" w:eastAsia="Arial" w:hAnsi="Arial"/>
          <w:rtl w:val="0"/>
        </w:rPr>
        <w:t xml:space="preserve">) со времето на одговор (</w:t>
      </w:r>
      <w:r w:rsidDel="00000000" w:rsidR="00000000" w:rsidRPr="00000000">
        <w:rPr>
          <w:rFonts w:ascii="Arial" w:cs="Arial" w:eastAsia="Arial" w:hAnsi="Arial"/>
          <w:color w:val="188038"/>
          <w:rtl w:val="0"/>
        </w:rPr>
        <w:t xml:space="preserve">response_timestamp</w:t>
      </w:r>
      <w:r w:rsidDel="00000000" w:rsidR="00000000" w:rsidRPr="00000000">
        <w:rPr>
          <w:rFonts w:ascii="Arial" w:cs="Arial" w:eastAsia="Arial" w:hAnsi="Arial"/>
          <w:rtl w:val="0"/>
        </w:rPr>
        <w:t xml:space="preserve">).</w:t>
      </w:r>
    </w:p>
    <w:p w:rsidR="00000000" w:rsidDel="00000000" w:rsidP="00000000" w:rsidRDefault="00000000" w:rsidRPr="00000000" w14:paraId="00000166">
      <w:pPr>
        <w:numPr>
          <w:ilvl w:val="0"/>
          <w:numId w:val="35"/>
        </w:numPr>
        <w:pBdr>
          <w:bottom w:color="808080" w:space="0" w:sz="4" w:val="single"/>
        </w:pBdr>
        <w:spacing w:after="0" w:afterAutospacing="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Ги мапира нумеричките псевдоними за деновите (на пр., "0" -&gt; "monday", "6" -&gt; "sunday") за да најде соодветен распоред.</w:t>
      </w:r>
    </w:p>
    <w:p w:rsidR="00000000" w:rsidDel="00000000" w:rsidP="00000000" w:rsidRDefault="00000000" w:rsidRPr="00000000" w14:paraId="00000167">
      <w:pPr>
        <w:numPr>
          <w:ilvl w:val="0"/>
          <w:numId w:val="35"/>
        </w:numPr>
        <w:pBdr>
          <w:bottom w:color="808080" w:space="0" w:sz="4" w:val="single"/>
        </w:pBdr>
        <w:spacing w:after="24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Се справува со локации кои работат 24/7, експлицитни структурни затворања и пладневни паузи (од </w:t>
      </w:r>
      <w:r w:rsidDel="00000000" w:rsidR="00000000" w:rsidRPr="00000000">
        <w:rPr>
          <w:rFonts w:ascii="Arial" w:cs="Arial" w:eastAsia="Arial" w:hAnsi="Arial"/>
          <w:color w:val="188038"/>
          <w:rtl w:val="0"/>
        </w:rPr>
        <w:t xml:space="preserve">break_hour_start</w:t>
      </w:r>
      <w:r w:rsidDel="00000000" w:rsidR="00000000" w:rsidRPr="00000000">
        <w:rPr>
          <w:rFonts w:ascii="Arial" w:cs="Arial" w:eastAsia="Arial" w:hAnsi="Arial"/>
          <w:rtl w:val="0"/>
        </w:rPr>
        <w:t xml:space="preserve"> до </w:t>
      </w:r>
      <w:r w:rsidDel="00000000" w:rsidR="00000000" w:rsidRPr="00000000">
        <w:rPr>
          <w:rFonts w:ascii="Arial" w:cs="Arial" w:eastAsia="Arial" w:hAnsi="Arial"/>
          <w:color w:val="188038"/>
          <w:rtl w:val="0"/>
        </w:rPr>
        <w:t xml:space="preserve">break_hour_end</w:t>
      </w:r>
      <w:r w:rsidDel="00000000" w:rsidR="00000000" w:rsidRPr="00000000">
        <w:rPr>
          <w:rFonts w:ascii="Arial" w:cs="Arial" w:eastAsia="Arial" w:hAnsi="Arial"/>
          <w:rtl w:val="0"/>
        </w:rPr>
        <w:t xml:space="preserve">)</w:t>
      </w:r>
    </w:p>
    <w:p w:rsidR="00000000" w:rsidDel="00000000" w:rsidP="00000000" w:rsidRDefault="00000000" w:rsidRPr="00000000" w14:paraId="00000168">
      <w:pPr>
        <w:pBdr>
          <w:bottom w:color="808080" w:space="0" w:sz="4" w:val="single"/>
        </w:pBdr>
        <w:spacing w:after="240" w:before="240" w:lineRule="auto"/>
        <w:rPr>
          <w:b w:val="1"/>
          <w:bCs w:val="1"/>
        </w:rPr>
      </w:pPr>
      <w:r w:rsidDel="00000000" w:rsidR="00000000" w:rsidRPr="00000000">
        <w:rPr>
          <w:rtl w:val="0"/>
        </w:rPr>
      </w:r>
    </w:p>
    <w:p w:rsidR="00000000" w:rsidDel="00000000" w:rsidP="00000000" w:rsidRDefault="00000000" w:rsidRPr="00000000" w14:paraId="00000169">
      <w:pPr>
        <w:pBdr>
          <w:bottom w:color="808080" w:space="0" w:sz="4" w:val="single"/>
        </w:pBdr>
        <w:spacing w:after="240" w:before="240" w:lineRule="auto"/>
        <w:rPr>
          <w:b w:val="1"/>
          <w:bCs w:val="1"/>
        </w:rPr>
      </w:pPr>
      <w:r w:rsidDel="00000000" w:rsidR="00000000" w:rsidRPr="00000000">
        <w:rPr>
          <w:b w:val="1"/>
          <w:bCs w:val="1"/>
          <w:rtl w:val="0"/>
        </w:rPr>
        <w:t xml:space="preserve">2. Контекстуално групирање и мапирање</w:t>
      </w:r>
    </w:p>
    <w:p w:rsidR="00000000" w:rsidDel="00000000" w:rsidP="00000000" w:rsidRDefault="00000000" w:rsidRPr="00000000" w14:paraId="0000016A">
      <w:pPr>
        <w:pBdr>
          <w:bottom w:color="808080" w:space="0" w:sz="4" w:val="single"/>
        </w:pBdr>
        <w:spacing w:after="240" w:before="240" w:lineRule="auto"/>
        <w:rPr>
          <w:rFonts w:ascii="Arial" w:cs="Arial" w:eastAsia="Arial" w:hAnsi="Arial"/>
        </w:rPr>
      </w:pPr>
      <w:r w:rsidDel="00000000" w:rsidR="00000000" w:rsidRPr="00000000">
        <w:rPr>
          <w:rFonts w:ascii="Arial" w:cs="Arial" w:eastAsia="Arial" w:hAnsi="Arial"/>
          <w:rtl w:val="0"/>
        </w:rPr>
        <w:t xml:space="preserve">Системот ги мапира човечките намери од високо ниво (</w:t>
      </w:r>
      <w:r w:rsidDel="00000000" w:rsidR="00000000" w:rsidRPr="00000000">
        <w:rPr>
          <w:rFonts w:ascii="Arial" w:cs="Arial" w:eastAsia="Arial" w:hAnsi="Arial"/>
          <w:color w:val="188038"/>
          <w:rtl w:val="0"/>
        </w:rPr>
        <w:t xml:space="preserve">context</w:t>
      </w:r>
      <w:r w:rsidDel="00000000" w:rsidR="00000000" w:rsidRPr="00000000">
        <w:rPr>
          <w:rFonts w:ascii="Arial" w:cs="Arial" w:eastAsia="Arial" w:hAnsi="Arial"/>
          <w:rtl w:val="0"/>
        </w:rPr>
        <w:t xml:space="preserve">) во приоритетни сетови на подкатегории (</w:t>
      </w:r>
      <w:r w:rsidDel="00000000" w:rsidR="00000000" w:rsidRPr="00000000">
        <w:rPr>
          <w:rFonts w:ascii="Arial" w:cs="Arial" w:eastAsia="Arial" w:hAnsi="Arial"/>
          <w:color w:val="188038"/>
          <w:rtl w:val="0"/>
        </w:rPr>
        <w:t xml:space="preserve">activity_types</w:t>
      </w:r>
      <w:r w:rsidDel="00000000" w:rsidR="00000000" w:rsidRPr="00000000">
        <w:rPr>
          <w:rFonts w:ascii="Arial" w:cs="Arial" w:eastAsia="Arial" w:hAnsi="Arial"/>
          <w:rtl w:val="0"/>
        </w:rPr>
        <w:t xml:space="preserve">). Редоследот на ставките во овие листи ја диктира нивната суштинска оценка за релевантност.</w:t>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7230"/>
        <w:tblGridChange w:id="0">
          <w:tblGrid>
            <w:gridCol w:w="1605"/>
            <w:gridCol w:w="723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B">
            <w:pPr>
              <w:pBdr>
                <w:bottom w:color="808080" w:space="0" w:sz="4" w:val="single"/>
              </w:pBd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Контекст (Context)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C">
            <w:pPr>
              <w:pBdr>
                <w:bottom w:color="808080" w:space="0" w:sz="4" w:val="single"/>
              </w:pBd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Целни типови на активности (Подредени по приоритет) DOCX</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D">
            <w:pPr>
              <w:pBdr>
                <w:bottom w:color="808080" w:space="0" w:sz="4" w:val="single"/>
              </w:pBd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breakfast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E">
            <w:pPr>
              <w:pBdr>
                <w:bottom w:color="808080" w:space="0" w:sz="4" w:val="single"/>
              </w:pBd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breakfast_restaurant, brunch_restaurant, bakery, cafe, coffee_shop, pastry_shop, cake_shop, donut_shop, dessert_restaurant, dessert_shop</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F">
            <w:pPr>
              <w:pBdr>
                <w:bottom w:color="808080" w:space="0" w:sz="4" w:val="single"/>
              </w:pBd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coffee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0">
            <w:pPr>
              <w:pBdr>
                <w:bottom w:color="808080" w:space="0" w:sz="4" w:val="single"/>
              </w:pBd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coffee_shop, cafe, bakery, pastry_shop, dessert_shop</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1">
            <w:pPr>
              <w:pBdr>
                <w:bottom w:color="808080" w:space="0" w:sz="4" w:val="single"/>
              </w:pBd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lunch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2">
            <w:pPr>
              <w:pBdr>
                <w:bottom w:color="808080" w:space="0" w:sz="4" w:val="single"/>
              </w:pBd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lunch_restaurant, bistro, restaurant, sandwich_shop, cafeteria, fast_food_restaurant, hamburger_restaurant, pizza_restaurant, meal_takeaway, italian_restaurant, seafood_restaurant, barbecue_restaurant, soul_food_restaurant, diner, bakery, cafe, coffee_shop, pastry_shop, dessert_shop</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3">
            <w:pPr>
              <w:pBdr>
                <w:bottom w:color="808080" w:space="0" w:sz="4" w:val="single"/>
              </w:pBd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dinner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4">
            <w:pPr>
              <w:pBdr>
                <w:bottom w:color="808080" w:space="0" w:sz="4" w:val="single"/>
              </w:pBd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fine_dining_restaurant, steak_house, seafood_restaurant, grill, bistro, italian_restaurant, eastern_european_restaurant, sushi_restaurant, barbecue_restaurant, restaurant, cafeteria</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5">
            <w:pPr>
              <w:pBdr>
                <w:bottom w:color="808080" w:space="0" w:sz="4" w:val="single"/>
              </w:pBd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nightlife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6">
            <w:pPr>
              <w:pBdr>
                <w:bottom w:color="808080" w:space="0" w:sz="4" w:val="single"/>
              </w:pBd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night_club, cocktail_bar, bar, lounge, pub, gastropub, irish_pub, lounge_bar, wine_bar</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7">
            <w:pPr>
              <w:pBdr>
                <w:bottom w:color="808080" w:space="0" w:sz="4" w:val="single"/>
              </w:pBd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culture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8">
            <w:pPr>
              <w:pBdr>
                <w:bottom w:color="808080" w:space="0" w:sz="4" w:val="single"/>
              </w:pBd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museum, art_museum, art_gallery, history_museum, cultural_center, tourist_attraction, monument, library, church, bridge, event_venue, mosque</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9">
            <w:pPr>
              <w:pBdr>
                <w:bottom w:color="808080" w:space="0" w:sz="4" w:val="single"/>
              </w:pBd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general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A">
            <w:pPr>
              <w:pBdr>
                <w:bottom w:color="808080" w:space="0" w:sz="4" w:val="single"/>
              </w:pBd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Резервен приказ кој ги содржи сите валидни типови на активности од базата на податоци.</w:t>
            </w:r>
          </w:p>
        </w:tc>
      </w:tr>
    </w:tbl>
    <w:p w:rsidR="00000000" w:rsidDel="00000000" w:rsidP="00000000" w:rsidRDefault="00000000" w:rsidRPr="00000000" w14:paraId="0000017B">
      <w:pPr>
        <w:pBdr>
          <w:bottom w:color="808080" w:space="0" w:sz="4" w:val="single"/>
        </w:pBdr>
        <w:spacing w:after="240" w:before="240" w:lineRule="auto"/>
        <w:rPr>
          <w:b w:val="1"/>
          <w:bCs w:val="1"/>
        </w:rPr>
      </w:pPr>
      <w:r w:rsidDel="00000000" w:rsidR="00000000" w:rsidRPr="00000000">
        <w:rPr>
          <w:rtl w:val="0"/>
        </w:rPr>
      </w:r>
    </w:p>
    <w:p w:rsidR="00000000" w:rsidDel="00000000" w:rsidP="00000000" w:rsidRDefault="00000000" w:rsidRPr="00000000" w14:paraId="0000017C">
      <w:pPr>
        <w:pBdr>
          <w:bottom w:color="808080" w:space="0" w:sz="4" w:val="single"/>
        </w:pBdr>
        <w:spacing w:after="240" w:before="240" w:lineRule="auto"/>
        <w:rPr>
          <w:b w:val="1"/>
          <w:bCs w:val="1"/>
        </w:rPr>
      </w:pPr>
      <w:r w:rsidDel="00000000" w:rsidR="00000000" w:rsidRPr="00000000">
        <w:rPr>
          <w:b w:val="1"/>
          <w:bCs w:val="1"/>
          <w:rtl w:val="0"/>
        </w:rPr>
        <w:t xml:space="preserve">3. Матрица за повеќефакторско оценување</w:t>
      </w:r>
    </w:p>
    <w:p w:rsidR="00000000" w:rsidDel="00000000" w:rsidP="00000000" w:rsidRDefault="00000000" w:rsidRPr="00000000" w14:paraId="0000017D">
      <w:pPr>
        <w:pBdr>
          <w:bottom w:color="808080" w:space="0" w:sz="4" w:val="single"/>
        </w:pBdr>
        <w:spacing w:after="240" w:before="240" w:lineRule="auto"/>
        <w:rPr/>
      </w:pPr>
      <w:r w:rsidDel="00000000" w:rsidR="00000000" w:rsidRPr="00000000">
        <w:rPr>
          <w:rtl w:val="0"/>
        </w:rPr>
        <w:t xml:space="preserve">Секоја локација од белата листа добива индивидуални под-оценки нормализирани помеѓу 0.0 и 1.0, кои подоцна се пресметуваат во конечна пондерирана оценка. </w:t>
      </w:r>
    </w:p>
    <w:p w:rsidR="00000000" w:rsidDel="00000000" w:rsidP="00000000" w:rsidRDefault="00000000" w:rsidRPr="00000000" w14:paraId="0000017E">
      <w:pPr>
        <w:pBdr>
          <w:bottom w:color="808080" w:space="0" w:sz="4" w:val="single"/>
        </w:pBd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А. Оценка за растојание (S_dist)</w:t>
      </w:r>
    </w:p>
    <w:p w:rsidR="00000000" w:rsidDel="00000000" w:rsidP="00000000" w:rsidRDefault="00000000" w:rsidRPr="00000000" w14:paraId="0000017F">
      <w:pPr>
        <w:pBdr>
          <w:bottom w:color="808080" w:space="0" w:sz="4" w:val="single"/>
        </w:pBdr>
        <w:spacing w:after="240" w:line="276" w:lineRule="auto"/>
        <w:rPr>
          <w:rFonts w:ascii="Arial" w:cs="Arial" w:eastAsia="Arial" w:hAnsi="Arial"/>
        </w:rPr>
      </w:pPr>
      <w:r w:rsidDel="00000000" w:rsidR="00000000" w:rsidRPr="00000000">
        <w:rPr>
          <w:rFonts w:ascii="Arial" w:cs="Arial" w:eastAsia="Arial" w:hAnsi="Arial"/>
          <w:rtl w:val="0"/>
        </w:rPr>
        <w:t xml:space="preserve">Поблиските локации добиваат повисоко линеарно зголемување. Ако локацијата се наоѓа точно на границата на радиусот, нејзината оценка паѓа на 0. $S\_dist = \max(0.0, \min(1.0, 1.0 - (\text{distance\_km} / \text{radius\_km})))$</w:t>
      </w:r>
    </w:p>
    <w:p w:rsidR="00000000" w:rsidDel="00000000" w:rsidP="00000000" w:rsidRDefault="00000000" w:rsidRPr="00000000" w14:paraId="00000180">
      <w:pPr>
        <w:pBdr>
          <w:bottom w:color="808080" w:space="0" w:sz="4" w:val="single"/>
        </w:pBd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Б. Оценка од рејтингот (S_rate)</w:t>
      </w:r>
    </w:p>
    <w:p w:rsidR="00000000" w:rsidDel="00000000" w:rsidP="00000000" w:rsidRDefault="00000000" w:rsidRPr="00000000" w14:paraId="00000181">
      <w:pPr>
        <w:pBdr>
          <w:bottom w:color="808080" w:space="0" w:sz="4" w:val="single"/>
        </w:pBdr>
        <w:spacing w:after="240" w:line="276" w:lineRule="auto"/>
        <w:rPr>
          <w:rFonts w:ascii="Arial" w:cs="Arial" w:eastAsia="Arial" w:hAnsi="Arial"/>
        </w:rPr>
      </w:pPr>
      <w:r w:rsidDel="00000000" w:rsidR="00000000" w:rsidRPr="00000000">
        <w:rPr>
          <w:rFonts w:ascii="Arial" w:cs="Arial" w:eastAsia="Arial" w:hAnsi="Arial"/>
          <w:rtl w:val="0"/>
        </w:rPr>
        <w:t xml:space="preserve">Го нормализира рејтингот на локацијата од корисничките прегледи од неговата стандардна скала со 5 ѕвезди. $S\_rate = \text{rating} / 5.0$</w:t>
      </w:r>
    </w:p>
    <w:p w:rsidR="00000000" w:rsidDel="00000000" w:rsidP="00000000" w:rsidRDefault="00000000" w:rsidRPr="00000000" w14:paraId="00000182">
      <w:pPr>
        <w:pBdr>
          <w:bottom w:color="808080" w:space="0" w:sz="4" w:val="single"/>
        </w:pBd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В. Оценка за популарност (S_pop)</w:t>
      </w:r>
    </w:p>
    <w:p w:rsidR="00000000" w:rsidDel="00000000" w:rsidP="00000000" w:rsidRDefault="00000000" w:rsidRPr="00000000" w14:paraId="00000183">
      <w:pPr>
        <w:pBdr>
          <w:bottom w:color="808080" w:space="0" w:sz="4" w:val="single"/>
        </w:pBdr>
        <w:spacing w:after="240" w:line="276" w:lineRule="auto"/>
        <w:rPr>
          <w:rFonts w:ascii="Arial" w:cs="Arial" w:eastAsia="Arial" w:hAnsi="Arial"/>
        </w:rPr>
      </w:pPr>
      <w:r w:rsidDel="00000000" w:rsidR="00000000" w:rsidRPr="00000000">
        <w:rPr>
          <w:rFonts w:ascii="Arial" w:cs="Arial" w:eastAsia="Arial" w:hAnsi="Arial"/>
          <w:rtl w:val="0"/>
        </w:rPr>
        <w:t xml:space="preserve">Користи логаритамска скала за мерење на популарноста преку бројот на интеракции (</w:t>
      </w:r>
      <w:r w:rsidDel="00000000" w:rsidR="00000000" w:rsidRPr="00000000">
        <w:rPr>
          <w:rFonts w:ascii="Arial" w:cs="Arial" w:eastAsia="Arial" w:hAnsi="Arial"/>
          <w:color w:val="188038"/>
          <w:rtl w:val="0"/>
        </w:rPr>
        <w:t xml:space="preserve">user_rating_count</w:t>
      </w:r>
      <w:r w:rsidDel="00000000" w:rsidR="00000000" w:rsidRPr="00000000">
        <w:rPr>
          <w:rFonts w:ascii="Arial" w:cs="Arial" w:eastAsia="Arial" w:hAnsi="Arial"/>
          <w:rtl w:val="0"/>
        </w:rPr>
        <w:t xml:space="preserve">). Ова ги штити високо оценетите популарни места, додека ги казнува непроверените локации кои можеби имаат површна оценка од 5.0 ѕвезди од само 1 или 2 корисници. $S\_pop = \min(1.0, \log_{10}(\text{user\_rating\_count} + 1) / 4.0)$</w:t>
      </w:r>
    </w:p>
    <w:p w:rsidR="00000000" w:rsidDel="00000000" w:rsidP="00000000" w:rsidRDefault="00000000" w:rsidRPr="00000000" w14:paraId="00000184">
      <w:pPr>
        <w:pBdr>
          <w:bottom w:color="808080" w:space="0" w:sz="4" w:val="single"/>
        </w:pBd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Г. Релевантност на категоријата (R_cat)</w:t>
      </w:r>
    </w:p>
    <w:p w:rsidR="00000000" w:rsidDel="00000000" w:rsidP="00000000" w:rsidRDefault="00000000" w:rsidRPr="00000000" w14:paraId="00000185">
      <w:pPr>
        <w:pBdr>
          <w:bottom w:color="808080" w:space="0" w:sz="4" w:val="single"/>
        </w:pBdr>
        <w:spacing w:after="240" w:line="276" w:lineRule="auto"/>
        <w:rPr>
          <w:rFonts w:ascii="Arial" w:cs="Arial" w:eastAsia="Arial" w:hAnsi="Arial"/>
        </w:rPr>
      </w:pPr>
      <w:r w:rsidDel="00000000" w:rsidR="00000000" w:rsidRPr="00000000">
        <w:rPr>
          <w:rFonts w:ascii="Arial" w:cs="Arial" w:eastAsia="Arial" w:hAnsi="Arial"/>
          <w:rtl w:val="0"/>
        </w:rPr>
        <w:t xml:space="preserve">Ја одредува релевантноста врз основа на позицијата (индексот) на типот на активност во низата на контекстот. Повисоките позиции носат повисоки оценки.</w:t>
      </w:r>
    </w:p>
    <w:p w:rsidR="00000000" w:rsidDel="00000000" w:rsidP="00000000" w:rsidRDefault="00000000" w:rsidRPr="00000000" w14:paraId="00000186">
      <w:pPr>
        <w:numPr>
          <w:ilvl w:val="0"/>
          <w:numId w:val="36"/>
        </w:numPr>
        <w:pBdr>
          <w:bottom w:color="808080" w:space="0" w:sz="4" w:val="single"/>
        </w:pBdr>
        <w:spacing w:after="0" w:afterAutospacing="0" w:line="276" w:lineRule="auto"/>
        <w:ind w:left="720" w:hanging="360"/>
      </w:pPr>
      <w:r w:rsidDel="00000000" w:rsidR="00000000" w:rsidRPr="00000000">
        <w:rPr>
          <w:rFonts w:ascii="Arial" w:cs="Arial" w:eastAsia="Arial" w:hAnsi="Arial"/>
          <w:rtl w:val="0"/>
        </w:rPr>
        <w:t xml:space="preserve">За </w:t>
      </w:r>
      <w:r w:rsidDel="00000000" w:rsidR="00000000" w:rsidRPr="00000000">
        <w:rPr>
          <w:rFonts w:ascii="Arial" w:cs="Arial" w:eastAsia="Arial" w:hAnsi="Arial"/>
          <w:color w:val="188038"/>
          <w:rtl w:val="0"/>
        </w:rPr>
        <w:t xml:space="preserve">general</w:t>
      </w:r>
      <w:r w:rsidDel="00000000" w:rsidR="00000000" w:rsidRPr="00000000">
        <w:rPr>
          <w:rFonts w:ascii="Arial" w:cs="Arial" w:eastAsia="Arial" w:hAnsi="Arial"/>
          <w:rtl w:val="0"/>
        </w:rPr>
        <w:t xml:space="preserve"> контекст, или низи со 1 ставка: $R\_cat = 1.0$</w:t>
      </w:r>
    </w:p>
    <w:p w:rsidR="00000000" w:rsidDel="00000000" w:rsidP="00000000" w:rsidRDefault="00000000" w:rsidRPr="00000000" w14:paraId="00000187">
      <w:pPr>
        <w:numPr>
          <w:ilvl w:val="0"/>
          <w:numId w:val="36"/>
        </w:numPr>
        <w:pBdr>
          <w:bottom w:color="808080" w:space="0" w:sz="4" w:val="single"/>
        </w:pBdr>
        <w:spacing w:after="240" w:line="276" w:lineRule="auto"/>
        <w:ind w:left="720" w:hanging="360"/>
      </w:pPr>
      <w:r w:rsidDel="00000000" w:rsidR="00000000" w:rsidRPr="00000000">
        <w:rPr>
          <w:rFonts w:ascii="Arial" w:cs="Arial" w:eastAsia="Arial" w:hAnsi="Arial"/>
          <w:rtl w:val="0"/>
        </w:rPr>
        <w:t xml:space="preserve">Во спротивно, се пресметува динамички до строга долна граница од 0.3: $step = (1.0 - 0.3) / (\text{len(context\_types)} - 1)$ $R\_cat = 1.0 - (\text{rank\_index} \times step)$</w:t>
      </w:r>
      <w:r w:rsidDel="00000000" w:rsidR="00000000" w:rsidRPr="00000000">
        <w:rPr>
          <w:rtl w:val="0"/>
        </w:rPr>
      </w:r>
    </w:p>
    <w:p w:rsidR="00000000" w:rsidDel="00000000" w:rsidP="00000000" w:rsidRDefault="00000000" w:rsidRPr="00000000" w14:paraId="00000188">
      <w:pPr>
        <w:keepNext w:val="0"/>
        <w:keepLines w:val="0"/>
        <w:pBdr>
          <w:bottom w:color="808080" w:space="0" w:sz="4" w:val="single"/>
        </w:pBdr>
        <w:rPr>
          <w:b w:val="1"/>
          <w:bCs w:val="1"/>
        </w:rPr>
      </w:pPr>
      <w:r w:rsidDel="00000000" w:rsidR="00000000" w:rsidRPr="00000000">
        <w:rPr>
          <w:b w:val="1"/>
          <w:bCs w:val="1"/>
          <w:rtl w:val="0"/>
        </w:rPr>
        <w:t xml:space="preserve">4. Конечна агрегација и рангирање</w:t>
      </w:r>
    </w:p>
    <w:p w:rsidR="00000000" w:rsidDel="00000000" w:rsidP="00000000" w:rsidRDefault="00000000" w:rsidRPr="00000000" w14:paraId="00000189">
      <w:pPr>
        <w:pBdr>
          <w:bottom w:color="808080" w:space="0" w:sz="4" w:val="single"/>
        </w:pBdr>
        <w:spacing w:after="240" w:line="276" w:lineRule="auto"/>
        <w:rPr>
          <w:rFonts w:ascii="Arial" w:cs="Arial" w:eastAsia="Arial" w:hAnsi="Arial"/>
        </w:rPr>
      </w:pPr>
      <w:r w:rsidDel="00000000" w:rsidR="00000000" w:rsidRPr="00000000">
        <w:rPr>
          <w:rFonts w:ascii="Arial" w:cs="Arial" w:eastAsia="Arial" w:hAnsi="Arial"/>
          <w:rtl w:val="0"/>
        </w:rPr>
        <w:t xml:space="preserve">Композитниот систем ги собира сите оценки користејќи прецизни бизнис пондери:</w:t>
      </w:r>
    </w:p>
    <w:tbl>
      <w:tblPr>
        <w:tblStyle w:val="Table8"/>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15"/>
        <w:gridCol w:w="2685"/>
        <w:tblGridChange w:id="0">
          <w:tblGrid>
            <w:gridCol w:w="4815"/>
            <w:gridCol w:w="268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A">
            <w:pPr>
              <w:pBdr>
                <w:bottom w:color="808080" w:space="0" w:sz="4" w:val="single"/>
              </w:pBd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Фактор на метрика</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B">
            <w:pPr>
              <w:pBdr>
                <w:bottom w:color="808080" w:space="0" w:sz="4" w:val="single"/>
              </w:pBd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Структурен пондер</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C">
            <w:pPr>
              <w:pBdr>
                <w:bottom w:color="808080" w:space="0" w:sz="4" w:val="single"/>
              </w:pBd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Растојание (S_dist)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D">
            <w:pPr>
              <w:pBdr>
                <w:bottom w:color="808080" w:space="0" w:sz="4" w:val="single"/>
              </w:pBdr>
              <w:spacing w:after="480" w:line="276" w:lineRule="auto"/>
              <w:rPr>
                <w:rFonts w:ascii="Arial" w:cs="Arial" w:eastAsia="Arial" w:hAnsi="Arial"/>
              </w:rPr>
            </w:pPr>
            <w:r w:rsidDel="00000000" w:rsidR="00000000" w:rsidRPr="00000000">
              <w:rPr>
                <w:rFonts w:ascii="Arial" w:cs="Arial" w:eastAsia="Arial" w:hAnsi="Arial"/>
                <w:rtl w:val="0"/>
              </w:rPr>
              <w:t xml:space="preserve">35%</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E">
            <w:pPr>
              <w:pBdr>
                <w:bottom w:color="808080" w:space="0" w:sz="4" w:val="single"/>
              </w:pBd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Рејтинг (S_rate)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F">
            <w:pPr>
              <w:pBdr>
                <w:bottom w:color="808080" w:space="0" w:sz="4" w:val="single"/>
              </w:pBdr>
              <w:spacing w:after="480" w:line="276" w:lineRule="auto"/>
              <w:rPr>
                <w:rFonts w:ascii="Arial" w:cs="Arial" w:eastAsia="Arial" w:hAnsi="Arial"/>
              </w:rPr>
            </w:pPr>
            <w:r w:rsidDel="00000000" w:rsidR="00000000" w:rsidRPr="00000000">
              <w:rPr>
                <w:rFonts w:ascii="Arial" w:cs="Arial" w:eastAsia="Arial" w:hAnsi="Arial"/>
                <w:rtl w:val="0"/>
              </w:rPr>
              <w:t xml:space="preserve">30%</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0">
            <w:pPr>
              <w:pBdr>
                <w:bottom w:color="808080" w:space="0" w:sz="4" w:val="single"/>
              </w:pBd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Популарност (S_pop)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1">
            <w:pPr>
              <w:pBdr>
                <w:bottom w:color="808080" w:space="0" w:sz="4" w:val="single"/>
              </w:pBdr>
              <w:spacing w:after="480" w:line="276" w:lineRule="auto"/>
              <w:rPr>
                <w:rFonts w:ascii="Arial" w:cs="Arial" w:eastAsia="Arial" w:hAnsi="Arial"/>
              </w:rPr>
            </w:pPr>
            <w:r w:rsidDel="00000000" w:rsidR="00000000" w:rsidRPr="00000000">
              <w:rPr>
                <w:rFonts w:ascii="Arial" w:cs="Arial" w:eastAsia="Arial" w:hAnsi="Arial"/>
                <w:rtl w:val="0"/>
              </w:rPr>
              <w:t xml:space="preserve">20%</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2">
            <w:pPr>
              <w:pBdr>
                <w:bottom w:color="808080" w:space="0" w:sz="4" w:val="single"/>
              </w:pBd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Релевантност на категоријата (R_cat)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3">
            <w:pPr>
              <w:pBdr>
                <w:bottom w:color="808080" w:space="0" w:sz="4" w:val="single"/>
              </w:pBdr>
              <w:spacing w:after="480" w:line="276" w:lineRule="auto"/>
              <w:rPr>
                <w:rFonts w:ascii="Arial" w:cs="Arial" w:eastAsia="Arial" w:hAnsi="Arial"/>
              </w:rPr>
            </w:pPr>
            <w:r w:rsidDel="00000000" w:rsidR="00000000" w:rsidRPr="00000000">
              <w:rPr>
                <w:rFonts w:ascii="Arial" w:cs="Arial" w:eastAsia="Arial" w:hAnsi="Arial"/>
                <w:rtl w:val="0"/>
              </w:rPr>
              <w:t xml:space="preserve">15%</w:t>
            </w:r>
          </w:p>
        </w:tc>
      </w:tr>
    </w:tbl>
    <w:p w:rsidR="00000000" w:rsidDel="00000000" w:rsidP="00000000" w:rsidRDefault="00000000" w:rsidRPr="00000000" w14:paraId="00000194">
      <w:pPr>
        <w:pBdr>
          <w:bottom w:color="808080" w:space="0" w:sz="4" w:val="single"/>
        </w:pBd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Формула за вкупна оценка за препорака:</w:t>
      </w:r>
    </w:p>
    <w:p w:rsidR="00000000" w:rsidDel="00000000" w:rsidP="00000000" w:rsidRDefault="00000000" w:rsidRPr="00000000" w14:paraId="00000195">
      <w:pPr>
        <w:pBdr>
          <w:bottom w:color="808080" w:space="0" w:sz="4" w:val="single"/>
        </w:pBdr>
        <w:spacing w:after="240" w:line="276" w:lineRule="auto"/>
        <w:rPr>
          <w:rFonts w:ascii="Arial" w:cs="Arial" w:eastAsia="Arial" w:hAnsi="Arial"/>
        </w:rPr>
      </w:pPr>
      <w:r w:rsidDel="00000000" w:rsidR="00000000" w:rsidRPr="00000000">
        <w:rPr>
          <w:rFonts w:ascii="Arial" w:cs="Arial" w:eastAsia="Arial" w:hAnsi="Arial"/>
          <w:rtl w:val="0"/>
        </w:rPr>
        <w:t xml:space="preserve">$\text{Total Score} = (S\_dist \times 0.35) + (S\_rate \times 0.30) + (S\_pop \times 0.20) + (R\_cat \times 0.15)$</w:t>
      </w:r>
    </w:p>
    <w:p w:rsidR="00000000" w:rsidDel="00000000" w:rsidP="00000000" w:rsidRDefault="00000000" w:rsidRPr="00000000" w14:paraId="00000196">
      <w:pPr>
        <w:pBdr>
          <w:bottom w:color="808080" w:space="0" w:sz="4" w:val="single"/>
        </w:pBd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Редослед на сортирање</w:t>
      </w:r>
    </w:p>
    <w:p w:rsidR="00000000" w:rsidDel="00000000" w:rsidP="00000000" w:rsidRDefault="00000000" w:rsidRPr="00000000" w14:paraId="00000197">
      <w:pPr>
        <w:pBdr>
          <w:bottom w:color="808080" w:space="0" w:sz="4" w:val="single"/>
        </w:pBdr>
        <w:spacing w:after="240" w:line="276" w:lineRule="auto"/>
        <w:rPr>
          <w:rFonts w:ascii="Arial" w:cs="Arial" w:eastAsia="Arial" w:hAnsi="Arial"/>
        </w:rPr>
      </w:pPr>
      <w:r w:rsidDel="00000000" w:rsidR="00000000" w:rsidRPr="00000000">
        <w:rPr>
          <w:rFonts w:ascii="Arial" w:cs="Arial" w:eastAsia="Arial" w:hAnsi="Arial"/>
          <w:rtl w:val="0"/>
        </w:rPr>
        <w:t xml:space="preserve">API одговорот ги враќа препораките сортирани детерминистички користејќи приоритетна стратегија со повеќе клучеви:</w:t>
      </w:r>
    </w:p>
    <w:p w:rsidR="00000000" w:rsidDel="00000000" w:rsidP="00000000" w:rsidRDefault="00000000" w:rsidRPr="00000000" w14:paraId="00000198">
      <w:pPr>
        <w:numPr>
          <w:ilvl w:val="0"/>
          <w:numId w:val="1"/>
        </w:numPr>
        <w:pBdr>
          <w:bottom w:color="808080" w:space="0" w:sz="4" w:val="single"/>
        </w:pBdr>
        <w:spacing w:after="0" w:afterAutospacing="0" w:line="276" w:lineRule="auto"/>
        <w:ind w:left="720" w:hanging="360"/>
      </w:pPr>
      <w:r w:rsidDel="00000000" w:rsidR="00000000" w:rsidRPr="00000000">
        <w:rPr>
          <w:rFonts w:ascii="Arial" w:cs="Arial" w:eastAsia="Arial" w:hAnsi="Arial"/>
          <w:color w:val="188038"/>
          <w:rtl w:val="0"/>
        </w:rPr>
        <w:t xml:space="preserve">recommendation_score</w:t>
      </w:r>
      <w:r w:rsidDel="00000000" w:rsidR="00000000" w:rsidRPr="00000000">
        <w:rPr>
          <w:rFonts w:ascii="Arial" w:cs="Arial" w:eastAsia="Arial" w:hAnsi="Arial"/>
          <w:rtl w:val="0"/>
        </w:rPr>
        <w:t xml:space="preserve"> (Опаѓачки -&gt; најквалитетните совпаѓања се први)</w:t>
      </w:r>
    </w:p>
    <w:p w:rsidR="00000000" w:rsidDel="00000000" w:rsidP="00000000" w:rsidRDefault="00000000" w:rsidRPr="00000000" w14:paraId="00000199">
      <w:pPr>
        <w:numPr>
          <w:ilvl w:val="0"/>
          <w:numId w:val="1"/>
        </w:numPr>
        <w:pBdr>
          <w:bottom w:color="808080" w:space="0" w:sz="4" w:val="single"/>
        </w:pBdr>
        <w:spacing w:after="0" w:afterAutospacing="0" w:line="276" w:lineRule="auto"/>
        <w:ind w:left="720" w:hanging="360"/>
      </w:pPr>
      <w:r w:rsidDel="00000000" w:rsidR="00000000" w:rsidRPr="00000000">
        <w:rPr>
          <w:rFonts w:ascii="Arial" w:cs="Arial" w:eastAsia="Arial" w:hAnsi="Arial"/>
          <w:color w:val="188038"/>
          <w:rtl w:val="0"/>
        </w:rPr>
        <w:t xml:space="preserve">distance_km</w:t>
      </w:r>
      <w:r w:rsidDel="00000000" w:rsidR="00000000" w:rsidRPr="00000000">
        <w:rPr>
          <w:rFonts w:ascii="Arial" w:cs="Arial" w:eastAsia="Arial" w:hAnsi="Arial"/>
          <w:rtl w:val="0"/>
        </w:rPr>
        <w:t xml:space="preserve"> (Растечки -&gt; поблиските локации победуваат при нерешен резултат)</w:t>
      </w:r>
    </w:p>
    <w:p w:rsidR="00000000" w:rsidDel="00000000" w:rsidP="00000000" w:rsidRDefault="00000000" w:rsidRPr="00000000" w14:paraId="0000019A">
      <w:pPr>
        <w:numPr>
          <w:ilvl w:val="0"/>
          <w:numId w:val="1"/>
        </w:numPr>
        <w:pBdr>
          <w:bottom w:color="808080" w:space="0" w:sz="4" w:val="single"/>
        </w:pBdr>
        <w:spacing w:after="240" w:line="276" w:lineRule="auto"/>
        <w:ind w:left="720" w:hanging="360"/>
      </w:pPr>
      <w:r w:rsidDel="00000000" w:rsidR="00000000" w:rsidRPr="00000000">
        <w:rPr>
          <w:rFonts w:ascii="Arial" w:cs="Arial" w:eastAsia="Arial" w:hAnsi="Arial"/>
          <w:color w:val="188038"/>
          <w:rtl w:val="0"/>
        </w:rPr>
        <w:t xml:space="preserve">name</w:t>
      </w:r>
      <w:r w:rsidDel="00000000" w:rsidR="00000000" w:rsidRPr="00000000">
        <w:rPr>
          <w:rFonts w:ascii="Arial" w:cs="Arial" w:eastAsia="Arial" w:hAnsi="Arial"/>
          <w:rtl w:val="0"/>
        </w:rPr>
        <w:t xml:space="preserve"> (Растечки -&gt; азбучно сортирање како конечен решавач на нерешен резултат)</w: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sz w:val="12"/>
          <w:szCs w:val="12"/>
        </w:rPr>
      </w:pPr>
      <w:r w:rsidDel="00000000" w:rsidR="00000000" w:rsidRPr="00000000">
        <w:rPr>
          <w:rtl w:val="0"/>
        </w:rPr>
      </w:r>
    </w:p>
    <w:p w:rsidR="00000000" w:rsidDel="00000000" w:rsidP="00000000" w:rsidRDefault="00000000" w:rsidRPr="00000000" w14:paraId="0000019C">
      <w:pPr>
        <w:pStyle w:val="Heading3"/>
        <w:numPr>
          <w:ilvl w:val="2"/>
          <w:numId w:val="2"/>
        </w:numPr>
        <w:ind w:left="0" w:firstLine="0"/>
        <w:rPr/>
      </w:pPr>
      <w:r w:rsidDel="00000000" w:rsidR="00000000" w:rsidRPr="00000000">
        <w:rPr>
          <w:rtl w:val="0"/>
        </w:rPr>
        <w:t xml:space="preserve">8.4 Работно Време (</w:t>
      </w:r>
      <w:r w:rsidDel="00000000" w:rsidR="00000000" w:rsidRPr="00000000">
        <w:rPr>
          <w:rFonts w:ascii="Liberation Mono" w:cs="Liberation Mono" w:eastAsia="Liberation Mono" w:hAnsi="Liberation Mono"/>
          <w:rtl w:val="0"/>
        </w:rPr>
        <w:t xml:space="preserve">/working-hours</w:t>
      </w:r>
      <w:r w:rsidDel="00000000" w:rsidR="00000000" w:rsidRPr="00000000">
        <w:rPr>
          <w:rtl w:val="0"/>
        </w:rPr>
        <w:t xml:space="preserv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1"/>
          <w:bCs w:val="1"/>
          <w:i w:val="0"/>
          <w:iCs w:val="0"/>
          <w:smallCaps w:val="0"/>
          <w:strike w:val="0"/>
          <w:color w:val="000000"/>
          <w:sz w:val="24"/>
          <w:szCs w:val="24"/>
          <w:u w:val="none"/>
          <w:shd w:fill="auto" w:val="clear"/>
          <w:vertAlign w:val="baseline"/>
          <w:rtl w:val="0"/>
        </w:rPr>
        <w:t xml:space="preserve">GET /working-hours/{activity_id}</w:t>
      </w:r>
      <w:r w:rsidDel="00000000" w:rsidR="00000000" w:rsidRPr="00000000">
        <w:rPr>
          <w:rtl w:val="0"/>
        </w:rPr>
      </w:r>
    </w:p>
    <w:p w:rsidR="00000000" w:rsidDel="00000000" w:rsidP="00000000" w:rsidRDefault="00000000" w:rsidRPr="00000000" w14:paraId="0000019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Намена:</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Преземање на работното време за одредена активност, по денови во неделата.</w:t>
      </w:r>
    </w:p>
    <w:p w:rsidR="00000000" w:rsidDel="00000000" w:rsidP="00000000" w:rsidRDefault="00000000" w:rsidRPr="00000000" w14:paraId="0000019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Автентикација:</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Не</w:t>
      </w:r>
    </w:p>
    <w:p w:rsidR="00000000" w:rsidDel="00000000" w:rsidP="00000000" w:rsidRDefault="00000000" w:rsidRPr="00000000" w14:paraId="000001A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Патечки параметар:</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activity_id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(integer)</w:t>
      </w:r>
    </w:p>
    <w:p w:rsidR="00000000" w:rsidDel="00000000" w:rsidP="00000000" w:rsidRDefault="00000000" w:rsidRPr="00000000" w14:paraId="000001A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Успешен одговор (200 OK):</w: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w:t>
        <w:br w:type="textWrapping"/>
        <w:t xml:space="preserve">  "user_id": 1</w:t>
        <w:br w:type="textWrapping"/>
        <w:t xml:space="preserve">  "user_location": {</w:t>
        <w:br w:type="textWrapping"/>
        <w:t xml:space="preserve">    "latitude": 42.004302,</w:t>
        <w:br w:type="textWrapping"/>
        <w:t xml:space="preserve">    "longitude": 21.410442</w:t>
        <w:br w:type="textWrapping"/>
        <w:t xml:space="preserve">  },</w:t>
        <w:br w:type="textWrapping"/>
        <w:t xml:space="preserve">  "radius_km": 1,</w:t>
        <w:br w:type="textWrapping"/>
        <w:t xml:space="preserve">  "context": "general",</w:t>
        <w:br w:type="textWrapping"/>
        <w:t xml:space="preserve">  "response_timestamp": "2026-06-05T13:05:19+02:00",</w:t>
        <w:br w:type="textWrapping"/>
        <w:t xml:space="preserve">  "results_count": 29,</w:t>
        <w:br w:type="textWrapping"/>
        <w:t xml:space="preserve">  "activities": []</w:t>
        <w:br w:type="textWrapping"/>
        <w:t xml:space="preserv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567" w:right="567"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day_of_week</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0 = Недела, 1 = Понеделник, ... 6 = Сабота</w:t>
      </w:r>
    </w:p>
    <w:p w:rsidR="00000000" w:rsidDel="00000000" w:rsidP="00000000" w:rsidRDefault="00000000" w:rsidRPr="00000000" w14:paraId="000001A4">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1"/>
          <w:bCs w:val="1"/>
          <w:i w:val="0"/>
          <w:iCs w:val="0"/>
          <w:smallCaps w:val="0"/>
          <w:strike w:val="0"/>
          <w:color w:val="000000"/>
          <w:sz w:val="24"/>
          <w:szCs w:val="24"/>
          <w:u w:val="none"/>
          <w:shd w:fill="auto" w:val="clear"/>
          <w:vertAlign w:val="baseline"/>
          <w:rtl w:val="0"/>
        </w:rPr>
        <w:t xml:space="preserve">POST /working-hours/{activity_id}</w:t>
      </w:r>
      <w:r w:rsidDel="00000000" w:rsidR="00000000" w:rsidRPr="00000000">
        <w:rPr>
          <w:rtl w:val="0"/>
        </w:rPr>
      </w:r>
    </w:p>
    <w:p w:rsidR="00000000" w:rsidDel="00000000" w:rsidP="00000000" w:rsidRDefault="00000000" w:rsidRPr="00000000" w14:paraId="000001A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Намена:</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Додавање на работно време за одредена активност.</w:t>
      </w:r>
    </w:p>
    <w:p w:rsidR="00000000" w:rsidDel="00000000" w:rsidP="00000000" w:rsidRDefault="00000000" w:rsidRPr="00000000" w14:paraId="000001A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Автентикација:</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Не</w:t>
      </w:r>
    </w:p>
    <w:p w:rsidR="00000000" w:rsidDel="00000000" w:rsidP="00000000" w:rsidRDefault="00000000" w:rsidRPr="00000000" w14:paraId="000001A8">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Request Body (JSON):</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w:t>
        <w:br w:type="textWrapping"/>
        <w:t xml:space="preserve">  "id": 0,</w:t>
        <w:br w:type="textWrapping"/>
        <w:t xml:space="preserve">  "activity_id": 0,</w:t>
        <w:br w:type="textWrapping"/>
        <w:t xml:space="preserve">  "day_of_week": "string",</w:t>
        <w:br w:type="textWrapping"/>
        <w:t xml:space="preserve">  "open_time": "string",</w:t>
        <w:br w:type="textWrapping"/>
        <w:t xml:space="preserve">  "close_time": "string",</w:t>
        <w:br w:type="textWrapping"/>
        <w:t xml:space="preserve">  "break_hour_start": "string",</w:t>
        <w:br w:type="textWrapping"/>
        <w:t xml:space="preserve">  "break_hour_end": "string",</w:t>
        <w:br w:type="textWrapping"/>
        <w:t xml:space="preserve">  "is_open_24h": false,</w:t>
        <w:br w:type="textWrapping"/>
        <w:t xml:space="preserve">  "is_closed": false</w:t>
        <w:br w:type="textWrapping"/>
        <w:t xml:space="preserve">}</w:t>
      </w:r>
    </w:p>
    <w:p w:rsidR="00000000" w:rsidDel="00000000" w:rsidP="00000000" w:rsidRDefault="00000000" w:rsidRPr="00000000" w14:paraId="000001AA">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Успешен одговор (201 Created):</w:t>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w:t>
        <w:br w:type="textWrapping"/>
        <w:t xml:space="preserve">  "id": 0,</w:t>
        <w:br w:type="textWrapping"/>
        <w:t xml:space="preserve">  "activity_id": 0,</w:t>
        <w:br w:type="textWrapping"/>
        <w:t xml:space="preserve">  "day_of_week": "string",</w:t>
        <w:br w:type="textWrapping"/>
        <w:t xml:space="preserve">  "open_time": "string",</w:t>
        <w:br w:type="textWrapping"/>
        <w:t xml:space="preserve">  "close_time": "string",</w:t>
        <w:br w:type="textWrapping"/>
        <w:t xml:space="preserve">  "break_hour_start": "string",</w:t>
        <w:br w:type="textWrapping"/>
        <w:t xml:space="preserve">  "break_hour_end": "string",</w:t>
        <w:br w:type="textWrapping"/>
        <w:t xml:space="preserve">  "is_open_24h": false,</w:t>
        <w:br w:type="textWrapping"/>
        <w:t xml:space="preserve">  "is_closed": false,</w:t>
        <w:br w:type="textWrapping"/>
        <w:t xml:space="preserve">  "created_at": "2026-06-05T11:08:47.341Z",</w:t>
        <w:br w:type="textWrapping"/>
        <w:t xml:space="preserve">  "updated_at": "2026-06-05T11:08:47.341Z"</w:t>
        <w:br w:type="textWrapping"/>
        <w:t xml:space="preserve">}</w:t>
      </w:r>
    </w:p>
    <w:p w:rsidR="00000000" w:rsidDel="00000000" w:rsidP="00000000" w:rsidRDefault="00000000" w:rsidRPr="00000000" w14:paraId="000001AC">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AD">
      <w:pPr>
        <w:pStyle w:val="Heading2"/>
        <w:numPr>
          <w:ilvl w:val="1"/>
          <w:numId w:val="2"/>
        </w:numPr>
        <w:ind w:left="0" w:firstLine="0"/>
        <w:rPr/>
      </w:pPr>
      <w:r w:rsidDel="00000000" w:rsidR="00000000" w:rsidRPr="00000000">
        <w:rPr>
          <w:rtl w:val="0"/>
        </w:rPr>
      </w:r>
    </w:p>
    <w:p w:rsidR="00000000" w:rsidDel="00000000" w:rsidP="00000000" w:rsidRDefault="00000000" w:rsidRPr="00000000" w14:paraId="000001AE">
      <w:pPr>
        <w:pStyle w:val="Heading2"/>
        <w:numPr>
          <w:ilvl w:val="1"/>
          <w:numId w:val="2"/>
        </w:numPr>
        <w:ind w:left="0" w:firstLine="0"/>
        <w:rPr/>
      </w:pPr>
      <w:r w:rsidDel="00000000" w:rsidR="00000000" w:rsidRPr="00000000">
        <w:rPr>
          <w:rtl w:val="0"/>
        </w:rPr>
        <w:t xml:space="preserve">9. База на податоци</w:t>
      </w:r>
    </w:p>
    <w:p w:rsidR="00000000" w:rsidDel="00000000" w:rsidP="00000000" w:rsidRDefault="00000000" w:rsidRPr="00000000" w14:paraId="000001AF">
      <w:pPr>
        <w:pStyle w:val="Heading3"/>
        <w:numPr>
          <w:ilvl w:val="2"/>
          <w:numId w:val="2"/>
        </w:numPr>
        <w:ind w:left="0" w:firstLine="0"/>
        <w:rPr/>
      </w:pPr>
      <w:r w:rsidDel="00000000" w:rsidR="00000000" w:rsidRPr="00000000">
        <w:rPr>
          <w:rtl w:val="0"/>
        </w:rPr>
        <w:t xml:space="preserve">9.1 Дијаграм на базата (ER Дијаграм)</w:t>
      </w:r>
      <w:r w:rsidDel="00000000" w:rsidR="00000000" w:rsidRPr="00000000">
        <w:rPr>
          <w:rFonts w:ascii="Liberation Serif" w:cs="Liberation Serif" w:eastAsia="Liberation Serif" w:hAnsi="Liberation Serif"/>
          <w:b w:val="0"/>
          <w:bCs w:val="0"/>
          <w:sz w:val="24"/>
          <w:szCs w:val="24"/>
        </w:rPr>
        <w:drawing>
          <wp:inline distB="114300" distT="114300" distL="114300" distR="114300">
            <wp:extent cx="6124575" cy="7074275"/>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124575" cy="7074275"/>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numPr>
          <w:ilvl w:val="2"/>
          <w:numId w:val="2"/>
        </w:numPr>
        <w:spacing w:after="140" w:line="276" w:lineRule="auto"/>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Слика 5: ER Дијаграм на релационата база на податоци на проектот</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567" w:right="567"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Напомена:</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Дијаграмот е прикажан во Mermaid нотација. За рендерирање потребен е GitHub, VS Code со Mermaid екстензија или друг Mermaid-компатибилен приказувач.</w:t>
      </w:r>
    </w:p>
    <w:p w:rsidR="00000000" w:rsidDel="00000000" w:rsidP="00000000" w:rsidRDefault="00000000" w:rsidRPr="00000000" w14:paraId="000001B3">
      <w:pPr>
        <w:pStyle w:val="Heading3"/>
        <w:numPr>
          <w:ilvl w:val="2"/>
          <w:numId w:val="2"/>
        </w:numPr>
        <w:ind w:left="0" w:firstLine="0"/>
        <w:rPr/>
      </w:pPr>
      <w:r w:rsidDel="00000000" w:rsidR="00000000" w:rsidRPr="00000000">
        <w:rPr>
          <w:rtl w:val="0"/>
        </w:rPr>
        <w:t xml:space="preserve">9.2 Опис на клучни табели</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Табела </w:t>
      </w:r>
      <w:r w:rsidDel="00000000" w:rsidR="00000000" w:rsidRPr="00000000">
        <w:rPr>
          <w:rFonts w:ascii="Liberation Mono" w:cs="Liberation Mono" w:eastAsia="Liberation Mono" w:hAnsi="Liberation Mono"/>
          <w:b w:val="1"/>
          <w:bCs w:val="1"/>
          <w:i w:val="0"/>
          <w:iCs w:val="0"/>
          <w:smallCaps w:val="0"/>
          <w:strike w:val="0"/>
          <w:color w:val="000000"/>
          <w:sz w:val="24"/>
          <w:szCs w:val="24"/>
          <w:u w:val="none"/>
          <w:shd w:fill="auto" w:val="clear"/>
          <w:vertAlign w:val="baseline"/>
          <w:rtl w:val="0"/>
        </w:rPr>
        <w:t xml:space="preserve">users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Складира информации за регистрираните корисници.</w:t>
      </w:r>
    </w:p>
    <w:tbl>
      <w:tblPr>
        <w:tblStyle w:val="Table9"/>
        <w:tblW w:w="9638.0" w:type="dxa"/>
        <w:jc w:val="left"/>
        <w:tblInd w:w="-5.0" w:type="dxa"/>
        <w:tblLayout w:type="fixed"/>
        <w:tblLook w:val="0000"/>
      </w:tblPr>
      <w:tblGrid>
        <w:gridCol w:w="2409"/>
        <w:gridCol w:w="2410"/>
        <w:gridCol w:w="2409"/>
        <w:gridCol w:w="2410"/>
        <w:tblGridChange w:id="0">
          <w:tblGrid>
            <w:gridCol w:w="2409"/>
            <w:gridCol w:w="2410"/>
            <w:gridCol w:w="2409"/>
            <w:gridCol w:w="2410"/>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Колона</w:t>
            </w:r>
          </w:p>
        </w:tc>
        <w:tc>
          <w:tcPr>
            <w:tcBorders>
              <w:top w:color="000000" w:space="0" w:sz="4" w:val="single"/>
              <w:bottom w:color="000000" w:space="0" w:sz="4" w:val="single"/>
            </w:tcBorders>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bottom w:color="000000" w:space="0" w:sz="4" w:val="single"/>
            </w:tcBorders>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Ограничување</w:t>
            </w:r>
          </w:p>
        </w:tc>
        <w:tc>
          <w:tcPr>
            <w:tcBorders>
              <w:top w:color="000000" w:space="0" w:sz="4" w:val="single"/>
              <w:bottom w:color="000000" w:space="0" w:sz="4" w:val="single"/>
            </w:tcBorders>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Опис</w:t>
            </w:r>
          </w:p>
        </w:tc>
      </w:tr>
      <w:tr>
        <w:trPr>
          <w:cantSplit w:val="0"/>
          <w:tblHeader w:val="0"/>
        </w:trPr>
        <w:tc>
          <w:tcPr>
            <w:tcBorders>
              <w:bottom w:color="000000" w:space="0" w:sz="4" w:val="single"/>
            </w:tcBorders>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tcBorders>
              <w:bottom w:color="000000" w:space="0" w:sz="4" w:val="single"/>
            </w:tcBorders>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w:t>
            </w:r>
          </w:p>
        </w:tc>
        <w:tc>
          <w:tcPr>
            <w:tcBorders>
              <w:bottom w:color="000000" w:space="0" w:sz="4" w:val="single"/>
            </w:tcBorders>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Primary Key, Auto-increment</w:t>
            </w:r>
          </w:p>
        </w:tc>
        <w:tc>
          <w:tcPr>
            <w:tcBorders>
              <w:bottom w:color="000000" w:space="0" w:sz="4" w:val="single"/>
            </w:tcBorders>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Единствен идентификатор на корисникот</w:t>
            </w:r>
          </w:p>
        </w:tc>
      </w:tr>
      <w:tr>
        <w:trPr>
          <w:cantSplit w:val="0"/>
          <w:tblHeader w:val="0"/>
        </w:trPr>
        <w:tc>
          <w:tcPr>
            <w:tcBorders>
              <w:bottom w:color="000000" w:space="0" w:sz="4" w:val="single"/>
            </w:tcBorders>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name</w:t>
            </w:r>
            <w:r w:rsidDel="00000000" w:rsidR="00000000" w:rsidRPr="00000000">
              <w:rPr>
                <w:rtl w:val="0"/>
              </w:rPr>
            </w:r>
          </w:p>
        </w:tc>
        <w:tc>
          <w:tcPr>
            <w:tcBorders>
              <w:bottom w:color="000000" w:space="0" w:sz="4" w:val="single"/>
            </w:tcBorders>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VARCHAR</w:t>
            </w:r>
          </w:p>
        </w:tc>
        <w:tc>
          <w:tcPr>
            <w:tcBorders>
              <w:bottom w:color="000000" w:space="0" w:sz="4" w:val="single"/>
            </w:tcBorders>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Unique, Not Null</w:t>
            </w:r>
          </w:p>
        </w:tc>
        <w:tc>
          <w:tcPr>
            <w:tcBorders>
              <w:bottom w:color="000000" w:space="0" w:sz="4" w:val="single"/>
            </w:tcBorders>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Име на корисникот</w:t>
            </w:r>
          </w:p>
        </w:tc>
      </w:tr>
      <w:tr>
        <w:trPr>
          <w:cantSplit w:val="0"/>
          <w:tblHeader w:val="0"/>
        </w:trPr>
        <w:tc>
          <w:tcPr>
            <w:tcBorders>
              <w:bottom w:color="000000" w:space="0" w:sz="4" w:val="single"/>
            </w:tcBorders>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surname</w:t>
            </w:r>
            <w:r w:rsidDel="00000000" w:rsidR="00000000" w:rsidRPr="00000000">
              <w:rPr>
                <w:rtl w:val="0"/>
              </w:rPr>
            </w:r>
          </w:p>
        </w:tc>
        <w:tc>
          <w:tcPr>
            <w:tcBorders>
              <w:bottom w:color="000000" w:space="0" w:sz="4" w:val="single"/>
            </w:tcBorders>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VARCHAR</w:t>
            </w:r>
          </w:p>
        </w:tc>
        <w:tc>
          <w:tcPr>
            <w:tcBorders>
              <w:bottom w:color="000000" w:space="0" w:sz="4" w:val="single"/>
            </w:tcBorders>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Not Null</w:t>
            </w:r>
          </w:p>
        </w:tc>
        <w:tc>
          <w:tcPr>
            <w:tcBorders>
              <w:bottom w:color="000000" w:space="0" w:sz="4" w:val="single"/>
            </w:tcBorders>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Презиме на корисникот</w:t>
            </w:r>
          </w:p>
        </w:tc>
      </w:tr>
      <w:tr>
        <w:trPr>
          <w:cantSplit w:val="0"/>
          <w:tblHeader w:val="0"/>
        </w:trPr>
        <w:tc>
          <w:tcPr>
            <w:tcBorders>
              <w:bottom w:color="000000" w:space="0" w:sz="4" w:val="single"/>
            </w:tcBorders>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email</w:t>
            </w:r>
            <w:r w:rsidDel="00000000" w:rsidR="00000000" w:rsidRPr="00000000">
              <w:rPr>
                <w:rtl w:val="0"/>
              </w:rPr>
            </w:r>
          </w:p>
        </w:tc>
        <w:tc>
          <w:tcPr>
            <w:tcBorders>
              <w:bottom w:color="000000" w:space="0" w:sz="4" w:val="single"/>
            </w:tcBorders>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VARCHAR</w:t>
            </w:r>
          </w:p>
        </w:tc>
        <w:tc>
          <w:tcPr>
            <w:tcBorders>
              <w:bottom w:color="000000" w:space="0" w:sz="4" w:val="single"/>
            </w:tcBorders>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Not Null</w:t>
            </w:r>
          </w:p>
        </w:tc>
        <w:tc>
          <w:tcPr>
            <w:tcBorders>
              <w:bottom w:color="000000" w:space="0" w:sz="4" w:val="single"/>
            </w:tcBorders>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Емаил-от на корисникот</w:t>
            </w:r>
          </w:p>
        </w:tc>
      </w:tr>
      <w:tr>
        <w:trPr>
          <w:cantSplit w:val="0"/>
          <w:tblHeader w:val="0"/>
        </w:trPr>
        <w:tc>
          <w:tcPr>
            <w:tcBorders>
              <w:bottom w:color="000000" w:space="0" w:sz="4" w:val="single"/>
            </w:tcBorders>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destination</w:t>
            </w:r>
            <w:r w:rsidDel="00000000" w:rsidR="00000000" w:rsidRPr="00000000">
              <w:rPr>
                <w:rtl w:val="0"/>
              </w:rPr>
            </w:r>
          </w:p>
        </w:tc>
        <w:tc>
          <w:tcPr>
            <w:tcBorders>
              <w:bottom w:color="000000" w:space="0" w:sz="4" w:val="single"/>
            </w:tcBorders>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VARCHAR</w:t>
            </w:r>
          </w:p>
        </w:tc>
        <w:tc>
          <w:tcPr>
            <w:tcBorders>
              <w:bottom w:color="000000" w:space="0" w:sz="4" w:val="single"/>
            </w:tcBorders>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Not Null</w:t>
            </w:r>
          </w:p>
        </w:tc>
        <w:tc>
          <w:tcPr>
            <w:tcBorders>
              <w:bottom w:color="000000" w:space="0" w:sz="4" w:val="single"/>
            </w:tcBorders>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Дестинација на корисникот</w:t>
            </w:r>
          </w:p>
        </w:tc>
      </w:tr>
      <w:tr>
        <w:trPr>
          <w:cantSplit w:val="0"/>
          <w:tblHeader w:val="0"/>
        </w:trPr>
        <w:tc>
          <w:tcPr>
            <w:tcBorders>
              <w:bottom w:color="000000" w:space="0" w:sz="4" w:val="single"/>
            </w:tcBorders>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latitude</w:t>
            </w:r>
            <w:r w:rsidDel="00000000" w:rsidR="00000000" w:rsidRPr="00000000">
              <w:rPr>
                <w:rtl w:val="0"/>
              </w:rPr>
            </w:r>
          </w:p>
        </w:tc>
        <w:tc>
          <w:tcPr>
            <w:tcBorders>
              <w:bottom w:color="000000" w:space="0" w:sz="4" w:val="single"/>
            </w:tcBorders>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FLOAT</w:t>
            </w:r>
          </w:p>
        </w:tc>
        <w:tc>
          <w:tcPr>
            <w:tcBorders>
              <w:bottom w:color="000000" w:space="0" w:sz="4" w:val="single"/>
            </w:tcBorders>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Географска ширина на корисникот (за препораки)</w:t>
            </w:r>
          </w:p>
        </w:tc>
      </w:tr>
      <w:tr>
        <w:trPr>
          <w:cantSplit w:val="0"/>
          <w:tblHeader w:val="0"/>
        </w:trPr>
        <w:tc>
          <w:tcPr>
            <w:tcBorders>
              <w:bottom w:color="000000" w:space="0" w:sz="4" w:val="single"/>
            </w:tcBorders>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longitude</w:t>
            </w:r>
            <w:r w:rsidDel="00000000" w:rsidR="00000000" w:rsidRPr="00000000">
              <w:rPr>
                <w:rtl w:val="0"/>
              </w:rPr>
            </w:r>
          </w:p>
        </w:tc>
        <w:tc>
          <w:tcPr>
            <w:tcBorders>
              <w:bottom w:color="000000" w:space="0" w:sz="4" w:val="single"/>
            </w:tcBorders>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FLOAT</w:t>
            </w:r>
          </w:p>
        </w:tc>
        <w:tc>
          <w:tcPr>
            <w:tcBorders>
              <w:bottom w:color="000000" w:space="0" w:sz="4" w:val="single"/>
            </w:tcBorders>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Географска должина на корисникот (за препораки)</w:t>
            </w:r>
          </w:p>
        </w:tc>
      </w:tr>
      <w:tr>
        <w:trPr>
          <w:cantSplit w:val="0"/>
          <w:tblHeader w:val="0"/>
        </w:trPr>
        <w:tc>
          <w:tcPr>
            <w:tcBorders>
              <w:bottom w:color="000000" w:space="0" w:sz="4" w:val="single"/>
            </w:tcBorders>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created_at</w:t>
            </w:r>
            <w:r w:rsidDel="00000000" w:rsidR="00000000" w:rsidRPr="00000000">
              <w:rPr>
                <w:rtl w:val="0"/>
              </w:rPr>
            </w:r>
          </w:p>
        </w:tc>
        <w:tc>
          <w:tcPr>
            <w:tcBorders>
              <w:bottom w:color="000000" w:space="0" w:sz="4" w:val="single"/>
            </w:tcBorders>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TIMESTAMP</w:t>
            </w:r>
          </w:p>
        </w:tc>
        <w:tc>
          <w:tcPr>
            <w:tcBorders>
              <w:bottom w:color="000000" w:space="0" w:sz="4" w:val="single"/>
            </w:tcBorders>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Default: now()</w:t>
            </w:r>
          </w:p>
        </w:tc>
        <w:tc>
          <w:tcPr>
            <w:tcBorders>
              <w:bottom w:color="000000" w:space="0" w:sz="4" w:val="single"/>
            </w:tcBorders>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Датум и час на додавање</w:t>
            </w:r>
          </w:p>
        </w:tc>
      </w:tr>
      <w:tr>
        <w:trPr>
          <w:cantSplit w:val="0"/>
          <w:tblHeader w:val="0"/>
        </w:trPr>
        <w:tc>
          <w:tcPr>
            <w:tcBorders>
              <w:bottom w:color="000000" w:space="0" w:sz="4" w:val="single"/>
            </w:tcBorders>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updated_at</w:t>
            </w:r>
            <w:r w:rsidDel="00000000" w:rsidR="00000000" w:rsidRPr="00000000">
              <w:rPr>
                <w:rtl w:val="0"/>
              </w:rPr>
            </w:r>
          </w:p>
        </w:tc>
        <w:tc>
          <w:tcPr>
            <w:tcBorders>
              <w:bottom w:color="000000" w:space="0" w:sz="4" w:val="single"/>
            </w:tcBorders>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TIMESTAMP</w:t>
            </w:r>
          </w:p>
        </w:tc>
        <w:tc>
          <w:tcPr>
            <w:tcBorders>
              <w:bottom w:color="000000" w:space="0" w:sz="4" w:val="single"/>
            </w:tcBorders>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Default: now()</w:t>
            </w:r>
          </w:p>
        </w:tc>
        <w:tc>
          <w:tcPr>
            <w:tcBorders>
              <w:bottom w:color="000000" w:space="0" w:sz="4" w:val="single"/>
            </w:tcBorders>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Датум и час на промена</w:t>
            </w:r>
          </w:p>
        </w:tc>
      </w:tr>
    </w:tbl>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Табела </w:t>
      </w:r>
      <w:r w:rsidDel="00000000" w:rsidR="00000000" w:rsidRPr="00000000">
        <w:rPr>
          <w:rFonts w:ascii="Liberation Mono" w:cs="Liberation Mono" w:eastAsia="Liberation Mono" w:hAnsi="Liberation Mono"/>
          <w:b w:val="1"/>
          <w:bCs w:val="1"/>
          <w:i w:val="0"/>
          <w:iCs w:val="0"/>
          <w:smallCaps w:val="0"/>
          <w:strike w:val="0"/>
          <w:color w:val="000000"/>
          <w:sz w:val="24"/>
          <w:szCs w:val="24"/>
          <w:u w:val="none"/>
          <w:shd w:fill="auto" w:val="clear"/>
          <w:vertAlign w:val="baseline"/>
          <w:rtl w:val="0"/>
        </w:rPr>
        <w:t xml:space="preserve">activities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Складира информации за локалните активности.</w:t>
      </w:r>
    </w:p>
    <w:tbl>
      <w:tblPr>
        <w:tblStyle w:val="Table10"/>
        <w:tblW w:w="9638.0" w:type="dxa"/>
        <w:jc w:val="left"/>
        <w:tblInd w:w="-5.0" w:type="dxa"/>
        <w:tblLayout w:type="fixed"/>
        <w:tblLook w:val="0000"/>
      </w:tblPr>
      <w:tblGrid>
        <w:gridCol w:w="2409"/>
        <w:gridCol w:w="2410"/>
        <w:gridCol w:w="2409"/>
        <w:gridCol w:w="2410"/>
        <w:tblGridChange w:id="0">
          <w:tblGrid>
            <w:gridCol w:w="2409"/>
            <w:gridCol w:w="2410"/>
            <w:gridCol w:w="2409"/>
            <w:gridCol w:w="2410"/>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Колона</w:t>
            </w:r>
          </w:p>
        </w:tc>
        <w:tc>
          <w:tcPr>
            <w:tcBorders>
              <w:top w:color="000000" w:space="0" w:sz="4" w:val="single"/>
              <w:bottom w:color="000000" w:space="0" w:sz="4" w:val="single"/>
            </w:tcBorders>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bottom w:color="000000" w:space="0" w:sz="4" w:val="single"/>
            </w:tcBorders>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Ограничување</w:t>
            </w:r>
          </w:p>
        </w:tc>
        <w:tc>
          <w:tcPr>
            <w:tcBorders>
              <w:top w:color="000000" w:space="0" w:sz="4" w:val="single"/>
              <w:bottom w:color="000000" w:space="0" w:sz="4" w:val="single"/>
            </w:tcBorders>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Опис</w:t>
            </w:r>
          </w:p>
        </w:tc>
      </w:tr>
      <w:tr>
        <w:trPr>
          <w:cantSplit w:val="0"/>
          <w:tblHeader w:val="0"/>
        </w:trPr>
        <w:tc>
          <w:tcPr>
            <w:tcBorders>
              <w:bottom w:color="000000" w:space="0" w:sz="4" w:val="single"/>
            </w:tcBorders>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tcBorders>
              <w:bottom w:color="000000" w:space="0" w:sz="4" w:val="single"/>
            </w:tcBorders>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w:t>
            </w:r>
          </w:p>
        </w:tc>
        <w:tc>
          <w:tcPr>
            <w:tcBorders>
              <w:bottom w:color="000000" w:space="0" w:sz="4" w:val="single"/>
            </w:tcBorders>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Primary Key, Auto-increment</w:t>
            </w:r>
          </w:p>
        </w:tc>
        <w:tc>
          <w:tcPr>
            <w:tcBorders>
              <w:bottom w:color="000000" w:space="0" w:sz="4" w:val="single"/>
            </w:tcBorders>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Единствен идентификатор на активноста</w:t>
            </w:r>
          </w:p>
        </w:tc>
      </w:tr>
      <w:tr>
        <w:trPr>
          <w:cantSplit w:val="0"/>
          <w:tblHeader w:val="0"/>
        </w:trPr>
        <w:tc>
          <w:tcPr>
            <w:tcBorders>
              <w:bottom w:color="000000" w:space="0" w:sz="4" w:val="single"/>
            </w:tcBorders>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name</w:t>
            </w:r>
            <w:r w:rsidDel="00000000" w:rsidR="00000000" w:rsidRPr="00000000">
              <w:rPr>
                <w:rtl w:val="0"/>
              </w:rPr>
            </w:r>
          </w:p>
        </w:tc>
        <w:tc>
          <w:tcPr>
            <w:tcBorders>
              <w:bottom w:color="000000" w:space="0" w:sz="4" w:val="single"/>
            </w:tcBorders>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VARCHAR</w:t>
            </w:r>
          </w:p>
        </w:tc>
        <w:tc>
          <w:tcPr>
            <w:tcBorders>
              <w:bottom w:color="000000" w:space="0" w:sz="4" w:val="single"/>
            </w:tcBorders>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Not Null</w:t>
            </w:r>
          </w:p>
        </w:tc>
        <w:tc>
          <w:tcPr>
            <w:tcBorders>
              <w:bottom w:color="000000" w:space="0" w:sz="4" w:val="single"/>
            </w:tcBorders>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Назив на активноста</w:t>
            </w:r>
          </w:p>
        </w:tc>
      </w:tr>
      <w:tr>
        <w:trPr>
          <w:cantSplit w:val="0"/>
          <w:tblHeader w:val="0"/>
        </w:trPr>
        <w:tc>
          <w:tcPr>
            <w:tcBorders>
              <w:bottom w:color="000000" w:space="0" w:sz="4" w:val="single"/>
            </w:tcBorders>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phone_number</w:t>
            </w:r>
            <w:r w:rsidDel="00000000" w:rsidR="00000000" w:rsidRPr="00000000">
              <w:rPr>
                <w:rtl w:val="0"/>
              </w:rPr>
            </w:r>
          </w:p>
        </w:tc>
        <w:tc>
          <w:tcPr>
            <w:tcBorders>
              <w:bottom w:color="000000" w:space="0" w:sz="4" w:val="single"/>
            </w:tcBorders>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VARCHAR</w:t>
            </w:r>
          </w:p>
        </w:tc>
        <w:tc>
          <w:tcPr>
            <w:tcBorders>
              <w:bottom w:color="000000" w:space="0" w:sz="4" w:val="single"/>
            </w:tcBorders>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Null</w:t>
            </w:r>
          </w:p>
        </w:tc>
        <w:tc>
          <w:tcPr>
            <w:tcBorders>
              <w:bottom w:color="000000" w:space="0" w:sz="4" w:val="single"/>
            </w:tcBorders>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Телефонски број на активноста</w:t>
            </w:r>
          </w:p>
        </w:tc>
      </w:tr>
      <w:tr>
        <w:trPr>
          <w:cantSplit w:val="0"/>
          <w:tblHeader w:val="0"/>
        </w:trPr>
        <w:tc>
          <w:tcPr>
            <w:tcBorders>
              <w:bottom w:color="000000" w:space="0" w:sz="4" w:val="single"/>
            </w:tcBorders>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latitude</w:t>
            </w:r>
            <w:r w:rsidDel="00000000" w:rsidR="00000000" w:rsidRPr="00000000">
              <w:rPr>
                <w:rtl w:val="0"/>
              </w:rPr>
            </w:r>
          </w:p>
        </w:tc>
        <w:tc>
          <w:tcPr>
            <w:tcBorders>
              <w:bottom w:color="000000" w:space="0" w:sz="4" w:val="single"/>
            </w:tcBorders>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FLOAT</w:t>
            </w:r>
          </w:p>
        </w:tc>
        <w:tc>
          <w:tcPr>
            <w:tcBorders>
              <w:bottom w:color="000000" w:space="0" w:sz="4" w:val="single"/>
            </w:tcBorders>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Not Null</w:t>
            </w:r>
          </w:p>
        </w:tc>
        <w:tc>
          <w:tcPr>
            <w:tcBorders>
              <w:bottom w:color="000000" w:space="0" w:sz="4" w:val="single"/>
            </w:tcBorders>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Географска ширина на локацијата</w:t>
            </w:r>
          </w:p>
        </w:tc>
      </w:tr>
      <w:tr>
        <w:trPr>
          <w:cantSplit w:val="0"/>
          <w:tblHeader w:val="0"/>
        </w:trPr>
        <w:tc>
          <w:tcPr>
            <w:tcBorders>
              <w:bottom w:color="000000" w:space="0" w:sz="4" w:val="single"/>
            </w:tcBorders>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longitude</w:t>
            </w:r>
            <w:r w:rsidDel="00000000" w:rsidR="00000000" w:rsidRPr="00000000">
              <w:rPr>
                <w:rtl w:val="0"/>
              </w:rPr>
            </w:r>
          </w:p>
        </w:tc>
        <w:tc>
          <w:tcPr>
            <w:tcBorders>
              <w:bottom w:color="000000" w:space="0" w:sz="4" w:val="single"/>
            </w:tcBorders>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FLOAT</w:t>
            </w:r>
          </w:p>
        </w:tc>
        <w:tc>
          <w:tcPr>
            <w:tcBorders>
              <w:bottom w:color="000000" w:space="0" w:sz="4" w:val="single"/>
            </w:tcBorders>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Not Null</w:t>
            </w:r>
          </w:p>
        </w:tc>
        <w:tc>
          <w:tcPr>
            <w:tcBorders>
              <w:bottom w:color="000000" w:space="0" w:sz="4" w:val="single"/>
            </w:tcBorders>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Географска должина на локацијата</w:t>
            </w:r>
          </w:p>
        </w:tc>
      </w:tr>
      <w:tr>
        <w:trPr>
          <w:cantSplit w:val="0"/>
          <w:tblHeader w:val="0"/>
        </w:trPr>
        <w:tc>
          <w:tcPr>
            <w:tcBorders>
              <w:bottom w:color="000000" w:space="0" w:sz="4" w:val="single"/>
            </w:tcBorders>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rating</w:t>
            </w:r>
            <w:r w:rsidDel="00000000" w:rsidR="00000000" w:rsidRPr="00000000">
              <w:rPr>
                <w:rtl w:val="0"/>
              </w:rPr>
            </w:r>
          </w:p>
        </w:tc>
        <w:tc>
          <w:tcPr>
            <w:tcBorders>
              <w:bottom w:color="000000" w:space="0" w:sz="4" w:val="single"/>
            </w:tcBorders>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FLOAT</w:t>
            </w:r>
          </w:p>
        </w:tc>
        <w:tc>
          <w:tcPr>
            <w:tcBorders>
              <w:bottom w:color="000000" w:space="0" w:sz="4" w:val="single"/>
            </w:tcBorders>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Просечен рејтинг (0.0 – 5.0)</w:t>
            </w:r>
          </w:p>
        </w:tc>
      </w:tr>
      <w:tr>
        <w:trPr>
          <w:cantSplit w:val="0"/>
          <w:tblHeader w:val="0"/>
        </w:trPr>
        <w:tc>
          <w:tcPr>
            <w:tcBorders>
              <w:bottom w:color="000000" w:space="0" w:sz="4" w:val="single"/>
            </w:tcBorders>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user_rating_count</w:t>
            </w:r>
            <w:r w:rsidDel="00000000" w:rsidR="00000000" w:rsidRPr="00000000">
              <w:rPr>
                <w:rtl w:val="0"/>
              </w:rPr>
            </w:r>
          </w:p>
        </w:tc>
        <w:tc>
          <w:tcPr>
            <w:tcBorders>
              <w:bottom w:color="000000" w:space="0" w:sz="4" w:val="single"/>
            </w:tcBorders>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w:t>
            </w:r>
          </w:p>
        </w:tc>
        <w:tc>
          <w:tcPr>
            <w:tcBorders>
              <w:bottom w:color="000000" w:space="0" w:sz="4" w:val="single"/>
            </w:tcBorders>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Default: 0</w:t>
            </w:r>
          </w:p>
        </w:tc>
        <w:tc>
          <w:tcPr>
            <w:tcBorders>
              <w:bottom w:color="000000" w:space="0" w:sz="4" w:val="single"/>
            </w:tcBorders>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Популарност (број на посети/интеракции)</w:t>
            </w:r>
          </w:p>
        </w:tc>
      </w:tr>
      <w:tr>
        <w:trPr>
          <w:cantSplit w:val="0"/>
          <w:tblHeader w:val="0"/>
        </w:trPr>
        <w:tc>
          <w:tcPr>
            <w:tcBorders>
              <w:bottom w:color="000000" w:space="0" w:sz="4" w:val="single"/>
            </w:tcBorders>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type</w:t>
            </w:r>
            <w:r w:rsidDel="00000000" w:rsidR="00000000" w:rsidRPr="00000000">
              <w:rPr>
                <w:rtl w:val="0"/>
              </w:rPr>
            </w:r>
          </w:p>
        </w:tc>
        <w:tc>
          <w:tcPr>
            <w:tcBorders>
              <w:bottom w:color="000000" w:space="0" w:sz="4" w:val="single"/>
            </w:tcBorders>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VARCHAR</w:t>
            </w:r>
          </w:p>
        </w:tc>
        <w:tc>
          <w:tcPr>
            <w:tcBorders>
              <w:bottom w:color="000000" w:space="0" w:sz="4" w:val="single"/>
            </w:tcBorders>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Категорија (на пр. парк, кафуле, спорт)</w:t>
            </w:r>
          </w:p>
        </w:tc>
      </w:tr>
      <w:tr>
        <w:trPr>
          <w:cantSplit w:val="0"/>
          <w:tblHeader w:val="0"/>
        </w:trPr>
        <w:tc>
          <w:tcPr>
            <w:tcBorders>
              <w:bottom w:color="000000" w:space="0" w:sz="4" w:val="single"/>
            </w:tcBorders>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created_at</w:t>
            </w:r>
            <w:r w:rsidDel="00000000" w:rsidR="00000000" w:rsidRPr="00000000">
              <w:rPr>
                <w:rtl w:val="0"/>
              </w:rPr>
            </w:r>
          </w:p>
        </w:tc>
        <w:tc>
          <w:tcPr>
            <w:tcBorders>
              <w:bottom w:color="000000" w:space="0" w:sz="4" w:val="single"/>
            </w:tcBorders>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TIMESTAMP</w:t>
            </w:r>
          </w:p>
        </w:tc>
        <w:tc>
          <w:tcPr>
            <w:tcBorders>
              <w:bottom w:color="000000" w:space="0" w:sz="4" w:val="single"/>
            </w:tcBorders>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Default: now()</w:t>
            </w:r>
          </w:p>
        </w:tc>
        <w:tc>
          <w:tcPr>
            <w:tcBorders>
              <w:bottom w:color="000000" w:space="0" w:sz="4" w:val="single"/>
            </w:tcBorders>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Датум и час на додавање</w:t>
            </w:r>
          </w:p>
        </w:tc>
      </w:tr>
      <w:tr>
        <w:trPr>
          <w:cantSplit w:val="0"/>
          <w:tblHeader w:val="0"/>
        </w:trPr>
        <w:tc>
          <w:tcPr>
            <w:tcBorders>
              <w:bottom w:color="000000" w:space="0" w:sz="4" w:val="single"/>
            </w:tcBorders>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updated_at</w:t>
            </w:r>
            <w:r w:rsidDel="00000000" w:rsidR="00000000" w:rsidRPr="00000000">
              <w:rPr>
                <w:rtl w:val="0"/>
              </w:rPr>
            </w:r>
          </w:p>
        </w:tc>
        <w:tc>
          <w:tcPr>
            <w:tcBorders>
              <w:bottom w:color="000000" w:space="0" w:sz="4" w:val="single"/>
            </w:tcBorders>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TIMESTAMP</w:t>
            </w:r>
          </w:p>
        </w:tc>
        <w:tc>
          <w:tcPr>
            <w:tcBorders>
              <w:bottom w:color="000000" w:space="0" w:sz="4" w:val="single"/>
            </w:tcBorders>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Default: now()</w:t>
            </w:r>
          </w:p>
        </w:tc>
        <w:tc>
          <w:tcPr>
            <w:tcBorders>
              <w:bottom w:color="000000" w:space="0" w:sz="4" w:val="single"/>
            </w:tcBorders>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Датум и час на промена</w:t>
            </w:r>
          </w:p>
        </w:tc>
      </w:tr>
    </w:tbl>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Табела </w:t>
      </w:r>
      <w:r w:rsidDel="00000000" w:rsidR="00000000" w:rsidRPr="00000000">
        <w:rPr>
          <w:rFonts w:ascii="Liberation Mono" w:cs="Liberation Mono" w:eastAsia="Liberation Mono" w:hAnsi="Liberation Mono"/>
          <w:b w:val="1"/>
          <w:bCs w:val="1"/>
          <w:i w:val="0"/>
          <w:iCs w:val="0"/>
          <w:smallCaps w:val="0"/>
          <w:strike w:val="0"/>
          <w:color w:val="000000"/>
          <w:sz w:val="24"/>
          <w:szCs w:val="24"/>
          <w:u w:val="none"/>
          <w:shd w:fill="auto" w:val="clear"/>
          <w:vertAlign w:val="baseline"/>
          <w:rtl w:val="0"/>
        </w:rPr>
        <w:t xml:space="preserve">working_hours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Складира работното време на активностите по денови.</w:t>
      </w:r>
    </w:p>
    <w:tbl>
      <w:tblPr>
        <w:tblStyle w:val="Table11"/>
        <w:tblW w:w="9638.0" w:type="dxa"/>
        <w:jc w:val="left"/>
        <w:tblInd w:w="-5.0" w:type="dxa"/>
        <w:tblLayout w:type="fixed"/>
        <w:tblLook w:val="0000"/>
      </w:tblPr>
      <w:tblGrid>
        <w:gridCol w:w="2409"/>
        <w:gridCol w:w="2410"/>
        <w:gridCol w:w="2409"/>
        <w:gridCol w:w="2410"/>
        <w:tblGridChange w:id="0">
          <w:tblGrid>
            <w:gridCol w:w="2409"/>
            <w:gridCol w:w="2410"/>
            <w:gridCol w:w="2409"/>
            <w:gridCol w:w="2410"/>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Колона</w:t>
            </w:r>
          </w:p>
        </w:tc>
        <w:tc>
          <w:tcPr>
            <w:tcBorders>
              <w:top w:color="000000" w:space="0" w:sz="4" w:val="single"/>
              <w:bottom w:color="000000" w:space="0" w:sz="4" w:val="single"/>
            </w:tcBorders>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bottom w:color="000000" w:space="0" w:sz="4" w:val="single"/>
            </w:tcBorders>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Ограничување</w:t>
            </w:r>
          </w:p>
        </w:tc>
        <w:tc>
          <w:tcPr>
            <w:tcBorders>
              <w:top w:color="000000" w:space="0" w:sz="4" w:val="single"/>
              <w:bottom w:color="000000" w:space="0" w:sz="4" w:val="single"/>
            </w:tcBorders>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Опис</w:t>
            </w:r>
          </w:p>
        </w:tc>
      </w:tr>
      <w:tr>
        <w:trPr>
          <w:cantSplit w:val="0"/>
          <w:tblHeader w:val="0"/>
        </w:trPr>
        <w:tc>
          <w:tcPr>
            <w:tcBorders>
              <w:bottom w:color="000000" w:space="0" w:sz="4" w:val="single"/>
            </w:tcBorders>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tcBorders>
              <w:bottom w:color="000000" w:space="0" w:sz="4" w:val="single"/>
            </w:tcBorders>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w:t>
            </w:r>
          </w:p>
        </w:tc>
        <w:tc>
          <w:tcPr>
            <w:tcBorders>
              <w:bottom w:color="000000" w:space="0" w:sz="4" w:val="single"/>
            </w:tcBorders>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Primary Key, Auto-increment</w:t>
            </w:r>
          </w:p>
        </w:tc>
        <w:tc>
          <w:tcPr>
            <w:tcBorders>
              <w:bottom w:color="000000" w:space="0" w:sz="4" w:val="single"/>
            </w:tcBorders>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Единствен идентификатор на записот</w:t>
            </w:r>
          </w:p>
        </w:tc>
      </w:tr>
      <w:tr>
        <w:trPr>
          <w:cantSplit w:val="0"/>
          <w:tblHeader w:val="0"/>
        </w:trPr>
        <w:tc>
          <w:tcPr>
            <w:tcBorders>
              <w:bottom w:color="000000" w:space="0" w:sz="4" w:val="single"/>
            </w:tcBorders>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activity_id</w:t>
            </w:r>
            <w:r w:rsidDel="00000000" w:rsidR="00000000" w:rsidRPr="00000000">
              <w:rPr>
                <w:rtl w:val="0"/>
              </w:rPr>
            </w:r>
          </w:p>
        </w:tc>
        <w:tc>
          <w:tcPr>
            <w:tcBorders>
              <w:bottom w:color="000000" w:space="0" w:sz="4" w:val="single"/>
            </w:tcBorders>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w:t>
            </w:r>
          </w:p>
        </w:tc>
        <w:tc>
          <w:tcPr>
            <w:tcBorders>
              <w:bottom w:color="000000" w:space="0" w:sz="4" w:val="single"/>
            </w:tcBorders>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Foreign Key →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activities.id</w:t>
            </w:r>
            <w:r w:rsidDel="00000000" w:rsidR="00000000" w:rsidRPr="00000000">
              <w:rPr>
                <w:rtl w:val="0"/>
              </w:rPr>
            </w:r>
          </w:p>
        </w:tc>
        <w:tc>
          <w:tcPr>
            <w:tcBorders>
              <w:bottom w:color="000000" w:space="0" w:sz="4" w:val="single"/>
            </w:tcBorders>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Припаѓа на активност</w:t>
            </w:r>
          </w:p>
        </w:tc>
      </w:tr>
      <w:tr>
        <w:trPr>
          <w:cantSplit w:val="0"/>
          <w:tblHeader w:val="0"/>
        </w:trPr>
        <w:tc>
          <w:tcPr>
            <w:tcBorders>
              <w:bottom w:color="000000" w:space="0" w:sz="4" w:val="single"/>
            </w:tcBorders>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day_of_week</w:t>
            </w:r>
            <w:r w:rsidDel="00000000" w:rsidR="00000000" w:rsidRPr="00000000">
              <w:rPr>
                <w:rtl w:val="0"/>
              </w:rPr>
            </w:r>
          </w:p>
        </w:tc>
        <w:tc>
          <w:tcPr>
            <w:tcBorders>
              <w:bottom w:color="000000" w:space="0" w:sz="4" w:val="single"/>
            </w:tcBorders>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w:t>
            </w:r>
          </w:p>
        </w:tc>
        <w:tc>
          <w:tcPr>
            <w:tcBorders>
              <w:bottom w:color="000000" w:space="0" w:sz="4" w:val="single"/>
            </w:tcBorders>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0–6 (0 = Недела)</w:t>
            </w:r>
          </w:p>
        </w:tc>
        <w:tc>
          <w:tcPr>
            <w:tcBorders>
              <w:bottom w:color="000000" w:space="0" w:sz="4" w:val="single"/>
            </w:tcBorders>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Ден во неделата</w:t>
            </w:r>
          </w:p>
        </w:tc>
      </w:tr>
      <w:tr>
        <w:trPr>
          <w:cantSplit w:val="0"/>
          <w:tblHeader w:val="0"/>
        </w:trPr>
        <w:tc>
          <w:tcPr>
            <w:tcBorders>
              <w:bottom w:color="000000" w:space="0" w:sz="4" w:val="single"/>
            </w:tcBorders>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open_time</w:t>
            </w:r>
            <w:r w:rsidDel="00000000" w:rsidR="00000000" w:rsidRPr="00000000">
              <w:rPr>
                <w:rtl w:val="0"/>
              </w:rPr>
            </w:r>
          </w:p>
        </w:tc>
        <w:tc>
          <w:tcPr>
            <w:tcBorders>
              <w:bottom w:color="000000" w:space="0" w:sz="4" w:val="single"/>
            </w:tcBorders>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VARCHAR</w:t>
            </w:r>
          </w:p>
        </w:tc>
        <w:tc>
          <w:tcPr>
            <w:tcBorders>
              <w:bottom w:color="000000" w:space="0" w:sz="4" w:val="single"/>
            </w:tcBorders>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00:00-24:00</w:t>
            </w:r>
          </w:p>
        </w:tc>
        <w:tc>
          <w:tcPr>
            <w:tcBorders>
              <w:bottom w:color="000000" w:space="0" w:sz="4" w:val="single"/>
            </w:tcBorders>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Час на отворање</w:t>
            </w:r>
          </w:p>
        </w:tc>
      </w:tr>
      <w:tr>
        <w:trPr>
          <w:cantSplit w:val="0"/>
          <w:tblHeader w:val="0"/>
        </w:trPr>
        <w:tc>
          <w:tcPr>
            <w:tcBorders>
              <w:bottom w:color="000000" w:space="0" w:sz="4" w:val="single"/>
            </w:tcBorders>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close_time</w:t>
            </w:r>
            <w:r w:rsidDel="00000000" w:rsidR="00000000" w:rsidRPr="00000000">
              <w:rPr>
                <w:rtl w:val="0"/>
              </w:rPr>
            </w:r>
          </w:p>
        </w:tc>
        <w:tc>
          <w:tcPr>
            <w:tcBorders>
              <w:bottom w:color="000000" w:space="0" w:sz="4" w:val="single"/>
            </w:tcBorders>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VARCHAR</w:t>
            </w:r>
          </w:p>
        </w:tc>
        <w:tc>
          <w:tcPr>
            <w:tcBorders>
              <w:bottom w:color="000000" w:space="0" w:sz="4" w:val="single"/>
            </w:tcBorders>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00:00-24:00</w:t>
            </w:r>
          </w:p>
        </w:tc>
        <w:tc>
          <w:tcPr>
            <w:tcBorders>
              <w:bottom w:color="000000" w:space="0" w:sz="4" w:val="single"/>
            </w:tcBorders>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Час на затворање</w:t>
            </w:r>
          </w:p>
        </w:tc>
      </w:tr>
      <w:tr>
        <w:trPr>
          <w:cantSplit w:val="0"/>
          <w:tblHeader w:val="0"/>
        </w:trPr>
        <w:tc>
          <w:tcPr>
            <w:tcBorders>
              <w:bottom w:color="000000" w:space="0" w:sz="4" w:val="single"/>
            </w:tcBorders>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break_hour_start</w:t>
            </w:r>
            <w:r w:rsidDel="00000000" w:rsidR="00000000" w:rsidRPr="00000000">
              <w:rPr>
                <w:rtl w:val="0"/>
              </w:rPr>
            </w:r>
          </w:p>
        </w:tc>
        <w:tc>
          <w:tcPr>
            <w:tcBorders>
              <w:bottom w:color="000000" w:space="0" w:sz="4" w:val="single"/>
            </w:tcBorders>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VARCHAR</w:t>
            </w:r>
          </w:p>
        </w:tc>
        <w:tc>
          <w:tcPr>
            <w:tcBorders>
              <w:bottom w:color="000000" w:space="0" w:sz="4" w:val="single"/>
            </w:tcBorders>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00:00-24:00</w:t>
            </w:r>
          </w:p>
        </w:tc>
        <w:tc>
          <w:tcPr>
            <w:tcBorders>
              <w:bottom w:color="000000" w:space="0" w:sz="4" w:val="single"/>
            </w:tcBorders>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Почетен час за одмор</w:t>
            </w:r>
          </w:p>
        </w:tc>
      </w:tr>
      <w:tr>
        <w:trPr>
          <w:cantSplit w:val="0"/>
          <w:tblHeader w:val="0"/>
        </w:trPr>
        <w:tc>
          <w:tcPr>
            <w:tcBorders>
              <w:bottom w:color="000000" w:space="0" w:sz="4" w:val="single"/>
            </w:tcBorders>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break_hour_end</w:t>
            </w:r>
            <w:r w:rsidDel="00000000" w:rsidR="00000000" w:rsidRPr="00000000">
              <w:rPr>
                <w:rtl w:val="0"/>
              </w:rPr>
            </w:r>
          </w:p>
        </w:tc>
        <w:tc>
          <w:tcPr>
            <w:tcBorders>
              <w:bottom w:color="000000" w:space="0" w:sz="4" w:val="single"/>
            </w:tcBorders>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VARCHAR</w:t>
            </w:r>
          </w:p>
        </w:tc>
        <w:tc>
          <w:tcPr>
            <w:tcBorders>
              <w:bottom w:color="000000" w:space="0" w:sz="4" w:val="single"/>
            </w:tcBorders>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00:00-24:00</w:t>
            </w:r>
          </w:p>
        </w:tc>
        <w:tc>
          <w:tcPr>
            <w:tcBorders>
              <w:bottom w:color="000000" w:space="0" w:sz="4" w:val="single"/>
            </w:tcBorders>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Краен час за одмор</w:t>
            </w:r>
          </w:p>
        </w:tc>
      </w:tr>
      <w:tr>
        <w:trPr>
          <w:cantSplit w:val="0"/>
          <w:tblHeader w:val="0"/>
        </w:trPr>
        <w:tc>
          <w:tcPr>
            <w:tcBorders>
              <w:bottom w:color="000000" w:space="0" w:sz="4" w:val="single"/>
            </w:tcBorders>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is_open_24h</w:t>
            </w:r>
            <w:r w:rsidDel="00000000" w:rsidR="00000000" w:rsidRPr="00000000">
              <w:rPr>
                <w:rtl w:val="0"/>
              </w:rPr>
            </w:r>
          </w:p>
        </w:tc>
        <w:tc>
          <w:tcPr>
            <w:tcBorders>
              <w:bottom w:color="000000" w:space="0" w:sz="4" w:val="single"/>
            </w:tcBorders>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BOOL</w:t>
            </w:r>
          </w:p>
        </w:tc>
        <w:tc>
          <w:tcPr>
            <w:tcBorders>
              <w:bottom w:color="000000" w:space="0" w:sz="4" w:val="single"/>
            </w:tcBorders>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Дали е активноста отворена 24 часа</w:t>
            </w:r>
          </w:p>
        </w:tc>
      </w:tr>
      <w:tr>
        <w:trPr>
          <w:cantSplit w:val="0"/>
          <w:tblHeader w:val="0"/>
        </w:trPr>
        <w:tc>
          <w:tcPr>
            <w:tcBorders>
              <w:bottom w:color="000000" w:space="0" w:sz="4" w:val="single"/>
            </w:tcBorders>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is_closed</w:t>
            </w:r>
            <w:r w:rsidDel="00000000" w:rsidR="00000000" w:rsidRPr="00000000">
              <w:rPr>
                <w:rtl w:val="0"/>
              </w:rPr>
            </w:r>
          </w:p>
        </w:tc>
        <w:tc>
          <w:tcPr>
            <w:tcBorders>
              <w:bottom w:color="000000" w:space="0" w:sz="4" w:val="single"/>
            </w:tcBorders>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BOOL</w:t>
            </w:r>
          </w:p>
        </w:tc>
        <w:tc>
          <w:tcPr>
            <w:tcBorders>
              <w:bottom w:color="000000" w:space="0" w:sz="4" w:val="single"/>
            </w:tcBorders>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Дали е активноста затворена</w:t>
            </w:r>
          </w:p>
        </w:tc>
      </w:tr>
      <w:tr>
        <w:trPr>
          <w:cantSplit w:val="0"/>
          <w:tblHeader w:val="0"/>
        </w:trPr>
        <w:tc>
          <w:tcPr>
            <w:tcBorders>
              <w:bottom w:color="000000" w:space="0" w:sz="4" w:val="single"/>
            </w:tcBorders>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created_at</w:t>
            </w:r>
            <w:r w:rsidDel="00000000" w:rsidR="00000000" w:rsidRPr="00000000">
              <w:rPr>
                <w:rtl w:val="0"/>
              </w:rPr>
            </w:r>
          </w:p>
        </w:tc>
        <w:tc>
          <w:tcPr>
            <w:tcBorders>
              <w:bottom w:color="000000" w:space="0" w:sz="4" w:val="single"/>
            </w:tcBorders>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TIMESTAMP</w:t>
            </w:r>
          </w:p>
        </w:tc>
        <w:tc>
          <w:tcPr>
            <w:tcBorders>
              <w:bottom w:color="000000" w:space="0" w:sz="4" w:val="single"/>
            </w:tcBorders>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Default: now()</w:t>
            </w:r>
          </w:p>
        </w:tc>
        <w:tc>
          <w:tcPr>
            <w:tcBorders>
              <w:bottom w:color="000000" w:space="0" w:sz="4" w:val="single"/>
            </w:tcBorders>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Датум и час на додавање</w:t>
            </w:r>
          </w:p>
        </w:tc>
      </w:tr>
      <w:tr>
        <w:trPr>
          <w:cantSplit w:val="0"/>
          <w:tblHeader w:val="0"/>
        </w:trPr>
        <w:tc>
          <w:tcPr>
            <w:tcBorders>
              <w:bottom w:color="000000" w:space="0" w:sz="4" w:val="single"/>
            </w:tcBorders>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updated_at</w:t>
            </w:r>
            <w:r w:rsidDel="00000000" w:rsidR="00000000" w:rsidRPr="00000000">
              <w:rPr>
                <w:rtl w:val="0"/>
              </w:rPr>
            </w:r>
          </w:p>
        </w:tc>
        <w:tc>
          <w:tcPr>
            <w:tcBorders>
              <w:bottom w:color="000000" w:space="0" w:sz="4" w:val="single"/>
            </w:tcBorders>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TIMESTAMP</w:t>
            </w:r>
          </w:p>
        </w:tc>
        <w:tc>
          <w:tcPr>
            <w:tcBorders>
              <w:bottom w:color="000000" w:space="0" w:sz="4" w:val="single"/>
            </w:tcBorders>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Default: now()</w:t>
            </w:r>
          </w:p>
        </w:tc>
        <w:tc>
          <w:tcPr>
            <w:tcBorders>
              <w:bottom w:color="000000" w:space="0" w:sz="4" w:val="single"/>
            </w:tcBorders>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Датум и час на промена</w:t>
            </w:r>
          </w:p>
        </w:tc>
      </w:tr>
    </w:tbl>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567" w:right="567"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Секоја активност може да има до 7 записи во оваа табела (по еден за секој ден). Ако за одреден ден нема запис, активноста се смета за затворена тој ден.</w:t>
      </w:r>
    </w:p>
    <w:p w:rsidR="00000000" w:rsidDel="00000000" w:rsidP="00000000" w:rsidRDefault="00000000" w:rsidRPr="00000000" w14:paraId="00000241">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42">
      <w:pPr>
        <w:pStyle w:val="Heading2"/>
        <w:numPr>
          <w:ilvl w:val="1"/>
          <w:numId w:val="2"/>
        </w:numPr>
        <w:ind w:left="0" w:firstLine="0"/>
        <w:rPr/>
      </w:pPr>
      <w:r w:rsidDel="00000000" w:rsidR="00000000" w:rsidRPr="00000000">
        <w:rPr>
          <w:rtl w:val="0"/>
        </w:rPr>
        <w:t xml:space="preserve">10. Поимник (Glossary)</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Во овој дел се дефинирани специфичните технички термини, кратенки и поими кои се користат низ целиот документ, со цел да се избегне нејасност и да се олесни разбирањето.</w:t>
      </w:r>
    </w:p>
    <w:tbl>
      <w:tblPr>
        <w:tblStyle w:val="Table12"/>
        <w:tblW w:w="9638.0" w:type="dxa"/>
        <w:jc w:val="left"/>
        <w:tblInd w:w="-5.0" w:type="dxa"/>
        <w:tblLayout w:type="fixed"/>
        <w:tblLook w:val="0000"/>
      </w:tblPr>
      <w:tblGrid>
        <w:gridCol w:w="4819"/>
        <w:gridCol w:w="4819"/>
        <w:tblGridChange w:id="0">
          <w:tblGrid>
            <w:gridCol w:w="4819"/>
            <w:gridCol w:w="4819"/>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Термин / Кратенка</w:t>
            </w:r>
          </w:p>
        </w:tc>
        <w:tc>
          <w:tcPr>
            <w:tcBorders>
              <w:top w:color="000000" w:space="0" w:sz="4" w:val="single"/>
              <w:bottom w:color="000000" w:space="0" w:sz="4" w:val="single"/>
            </w:tcBorders>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Дефиниција / Објаснување</w:t>
            </w:r>
          </w:p>
        </w:tc>
      </w:tr>
      <w:tr>
        <w:trPr>
          <w:cantSplit w:val="0"/>
          <w:tblHeader w:val="0"/>
        </w:trPr>
        <w:tc>
          <w:tcPr>
            <w:tcBorders>
              <w:bottom w:color="000000" w:space="0" w:sz="4" w:val="single"/>
            </w:tcBorders>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API</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(Application Programming Interface / Апликациски Програмски Интерфејс)</w:t>
            </w:r>
          </w:p>
        </w:tc>
        <w:tc>
          <w:tcPr>
            <w:tcBorders>
              <w:bottom w:color="000000" w:space="0" w:sz="4" w:val="single"/>
            </w:tcBorders>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Збир на правила и протоколи кои дозволуваат различни софтверски апликации да комуницираат меѓу себе. Во овој проект, FastAPI го изложува REST API-то на backend-от.</w:t>
            </w:r>
          </w:p>
        </w:tc>
      </w:tr>
      <w:tr>
        <w:trPr>
          <w:cantSplit w:val="0"/>
          <w:tblHeader w:val="0"/>
        </w:trPr>
        <w:tc>
          <w:tcPr>
            <w:tcBorders>
              <w:bottom w:color="000000" w:space="0" w:sz="4" w:val="single"/>
            </w:tcBorders>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Backend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(Задниот дел на апликацијата)</w:t>
            </w:r>
          </w:p>
        </w:tc>
        <w:tc>
          <w:tcPr>
            <w:tcBorders>
              <w:bottom w:color="000000" w:space="0" w:sz="4" w:val="single"/>
            </w:tcBorders>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Серверскиот дел на апликацијата кој ја содржи бизнис логиката, базата на податоци и API рутите. Во овој проект е имплементиран со FastAPI и Python.</w:t>
            </w:r>
          </w:p>
        </w:tc>
      </w:tr>
      <w:tr>
        <w:trPr>
          <w:cantSplit w:val="0"/>
          <w:tblHeader w:val="0"/>
        </w:trPr>
        <w:tc>
          <w:tcPr>
            <w:tcBorders>
              <w:bottom w:color="000000" w:space="0" w:sz="4" w:val="single"/>
            </w:tcBorders>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Docker</w:t>
            </w:r>
            <w:r w:rsidDel="00000000" w:rsidR="00000000" w:rsidRPr="00000000">
              <w:rPr>
                <w:rtl w:val="0"/>
              </w:rPr>
            </w:r>
          </w:p>
        </w:tc>
        <w:tc>
          <w:tcPr>
            <w:tcBorders>
              <w:bottom w:color="000000" w:space="0" w:sz="4" w:val="single"/>
            </w:tcBorders>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Платформа за контејнеризација (containerization) која овозможува апликации да се пакуваат заедно со нивните зависности и да се извршуваат изолирано. Се користи за стартување на PostgreSQL базата на податоци.</w:t>
            </w:r>
          </w:p>
        </w:tc>
      </w:tr>
      <w:tr>
        <w:trPr>
          <w:cantSplit w:val="0"/>
          <w:tblHeader w:val="0"/>
        </w:trPr>
        <w:tc>
          <w:tcPr>
            <w:tcBorders>
              <w:bottom w:color="000000" w:space="0" w:sz="4" w:val="single"/>
            </w:tcBorders>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Docker Compose</w:t>
            </w:r>
            <w:r w:rsidDel="00000000" w:rsidR="00000000" w:rsidRPr="00000000">
              <w:rPr>
                <w:rtl w:val="0"/>
              </w:rPr>
            </w:r>
          </w:p>
        </w:tc>
        <w:tc>
          <w:tcPr>
            <w:tcBorders>
              <w:bottom w:color="000000" w:space="0" w:sz="4" w:val="single"/>
            </w:tcBorders>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Алатка за дефинирање и извршување на повеќе Docker контејнери преку еден YAML конфигурациски фајл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compose.yaml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bottom w:color="000000" w:space="0" w:sz="4" w:val="single"/>
            </w:tcBorders>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Environment Variable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(Варијабла на средината)</w:t>
            </w:r>
          </w:p>
        </w:tc>
        <w:tc>
          <w:tcPr>
            <w:tcBorders>
              <w:bottom w:color="000000" w:space="0" w:sz="4" w:val="single"/>
            </w:tcBorders>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Динамична вредност која се конфигурира надвор од изворниот код, најчесто во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.env</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датотека. Се користи за чување на чувствителни податоци како лозинки и URL адреси на бази.</w:t>
            </w:r>
          </w:p>
        </w:tc>
      </w:tr>
      <w:tr>
        <w:trPr>
          <w:cantSplit w:val="0"/>
          <w:tblHeader w:val="0"/>
        </w:trPr>
        <w:tc>
          <w:tcPr>
            <w:tcBorders>
              <w:bottom w:color="000000" w:space="0" w:sz="4" w:val="single"/>
            </w:tcBorders>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FastAPI</w:t>
            </w:r>
            <w:r w:rsidDel="00000000" w:rsidR="00000000" w:rsidRPr="00000000">
              <w:rPr>
                <w:rtl w:val="0"/>
              </w:rPr>
            </w:r>
          </w:p>
        </w:tc>
        <w:tc>
          <w:tcPr>
            <w:tcBorders>
              <w:bottom w:color="000000" w:space="0" w:sz="4" w:val="single"/>
            </w:tcBorders>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Модерен, брз веб фрејмворк за изградба на API-а со Python 3.12+, базиран на стандардни Python type hints. Го опслужува backend-от на апликацијата.</w:t>
            </w:r>
          </w:p>
        </w:tc>
      </w:tr>
      <w:tr>
        <w:trPr>
          <w:cantSplit w:val="0"/>
          <w:tblHeader w:val="0"/>
        </w:trPr>
        <w:tc>
          <w:tcPr>
            <w:tcBorders>
              <w:bottom w:color="000000" w:space="0" w:sz="4" w:val="single"/>
            </w:tcBorders>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Frontend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(Предниот дел на апликацијата)</w:t>
            </w:r>
          </w:p>
        </w:tc>
        <w:tc>
          <w:tcPr>
            <w:tcBorders>
              <w:bottom w:color="000000" w:space="0" w:sz="4" w:val="single"/>
            </w:tcBorders>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Клиентскиот дел на апликацијата кој го прикажува корисничкиот интерфејс во прелистувачот. Во овој проект е имплементиран со React, TypeScript и Vite.</w:t>
            </w:r>
          </w:p>
        </w:tc>
      </w:tr>
      <w:tr>
        <w:trPr>
          <w:cantSplit w:val="0"/>
          <w:tblHeader w:val="0"/>
        </w:trPr>
        <w:tc>
          <w:tcPr>
            <w:tcBorders>
              <w:bottom w:color="000000" w:space="0" w:sz="4" w:val="single"/>
            </w:tcBorders>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Haversine Algorithm</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(Харверсинов алгоритам)</w:t>
            </w:r>
          </w:p>
        </w:tc>
        <w:tc>
          <w:tcPr>
            <w:tcBorders>
              <w:bottom w:color="000000" w:space="0" w:sz="4" w:val="single"/>
            </w:tcBorders>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Математичка формула за пресметување на најкратко растојание меѓу две точки на сфера (Земјата) врз основа на нивните географски координати (географска ширина и должина).</w:t>
            </w:r>
          </w:p>
        </w:tc>
      </w:tr>
      <w:tr>
        <w:trPr>
          <w:cantSplit w:val="0"/>
          <w:tblHeader w:val="0"/>
        </w:trPr>
        <w:tc>
          <w:tcPr>
            <w:tcBorders>
              <w:bottom w:color="000000" w:space="0" w:sz="4" w:val="single"/>
            </w:tcBorders>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SPA</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(Single Page Application / Апликација со една страница)</w:t>
            </w:r>
          </w:p>
        </w:tc>
        <w:tc>
          <w:tcPr>
            <w:tcBorders>
              <w:bottom w:color="000000" w:space="0" w:sz="4" w:val="single"/>
            </w:tcBorders>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Веб-апликација која вчитава само една HTML страница и динамично ја ажурира содржината како што корисникот комуницира со неа, без потреба од целосно превчитување на целата страница од серверот. Ова овозможува побрзо, помазно и пофлуидно корисничко искуство.</w:t>
            </w:r>
          </w:p>
        </w:tc>
      </w:tr>
      <w:tr>
        <w:trPr>
          <w:cantSplit w:val="0"/>
          <w:tblHeader w:val="0"/>
        </w:trPr>
        <w:tc>
          <w:tcPr>
            <w:tcBorders>
              <w:bottom w:color="000000" w:space="0" w:sz="4" w:val="single"/>
            </w:tcBorders>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npm</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(Node Package Manager)</w:t>
            </w:r>
          </w:p>
        </w:tc>
        <w:tc>
          <w:tcPr>
            <w:tcBorders>
              <w:bottom w:color="000000" w:space="0" w:sz="4" w:val="single"/>
            </w:tcBorders>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Стандарден менаџер на пакети за Node.js и JavaScript екосистемот. Се користи за инсталирање на frontend зависностите.</w:t>
            </w:r>
          </w:p>
        </w:tc>
      </w:tr>
      <w:tr>
        <w:trPr>
          <w:cantSplit w:val="0"/>
          <w:tblHeader w:val="0"/>
        </w:trPr>
        <w:tc>
          <w:tcPr>
            <w:tcBorders>
              <w:bottom w:color="000000" w:space="0" w:sz="4" w:val="single"/>
            </w:tcBorders>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ORM</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(Object-Relational Mapper / Објектно-Релациски Преведувач)</w:t>
            </w:r>
          </w:p>
        </w:tc>
        <w:tc>
          <w:tcPr>
            <w:tcBorders>
              <w:bottom w:color="000000" w:space="0" w:sz="4" w:val="single"/>
            </w:tcBorders>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Техника која овозможува интеракција со релациона база на податоци преку Python објекти наместо директно пишување на SQL. Во овој проект се користи SQLAlchemy.</w:t>
            </w:r>
          </w:p>
        </w:tc>
      </w:tr>
      <w:tr>
        <w:trPr>
          <w:cantSplit w:val="0"/>
          <w:tblHeader w:val="0"/>
        </w:trPr>
        <w:tc>
          <w:tcPr>
            <w:tcBorders>
              <w:bottom w:color="000000" w:space="0" w:sz="4" w:val="single"/>
            </w:tcBorders>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PostgreSQL</w:t>
            </w:r>
            <w:r w:rsidDel="00000000" w:rsidR="00000000" w:rsidRPr="00000000">
              <w:rPr>
                <w:rtl w:val="0"/>
              </w:rPr>
            </w:r>
          </w:p>
        </w:tc>
        <w:tc>
          <w:tcPr>
            <w:tcBorders>
              <w:bottom w:color="000000" w:space="0" w:sz="4" w:val="single"/>
            </w:tcBorders>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Моќен систем за управување со релациона база на податоци (RDBMS) со отворен код. Ја составува базата на податоци на проектот и се стартува преку Docker.</w:t>
            </w:r>
          </w:p>
        </w:tc>
      </w:tr>
      <w:tr>
        <w:trPr>
          <w:cantSplit w:val="0"/>
          <w:tblHeader w:val="0"/>
        </w:trPr>
        <w:tc>
          <w:tcPr>
            <w:tcBorders>
              <w:bottom w:color="000000" w:space="0" w:sz="4" w:val="single"/>
            </w:tcBorders>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Pydantic</w:t>
            </w:r>
            <w:r w:rsidDel="00000000" w:rsidR="00000000" w:rsidRPr="00000000">
              <w:rPr>
                <w:rtl w:val="0"/>
              </w:rPr>
            </w:r>
          </w:p>
        </w:tc>
        <w:tc>
          <w:tcPr>
            <w:tcBorders>
              <w:bottom w:color="000000" w:space="0" w:sz="4" w:val="single"/>
            </w:tcBorders>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Python библиотека за валидација на податоци преку type hints. Во FastAPI се користи за дефинирање на шеми (schemas) и автоматска валидација на HTTP барања и одговори.</w:t>
            </w:r>
          </w:p>
        </w:tc>
      </w:tr>
      <w:tr>
        <w:trPr>
          <w:cantSplit w:val="0"/>
          <w:tblHeader w:val="0"/>
        </w:trPr>
        <w:tc>
          <w:tcPr>
            <w:tcBorders>
              <w:bottom w:color="000000" w:space="0" w:sz="4" w:val="single"/>
            </w:tcBorders>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React</w:t>
            </w:r>
            <w:r w:rsidDel="00000000" w:rsidR="00000000" w:rsidRPr="00000000">
              <w:rPr>
                <w:rtl w:val="0"/>
              </w:rPr>
            </w:r>
          </w:p>
        </w:tc>
        <w:tc>
          <w:tcPr>
            <w:tcBorders>
              <w:bottom w:color="000000" w:space="0" w:sz="4" w:val="single"/>
            </w:tcBorders>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JavaScript библиотека за изградба на кориснички интерфејси преку компоненти (components). Се користи за frontend-от на апликацијата.</w:t>
            </w:r>
          </w:p>
        </w:tc>
      </w:tr>
      <w:tr>
        <w:trPr>
          <w:cantSplit w:val="0"/>
          <w:tblHeader w:val="0"/>
        </w:trPr>
        <w:tc>
          <w:tcPr>
            <w:tcBorders>
              <w:bottom w:color="000000" w:space="0" w:sz="4" w:val="single"/>
            </w:tcBorders>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REST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(Representational State Transfer / Репрезентативен Трансфер на Состојба)</w:t>
            </w:r>
          </w:p>
        </w:tc>
        <w:tc>
          <w:tcPr>
            <w:tcBorders>
              <w:bottom w:color="000000" w:space="0" w:sz="4" w:val="single"/>
            </w:tcBorders>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Архитектурен стил за дизајн на мрежни апликации. REST API-то на овој проект користи стандардни HTTP методи (GET, POST, PUT, DELETE) за комуникација меѓу frontend и backend.</w:t>
            </w:r>
          </w:p>
        </w:tc>
      </w:tr>
      <w:tr>
        <w:trPr>
          <w:cantSplit w:val="0"/>
          <w:tblHeader w:val="0"/>
        </w:trPr>
        <w:tc>
          <w:tcPr>
            <w:tcBorders>
              <w:bottom w:color="000000" w:space="0" w:sz="4" w:val="single"/>
            </w:tcBorders>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SQLAlchemy</w:t>
            </w:r>
            <w:r w:rsidDel="00000000" w:rsidR="00000000" w:rsidRPr="00000000">
              <w:rPr>
                <w:rtl w:val="0"/>
              </w:rPr>
            </w:r>
          </w:p>
        </w:tc>
        <w:tc>
          <w:tcPr>
            <w:tcBorders>
              <w:bottom w:color="000000" w:space="0" w:sz="4" w:val="single"/>
            </w:tcBorders>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Python ORM библиотека која овозможува дефинирање на табели и односи во базата преку Python класи и извршување на SQL операции без рачно пишување на SQL.</w:t>
            </w:r>
          </w:p>
        </w:tc>
      </w:tr>
      <w:tr>
        <w:trPr>
          <w:cantSplit w:val="0"/>
          <w:tblHeader w:val="0"/>
        </w:trPr>
        <w:tc>
          <w:tcPr>
            <w:tcBorders>
              <w:bottom w:color="000000" w:space="0" w:sz="4" w:val="single"/>
            </w:tcBorders>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Swagger UI</w:t>
            </w:r>
            <w:r w:rsidDel="00000000" w:rsidR="00000000" w:rsidRPr="00000000">
              <w:rPr>
                <w:rtl w:val="0"/>
              </w:rPr>
            </w:r>
          </w:p>
        </w:tc>
        <w:tc>
          <w:tcPr>
            <w:tcBorders>
              <w:bottom w:color="000000" w:space="0" w:sz="4" w:val="single"/>
            </w:tcBorders>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Автоматски генерирана интерактивна веб-документација за REST API. Достапна на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http://127.0.0.1:8000/docs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откако ќе се стартува backend-от.</w:t>
            </w:r>
          </w:p>
        </w:tc>
      </w:tr>
      <w:tr>
        <w:trPr>
          <w:cantSplit w:val="0"/>
          <w:tblHeader w:val="0"/>
        </w:trPr>
        <w:tc>
          <w:tcPr>
            <w:tcBorders>
              <w:bottom w:color="000000" w:space="0" w:sz="4" w:val="single"/>
            </w:tcBorders>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TailwindCSS</w:t>
            </w:r>
            <w:r w:rsidDel="00000000" w:rsidR="00000000" w:rsidRPr="00000000">
              <w:rPr>
                <w:rtl w:val="0"/>
              </w:rPr>
            </w:r>
          </w:p>
        </w:tc>
        <w:tc>
          <w:tcPr>
            <w:tcBorders>
              <w:bottom w:color="000000" w:space="0" w:sz="4" w:val="single"/>
            </w:tcBorders>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Utility-first CSS фрејмворк за брзо стилизирање на кориснички интерфејси директно во HTML/JSX класи. Се користи во frontend-от.</w:t>
            </w:r>
          </w:p>
        </w:tc>
      </w:tr>
      <w:tr>
        <w:trPr>
          <w:cantSplit w:val="0"/>
          <w:tblHeader w:val="0"/>
        </w:trPr>
        <w:tc>
          <w:tcPr>
            <w:tcBorders>
              <w:bottom w:color="000000" w:space="0" w:sz="4" w:val="single"/>
            </w:tcBorders>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TypeScript</w:t>
            </w:r>
            <w:r w:rsidDel="00000000" w:rsidR="00000000" w:rsidRPr="00000000">
              <w:rPr>
                <w:rtl w:val="0"/>
              </w:rPr>
            </w:r>
          </w:p>
        </w:tc>
        <w:tc>
          <w:tcPr>
            <w:tcBorders>
              <w:bottom w:color="000000" w:space="0" w:sz="4" w:val="single"/>
            </w:tcBorders>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Надградба на JavaScript која додава статично типизирање (static typing). Се користи во frontend-от за поголема безбедност и читливост на кодот.</w:t>
            </w:r>
          </w:p>
        </w:tc>
      </w:tr>
      <w:tr>
        <w:trPr>
          <w:cantSplit w:val="0"/>
          <w:tblHeader w:val="0"/>
        </w:trPr>
        <w:tc>
          <w:tcPr>
            <w:tcBorders>
              <w:bottom w:color="000000" w:space="0" w:sz="4" w:val="single"/>
            </w:tcBorders>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uv</w:t>
            </w:r>
            <w:r w:rsidDel="00000000" w:rsidR="00000000" w:rsidRPr="00000000">
              <w:rPr>
                <w:rtl w:val="0"/>
              </w:rPr>
            </w:r>
          </w:p>
        </w:tc>
        <w:tc>
          <w:tcPr>
            <w:tcBorders>
              <w:bottom w:color="000000" w:space="0" w:sz="4" w:val="single"/>
            </w:tcBorders>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Брз Python package manager напишан во Rust, кој служи како алтернатива на pip. Препорачан е за инсталација на зависностите во овој проект.</w:t>
            </w:r>
          </w:p>
        </w:tc>
      </w:tr>
      <w:tr>
        <w:trPr>
          <w:cantSplit w:val="0"/>
          <w:tblHeader w:val="0"/>
        </w:trPr>
        <w:tc>
          <w:tcPr>
            <w:tcBorders>
              <w:bottom w:color="000000" w:space="0" w:sz="4" w:val="single"/>
            </w:tcBorders>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Uvicorn</w:t>
            </w:r>
            <w:r w:rsidDel="00000000" w:rsidR="00000000" w:rsidRPr="00000000">
              <w:rPr>
                <w:rtl w:val="0"/>
              </w:rPr>
            </w:r>
          </w:p>
        </w:tc>
        <w:tc>
          <w:tcPr>
            <w:tcBorders>
              <w:bottom w:color="000000" w:space="0" w:sz="4" w:val="single"/>
            </w:tcBorders>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ASGI (Asynchronous Server Gateway Interface) веб сервер за Python. Го стартува и опслужува FastAPI backend-от.</w:t>
            </w:r>
          </w:p>
        </w:tc>
      </w:tr>
      <w:tr>
        <w:trPr>
          <w:cantSplit w:val="0"/>
          <w:tblHeader w:val="0"/>
        </w:trPr>
        <w:tc>
          <w:tcPr>
            <w:tcBorders>
              <w:bottom w:color="000000" w:space="0" w:sz="4" w:val="single"/>
            </w:tcBorders>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Virtual Environment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(Виртуелна средина)</w:t>
            </w:r>
          </w:p>
        </w:tc>
        <w:tc>
          <w:tcPr>
            <w:tcBorders>
              <w:bottom w:color="000000" w:space="0" w:sz="4" w:val="single"/>
            </w:tcBorders>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Изолирано Python опкружување кое овозможува инсталирање на пакети специфични за еден проект, без да влијае на системскиот Python или на други проекти.</w:t>
            </w:r>
          </w:p>
        </w:tc>
      </w:tr>
      <w:tr>
        <w:trPr>
          <w:cantSplit w:val="0"/>
          <w:tblHeader w:val="0"/>
        </w:trPr>
        <w:tc>
          <w:tcPr>
            <w:tcBorders>
              <w:bottom w:color="000000" w:space="0" w:sz="4" w:val="single"/>
            </w:tcBorders>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Vite</w:t>
            </w:r>
            <w:r w:rsidDel="00000000" w:rsidR="00000000" w:rsidRPr="00000000">
              <w:rPr>
                <w:rtl w:val="0"/>
              </w:rPr>
            </w:r>
          </w:p>
        </w:tc>
        <w:tc>
          <w:tcPr>
            <w:tcBorders>
              <w:bottom w:color="000000" w:space="0" w:sz="4" w:val="single"/>
            </w:tcBorders>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Современа алатка за изградба на frontend апликации која нуди брзо развојно опкружување. Се користи за стартување на React frontend-от во развојна средина.</w:t>
            </w:r>
          </w:p>
        </w:tc>
      </w:tr>
    </w:tbl>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76">
      <w:pPr>
        <w:pStyle w:val="Heading2"/>
        <w:numPr>
          <w:ilvl w:val="1"/>
          <w:numId w:val="2"/>
        </w:numPr>
        <w:ind w:left="0" w:firstLine="0"/>
        <w:rPr/>
      </w:pPr>
      <w:r w:rsidDel="00000000" w:rsidR="00000000" w:rsidRPr="00000000">
        <w:rPr>
          <w:rtl w:val="0"/>
        </w:rPr>
        <w:t xml:space="preserve">11. Додатоци (Appendices)</w:t>
      </w:r>
    </w:p>
    <w:p w:rsidR="00000000" w:rsidDel="00000000" w:rsidP="00000000" w:rsidRDefault="00000000" w:rsidRPr="00000000" w14:paraId="00000277">
      <w:pPr>
        <w:pStyle w:val="Heading3"/>
        <w:numPr>
          <w:ilvl w:val="2"/>
          <w:numId w:val="2"/>
        </w:numPr>
        <w:ind w:left="0" w:firstLine="0"/>
        <w:rPr/>
      </w:pPr>
      <w:r w:rsidDel="00000000" w:rsidR="00000000" w:rsidRPr="00000000">
        <w:rPr>
          <w:rtl w:val="0"/>
        </w:rPr>
        <w:t xml:space="preserve">11.1 Клучни датотеки</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Следните датотеки и папки се најважни за разбирање и работа со проектот:</w:t>
      </w:r>
    </w:p>
    <w:tbl>
      <w:tblPr>
        <w:tblStyle w:val="Table13"/>
        <w:tblW w:w="9638.0" w:type="dxa"/>
        <w:jc w:val="left"/>
        <w:tblInd w:w="-5.0" w:type="dxa"/>
        <w:tblLayout w:type="fixed"/>
        <w:tblLook w:val="0000"/>
      </w:tblPr>
      <w:tblGrid>
        <w:gridCol w:w="4819"/>
        <w:gridCol w:w="4819"/>
        <w:tblGridChange w:id="0">
          <w:tblGrid>
            <w:gridCol w:w="4819"/>
            <w:gridCol w:w="4819"/>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Датотека / Патека</w:t>
            </w:r>
          </w:p>
        </w:tc>
        <w:tc>
          <w:tcPr>
            <w:tcBorders>
              <w:top w:color="000000" w:space="0" w:sz="4" w:val="single"/>
              <w:bottom w:color="000000" w:space="0" w:sz="4" w:val="single"/>
            </w:tcBorders>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Намена и опис</w:t>
            </w:r>
          </w:p>
        </w:tc>
      </w:tr>
      <w:tr>
        <w:trPr>
          <w:cantSplit w:val="0"/>
          <w:tblHeader w:val="0"/>
        </w:trPr>
        <w:tc>
          <w:tcPr>
            <w:tcBorders>
              <w:bottom w:color="000000" w:space="0" w:sz="4" w:val="single"/>
            </w:tcBorders>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compose.yaml</w:t>
            </w:r>
            <w:r w:rsidDel="00000000" w:rsidR="00000000" w:rsidRPr="00000000">
              <w:rPr>
                <w:rtl w:val="0"/>
              </w:rPr>
            </w:r>
          </w:p>
        </w:tc>
        <w:tc>
          <w:tcPr>
            <w:tcBorders>
              <w:bottom w:color="000000" w:space="0" w:sz="4" w:val="single"/>
            </w:tcBorders>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Docker Compose конфигурација за стартување на PostgreSQL контејнерот во локална развојна средина. Дефинира environment variables, порти и волумени за базата.</w:t>
            </w:r>
          </w:p>
        </w:tc>
      </w:tr>
      <w:tr>
        <w:trPr>
          <w:cantSplit w:val="0"/>
          <w:tblHeader w:val="0"/>
        </w:trPr>
        <w:tc>
          <w:tcPr>
            <w:tcBorders>
              <w:bottom w:color="000000" w:space="0" w:sz="4" w:val="single"/>
            </w:tcBorders>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requirements.txt</w:t>
            </w:r>
            <w:r w:rsidDel="00000000" w:rsidR="00000000" w:rsidRPr="00000000">
              <w:rPr>
                <w:rtl w:val="0"/>
              </w:rPr>
            </w:r>
          </w:p>
        </w:tc>
        <w:tc>
          <w:tcPr>
            <w:tcBorders>
              <w:bottom w:color="000000" w:space="0" w:sz="4" w:val="single"/>
            </w:tcBorders>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Листа на сите Python пакети (зависности) потребни за backend-от. Се користи со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pip</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или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uv</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за инсталација: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uv add -r requirements.txt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bottom w:color="000000" w:space="0" w:sz="4" w:val="single"/>
            </w:tcBorders>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frontend/package.json</w:t>
            </w:r>
            <w:r w:rsidDel="00000000" w:rsidR="00000000" w:rsidRPr="00000000">
              <w:rPr>
                <w:rtl w:val="0"/>
              </w:rPr>
            </w:r>
          </w:p>
        </w:tc>
        <w:tc>
          <w:tcPr>
            <w:tcBorders>
              <w:bottom w:color="000000" w:space="0" w:sz="4" w:val="single"/>
            </w:tcBorders>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Конфигурациски фајл на Node.js проектот кој ги листа сите npm зависности за frontend-от (React, Vite, Leaflet, TailwindCSS и др.) и ги дефинира dev/build скриптите.</w:t>
            </w:r>
          </w:p>
        </w:tc>
      </w:tr>
      <w:tr>
        <w:trPr>
          <w:cantSplit w:val="0"/>
          <w:tblHeader w:val="0"/>
        </w:trPr>
        <w:tc>
          <w:tcPr>
            <w:tcBorders>
              <w:bottom w:color="000000" w:space="0" w:sz="4" w:val="single"/>
            </w:tcBorders>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main.py</w:t>
            </w:r>
            <w:r w:rsidDel="00000000" w:rsidR="00000000" w:rsidRPr="00000000">
              <w:rPr>
                <w:rtl w:val="0"/>
              </w:rPr>
            </w:r>
          </w:p>
        </w:tc>
        <w:tc>
          <w:tcPr>
            <w:tcBorders>
              <w:bottom w:color="000000" w:space="0" w:sz="4" w:val="single"/>
            </w:tcBorders>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Влезна точка на апликацијата. Го стартува Uvicorn серверот и ги иницијализира табелите во базата при прво извршување.</w:t>
            </w:r>
          </w:p>
        </w:tc>
      </w:tr>
      <w:tr>
        <w:trPr>
          <w:cantSplit w:val="0"/>
          <w:tblHeader w:val="0"/>
        </w:trPr>
        <w:tc>
          <w:tcPr>
            <w:tcBorders>
              <w:bottom w:color="000000" w:space="0" w:sz="4" w:val="single"/>
            </w:tcBorders>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app/app.py</w:t>
            </w:r>
            <w:r w:rsidDel="00000000" w:rsidR="00000000" w:rsidRPr="00000000">
              <w:rPr>
                <w:rtl w:val="0"/>
              </w:rPr>
            </w:r>
          </w:p>
        </w:tc>
        <w:tc>
          <w:tcPr>
            <w:tcBorders>
              <w:bottom w:color="000000" w:space="0" w:sz="4" w:val="single"/>
            </w:tcBorders>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Главна FastAPI апликациска инстанца. Ги регистрира сите рутери (activities, users, recommendations, working_hours) и ги конфигурира CORS поставките.</w:t>
            </w:r>
          </w:p>
        </w:tc>
      </w:tr>
      <w:tr>
        <w:trPr>
          <w:cantSplit w:val="0"/>
          <w:tblHeader w:val="0"/>
        </w:trPr>
        <w:tc>
          <w:tcPr>
            <w:tcBorders>
              <w:bottom w:color="000000" w:space="0" w:sz="4" w:val="single"/>
            </w:tcBorders>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app/db.py</w:t>
            </w:r>
            <w:r w:rsidDel="00000000" w:rsidR="00000000" w:rsidRPr="00000000">
              <w:rPr>
                <w:rtl w:val="0"/>
              </w:rPr>
            </w:r>
          </w:p>
        </w:tc>
        <w:tc>
          <w:tcPr>
            <w:tcBorders>
              <w:bottom w:color="000000" w:space="0" w:sz="4" w:val="single"/>
            </w:tcBorders>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Содржи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DATABASE_URL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и конфигурацијата за поврзување на SQLAlchemy со PostgreSQL. Тука се менува connection string-от доколку се менуваат параметрите на базата.</w:t>
            </w:r>
          </w:p>
        </w:tc>
      </w:tr>
      <w:tr>
        <w:trPr>
          <w:cantSplit w:val="0"/>
          <w:tblHeader w:val="0"/>
        </w:trPr>
        <w:tc>
          <w:tcPr>
            <w:tcBorders>
              <w:bottom w:color="000000" w:space="0" w:sz="4" w:val="single"/>
            </w:tcBorders>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app/models.py</w:t>
            </w:r>
            <w:r w:rsidDel="00000000" w:rsidR="00000000" w:rsidRPr="00000000">
              <w:rPr>
                <w:rtl w:val="0"/>
              </w:rPr>
            </w:r>
          </w:p>
        </w:tc>
        <w:tc>
          <w:tcPr>
            <w:tcBorders>
              <w:bottom w:color="000000" w:space="0" w:sz="4" w:val="single"/>
            </w:tcBorders>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SQLAlchemy ORM модели кои ја опишуваат структурата на табелите во базата на податоци (корисници, активности, работно време).</w:t>
            </w:r>
          </w:p>
        </w:tc>
      </w:tr>
      <w:tr>
        <w:trPr>
          <w:cantSplit w:val="0"/>
          <w:tblHeader w:val="0"/>
        </w:trPr>
        <w:tc>
          <w:tcPr>
            <w:tcBorders>
              <w:bottom w:color="000000" w:space="0" w:sz="4" w:val="single"/>
            </w:tcBorders>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app/schemas.py</w:t>
            </w:r>
            <w:r w:rsidDel="00000000" w:rsidR="00000000" w:rsidRPr="00000000">
              <w:rPr>
                <w:rtl w:val="0"/>
              </w:rPr>
            </w:r>
          </w:p>
        </w:tc>
        <w:tc>
          <w:tcPr>
            <w:tcBorders>
              <w:bottom w:color="000000" w:space="0" w:sz="4" w:val="single"/>
            </w:tcBorders>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Pydantic шеми за валидација и серијализација на влезните и излезните податоци на API-то. Дефинира Request и Response модели.</w:t>
            </w:r>
          </w:p>
        </w:tc>
      </w:tr>
      <w:tr>
        <w:trPr>
          <w:cantSplit w:val="0"/>
          <w:tblHeader w:val="0"/>
        </w:trPr>
        <w:tc>
          <w:tcPr>
            <w:tcBorders>
              <w:bottom w:color="000000" w:space="0" w:sz="4" w:val="single"/>
            </w:tcBorders>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app/helper/</w:t>
            </w:r>
            <w:r w:rsidDel="00000000" w:rsidR="00000000" w:rsidRPr="00000000">
              <w:rPr>
                <w:rtl w:val="0"/>
              </w:rPr>
            </w:r>
          </w:p>
        </w:tc>
        <w:tc>
          <w:tcPr>
            <w:tcBorders>
              <w:bottom w:color="000000" w:space="0" w:sz="4" w:val="single"/>
            </w:tcBorders>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Папка со помошни функции: пресметување на растојание преку Haversine алгоритмот, логика за препораки и резултати (scoring) и филтрирање на активности.</w:t>
            </w:r>
          </w:p>
        </w:tc>
      </w:tr>
      <w:tr>
        <w:trPr>
          <w:cantSplit w:val="0"/>
          <w:tblHeader w:val="0"/>
        </w:trPr>
        <w:tc>
          <w:tcPr>
            <w:tcBorders>
              <w:bottom w:color="000000" w:space="0" w:sz="4" w:val="single"/>
            </w:tcBorders>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app/.env.example</w:t>
            </w:r>
            <w:r w:rsidDel="00000000" w:rsidR="00000000" w:rsidRPr="00000000">
              <w:rPr>
                <w:rtl w:val="0"/>
              </w:rPr>
            </w:r>
          </w:p>
        </w:tc>
        <w:tc>
          <w:tcPr>
            <w:tcBorders>
              <w:bottom w:color="000000" w:space="0" w:sz="4" w:val="single"/>
            </w:tcBorders>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Шаблон фајл кој го покажува форматот на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DATABASE_URL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environment variable. Треба да се копира во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.env</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и да се пополни со вистинските вредности пред стартување.</w:t>
            </w:r>
          </w:p>
        </w:tc>
      </w:tr>
      <w:tr>
        <w:trPr>
          <w:cantSplit w:val="0"/>
          <w:tblHeader w:val="0"/>
        </w:trPr>
        <w:tc>
          <w:tcPr>
            <w:tcBorders>
              <w:bottom w:color="000000" w:space="0" w:sz="4" w:val="single"/>
            </w:tcBorders>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scripts/</w:t>
            </w:r>
            <w:r w:rsidDel="00000000" w:rsidR="00000000" w:rsidRPr="00000000">
              <w:rPr>
                <w:rtl w:val="0"/>
              </w:rPr>
            </w:r>
          </w:p>
        </w:tc>
        <w:tc>
          <w:tcPr>
            <w:tcBorders>
              <w:bottom w:color="000000" w:space="0" w:sz="4" w:val="single"/>
            </w:tcBorders>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Скрипти за еднократно полнење на базата со податоци: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preprocess_activities_tsv.py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(обработка на TSV),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seed_activity_table.py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(вчитување активности) и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generate_dummy_users.py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(тест-корисници).</w:t>
            </w:r>
          </w:p>
        </w:tc>
      </w:tr>
      <w:tr>
        <w:trPr>
          <w:cantSplit w:val="0"/>
          <w:tblHeader w:val="0"/>
        </w:trPr>
        <w:tc>
          <w:tcPr>
            <w:tcBorders>
              <w:bottom w:color="000000" w:space="0" w:sz="4" w:val="single"/>
            </w:tcBorders>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frontend/src/hooks/</w:t>
            </w:r>
            <w:r w:rsidDel="00000000" w:rsidR="00000000" w:rsidRPr="00000000">
              <w:rPr>
                <w:rtl w:val="0"/>
              </w:rPr>
            </w:r>
          </w:p>
        </w:tc>
        <w:tc>
          <w:tcPr>
            <w:tcBorders>
              <w:bottom w:color="000000" w:space="0" w:sz="4" w:val="single"/>
            </w:tcBorders>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React custom hooks за фетчирање на податоци од backend-от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useActivities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useUsers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Ја апстрахираат логиката за HTTP барања и управување со состојба (state).</w:t>
            </w:r>
          </w:p>
        </w:tc>
      </w:tr>
    </w:tbl>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4">
      <w:pPr>
        <w:pStyle w:val="Heading3"/>
        <w:numPr>
          <w:ilvl w:val="2"/>
          <w:numId w:val="2"/>
        </w:numPr>
        <w:ind w:left="0" w:firstLine="0"/>
        <w:rPr/>
      </w:pPr>
      <w:r w:rsidDel="00000000" w:rsidR="00000000" w:rsidRPr="00000000">
        <w:rPr>
          <w:rtl w:val="0"/>
        </w:rPr>
        <w:t xml:space="preserve">11.2 Надворешни линкови</w:t>
      </w:r>
    </w:p>
    <w:p w:rsidR="00000000" w:rsidDel="00000000" w:rsidP="00000000" w:rsidRDefault="00000000" w:rsidRPr="00000000" w14:paraId="00000295">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GitHub Репозиториум:</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hyperlink r:id="rId17">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https://github.com/Nikola-Nico/DiscoverLocalActivities</w:t>
        </w:r>
      </w:hyperlink>
      <w:r w:rsidDel="00000000" w:rsidR="00000000" w:rsidRPr="00000000">
        <w:rPr>
          <w:rtl w:val="0"/>
        </w:rPr>
      </w:r>
    </w:p>
    <w:p w:rsidR="00000000" w:rsidDel="00000000" w:rsidP="00000000" w:rsidRDefault="00000000" w:rsidRPr="00000000" w14:paraId="00000296">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FastAPI Документација:</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hyperlink r:id="rId18">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https://fastapi.tiangolo.com/</w:t>
        </w:r>
      </w:hyperlink>
      <w:r w:rsidDel="00000000" w:rsidR="00000000" w:rsidRPr="00000000">
        <w:rPr>
          <w:rtl w:val="0"/>
        </w:rPr>
      </w:r>
    </w:p>
    <w:p w:rsidR="00000000" w:rsidDel="00000000" w:rsidP="00000000" w:rsidRDefault="00000000" w:rsidRPr="00000000" w14:paraId="00000297">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SQLAlchemy Документација:</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hyperlink r:id="rId19">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https://docs.sqlalchemy.org/</w:t>
        </w:r>
      </w:hyperlink>
      <w:r w:rsidDel="00000000" w:rsidR="00000000" w:rsidRPr="00000000">
        <w:rPr>
          <w:rtl w:val="0"/>
        </w:rPr>
      </w:r>
    </w:p>
    <w:p w:rsidR="00000000" w:rsidDel="00000000" w:rsidP="00000000" w:rsidRDefault="00000000" w:rsidRPr="00000000" w14:paraId="00000298">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React Документација:</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hyperlink r:id="rId20">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https://react.dev/</w:t>
        </w:r>
      </w:hyperlink>
      <w:r w:rsidDel="00000000" w:rsidR="00000000" w:rsidRPr="00000000">
        <w:rPr>
          <w:rtl w:val="0"/>
        </w:rPr>
      </w:r>
    </w:p>
    <w:p w:rsidR="00000000" w:rsidDel="00000000" w:rsidP="00000000" w:rsidRDefault="00000000" w:rsidRPr="00000000" w14:paraId="00000299">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Vite Документација:</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hyperlink r:id="rId21">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https://vitejs.dev/</w:t>
        </w:r>
      </w:hyperlink>
      <w:r w:rsidDel="00000000" w:rsidR="00000000" w:rsidRPr="00000000">
        <w:rPr>
          <w:rtl w:val="0"/>
        </w:rPr>
      </w:r>
    </w:p>
    <w:p w:rsidR="00000000" w:rsidDel="00000000" w:rsidP="00000000" w:rsidRDefault="00000000" w:rsidRPr="00000000" w14:paraId="0000029A">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Docker Документација:</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hyperlink r:id="rId22">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https://docs.docker.com/</w:t>
        </w:r>
      </w:hyperlink>
      <w:r w:rsidDel="00000000" w:rsidR="00000000" w:rsidRPr="00000000">
        <w:rPr>
          <w:rtl w:val="0"/>
        </w:rPr>
      </w:r>
    </w:p>
    <w:p w:rsidR="00000000" w:rsidDel="00000000" w:rsidP="00000000" w:rsidRDefault="00000000" w:rsidRPr="00000000" w14:paraId="0000029B">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Leaflet / React Leaflet Документација:</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hyperlink r:id="rId23">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https://leafletjs.com/</w:t>
        </w:r>
      </w:hyperlink>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и </w:t>
      </w:r>
      <w:hyperlink r:id="rId24">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https://react-leaflet.js.org/</w:t>
        </w:r>
      </w:hyperlink>
      <w:r w:rsidDel="00000000" w:rsidR="00000000" w:rsidRPr="00000000">
        <w:rPr>
          <w:rtl w:val="0"/>
        </w:rPr>
      </w:r>
    </w:p>
    <w:p w:rsidR="00000000" w:rsidDel="00000000" w:rsidP="00000000" w:rsidRDefault="00000000" w:rsidRPr="00000000" w14:paraId="0000029C">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TailwindCSS Документација:</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hyperlink r:id="rId25">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https://tailwindcss.com/docs/</w:t>
        </w:r>
      </w:hyperlink>
      <w:r w:rsidDel="00000000" w:rsidR="00000000" w:rsidRPr="00000000">
        <w:rPr>
          <w:rtl w:val="0"/>
        </w:rPr>
      </w:r>
    </w:p>
    <w:p w:rsidR="00000000" w:rsidDel="00000000" w:rsidP="00000000" w:rsidRDefault="00000000" w:rsidRPr="00000000" w14:paraId="0000029D">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Swagger UI (локален):</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http://127.0.0.1:8000/docs</w:t>
      </w:r>
    </w:p>
    <w:p w:rsidR="00000000" w:rsidDel="00000000" w:rsidP="00000000" w:rsidRDefault="00000000" w:rsidRPr="00000000" w14:paraId="0000029E">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Liberation Mono"/>
  <w:font w:name="Liberation Sans"/>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2">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2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0" w:firstLine="0"/>
    </w:pPr>
    <w:rPr>
      <w:rFonts w:ascii="Liberation Sans" w:cs="Liberation Sans" w:eastAsia="Liberation Sans" w:hAnsi="Liberation Sans"/>
      <w:b w:val="1"/>
      <w:bCs w:val="1"/>
      <w:sz w:val="36"/>
      <w:szCs w:val="36"/>
    </w:rPr>
  </w:style>
  <w:style w:type="paragraph" w:styleId="Heading2">
    <w:name w:val="heading 2"/>
    <w:basedOn w:val="Normal"/>
    <w:next w:val="Normal"/>
    <w:pPr>
      <w:keepNext w:val="1"/>
      <w:spacing w:after="120" w:before="200" w:lineRule="auto"/>
      <w:ind w:left="0" w:firstLine="0"/>
    </w:pPr>
    <w:rPr>
      <w:rFonts w:ascii="Liberation Sans" w:cs="Liberation Sans" w:eastAsia="Liberation Sans" w:hAnsi="Liberation Sans"/>
      <w:b w:val="1"/>
      <w:bCs w:val="1"/>
      <w:sz w:val="32"/>
      <w:szCs w:val="32"/>
    </w:rPr>
  </w:style>
  <w:style w:type="paragraph" w:styleId="Heading3">
    <w:name w:val="heading 3"/>
    <w:basedOn w:val="Normal"/>
    <w:next w:val="Normal"/>
    <w:pPr>
      <w:keepNext w:val="1"/>
      <w:spacing w:after="120" w:before="140" w:lineRule="auto"/>
      <w:ind w:left="0" w:firstLine="0"/>
    </w:pPr>
    <w:rPr>
      <w:rFonts w:ascii="Liberation Sans" w:cs="Liberation Sans" w:eastAsia="Liberation Sans" w:hAnsi="Liberation Sans"/>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115.0" w:type="dxa"/>
        <w:bottom w:w="55.0" w:type="dxa"/>
        <w:right w:w="115.0" w:type="dxa"/>
      </w:tblCellMar>
    </w:tblPr>
  </w:style>
  <w:style w:type="table" w:styleId="Table2">
    <w:basedOn w:val="TableNormal"/>
    <w:tblPr>
      <w:tblStyleRowBandSize w:val="1"/>
      <w:tblStyleColBandSize w:val="1"/>
      <w:tblCellMar>
        <w:top w:w="55.0" w:type="dxa"/>
        <w:left w:w="115.0" w:type="dxa"/>
        <w:bottom w:w="55.0" w:type="dxa"/>
        <w:right w:w="115.0" w:type="dxa"/>
      </w:tblCellMar>
    </w:tblPr>
  </w:style>
  <w:style w:type="table" w:styleId="Table3">
    <w:basedOn w:val="TableNormal"/>
    <w:tblPr>
      <w:tblStyleRowBandSize w:val="1"/>
      <w:tblStyleColBandSize w:val="1"/>
      <w:tblCellMar>
        <w:top w:w="55.0" w:type="dxa"/>
        <w:left w:w="115.0" w:type="dxa"/>
        <w:bottom w:w="55.0" w:type="dxa"/>
        <w:right w:w="115.0" w:type="dxa"/>
      </w:tblCellMar>
    </w:tblPr>
  </w:style>
  <w:style w:type="table" w:styleId="Table4">
    <w:basedOn w:val="TableNormal"/>
    <w:tblPr>
      <w:tblStyleRowBandSize w:val="1"/>
      <w:tblStyleColBandSize w:val="1"/>
      <w:tblCellMar>
        <w:top w:w="55.0" w:type="dxa"/>
        <w:left w:w="115.0" w:type="dxa"/>
        <w:bottom w:w="55.0" w:type="dxa"/>
        <w:right w:w="115.0" w:type="dxa"/>
      </w:tblCellMar>
    </w:tblPr>
  </w:style>
  <w:style w:type="table" w:styleId="Table5">
    <w:basedOn w:val="TableNormal"/>
    <w:tblPr>
      <w:tblStyleRowBandSize w:val="1"/>
      <w:tblStyleColBandSize w:val="1"/>
      <w:tblCellMar>
        <w:top w:w="55.0" w:type="dxa"/>
        <w:left w:w="115.0" w:type="dxa"/>
        <w:bottom w:w="55.0" w:type="dxa"/>
        <w:right w:w="115.0" w:type="dxa"/>
      </w:tblCellMar>
    </w:tblPr>
  </w:style>
  <w:style w:type="table" w:styleId="Table6">
    <w:basedOn w:val="TableNormal"/>
    <w:tblPr>
      <w:tblStyleRowBandSize w:val="1"/>
      <w:tblStyleColBandSize w:val="1"/>
      <w:tblCellMar>
        <w:top w:w="55.0" w:type="dxa"/>
        <w:left w:w="115.0" w:type="dxa"/>
        <w:bottom w:w="55.0" w:type="dxa"/>
        <w:right w:w="115.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55.0" w:type="dxa"/>
        <w:left w:w="115.0" w:type="dxa"/>
        <w:bottom w:w="55.0" w:type="dxa"/>
        <w:right w:w="115.0" w:type="dxa"/>
      </w:tblCellMar>
    </w:tblPr>
  </w:style>
  <w:style w:type="table" w:styleId="Table10">
    <w:basedOn w:val="TableNormal"/>
    <w:tblPr>
      <w:tblStyleRowBandSize w:val="1"/>
      <w:tblStyleColBandSize w:val="1"/>
      <w:tblCellMar>
        <w:top w:w="55.0" w:type="dxa"/>
        <w:left w:w="115.0" w:type="dxa"/>
        <w:bottom w:w="55.0" w:type="dxa"/>
        <w:right w:w="115.0" w:type="dxa"/>
      </w:tblCellMar>
    </w:tblPr>
  </w:style>
  <w:style w:type="table" w:styleId="Table11">
    <w:basedOn w:val="TableNormal"/>
    <w:tblPr>
      <w:tblStyleRowBandSize w:val="1"/>
      <w:tblStyleColBandSize w:val="1"/>
      <w:tblCellMar>
        <w:top w:w="55.0" w:type="dxa"/>
        <w:left w:w="115.0" w:type="dxa"/>
        <w:bottom w:w="55.0" w:type="dxa"/>
        <w:right w:w="115.0" w:type="dxa"/>
      </w:tblCellMar>
    </w:tblPr>
  </w:style>
  <w:style w:type="table" w:styleId="Table12">
    <w:basedOn w:val="TableNormal"/>
    <w:tblPr>
      <w:tblStyleRowBandSize w:val="1"/>
      <w:tblStyleColBandSize w:val="1"/>
      <w:tblCellMar>
        <w:top w:w="55.0" w:type="dxa"/>
        <w:left w:w="115.0" w:type="dxa"/>
        <w:bottom w:w="55.0" w:type="dxa"/>
        <w:right w:w="115.0" w:type="dxa"/>
      </w:tblCellMar>
    </w:tblPr>
  </w:style>
  <w:style w:type="table" w:styleId="Table13">
    <w:basedOn w:val="TableNormal"/>
    <w:tblPr>
      <w:tblStyleRowBandSize w:val="1"/>
      <w:tblStyleColBandSize w:val="1"/>
      <w:tblCellMar>
        <w:top w:w="55.0" w:type="dxa"/>
        <w:left w:w="115.0" w:type="dxa"/>
        <w:bottom w:w="55.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act.dev/" TargetMode="External"/><Relationship Id="rId22" Type="http://schemas.openxmlformats.org/officeDocument/2006/relationships/hyperlink" Target="https://docs.docker.com/" TargetMode="External"/><Relationship Id="rId21" Type="http://schemas.openxmlformats.org/officeDocument/2006/relationships/hyperlink" Target="https://vitejs.dev/" TargetMode="External"/><Relationship Id="rId24" Type="http://schemas.openxmlformats.org/officeDocument/2006/relationships/hyperlink" Target="https://react-leaflet.js.org/" TargetMode="External"/><Relationship Id="rId23" Type="http://schemas.openxmlformats.org/officeDocument/2006/relationships/hyperlink" Target="https://leafletj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5" Type="http://schemas.openxmlformats.org/officeDocument/2006/relationships/hyperlink" Target="https://tailwindcss.com/doc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9.png"/><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10.png"/><Relationship Id="rId17" Type="http://schemas.openxmlformats.org/officeDocument/2006/relationships/hyperlink" Target="https://github.com/Nikola-Nico/DiscoverLocalActivities" TargetMode="External"/><Relationship Id="rId16" Type="http://schemas.openxmlformats.org/officeDocument/2006/relationships/image" Target="media/image3.png"/><Relationship Id="rId19" Type="http://schemas.openxmlformats.org/officeDocument/2006/relationships/hyperlink" Target="https://docs.sqlalchemy.org/" TargetMode="External"/><Relationship Id="rId18" Type="http://schemas.openxmlformats.org/officeDocument/2006/relationships/hyperlink" Target="https://fastapi.tiangolo.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k7RyN8Yh3/H2GUYGG+x9u9ExbA==">CgMxLjAyDmguN256OHR1bjcyOWVjMg5oLmF2dnA2ZTc5bDlnYzgAciExd0gyb0MtMl92N1dYd1RMYjlob19sendWODZNVTExazM=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