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2CD" w:rsidRPr="00E022CD" w:rsidRDefault="00E022CD" w:rsidP="00E022CD">
      <w:pPr>
        <w:ind w:left="1416" w:firstLine="708"/>
        <w:jc w:val="left"/>
        <w:rPr>
          <w:rFonts w:eastAsia="Calibri"/>
          <w:sz w:val="28"/>
          <w:szCs w:val="28"/>
          <w:lang w:eastAsia="en-US"/>
        </w:rPr>
      </w:pPr>
      <w:r w:rsidRPr="00E022CD">
        <w:rPr>
          <w:rFonts w:eastAsia="Calibri"/>
          <w:sz w:val="28"/>
          <w:szCs w:val="28"/>
          <w:lang w:eastAsia="en-US"/>
        </w:rPr>
        <w:t>Министерство образования Республики Беларусь</w:t>
      </w:r>
    </w:p>
    <w:p w:rsidR="00E022CD" w:rsidRPr="00E022CD" w:rsidRDefault="00E022CD" w:rsidP="00E022CD">
      <w:pPr>
        <w:ind w:firstLine="0"/>
        <w:jc w:val="center"/>
        <w:rPr>
          <w:rFonts w:eastAsia="Calibri"/>
          <w:sz w:val="28"/>
          <w:szCs w:val="28"/>
          <w:lang w:eastAsia="en-US"/>
        </w:rPr>
      </w:pPr>
      <w:r w:rsidRPr="00E022CD">
        <w:rPr>
          <w:rFonts w:eastAsia="Calibri"/>
          <w:sz w:val="28"/>
          <w:szCs w:val="28"/>
          <w:lang w:eastAsia="en-US"/>
        </w:rPr>
        <w:t>Учреждение образования</w:t>
      </w:r>
    </w:p>
    <w:p w:rsidR="00E022CD" w:rsidRPr="00E022CD" w:rsidRDefault="00E022CD" w:rsidP="00E022CD">
      <w:pPr>
        <w:ind w:firstLine="0"/>
        <w:jc w:val="center"/>
        <w:rPr>
          <w:rFonts w:eastAsia="Calibri"/>
          <w:sz w:val="28"/>
          <w:szCs w:val="28"/>
          <w:lang w:eastAsia="en-US"/>
        </w:rPr>
      </w:pPr>
      <w:r w:rsidRPr="00E022CD">
        <w:rPr>
          <w:rFonts w:eastAsia="Calibri"/>
          <w:sz w:val="28"/>
          <w:szCs w:val="28"/>
          <w:lang w:eastAsia="en-US"/>
        </w:rPr>
        <w:t>БЕЛОРУССКИЙ ГОСУДАРСТВЕННЫЙ УНИВЕРСИТЕТ</w:t>
      </w:r>
    </w:p>
    <w:p w:rsidR="00E022CD" w:rsidRPr="00E022CD" w:rsidRDefault="00E022CD" w:rsidP="00E022CD">
      <w:pPr>
        <w:ind w:firstLine="0"/>
        <w:jc w:val="center"/>
        <w:rPr>
          <w:rFonts w:eastAsia="Calibri"/>
          <w:sz w:val="28"/>
          <w:szCs w:val="22"/>
          <w:lang w:eastAsia="en-US"/>
        </w:rPr>
      </w:pPr>
      <w:r w:rsidRPr="00E022CD">
        <w:rPr>
          <w:rFonts w:eastAsia="Calibri"/>
          <w:sz w:val="28"/>
          <w:szCs w:val="28"/>
          <w:lang w:eastAsia="en-US"/>
        </w:rPr>
        <w:t>ИНФОРМАТИКИ И РАДИОЭЛЕКТРОНИКИ</w:t>
      </w:r>
    </w:p>
    <w:p w:rsidR="00E022CD" w:rsidRPr="00E022CD" w:rsidRDefault="00E022CD" w:rsidP="00E022CD">
      <w:pPr>
        <w:jc w:val="left"/>
        <w:rPr>
          <w:rFonts w:eastAsia="Calibri"/>
          <w:sz w:val="28"/>
          <w:szCs w:val="22"/>
          <w:lang w:eastAsia="en-US"/>
        </w:rPr>
      </w:pPr>
    </w:p>
    <w:p w:rsidR="00E022CD" w:rsidRPr="00E022CD" w:rsidRDefault="00E022CD" w:rsidP="00E022CD">
      <w:pPr>
        <w:jc w:val="left"/>
        <w:rPr>
          <w:rFonts w:eastAsia="Calibri"/>
          <w:sz w:val="28"/>
          <w:szCs w:val="22"/>
          <w:lang w:eastAsia="en-US"/>
        </w:rPr>
      </w:pPr>
    </w:p>
    <w:p w:rsidR="00E022CD" w:rsidRPr="00E022CD" w:rsidRDefault="00E022CD" w:rsidP="00E022CD">
      <w:pPr>
        <w:ind w:firstLine="0"/>
        <w:jc w:val="left"/>
        <w:rPr>
          <w:rFonts w:eastAsia="Calibri"/>
          <w:sz w:val="28"/>
          <w:szCs w:val="22"/>
          <w:lang w:eastAsia="en-US"/>
        </w:rPr>
      </w:pPr>
      <w:r w:rsidRPr="00E022CD">
        <w:rPr>
          <w:rFonts w:eastAsia="Calibri"/>
          <w:sz w:val="28"/>
          <w:szCs w:val="22"/>
          <w:lang w:eastAsia="en-US"/>
        </w:rPr>
        <w:t>Факультет компьютерных систем и сетей</w:t>
      </w:r>
    </w:p>
    <w:p w:rsidR="00E022CD" w:rsidRPr="00E022CD" w:rsidRDefault="00E022CD" w:rsidP="00E022CD">
      <w:pPr>
        <w:ind w:firstLine="0"/>
        <w:jc w:val="left"/>
        <w:rPr>
          <w:rFonts w:eastAsia="Calibri"/>
          <w:sz w:val="28"/>
          <w:szCs w:val="22"/>
          <w:lang w:eastAsia="en-US"/>
        </w:rPr>
      </w:pPr>
      <w:r w:rsidRPr="00E022CD">
        <w:rPr>
          <w:rFonts w:eastAsia="Calibri"/>
          <w:sz w:val="28"/>
          <w:szCs w:val="22"/>
          <w:lang w:eastAsia="en-US"/>
        </w:rPr>
        <w:t>Кафедра программного обеспечения информационных технологий</w:t>
      </w:r>
    </w:p>
    <w:p w:rsidR="00E022CD" w:rsidRPr="00E022CD" w:rsidRDefault="00E022CD" w:rsidP="00E022CD">
      <w:pPr>
        <w:jc w:val="left"/>
        <w:rPr>
          <w:rFonts w:eastAsia="Calibri"/>
          <w:sz w:val="28"/>
          <w:szCs w:val="28"/>
          <w:lang w:eastAsia="en-US"/>
        </w:rPr>
      </w:pPr>
    </w:p>
    <w:p w:rsidR="00E022CD" w:rsidRPr="00E022CD" w:rsidRDefault="00E022CD" w:rsidP="00E022CD">
      <w:pPr>
        <w:jc w:val="left"/>
        <w:rPr>
          <w:rFonts w:eastAsia="Calibri"/>
          <w:sz w:val="28"/>
          <w:szCs w:val="28"/>
          <w:lang w:eastAsia="en-US"/>
        </w:rPr>
      </w:pPr>
    </w:p>
    <w:p w:rsidR="00E022CD" w:rsidRDefault="00E022CD" w:rsidP="00E022CD">
      <w:pPr>
        <w:jc w:val="left"/>
        <w:rPr>
          <w:rFonts w:eastAsia="Calibri"/>
          <w:sz w:val="28"/>
          <w:szCs w:val="28"/>
          <w:lang w:eastAsia="en-US"/>
        </w:rPr>
      </w:pPr>
    </w:p>
    <w:p w:rsidR="00E022CD" w:rsidRPr="00E022CD" w:rsidRDefault="00E022CD" w:rsidP="00E022CD">
      <w:pPr>
        <w:jc w:val="left"/>
        <w:rPr>
          <w:rFonts w:eastAsia="Calibri"/>
          <w:sz w:val="28"/>
          <w:szCs w:val="28"/>
          <w:lang w:eastAsia="en-US"/>
        </w:rPr>
      </w:pPr>
    </w:p>
    <w:p w:rsidR="00E022CD" w:rsidRPr="00E022CD" w:rsidRDefault="00E022CD" w:rsidP="00E022CD">
      <w:pPr>
        <w:jc w:val="left"/>
        <w:rPr>
          <w:rFonts w:eastAsia="Calibri"/>
          <w:sz w:val="28"/>
          <w:szCs w:val="28"/>
          <w:lang w:eastAsia="en-US"/>
        </w:rPr>
      </w:pPr>
    </w:p>
    <w:p w:rsidR="00E022CD" w:rsidRPr="00E022CD" w:rsidRDefault="00E022CD" w:rsidP="00E022CD">
      <w:pPr>
        <w:jc w:val="left"/>
        <w:rPr>
          <w:rFonts w:eastAsia="Calibri"/>
          <w:sz w:val="28"/>
          <w:szCs w:val="28"/>
          <w:lang w:eastAsia="en-US"/>
        </w:rPr>
      </w:pPr>
    </w:p>
    <w:p w:rsidR="00E022CD" w:rsidRPr="00E022CD" w:rsidRDefault="00E022CD" w:rsidP="00E022CD">
      <w:pPr>
        <w:jc w:val="left"/>
        <w:rPr>
          <w:rFonts w:eastAsia="Calibri"/>
          <w:sz w:val="28"/>
          <w:szCs w:val="28"/>
          <w:lang w:eastAsia="en-US"/>
        </w:rPr>
      </w:pPr>
    </w:p>
    <w:p w:rsidR="00E022CD" w:rsidRPr="00E022CD" w:rsidRDefault="00E022CD" w:rsidP="00E022CD">
      <w:pPr>
        <w:jc w:val="left"/>
        <w:rPr>
          <w:rFonts w:eastAsia="Calibri"/>
          <w:sz w:val="28"/>
          <w:szCs w:val="28"/>
          <w:lang w:eastAsia="en-US"/>
        </w:rPr>
      </w:pPr>
    </w:p>
    <w:p w:rsidR="00E022CD" w:rsidRPr="00E022CD" w:rsidRDefault="00E022CD" w:rsidP="00E022CD">
      <w:pPr>
        <w:jc w:val="left"/>
        <w:rPr>
          <w:rFonts w:eastAsia="Calibri"/>
          <w:sz w:val="28"/>
          <w:szCs w:val="28"/>
          <w:lang w:eastAsia="en-US"/>
        </w:rPr>
      </w:pPr>
    </w:p>
    <w:p w:rsidR="00E022CD" w:rsidRPr="00E022CD" w:rsidRDefault="00E022CD" w:rsidP="00E022CD">
      <w:pPr>
        <w:jc w:val="left"/>
        <w:rPr>
          <w:rFonts w:eastAsia="Calibri"/>
          <w:sz w:val="28"/>
          <w:szCs w:val="28"/>
          <w:lang w:eastAsia="en-US"/>
        </w:rPr>
      </w:pPr>
    </w:p>
    <w:p w:rsidR="00E022CD" w:rsidRPr="00E022CD" w:rsidRDefault="00E022CD" w:rsidP="00E022CD">
      <w:pPr>
        <w:jc w:val="center"/>
        <w:rPr>
          <w:rFonts w:eastAsia="Calibri"/>
          <w:b/>
          <w:sz w:val="28"/>
          <w:szCs w:val="28"/>
          <w:lang w:eastAsia="en-US"/>
        </w:rPr>
      </w:pPr>
      <w:r w:rsidRPr="00E022CD">
        <w:rPr>
          <w:rFonts w:eastAsia="Calibri"/>
          <w:b/>
          <w:sz w:val="28"/>
          <w:szCs w:val="28"/>
          <w:lang w:eastAsia="en-US"/>
        </w:rPr>
        <w:t xml:space="preserve"> ОТЧЕТ </w:t>
      </w:r>
    </w:p>
    <w:p w:rsidR="00E022CD" w:rsidRPr="005566A7" w:rsidRDefault="00E022CD" w:rsidP="00E022CD">
      <w:pPr>
        <w:pStyle w:val="a8"/>
        <w:spacing w:line="276" w:lineRule="auto"/>
        <w:ind w:firstLine="0"/>
        <w:jc w:val="center"/>
        <w:rPr>
          <w:lang w:eastAsia="ru-RU"/>
        </w:rPr>
      </w:pPr>
      <w:r w:rsidRPr="00E022CD">
        <w:rPr>
          <w:lang w:eastAsia="ru-RU"/>
        </w:rPr>
        <w:t xml:space="preserve">        </w:t>
      </w:r>
      <w:r w:rsidRPr="005566A7">
        <w:rPr>
          <w:lang w:eastAsia="ru-RU"/>
        </w:rPr>
        <w:t xml:space="preserve">по </w:t>
      </w:r>
      <w:r>
        <w:rPr>
          <w:lang w:eastAsia="ru-RU"/>
        </w:rPr>
        <w:t>технологической</w:t>
      </w:r>
      <w:r w:rsidRPr="005566A7">
        <w:rPr>
          <w:lang w:eastAsia="ru-RU"/>
        </w:rPr>
        <w:t xml:space="preserve"> практике</w:t>
      </w:r>
    </w:p>
    <w:p w:rsidR="00E022CD" w:rsidRPr="00E022CD" w:rsidRDefault="00E022CD" w:rsidP="00E022CD">
      <w:pPr>
        <w:jc w:val="left"/>
        <w:rPr>
          <w:rFonts w:eastAsia="Calibri"/>
          <w:sz w:val="28"/>
          <w:szCs w:val="22"/>
          <w:lang w:eastAsia="en-US"/>
        </w:rPr>
      </w:pPr>
    </w:p>
    <w:p w:rsidR="00E022CD" w:rsidRPr="00E022CD" w:rsidRDefault="00E022CD" w:rsidP="00E022CD">
      <w:pPr>
        <w:jc w:val="left"/>
        <w:rPr>
          <w:rFonts w:eastAsia="Calibri"/>
          <w:sz w:val="28"/>
          <w:szCs w:val="22"/>
          <w:lang w:eastAsia="en-US"/>
        </w:rPr>
      </w:pPr>
      <w:r w:rsidRPr="00E022CD">
        <w:rPr>
          <w:rFonts w:eastAsia="Calibri"/>
          <w:sz w:val="28"/>
          <w:szCs w:val="22"/>
          <w:lang w:eastAsia="en-US"/>
        </w:rPr>
        <w:t xml:space="preserve">                          </w:t>
      </w:r>
    </w:p>
    <w:p w:rsidR="00E022CD" w:rsidRPr="00E022CD" w:rsidRDefault="00E022CD" w:rsidP="00E022CD">
      <w:pPr>
        <w:jc w:val="center"/>
        <w:rPr>
          <w:rFonts w:eastAsia="Calibri"/>
          <w:i/>
          <w:sz w:val="28"/>
          <w:szCs w:val="28"/>
          <w:lang w:eastAsia="en-US"/>
        </w:rPr>
      </w:pPr>
    </w:p>
    <w:p w:rsidR="00E022CD" w:rsidRPr="00E022CD" w:rsidRDefault="00E022CD" w:rsidP="00E022CD">
      <w:pPr>
        <w:jc w:val="center"/>
        <w:rPr>
          <w:rFonts w:eastAsia="Calibri"/>
          <w:sz w:val="28"/>
          <w:szCs w:val="28"/>
          <w:lang w:eastAsia="en-US"/>
        </w:rPr>
      </w:pPr>
    </w:p>
    <w:p w:rsidR="00E022CD" w:rsidRPr="00E022CD" w:rsidRDefault="00E022CD" w:rsidP="00E022CD">
      <w:pPr>
        <w:jc w:val="left"/>
        <w:rPr>
          <w:rFonts w:eastAsia="Calibri"/>
          <w:sz w:val="28"/>
          <w:szCs w:val="28"/>
          <w:lang w:eastAsia="en-US"/>
        </w:rPr>
      </w:pPr>
    </w:p>
    <w:p w:rsidR="00E022CD" w:rsidRPr="00E022CD" w:rsidRDefault="00E022CD" w:rsidP="00E022CD">
      <w:pPr>
        <w:jc w:val="left"/>
        <w:rPr>
          <w:rFonts w:eastAsia="Calibri"/>
          <w:sz w:val="28"/>
          <w:szCs w:val="28"/>
          <w:lang w:eastAsia="en-US"/>
        </w:rPr>
      </w:pPr>
    </w:p>
    <w:p w:rsidR="00E022CD" w:rsidRPr="00E022CD" w:rsidRDefault="00E022CD" w:rsidP="00E022CD">
      <w:pPr>
        <w:jc w:val="left"/>
        <w:rPr>
          <w:rFonts w:eastAsia="Calibri"/>
          <w:sz w:val="28"/>
          <w:szCs w:val="28"/>
          <w:lang w:eastAsia="en-US"/>
        </w:rPr>
      </w:pPr>
    </w:p>
    <w:p w:rsidR="00E022CD" w:rsidRPr="00E022CD" w:rsidRDefault="00E022CD" w:rsidP="00E022CD">
      <w:pPr>
        <w:jc w:val="left"/>
        <w:rPr>
          <w:rFonts w:eastAsia="Calibri"/>
          <w:sz w:val="28"/>
          <w:szCs w:val="28"/>
          <w:lang w:eastAsia="en-US"/>
        </w:rPr>
      </w:pPr>
    </w:p>
    <w:p w:rsidR="00E022CD" w:rsidRPr="00E022CD" w:rsidRDefault="00E022CD" w:rsidP="00E022CD">
      <w:pPr>
        <w:jc w:val="left"/>
        <w:rPr>
          <w:rFonts w:eastAsia="Calibri"/>
          <w:sz w:val="28"/>
          <w:szCs w:val="28"/>
          <w:lang w:eastAsia="en-US"/>
        </w:rPr>
      </w:pPr>
    </w:p>
    <w:p w:rsidR="00E022CD" w:rsidRPr="00E022CD" w:rsidRDefault="00E022CD" w:rsidP="00E022CD">
      <w:pPr>
        <w:jc w:val="left"/>
        <w:rPr>
          <w:rFonts w:eastAsia="Calibri"/>
          <w:sz w:val="28"/>
          <w:szCs w:val="28"/>
          <w:lang w:eastAsia="en-US"/>
        </w:rPr>
      </w:pPr>
    </w:p>
    <w:p w:rsidR="00E022CD" w:rsidRDefault="00E022CD" w:rsidP="00E022CD">
      <w:pPr>
        <w:ind w:firstLine="0"/>
        <w:jc w:val="left"/>
        <w:rPr>
          <w:rFonts w:eastAsia="Calibri"/>
          <w:sz w:val="28"/>
          <w:szCs w:val="22"/>
          <w:lang w:eastAsia="en-US"/>
        </w:rPr>
      </w:pPr>
      <w:r w:rsidRPr="00E022CD">
        <w:rPr>
          <w:rFonts w:eastAsia="Calibri"/>
          <w:sz w:val="28"/>
          <w:szCs w:val="22"/>
          <w:lang w:eastAsia="en-US"/>
        </w:rPr>
        <w:t xml:space="preserve">                  </w:t>
      </w:r>
      <w:proofErr w:type="gramStart"/>
      <w:r w:rsidRPr="005566A7">
        <w:t>Студент:</w:t>
      </w:r>
      <w:r>
        <w:tab/>
      </w:r>
      <w:proofErr w:type="gramEnd"/>
      <w:r>
        <w:tab/>
      </w:r>
      <w:r>
        <w:tab/>
      </w:r>
      <w:r>
        <w:tab/>
        <w:t xml:space="preserve">           гр. 851006 </w:t>
      </w:r>
      <w:r w:rsidRPr="00E022CD">
        <w:rPr>
          <w:rFonts w:eastAsia="Calibri"/>
          <w:sz w:val="28"/>
          <w:szCs w:val="22"/>
          <w:lang w:eastAsia="en-US"/>
        </w:rPr>
        <w:t>Верещагин Н.В.</w:t>
      </w:r>
    </w:p>
    <w:p w:rsidR="00E022CD" w:rsidRPr="00E022CD" w:rsidRDefault="00E022CD" w:rsidP="00E022CD">
      <w:pPr>
        <w:ind w:firstLine="0"/>
        <w:jc w:val="left"/>
        <w:rPr>
          <w:rFonts w:eastAsia="Calibri"/>
          <w:color w:val="FF0000"/>
          <w:sz w:val="28"/>
          <w:szCs w:val="22"/>
          <w:lang w:eastAsia="en-US"/>
        </w:rPr>
      </w:pPr>
    </w:p>
    <w:p w:rsidR="00E022CD" w:rsidRDefault="00E022CD" w:rsidP="00E022CD">
      <w:pPr>
        <w:ind w:firstLine="0"/>
        <w:jc w:val="left"/>
        <w:rPr>
          <w:rFonts w:eastAsia="Calibri"/>
          <w:sz w:val="28"/>
          <w:szCs w:val="22"/>
          <w:lang w:eastAsia="en-US"/>
        </w:rPr>
      </w:pPr>
      <w:r w:rsidRPr="00E022CD">
        <w:rPr>
          <w:rFonts w:eastAsia="Calibri"/>
          <w:sz w:val="28"/>
          <w:szCs w:val="22"/>
          <w:lang w:eastAsia="en-US"/>
        </w:rPr>
        <w:t xml:space="preserve">                  </w:t>
      </w:r>
      <w:r>
        <w:rPr>
          <w:rFonts w:eastAsia="Calibri"/>
          <w:sz w:val="28"/>
          <w:szCs w:val="22"/>
          <w:lang w:eastAsia="en-US"/>
        </w:rPr>
        <w:t xml:space="preserve">Руководитель от </w:t>
      </w:r>
      <w:proofErr w:type="gramStart"/>
      <w:r>
        <w:rPr>
          <w:rFonts w:eastAsia="Calibri"/>
          <w:sz w:val="28"/>
          <w:szCs w:val="22"/>
          <w:lang w:eastAsia="en-US"/>
        </w:rPr>
        <w:t>предприятия</w:t>
      </w:r>
      <w:r w:rsidRPr="00E022CD">
        <w:rPr>
          <w:rFonts w:eastAsia="Calibri"/>
          <w:sz w:val="28"/>
          <w:szCs w:val="22"/>
          <w:lang w:eastAsia="en-US"/>
        </w:rPr>
        <w:t>:</w:t>
      </w:r>
      <w:r>
        <w:rPr>
          <w:rFonts w:eastAsia="Calibri"/>
          <w:sz w:val="28"/>
          <w:szCs w:val="22"/>
          <w:lang w:eastAsia="en-US"/>
        </w:rPr>
        <w:t xml:space="preserve">   </w:t>
      </w:r>
      <w:proofErr w:type="gramEnd"/>
      <w:r>
        <w:rPr>
          <w:rFonts w:eastAsia="Calibri"/>
          <w:sz w:val="28"/>
          <w:szCs w:val="22"/>
          <w:lang w:eastAsia="en-US"/>
        </w:rPr>
        <w:t xml:space="preserve">           </w:t>
      </w:r>
      <w:r w:rsidRPr="00E022CD">
        <w:rPr>
          <w:rFonts w:eastAsia="Calibri"/>
          <w:sz w:val="28"/>
          <w:szCs w:val="22"/>
          <w:lang w:eastAsia="en-US"/>
        </w:rPr>
        <w:tab/>
      </w:r>
      <w:r w:rsidRPr="00E022CD">
        <w:rPr>
          <w:rFonts w:eastAsia="Calibri"/>
          <w:sz w:val="28"/>
          <w:szCs w:val="22"/>
          <w:lang w:eastAsia="en-US"/>
        </w:rPr>
        <w:tab/>
      </w:r>
      <w:proofErr w:type="spellStart"/>
      <w:r>
        <w:rPr>
          <w:rFonts w:eastAsia="Calibri"/>
          <w:sz w:val="28"/>
          <w:szCs w:val="22"/>
          <w:lang w:eastAsia="en-US"/>
        </w:rPr>
        <w:t>Леванцевич</w:t>
      </w:r>
      <w:proofErr w:type="spellEnd"/>
      <w:r>
        <w:rPr>
          <w:rFonts w:eastAsia="Calibri"/>
          <w:sz w:val="28"/>
          <w:szCs w:val="22"/>
          <w:lang w:eastAsia="en-US"/>
        </w:rPr>
        <w:t xml:space="preserve"> В.А. </w:t>
      </w:r>
      <w:r w:rsidRPr="00E022CD">
        <w:rPr>
          <w:rFonts w:eastAsia="Calibri"/>
          <w:sz w:val="28"/>
          <w:szCs w:val="22"/>
          <w:lang w:eastAsia="en-US"/>
        </w:rPr>
        <w:t xml:space="preserve">  </w:t>
      </w:r>
    </w:p>
    <w:p w:rsidR="00E022CD" w:rsidRPr="00E022CD" w:rsidRDefault="00E022CD" w:rsidP="00E022CD">
      <w:pPr>
        <w:ind w:firstLine="0"/>
        <w:jc w:val="left"/>
        <w:rPr>
          <w:rFonts w:eastAsia="Calibri"/>
          <w:color w:val="FF0000"/>
          <w:sz w:val="28"/>
          <w:szCs w:val="22"/>
          <w:lang w:eastAsia="en-US"/>
        </w:rPr>
      </w:pPr>
    </w:p>
    <w:p w:rsidR="00E022CD" w:rsidRDefault="00E022CD" w:rsidP="00E022CD">
      <w:pPr>
        <w:ind w:firstLine="0"/>
        <w:jc w:val="left"/>
        <w:rPr>
          <w:rFonts w:eastAsia="Calibri"/>
          <w:sz w:val="28"/>
          <w:szCs w:val="22"/>
          <w:lang w:eastAsia="en-US"/>
        </w:rPr>
      </w:pPr>
      <w:r w:rsidRPr="00E022CD">
        <w:rPr>
          <w:rFonts w:eastAsia="Calibri"/>
          <w:sz w:val="28"/>
          <w:szCs w:val="22"/>
          <w:lang w:eastAsia="en-US"/>
        </w:rPr>
        <w:t xml:space="preserve">                  </w:t>
      </w:r>
      <w:r>
        <w:rPr>
          <w:rFonts w:eastAsia="Calibri"/>
          <w:sz w:val="28"/>
          <w:szCs w:val="22"/>
          <w:lang w:eastAsia="en-US"/>
        </w:rPr>
        <w:t xml:space="preserve">Руководитель от </w:t>
      </w:r>
      <w:proofErr w:type="gramStart"/>
      <w:r>
        <w:rPr>
          <w:rFonts w:eastAsia="Calibri"/>
          <w:sz w:val="28"/>
          <w:szCs w:val="22"/>
          <w:lang w:eastAsia="en-US"/>
        </w:rPr>
        <w:t>университета</w:t>
      </w:r>
      <w:r w:rsidRPr="00E022CD">
        <w:rPr>
          <w:rFonts w:eastAsia="Calibri"/>
          <w:sz w:val="28"/>
          <w:szCs w:val="22"/>
          <w:lang w:eastAsia="en-US"/>
        </w:rPr>
        <w:t>:</w:t>
      </w:r>
      <w:r>
        <w:rPr>
          <w:rFonts w:eastAsia="Calibri"/>
          <w:sz w:val="28"/>
          <w:szCs w:val="22"/>
          <w:lang w:eastAsia="en-US"/>
        </w:rPr>
        <w:t xml:space="preserve">   </w:t>
      </w:r>
      <w:proofErr w:type="gramEnd"/>
      <w:r>
        <w:rPr>
          <w:rFonts w:eastAsia="Calibri"/>
          <w:sz w:val="28"/>
          <w:szCs w:val="22"/>
          <w:lang w:eastAsia="en-US"/>
        </w:rPr>
        <w:t xml:space="preserve">           </w:t>
      </w:r>
      <w:r>
        <w:rPr>
          <w:rFonts w:eastAsia="Calibri"/>
          <w:sz w:val="28"/>
          <w:szCs w:val="22"/>
          <w:lang w:eastAsia="en-US"/>
        </w:rPr>
        <w:tab/>
      </w:r>
      <w:bookmarkStart w:id="0" w:name="_GoBack"/>
      <w:bookmarkEnd w:id="0"/>
      <w:r>
        <w:rPr>
          <w:rFonts w:eastAsia="Calibri"/>
          <w:sz w:val="28"/>
          <w:szCs w:val="22"/>
          <w:lang w:eastAsia="en-US"/>
        </w:rPr>
        <w:tab/>
      </w:r>
      <w:proofErr w:type="spellStart"/>
      <w:r w:rsidR="00F1014C">
        <w:rPr>
          <w:rFonts w:eastAsia="Calibri"/>
          <w:sz w:val="28"/>
          <w:szCs w:val="22"/>
          <w:lang w:eastAsia="en-US"/>
        </w:rPr>
        <w:t>Бахтизин</w:t>
      </w:r>
      <w:proofErr w:type="spellEnd"/>
      <w:r w:rsidR="00F1014C">
        <w:rPr>
          <w:rFonts w:eastAsia="Calibri"/>
          <w:sz w:val="28"/>
          <w:szCs w:val="22"/>
          <w:lang w:eastAsia="en-US"/>
        </w:rPr>
        <w:t xml:space="preserve"> В.В.</w:t>
      </w:r>
      <w:r w:rsidRPr="00E022CD">
        <w:rPr>
          <w:rFonts w:eastAsia="Calibri"/>
          <w:sz w:val="28"/>
          <w:szCs w:val="22"/>
          <w:lang w:eastAsia="en-US"/>
        </w:rPr>
        <w:t xml:space="preserve">  </w:t>
      </w:r>
    </w:p>
    <w:p w:rsidR="00E022CD" w:rsidRDefault="00E022CD" w:rsidP="00E022CD">
      <w:pPr>
        <w:ind w:firstLine="0"/>
        <w:jc w:val="left"/>
        <w:rPr>
          <w:rFonts w:eastAsia="Calibri"/>
          <w:sz w:val="28"/>
          <w:szCs w:val="22"/>
          <w:lang w:eastAsia="en-US"/>
        </w:rPr>
      </w:pPr>
    </w:p>
    <w:p w:rsidR="00E022CD" w:rsidRPr="00E022CD" w:rsidRDefault="00E022CD" w:rsidP="00E022CD">
      <w:pPr>
        <w:ind w:firstLine="0"/>
        <w:jc w:val="left"/>
        <w:rPr>
          <w:rFonts w:eastAsia="Calibri"/>
          <w:sz w:val="28"/>
          <w:szCs w:val="22"/>
          <w:lang w:eastAsia="en-US"/>
        </w:rPr>
      </w:pPr>
    </w:p>
    <w:p w:rsidR="00E022CD" w:rsidRPr="00E022CD" w:rsidRDefault="00E022CD" w:rsidP="00E022CD">
      <w:pPr>
        <w:jc w:val="left"/>
        <w:rPr>
          <w:rFonts w:eastAsia="Calibri"/>
          <w:sz w:val="28"/>
          <w:szCs w:val="28"/>
          <w:lang w:eastAsia="en-US"/>
        </w:rPr>
      </w:pPr>
      <w:r w:rsidRPr="00E022CD">
        <w:rPr>
          <w:rFonts w:eastAsia="Calibri"/>
          <w:sz w:val="28"/>
          <w:szCs w:val="28"/>
          <w:lang w:eastAsia="en-US"/>
        </w:rPr>
        <w:t xml:space="preserve">                                                                </w:t>
      </w:r>
    </w:p>
    <w:p w:rsidR="00E022CD" w:rsidRDefault="00E022CD" w:rsidP="00E022CD">
      <w:pPr>
        <w:jc w:val="left"/>
        <w:rPr>
          <w:rFonts w:eastAsia="Calibri"/>
          <w:sz w:val="28"/>
          <w:szCs w:val="28"/>
          <w:lang w:eastAsia="en-US"/>
        </w:rPr>
      </w:pPr>
      <w:r w:rsidRPr="00E022CD">
        <w:rPr>
          <w:rFonts w:eastAsia="Calibri"/>
          <w:sz w:val="28"/>
          <w:szCs w:val="28"/>
          <w:lang w:eastAsia="en-US"/>
        </w:rPr>
        <w:t xml:space="preserve">                      </w:t>
      </w:r>
    </w:p>
    <w:p w:rsidR="00E022CD" w:rsidRPr="00E022CD" w:rsidRDefault="00E022CD" w:rsidP="00E022CD">
      <w:pPr>
        <w:jc w:val="left"/>
        <w:rPr>
          <w:rFonts w:eastAsia="Calibri"/>
          <w:sz w:val="28"/>
          <w:szCs w:val="28"/>
          <w:lang w:eastAsia="en-US"/>
        </w:rPr>
      </w:pPr>
    </w:p>
    <w:p w:rsidR="00E022CD" w:rsidRPr="00E022CD" w:rsidRDefault="00E022CD" w:rsidP="00E022CD">
      <w:pPr>
        <w:jc w:val="left"/>
        <w:rPr>
          <w:rFonts w:eastAsia="Calibri"/>
          <w:sz w:val="28"/>
          <w:szCs w:val="28"/>
          <w:lang w:eastAsia="en-US"/>
        </w:rPr>
      </w:pPr>
    </w:p>
    <w:p w:rsidR="00E022CD" w:rsidRDefault="00E022CD" w:rsidP="00E022CD">
      <w:pPr>
        <w:jc w:val="left"/>
        <w:rPr>
          <w:rFonts w:eastAsia="Calibri"/>
          <w:sz w:val="28"/>
          <w:szCs w:val="28"/>
          <w:lang w:eastAsia="en-US"/>
        </w:rPr>
      </w:pPr>
    </w:p>
    <w:p w:rsidR="00E022CD" w:rsidRPr="00E022CD" w:rsidRDefault="00E022CD" w:rsidP="00E022CD">
      <w:pPr>
        <w:jc w:val="left"/>
        <w:rPr>
          <w:rFonts w:eastAsia="Calibri"/>
          <w:sz w:val="28"/>
          <w:szCs w:val="28"/>
          <w:lang w:eastAsia="en-US"/>
        </w:rPr>
      </w:pPr>
    </w:p>
    <w:p w:rsidR="00E022CD" w:rsidRDefault="00E022CD" w:rsidP="00E022CD">
      <w:pPr>
        <w:jc w:val="left"/>
        <w:rPr>
          <w:rFonts w:eastAsia="Calibri"/>
          <w:sz w:val="28"/>
          <w:szCs w:val="28"/>
          <w:lang w:eastAsia="en-US"/>
        </w:rPr>
      </w:pPr>
    </w:p>
    <w:p w:rsidR="00E022CD" w:rsidRPr="00E022CD" w:rsidRDefault="00E022CD" w:rsidP="00E022CD">
      <w:pPr>
        <w:jc w:val="left"/>
        <w:rPr>
          <w:rFonts w:eastAsia="Calibri"/>
          <w:sz w:val="28"/>
          <w:szCs w:val="28"/>
          <w:lang w:eastAsia="en-US"/>
        </w:rPr>
      </w:pPr>
    </w:p>
    <w:p w:rsidR="00E022CD" w:rsidRPr="00E022CD" w:rsidRDefault="00E022CD" w:rsidP="00E022CD">
      <w:pPr>
        <w:jc w:val="center"/>
        <w:rPr>
          <w:rFonts w:eastAsia="Calibri"/>
          <w:sz w:val="28"/>
          <w:szCs w:val="22"/>
          <w:lang w:eastAsia="en-US"/>
        </w:rPr>
      </w:pPr>
      <w:r w:rsidRPr="00E022CD">
        <w:rPr>
          <w:rFonts w:eastAsia="Calibri"/>
          <w:sz w:val="28"/>
          <w:szCs w:val="22"/>
          <w:lang w:eastAsia="en-US"/>
        </w:rPr>
        <w:t>Минск</w:t>
      </w:r>
      <w:r>
        <w:rPr>
          <w:rFonts w:eastAsia="Calibri"/>
          <w:sz w:val="28"/>
          <w:szCs w:val="22"/>
          <w:lang w:eastAsia="en-US"/>
        </w:rPr>
        <w:t>,</w:t>
      </w:r>
      <w:r w:rsidRPr="00E022CD">
        <w:rPr>
          <w:rFonts w:eastAsia="Calibri"/>
          <w:sz w:val="28"/>
          <w:szCs w:val="22"/>
          <w:lang w:eastAsia="en-US"/>
        </w:rPr>
        <w:t xml:space="preserve"> 2021</w:t>
      </w:r>
    </w:p>
    <w:bookmarkStart w:id="1" w:name="_Toc389429631" w:displacedByCustomXml="next"/>
    <w:bookmarkStart w:id="2" w:name="_Toc389338938" w:displacedByCustomXml="next"/>
    <w:sdt>
      <w:sdtPr>
        <w:rPr>
          <w:rFonts w:ascii="Times New Roman" w:eastAsia="Times New Roman" w:hAnsi="Times New Roman" w:cs="Times New Roman"/>
          <w:color w:val="auto"/>
          <w:sz w:val="30"/>
          <w:szCs w:val="22"/>
          <w:lang w:val="ru-RU" w:eastAsia="ru-RU"/>
        </w:rPr>
        <w:id w:val="-1705705209"/>
        <w:docPartObj>
          <w:docPartGallery w:val="Table of Contents"/>
          <w:docPartUnique/>
        </w:docPartObj>
      </w:sdtPr>
      <w:sdtEndPr>
        <w:rPr>
          <w:rFonts w:eastAsia="Calibri"/>
          <w:sz w:val="28"/>
          <w:szCs w:val="28"/>
        </w:rPr>
      </w:sdtEndPr>
      <w:sdtContent>
        <w:p w:rsidR="00D862AB" w:rsidRPr="00C82392" w:rsidRDefault="00D862AB" w:rsidP="00D862AB">
          <w:pPr>
            <w:pStyle w:val="ab"/>
            <w:spacing w:line="276" w:lineRule="auto"/>
            <w:jc w:val="center"/>
            <w:rPr>
              <w:rFonts w:ascii="Times New Roman" w:hAnsi="Times New Roman" w:cs="Times New Roman"/>
              <w:b/>
              <w:bCs/>
              <w:color w:val="auto"/>
              <w:sz w:val="28"/>
              <w:szCs w:val="28"/>
              <w:lang w:val="ru-RU" w:eastAsia="ru-RU"/>
            </w:rPr>
          </w:pPr>
          <w:r w:rsidRPr="00C82392">
            <w:rPr>
              <w:rFonts w:ascii="Times New Roman" w:hAnsi="Times New Roman" w:cs="Times New Roman"/>
              <w:b/>
              <w:bCs/>
              <w:color w:val="auto"/>
              <w:sz w:val="28"/>
              <w:szCs w:val="28"/>
              <w:lang w:val="ru-RU" w:eastAsia="ru-RU"/>
            </w:rPr>
            <w:t>СОДЕРЖАНИЕ</w:t>
          </w:r>
        </w:p>
        <w:p w:rsidR="00530332" w:rsidRPr="00C82392" w:rsidRDefault="00530332" w:rsidP="00530332">
          <w:pPr>
            <w:rPr>
              <w:sz w:val="28"/>
              <w:szCs w:val="28"/>
            </w:rPr>
          </w:pPr>
        </w:p>
        <w:p w:rsidR="00D862AB" w:rsidRPr="00C82392" w:rsidRDefault="00D862AB" w:rsidP="00D862AB">
          <w:pPr>
            <w:tabs>
              <w:tab w:val="right" w:leader="dot" w:pos="9736"/>
            </w:tabs>
            <w:spacing w:line="276" w:lineRule="auto"/>
            <w:ind w:firstLine="0"/>
            <w:jc w:val="left"/>
            <w:rPr>
              <w:noProof/>
              <w:sz w:val="28"/>
              <w:szCs w:val="28"/>
              <w:lang w:eastAsia="en-US"/>
            </w:rPr>
          </w:pPr>
          <w:r w:rsidRPr="00C82392">
            <w:rPr>
              <w:rFonts w:eastAsia="Calibri"/>
              <w:noProof/>
              <w:sz w:val="28"/>
              <w:szCs w:val="28"/>
              <w:lang w:eastAsia="en-US"/>
            </w:rPr>
            <w:t>Индивидуальное задание</w:t>
          </w:r>
          <w:r w:rsidRPr="00C82392">
            <w:rPr>
              <w:rFonts w:eastAsia="Calibri"/>
              <w:noProof/>
              <w:webHidden/>
              <w:sz w:val="28"/>
              <w:szCs w:val="28"/>
              <w:lang w:eastAsia="en-US"/>
            </w:rPr>
            <w:tab/>
            <w:t>3</w:t>
          </w:r>
        </w:p>
        <w:p w:rsidR="00D862AB" w:rsidRPr="00C82392" w:rsidRDefault="00D862AB" w:rsidP="00D862AB">
          <w:pPr>
            <w:tabs>
              <w:tab w:val="right" w:leader="dot" w:pos="9736"/>
            </w:tabs>
            <w:spacing w:line="276" w:lineRule="auto"/>
            <w:ind w:firstLine="0"/>
            <w:jc w:val="left"/>
            <w:rPr>
              <w:noProof/>
              <w:sz w:val="28"/>
              <w:szCs w:val="28"/>
              <w:lang w:eastAsia="en-US"/>
            </w:rPr>
          </w:pPr>
          <w:r w:rsidRPr="00C82392">
            <w:rPr>
              <w:rFonts w:eastAsia="Calibri"/>
              <w:noProof/>
              <w:sz w:val="28"/>
              <w:szCs w:val="28"/>
              <w:lang w:eastAsia="en-US"/>
            </w:rPr>
            <w:t>Введение</w:t>
          </w:r>
          <w:r w:rsidRPr="00C82392">
            <w:rPr>
              <w:rFonts w:eastAsia="Calibri"/>
              <w:noProof/>
              <w:webHidden/>
              <w:sz w:val="28"/>
              <w:szCs w:val="28"/>
              <w:lang w:eastAsia="en-US"/>
            </w:rPr>
            <w:tab/>
            <w:t>4</w:t>
          </w:r>
        </w:p>
        <w:p w:rsidR="00D862AB" w:rsidRPr="00C82392" w:rsidRDefault="00D862AB" w:rsidP="00D862AB">
          <w:pPr>
            <w:tabs>
              <w:tab w:val="right" w:leader="dot" w:pos="9736"/>
            </w:tabs>
            <w:spacing w:line="276" w:lineRule="auto"/>
            <w:ind w:firstLine="0"/>
            <w:jc w:val="left"/>
            <w:rPr>
              <w:noProof/>
              <w:sz w:val="28"/>
              <w:szCs w:val="28"/>
              <w:lang w:eastAsia="en-US"/>
            </w:rPr>
          </w:pPr>
          <w:r w:rsidRPr="00C82392">
            <w:rPr>
              <w:rFonts w:eastAsia="Calibri"/>
              <w:noProof/>
              <w:sz w:val="28"/>
              <w:szCs w:val="28"/>
              <w:lang w:eastAsia="en-US"/>
            </w:rPr>
            <w:t xml:space="preserve">1 </w:t>
          </w:r>
          <w:r w:rsidR="001C1B6A" w:rsidRPr="00C82392">
            <w:rPr>
              <w:rFonts w:eastAsia="Calibri"/>
              <w:noProof/>
              <w:sz w:val="28"/>
              <w:szCs w:val="28"/>
              <w:lang w:eastAsia="en-US"/>
            </w:rPr>
            <w:t>Характеристика и структура предприятия УО «Белорусский государственный университет информатики и радиоэлектроники»</w:t>
          </w:r>
          <w:r w:rsidRPr="00C82392">
            <w:rPr>
              <w:rFonts w:eastAsia="Calibri"/>
              <w:noProof/>
              <w:webHidden/>
              <w:sz w:val="28"/>
              <w:szCs w:val="28"/>
              <w:lang w:eastAsia="en-US"/>
            </w:rPr>
            <w:tab/>
          </w:r>
          <w:r w:rsidR="001C1B6A" w:rsidRPr="00C82392">
            <w:rPr>
              <w:rFonts w:eastAsia="Calibri"/>
              <w:noProof/>
              <w:webHidden/>
              <w:sz w:val="28"/>
              <w:szCs w:val="28"/>
              <w:lang w:eastAsia="en-US"/>
            </w:rPr>
            <w:t>6</w:t>
          </w:r>
        </w:p>
        <w:p w:rsidR="00D862AB" w:rsidRPr="00C82392" w:rsidRDefault="00D862AB" w:rsidP="00D862AB">
          <w:pPr>
            <w:tabs>
              <w:tab w:val="right" w:leader="dot" w:pos="9736"/>
            </w:tabs>
            <w:spacing w:line="276" w:lineRule="auto"/>
            <w:ind w:firstLine="0"/>
            <w:jc w:val="left"/>
            <w:rPr>
              <w:noProof/>
              <w:sz w:val="28"/>
              <w:szCs w:val="28"/>
              <w:lang w:eastAsia="en-US"/>
            </w:rPr>
          </w:pPr>
          <w:r w:rsidRPr="00C82392">
            <w:rPr>
              <w:rFonts w:eastAsia="Calibri"/>
              <w:noProof/>
              <w:sz w:val="28"/>
              <w:szCs w:val="28"/>
              <w:lang w:eastAsia="en-US"/>
            </w:rPr>
            <w:t xml:space="preserve">2 </w:t>
          </w:r>
          <w:r w:rsidR="001C1B6A" w:rsidRPr="00C82392">
            <w:rPr>
              <w:rFonts w:eastAsia="Calibri"/>
              <w:noProof/>
              <w:sz w:val="28"/>
              <w:szCs w:val="28"/>
              <w:lang w:eastAsia="en-US"/>
            </w:rPr>
            <w:t>Оценка демпфирующих свойств колебательных систем</w:t>
          </w:r>
          <w:r w:rsidRPr="00C82392">
            <w:rPr>
              <w:rFonts w:eastAsia="Calibri"/>
              <w:noProof/>
              <w:webHidden/>
              <w:sz w:val="28"/>
              <w:szCs w:val="28"/>
              <w:lang w:eastAsia="en-US"/>
            </w:rPr>
            <w:tab/>
          </w:r>
          <w:r w:rsidR="001C1B6A" w:rsidRPr="00C82392">
            <w:rPr>
              <w:rFonts w:eastAsia="Calibri"/>
              <w:noProof/>
              <w:webHidden/>
              <w:sz w:val="28"/>
              <w:szCs w:val="28"/>
              <w:lang w:eastAsia="en-US"/>
            </w:rPr>
            <w:t>8</w:t>
          </w:r>
        </w:p>
        <w:p w:rsidR="00D862AB" w:rsidRPr="00C82392" w:rsidRDefault="00D862AB" w:rsidP="00D862AB">
          <w:pPr>
            <w:tabs>
              <w:tab w:val="right" w:leader="dot" w:pos="9736"/>
            </w:tabs>
            <w:spacing w:line="276" w:lineRule="auto"/>
            <w:ind w:firstLine="0"/>
            <w:jc w:val="left"/>
            <w:rPr>
              <w:noProof/>
              <w:sz w:val="28"/>
              <w:szCs w:val="28"/>
              <w:lang w:eastAsia="en-US"/>
            </w:rPr>
          </w:pPr>
          <w:r w:rsidRPr="00C82392">
            <w:rPr>
              <w:rFonts w:eastAsia="Calibri"/>
              <w:noProof/>
              <w:sz w:val="28"/>
              <w:szCs w:val="28"/>
              <w:lang w:eastAsia="en-US"/>
            </w:rPr>
            <w:t xml:space="preserve">3 </w:t>
          </w:r>
          <w:r w:rsidR="001C1B6A" w:rsidRPr="00C82392">
            <w:rPr>
              <w:rFonts w:eastAsia="Calibri"/>
              <w:noProof/>
              <w:sz w:val="28"/>
              <w:szCs w:val="28"/>
              <w:lang w:eastAsia="en-US"/>
            </w:rPr>
            <w:t>Анализ языка программирования JavaScript</w:t>
          </w:r>
          <w:r w:rsidRPr="00C82392">
            <w:rPr>
              <w:rFonts w:eastAsia="Calibri"/>
              <w:noProof/>
              <w:webHidden/>
              <w:sz w:val="28"/>
              <w:szCs w:val="28"/>
              <w:lang w:eastAsia="en-US"/>
            </w:rPr>
            <w:tab/>
          </w:r>
          <w:r w:rsidR="001C1B6A" w:rsidRPr="00C82392">
            <w:rPr>
              <w:rFonts w:eastAsia="Calibri"/>
              <w:noProof/>
              <w:webHidden/>
              <w:sz w:val="28"/>
              <w:szCs w:val="28"/>
              <w:lang w:eastAsia="en-US"/>
            </w:rPr>
            <w:t>15</w:t>
          </w:r>
        </w:p>
        <w:p w:rsidR="00D862AB" w:rsidRPr="00C82392" w:rsidRDefault="00D862AB" w:rsidP="00D862AB">
          <w:pPr>
            <w:tabs>
              <w:tab w:val="right" w:leader="dot" w:pos="9736"/>
            </w:tabs>
            <w:spacing w:line="276" w:lineRule="auto"/>
            <w:ind w:firstLine="0"/>
            <w:jc w:val="left"/>
            <w:rPr>
              <w:noProof/>
              <w:sz w:val="28"/>
              <w:szCs w:val="28"/>
              <w:lang w:eastAsia="en-US"/>
            </w:rPr>
          </w:pPr>
          <w:r w:rsidRPr="00C82392">
            <w:rPr>
              <w:rFonts w:eastAsia="Calibri"/>
              <w:noProof/>
              <w:sz w:val="28"/>
              <w:szCs w:val="28"/>
              <w:lang w:eastAsia="en-US"/>
            </w:rPr>
            <w:t xml:space="preserve">4 </w:t>
          </w:r>
          <w:r w:rsidR="001C1B6A" w:rsidRPr="00C82392">
            <w:rPr>
              <w:rFonts w:eastAsia="Calibri"/>
              <w:noProof/>
              <w:sz w:val="28"/>
              <w:szCs w:val="28"/>
              <w:lang w:eastAsia="en-US"/>
            </w:rPr>
            <w:t>Разработка приложения для построения графиков виброграмм</w:t>
          </w:r>
          <w:r w:rsidRPr="00C82392">
            <w:rPr>
              <w:rFonts w:eastAsia="Calibri"/>
              <w:noProof/>
              <w:webHidden/>
              <w:sz w:val="28"/>
              <w:szCs w:val="28"/>
              <w:lang w:eastAsia="en-US"/>
            </w:rPr>
            <w:tab/>
          </w:r>
          <w:r w:rsidR="001C1B6A" w:rsidRPr="00C82392">
            <w:rPr>
              <w:rFonts w:eastAsia="Calibri"/>
              <w:noProof/>
              <w:webHidden/>
              <w:sz w:val="28"/>
              <w:szCs w:val="28"/>
              <w:lang w:eastAsia="en-US"/>
            </w:rPr>
            <w:t>17</w:t>
          </w:r>
        </w:p>
        <w:p w:rsidR="00D862AB" w:rsidRPr="00C82392" w:rsidRDefault="00D862AB" w:rsidP="00D862AB">
          <w:pPr>
            <w:tabs>
              <w:tab w:val="left" w:pos="1540"/>
              <w:tab w:val="right" w:leader="dot" w:pos="9736"/>
            </w:tabs>
            <w:spacing w:line="276" w:lineRule="auto"/>
            <w:jc w:val="left"/>
            <w:rPr>
              <w:noProof/>
              <w:sz w:val="28"/>
              <w:szCs w:val="28"/>
              <w:lang w:eastAsia="en-US"/>
            </w:rPr>
          </w:pPr>
          <w:r w:rsidRPr="00C82392">
            <w:rPr>
              <w:rFonts w:eastAsia="Calibri"/>
              <w:noProof/>
              <w:sz w:val="28"/>
              <w:szCs w:val="28"/>
              <w:lang w:eastAsia="en-US"/>
            </w:rPr>
            <w:t xml:space="preserve">4.1 </w:t>
          </w:r>
          <w:r w:rsidR="001C1B6A" w:rsidRPr="00C82392">
            <w:rPr>
              <w:rFonts w:eastAsia="Calibri"/>
              <w:noProof/>
              <w:sz w:val="28"/>
              <w:szCs w:val="28"/>
              <w:lang w:eastAsia="en-US"/>
            </w:rPr>
            <w:t>Постановка задачи</w:t>
          </w:r>
          <w:r w:rsidRPr="00C82392">
            <w:rPr>
              <w:rFonts w:eastAsia="Calibri"/>
              <w:noProof/>
              <w:webHidden/>
              <w:sz w:val="28"/>
              <w:szCs w:val="28"/>
              <w:lang w:eastAsia="en-US"/>
            </w:rPr>
            <w:tab/>
          </w:r>
          <w:r w:rsidR="001C1B6A" w:rsidRPr="00C82392">
            <w:rPr>
              <w:rFonts w:eastAsia="Calibri"/>
              <w:noProof/>
              <w:webHidden/>
              <w:sz w:val="28"/>
              <w:szCs w:val="28"/>
              <w:lang w:eastAsia="en-US"/>
            </w:rPr>
            <w:t>17</w:t>
          </w:r>
        </w:p>
        <w:p w:rsidR="00D862AB" w:rsidRPr="00C82392" w:rsidRDefault="00D862AB" w:rsidP="00D862AB">
          <w:pPr>
            <w:tabs>
              <w:tab w:val="left" w:pos="1540"/>
              <w:tab w:val="right" w:leader="dot" w:pos="9736"/>
            </w:tabs>
            <w:spacing w:line="276" w:lineRule="auto"/>
            <w:jc w:val="left"/>
            <w:rPr>
              <w:noProof/>
              <w:sz w:val="28"/>
              <w:szCs w:val="28"/>
              <w:lang w:eastAsia="en-US"/>
            </w:rPr>
          </w:pPr>
          <w:r w:rsidRPr="00C82392">
            <w:rPr>
              <w:rFonts w:eastAsia="Calibri"/>
              <w:noProof/>
              <w:sz w:val="28"/>
              <w:szCs w:val="28"/>
              <w:lang w:eastAsia="en-US"/>
            </w:rPr>
            <w:t xml:space="preserve">4.2 </w:t>
          </w:r>
          <w:r w:rsidR="001C1B6A" w:rsidRPr="00C82392">
            <w:rPr>
              <w:rFonts w:eastAsia="Calibri"/>
              <w:noProof/>
              <w:sz w:val="28"/>
              <w:szCs w:val="28"/>
              <w:lang w:eastAsia="en-US"/>
            </w:rPr>
            <w:t>Структура программы</w:t>
          </w:r>
          <w:r w:rsidRPr="00C82392">
            <w:rPr>
              <w:rFonts w:eastAsia="Calibri"/>
              <w:noProof/>
              <w:webHidden/>
              <w:sz w:val="28"/>
              <w:szCs w:val="28"/>
              <w:lang w:eastAsia="en-US"/>
            </w:rPr>
            <w:tab/>
          </w:r>
          <w:r w:rsidR="001C1B6A" w:rsidRPr="00C82392">
            <w:rPr>
              <w:rFonts w:eastAsia="Calibri"/>
              <w:noProof/>
              <w:webHidden/>
              <w:sz w:val="28"/>
              <w:szCs w:val="28"/>
              <w:lang w:eastAsia="en-US"/>
            </w:rPr>
            <w:t>17</w:t>
          </w:r>
        </w:p>
        <w:p w:rsidR="00D862AB" w:rsidRPr="00C82392" w:rsidRDefault="00D862AB" w:rsidP="00D862AB">
          <w:pPr>
            <w:tabs>
              <w:tab w:val="left" w:pos="1540"/>
              <w:tab w:val="right" w:leader="dot" w:pos="9736"/>
            </w:tabs>
            <w:spacing w:line="276" w:lineRule="auto"/>
            <w:jc w:val="left"/>
            <w:rPr>
              <w:noProof/>
              <w:sz w:val="28"/>
              <w:szCs w:val="28"/>
              <w:lang w:eastAsia="en-US"/>
            </w:rPr>
          </w:pPr>
          <w:r w:rsidRPr="00C82392">
            <w:rPr>
              <w:rFonts w:eastAsia="Calibri"/>
              <w:noProof/>
              <w:sz w:val="28"/>
              <w:szCs w:val="28"/>
              <w:lang w:eastAsia="en-US"/>
            </w:rPr>
            <w:t xml:space="preserve">4.3 </w:t>
          </w:r>
          <w:r w:rsidR="001C1B6A" w:rsidRPr="00C82392">
            <w:rPr>
              <w:rFonts w:eastAsia="Calibri"/>
              <w:noProof/>
              <w:sz w:val="28"/>
              <w:szCs w:val="28"/>
              <w:lang w:eastAsia="en-US"/>
            </w:rPr>
            <w:t>Интерфейс программного средства</w:t>
          </w:r>
          <w:r w:rsidRPr="00C82392">
            <w:rPr>
              <w:rFonts w:eastAsia="Calibri"/>
              <w:noProof/>
              <w:webHidden/>
              <w:sz w:val="28"/>
              <w:szCs w:val="28"/>
              <w:lang w:eastAsia="en-US"/>
            </w:rPr>
            <w:tab/>
          </w:r>
          <w:r w:rsidR="001C1B6A" w:rsidRPr="00C82392">
            <w:rPr>
              <w:rFonts w:eastAsia="Calibri"/>
              <w:noProof/>
              <w:webHidden/>
              <w:sz w:val="28"/>
              <w:szCs w:val="28"/>
              <w:lang w:eastAsia="en-US"/>
            </w:rPr>
            <w:t>18</w:t>
          </w:r>
        </w:p>
        <w:p w:rsidR="00D862AB" w:rsidRPr="00C82392" w:rsidRDefault="00D862AB" w:rsidP="00D862AB">
          <w:pPr>
            <w:tabs>
              <w:tab w:val="left" w:pos="1540"/>
              <w:tab w:val="right" w:leader="dot" w:pos="9736"/>
            </w:tabs>
            <w:spacing w:line="276" w:lineRule="auto"/>
            <w:jc w:val="left"/>
            <w:rPr>
              <w:noProof/>
              <w:sz w:val="28"/>
              <w:szCs w:val="28"/>
              <w:lang w:eastAsia="en-US"/>
            </w:rPr>
          </w:pPr>
          <w:r w:rsidRPr="00C82392">
            <w:rPr>
              <w:rFonts w:eastAsia="Calibri"/>
              <w:noProof/>
              <w:sz w:val="28"/>
              <w:szCs w:val="28"/>
              <w:lang w:eastAsia="en-US"/>
            </w:rPr>
            <w:t xml:space="preserve">4.4 </w:t>
          </w:r>
          <w:r w:rsidR="00F52020" w:rsidRPr="00C82392">
            <w:rPr>
              <w:rFonts w:eastAsia="Calibri"/>
              <w:noProof/>
              <w:sz w:val="28"/>
              <w:szCs w:val="28"/>
              <w:lang w:eastAsia="en-US"/>
            </w:rPr>
            <w:t>Алгоритм сглаживания графика</w:t>
          </w:r>
          <w:r w:rsidRPr="00C82392">
            <w:rPr>
              <w:rFonts w:eastAsia="Calibri"/>
              <w:noProof/>
              <w:webHidden/>
              <w:sz w:val="28"/>
              <w:szCs w:val="28"/>
              <w:lang w:eastAsia="en-US"/>
            </w:rPr>
            <w:tab/>
          </w:r>
          <w:r w:rsidR="001C1B6A" w:rsidRPr="00C82392">
            <w:rPr>
              <w:rFonts w:eastAsia="Calibri"/>
              <w:noProof/>
              <w:webHidden/>
              <w:sz w:val="28"/>
              <w:szCs w:val="28"/>
              <w:lang w:eastAsia="en-US"/>
            </w:rPr>
            <w:t>18</w:t>
          </w:r>
        </w:p>
        <w:p w:rsidR="00F52020" w:rsidRPr="00C82392" w:rsidRDefault="00F52020" w:rsidP="00F52020">
          <w:pPr>
            <w:tabs>
              <w:tab w:val="left" w:pos="1540"/>
              <w:tab w:val="right" w:leader="dot" w:pos="9736"/>
            </w:tabs>
            <w:spacing w:line="276" w:lineRule="auto"/>
            <w:jc w:val="left"/>
            <w:rPr>
              <w:noProof/>
              <w:sz w:val="28"/>
              <w:szCs w:val="28"/>
              <w:lang w:eastAsia="en-US"/>
            </w:rPr>
          </w:pPr>
          <w:r w:rsidRPr="00C82392">
            <w:rPr>
              <w:rFonts w:eastAsia="Calibri"/>
              <w:noProof/>
              <w:sz w:val="28"/>
              <w:szCs w:val="28"/>
              <w:lang w:eastAsia="en-US"/>
            </w:rPr>
            <w:t>4.5 Расчет коэффициентов</w:t>
          </w:r>
          <w:r w:rsidRPr="00C82392">
            <w:rPr>
              <w:rFonts w:eastAsia="Calibri"/>
              <w:noProof/>
              <w:webHidden/>
              <w:sz w:val="28"/>
              <w:szCs w:val="28"/>
              <w:lang w:eastAsia="en-US"/>
            </w:rPr>
            <w:tab/>
            <w:t>21</w:t>
          </w:r>
        </w:p>
        <w:p w:rsidR="00F52020" w:rsidRPr="00C82392" w:rsidRDefault="00F52020" w:rsidP="00F52020">
          <w:pPr>
            <w:tabs>
              <w:tab w:val="left" w:pos="1540"/>
              <w:tab w:val="right" w:leader="dot" w:pos="9736"/>
            </w:tabs>
            <w:spacing w:line="276" w:lineRule="auto"/>
            <w:jc w:val="left"/>
            <w:rPr>
              <w:rFonts w:eastAsia="Calibri"/>
              <w:noProof/>
              <w:webHidden/>
              <w:sz w:val="28"/>
              <w:szCs w:val="28"/>
              <w:lang w:eastAsia="en-US"/>
            </w:rPr>
          </w:pPr>
          <w:r w:rsidRPr="00C82392">
            <w:rPr>
              <w:rFonts w:eastAsia="Calibri"/>
              <w:noProof/>
              <w:sz w:val="28"/>
              <w:szCs w:val="28"/>
              <w:lang w:eastAsia="en-US"/>
            </w:rPr>
            <w:t>4.6 Алгоритмы отсеивания данных</w:t>
          </w:r>
          <w:r w:rsidRPr="00C82392">
            <w:rPr>
              <w:rFonts w:eastAsia="Calibri"/>
              <w:noProof/>
              <w:webHidden/>
              <w:sz w:val="28"/>
              <w:szCs w:val="28"/>
              <w:lang w:eastAsia="en-US"/>
            </w:rPr>
            <w:tab/>
            <w:t>24</w:t>
          </w:r>
        </w:p>
        <w:p w:rsidR="00F52020" w:rsidRPr="00C82392" w:rsidRDefault="00F52020" w:rsidP="00F52020">
          <w:pPr>
            <w:tabs>
              <w:tab w:val="right" w:leader="dot" w:pos="9736"/>
            </w:tabs>
            <w:spacing w:line="276" w:lineRule="auto"/>
            <w:ind w:firstLine="0"/>
            <w:jc w:val="left"/>
            <w:rPr>
              <w:rFonts w:eastAsia="Calibri"/>
              <w:noProof/>
              <w:webHidden/>
              <w:sz w:val="28"/>
              <w:szCs w:val="28"/>
              <w:lang w:eastAsia="en-US"/>
            </w:rPr>
          </w:pPr>
          <w:r w:rsidRPr="00C82392">
            <w:rPr>
              <w:rFonts w:eastAsia="Calibri"/>
              <w:noProof/>
              <w:sz w:val="28"/>
              <w:szCs w:val="28"/>
              <w:lang w:eastAsia="en-US"/>
            </w:rPr>
            <w:t>5 Руководство пользователя по приложению для построения графиков виброграмм</w:t>
          </w:r>
          <w:r w:rsidRPr="00C82392">
            <w:rPr>
              <w:rFonts w:eastAsia="Calibri"/>
              <w:noProof/>
              <w:webHidden/>
              <w:sz w:val="28"/>
              <w:szCs w:val="28"/>
              <w:lang w:eastAsia="en-US"/>
            </w:rPr>
            <w:tab/>
            <w:t>26</w:t>
          </w:r>
        </w:p>
        <w:p w:rsidR="00F52020" w:rsidRPr="00C82392" w:rsidRDefault="00F52020" w:rsidP="00F52020">
          <w:pPr>
            <w:tabs>
              <w:tab w:val="left" w:pos="1540"/>
              <w:tab w:val="right" w:leader="dot" w:pos="9736"/>
            </w:tabs>
            <w:spacing w:line="276" w:lineRule="auto"/>
            <w:jc w:val="left"/>
            <w:rPr>
              <w:noProof/>
              <w:sz w:val="28"/>
              <w:szCs w:val="28"/>
              <w:lang w:eastAsia="en-US"/>
            </w:rPr>
          </w:pPr>
          <w:r w:rsidRPr="00C82392">
            <w:rPr>
              <w:rFonts w:eastAsia="Calibri"/>
              <w:noProof/>
              <w:sz w:val="28"/>
              <w:szCs w:val="28"/>
              <w:lang w:eastAsia="en-US"/>
            </w:rPr>
            <w:t>5.1 Руководство по установке и запуску</w:t>
          </w:r>
          <w:r w:rsidRPr="00C82392">
            <w:rPr>
              <w:rFonts w:eastAsia="Calibri"/>
              <w:noProof/>
              <w:webHidden/>
              <w:sz w:val="28"/>
              <w:szCs w:val="28"/>
              <w:lang w:eastAsia="en-US"/>
            </w:rPr>
            <w:tab/>
            <w:t>26</w:t>
          </w:r>
        </w:p>
        <w:p w:rsidR="00F52020" w:rsidRPr="00C82392" w:rsidRDefault="00F52020" w:rsidP="00F52020">
          <w:pPr>
            <w:tabs>
              <w:tab w:val="left" w:pos="1540"/>
              <w:tab w:val="right" w:leader="dot" w:pos="9736"/>
            </w:tabs>
            <w:spacing w:line="276" w:lineRule="auto"/>
            <w:jc w:val="left"/>
            <w:rPr>
              <w:rFonts w:eastAsia="Calibri"/>
              <w:noProof/>
              <w:sz w:val="28"/>
              <w:szCs w:val="28"/>
              <w:lang w:eastAsia="en-US"/>
            </w:rPr>
          </w:pPr>
          <w:r w:rsidRPr="00C82392">
            <w:rPr>
              <w:rFonts w:eastAsia="Calibri"/>
              <w:noProof/>
              <w:sz w:val="28"/>
              <w:szCs w:val="28"/>
              <w:lang w:eastAsia="en-US"/>
            </w:rPr>
            <w:t>5.2 Руководство по использованию</w:t>
          </w:r>
          <w:r w:rsidRPr="00C82392">
            <w:rPr>
              <w:rFonts w:eastAsia="Calibri"/>
              <w:noProof/>
              <w:webHidden/>
              <w:sz w:val="28"/>
              <w:szCs w:val="28"/>
              <w:lang w:eastAsia="en-US"/>
            </w:rPr>
            <w:tab/>
            <w:t>26</w:t>
          </w:r>
        </w:p>
        <w:p w:rsidR="00D862AB" w:rsidRPr="00C82392" w:rsidRDefault="00D862AB" w:rsidP="00D862AB">
          <w:pPr>
            <w:tabs>
              <w:tab w:val="right" w:leader="dot" w:pos="9736"/>
            </w:tabs>
            <w:spacing w:line="276" w:lineRule="auto"/>
            <w:ind w:firstLine="0"/>
            <w:jc w:val="left"/>
            <w:rPr>
              <w:noProof/>
              <w:sz w:val="28"/>
              <w:szCs w:val="28"/>
              <w:lang w:eastAsia="en-US"/>
            </w:rPr>
          </w:pPr>
          <w:r w:rsidRPr="00C82392">
            <w:rPr>
              <w:rFonts w:eastAsia="Calibri"/>
              <w:noProof/>
              <w:sz w:val="28"/>
              <w:szCs w:val="28"/>
              <w:lang w:eastAsia="en-US"/>
            </w:rPr>
            <w:t>Заключение</w:t>
          </w:r>
          <w:r w:rsidRPr="00C82392">
            <w:rPr>
              <w:rFonts w:eastAsia="Calibri"/>
              <w:noProof/>
              <w:webHidden/>
              <w:sz w:val="28"/>
              <w:szCs w:val="28"/>
              <w:lang w:eastAsia="en-US"/>
            </w:rPr>
            <w:tab/>
          </w:r>
          <w:r w:rsidR="00F52020" w:rsidRPr="00C82392">
            <w:rPr>
              <w:rFonts w:eastAsia="Calibri"/>
              <w:noProof/>
              <w:webHidden/>
              <w:sz w:val="28"/>
              <w:szCs w:val="28"/>
              <w:lang w:eastAsia="en-US"/>
            </w:rPr>
            <w:t>30</w:t>
          </w:r>
        </w:p>
        <w:p w:rsidR="00D862AB" w:rsidRPr="00C82392" w:rsidRDefault="00D862AB" w:rsidP="00D862AB">
          <w:pPr>
            <w:tabs>
              <w:tab w:val="right" w:leader="dot" w:pos="9736"/>
            </w:tabs>
            <w:spacing w:line="276" w:lineRule="auto"/>
            <w:ind w:firstLine="0"/>
            <w:jc w:val="left"/>
            <w:rPr>
              <w:noProof/>
              <w:sz w:val="28"/>
              <w:szCs w:val="28"/>
              <w:lang w:eastAsia="en-US"/>
            </w:rPr>
          </w:pPr>
          <w:r w:rsidRPr="00C82392">
            <w:rPr>
              <w:rFonts w:eastAsia="Calibri"/>
              <w:noProof/>
              <w:sz w:val="28"/>
              <w:szCs w:val="28"/>
              <w:lang w:eastAsia="en-US"/>
            </w:rPr>
            <w:t>Список литературы</w:t>
          </w:r>
          <w:r w:rsidRPr="00C82392">
            <w:rPr>
              <w:rFonts w:eastAsia="Calibri"/>
              <w:noProof/>
              <w:webHidden/>
              <w:sz w:val="28"/>
              <w:szCs w:val="28"/>
              <w:lang w:eastAsia="en-US"/>
            </w:rPr>
            <w:tab/>
          </w:r>
          <w:r w:rsidR="00F52020" w:rsidRPr="00C82392">
            <w:rPr>
              <w:rFonts w:eastAsia="Calibri"/>
              <w:noProof/>
              <w:webHidden/>
              <w:sz w:val="28"/>
              <w:szCs w:val="28"/>
              <w:lang w:eastAsia="en-US"/>
            </w:rPr>
            <w:t>31</w:t>
          </w:r>
        </w:p>
        <w:p w:rsidR="00D862AB" w:rsidRPr="00D862AB" w:rsidRDefault="003C6150" w:rsidP="00D862AB">
          <w:pPr>
            <w:widowControl w:val="0"/>
            <w:spacing w:line="276" w:lineRule="auto"/>
            <w:rPr>
              <w:rFonts w:eastAsia="Calibri"/>
              <w:b/>
              <w:bCs/>
              <w:sz w:val="28"/>
              <w:szCs w:val="28"/>
              <w:lang w:eastAsia="en-US"/>
            </w:rPr>
          </w:pPr>
        </w:p>
      </w:sdtContent>
    </w:sdt>
    <w:bookmarkEnd w:id="2"/>
    <w:bookmarkEnd w:id="1"/>
    <w:p w:rsidR="00D862AB" w:rsidRPr="00D862AB" w:rsidRDefault="00D862AB" w:rsidP="00D862AB">
      <w:pPr>
        <w:spacing w:line="276" w:lineRule="auto"/>
        <w:ind w:firstLine="0"/>
        <w:jc w:val="left"/>
        <w:rPr>
          <w:rFonts w:eastAsia="Calibri"/>
          <w:sz w:val="28"/>
          <w:szCs w:val="22"/>
          <w:lang w:eastAsia="en-US"/>
        </w:rPr>
      </w:pPr>
      <w:r w:rsidRPr="00D862AB">
        <w:rPr>
          <w:rFonts w:eastAsia="Calibri"/>
          <w:sz w:val="32"/>
          <w:szCs w:val="22"/>
          <w:lang w:eastAsia="en-US"/>
        </w:rPr>
        <w:br w:type="page"/>
      </w:r>
    </w:p>
    <w:p w:rsidR="00D862AB" w:rsidRPr="00A922FE" w:rsidRDefault="00D862AB" w:rsidP="001C1B6A">
      <w:pPr>
        <w:pStyle w:val="ad"/>
        <w:spacing w:before="0" w:after="240" w:line="276" w:lineRule="auto"/>
        <w:outlineLvl w:val="0"/>
        <w:rPr>
          <w:szCs w:val="24"/>
        </w:rPr>
      </w:pPr>
      <w:bookmarkStart w:id="3" w:name="_Toc75196875"/>
      <w:r w:rsidRPr="00A922FE">
        <w:rPr>
          <w:szCs w:val="24"/>
        </w:rPr>
        <w:lastRenderedPageBreak/>
        <w:t>Индивидуальное задание</w:t>
      </w:r>
      <w:bookmarkEnd w:id="3"/>
    </w:p>
    <w:p w:rsidR="00D862AB" w:rsidRPr="00C33B3D" w:rsidRDefault="00D862AB" w:rsidP="00D862AB">
      <w:pPr>
        <w:pStyle w:val="a8"/>
        <w:numPr>
          <w:ilvl w:val="0"/>
          <w:numId w:val="3"/>
        </w:numPr>
        <w:spacing w:line="276" w:lineRule="auto"/>
      </w:pPr>
      <w:r w:rsidRPr="00C33B3D">
        <w:t>И</w:t>
      </w:r>
      <w:r w:rsidR="00AA0DC9">
        <w:t>зучение структуры предприятия У</w:t>
      </w:r>
      <w:r w:rsidRPr="00C33B3D">
        <w:t>О «</w:t>
      </w:r>
      <w:r w:rsidR="00AA0DC9" w:rsidRPr="00AA0DC9">
        <w:t>Белорусский государственный университет информатики и радиоэлектроники</w:t>
      </w:r>
      <w:r w:rsidRPr="00C33B3D">
        <w:t>»;</w:t>
      </w:r>
    </w:p>
    <w:p w:rsidR="00D862AB" w:rsidRPr="00C33B3D" w:rsidRDefault="008D478B" w:rsidP="00D862AB">
      <w:pPr>
        <w:pStyle w:val="a8"/>
        <w:numPr>
          <w:ilvl w:val="0"/>
          <w:numId w:val="3"/>
        </w:numPr>
        <w:spacing w:line="276" w:lineRule="auto"/>
      </w:pPr>
      <w:r>
        <w:t>Изучение</w:t>
      </w:r>
      <w:r w:rsidR="00AE23A8">
        <w:t xml:space="preserve"> </w:t>
      </w:r>
      <w:r w:rsidR="00A62B7E">
        <w:t xml:space="preserve">методов оценки </w:t>
      </w:r>
      <w:r w:rsidR="00AE23A8" w:rsidRPr="00C1441A">
        <w:t>демпфирующих свойств колебательных систем</w:t>
      </w:r>
      <w:r>
        <w:t xml:space="preserve"> </w:t>
      </w:r>
      <w:r w:rsidR="00A62B7E">
        <w:t xml:space="preserve">и языка программирования </w:t>
      </w:r>
      <w:r>
        <w:rPr>
          <w:lang w:val="en-US"/>
        </w:rPr>
        <w:t>JavaScript</w:t>
      </w:r>
      <w:r w:rsidRPr="008D478B">
        <w:t>,</w:t>
      </w:r>
      <w:r>
        <w:t xml:space="preserve"> разработка приложения для построения графиков виброграмм</w:t>
      </w:r>
      <w:r w:rsidR="00D862AB" w:rsidRPr="00C33B3D">
        <w:t>;</w:t>
      </w:r>
    </w:p>
    <w:p w:rsidR="00D862AB" w:rsidRPr="00C33B3D" w:rsidRDefault="00C1441A" w:rsidP="00C1441A">
      <w:pPr>
        <w:pStyle w:val="a8"/>
        <w:numPr>
          <w:ilvl w:val="1"/>
          <w:numId w:val="3"/>
        </w:numPr>
        <w:spacing w:line="276" w:lineRule="auto"/>
      </w:pPr>
      <w:r w:rsidRPr="00C1441A">
        <w:t>Оценка демпфирующих свойств колебательных систем</w:t>
      </w:r>
      <w:r w:rsidR="00D862AB" w:rsidRPr="00C33B3D">
        <w:t>;</w:t>
      </w:r>
    </w:p>
    <w:p w:rsidR="00D862AB" w:rsidRPr="00C33B3D" w:rsidRDefault="00A62B7E" w:rsidP="00D862AB">
      <w:pPr>
        <w:pStyle w:val="a8"/>
        <w:numPr>
          <w:ilvl w:val="1"/>
          <w:numId w:val="3"/>
        </w:numPr>
        <w:spacing w:line="276" w:lineRule="auto"/>
      </w:pPr>
      <w:r>
        <w:t xml:space="preserve">Изучение языка программирования </w:t>
      </w:r>
      <w:r>
        <w:rPr>
          <w:lang w:val="en-US"/>
        </w:rPr>
        <w:t>JavaScript</w:t>
      </w:r>
      <w:r w:rsidR="00D862AB" w:rsidRPr="00C33B3D">
        <w:t>;</w:t>
      </w:r>
    </w:p>
    <w:p w:rsidR="00A62B7E" w:rsidRPr="00C33B3D" w:rsidRDefault="005F6D01" w:rsidP="00A62B7E">
      <w:pPr>
        <w:pStyle w:val="a8"/>
        <w:numPr>
          <w:ilvl w:val="1"/>
          <w:numId w:val="3"/>
        </w:numPr>
        <w:spacing w:line="276" w:lineRule="auto"/>
      </w:pPr>
      <w:r>
        <w:t>Разработка приложения для построения графиков виброграмм</w:t>
      </w:r>
      <w:r w:rsidR="00A62B7E" w:rsidRPr="00A62B7E">
        <w:t>;</w:t>
      </w:r>
    </w:p>
    <w:p w:rsidR="00D862AB" w:rsidRPr="00A62B7E" w:rsidRDefault="00D862AB" w:rsidP="00D862AB">
      <w:pPr>
        <w:spacing w:line="276" w:lineRule="auto"/>
        <w:ind w:firstLine="0"/>
        <w:rPr>
          <w:b/>
          <w:caps/>
          <w:sz w:val="32"/>
          <w:szCs w:val="28"/>
        </w:rPr>
      </w:pPr>
      <w:r w:rsidRPr="00C33B3D">
        <w:rPr>
          <w:sz w:val="32"/>
        </w:rPr>
        <w:br w:type="page"/>
      </w:r>
    </w:p>
    <w:p w:rsidR="001F6AC7" w:rsidRPr="001F6AC7" w:rsidRDefault="001F6AC7" w:rsidP="001F6AC7">
      <w:pPr>
        <w:shd w:val="clear" w:color="auto" w:fill="FFFFFF"/>
        <w:ind w:firstLine="0"/>
        <w:jc w:val="center"/>
        <w:rPr>
          <w:b/>
          <w:snapToGrid w:val="0"/>
          <w:color w:val="000000"/>
          <w:sz w:val="28"/>
        </w:rPr>
      </w:pPr>
      <w:r w:rsidRPr="001F6AC7">
        <w:rPr>
          <w:b/>
          <w:snapToGrid w:val="0"/>
          <w:color w:val="000000"/>
          <w:sz w:val="28"/>
        </w:rPr>
        <w:lastRenderedPageBreak/>
        <w:t>ВВЕДЕНИЕ</w:t>
      </w:r>
    </w:p>
    <w:p w:rsidR="001F6AC7" w:rsidRPr="001F6AC7" w:rsidRDefault="001F6AC7" w:rsidP="001F6AC7">
      <w:pPr>
        <w:shd w:val="clear" w:color="auto" w:fill="FFFFFF"/>
        <w:jc w:val="left"/>
        <w:rPr>
          <w:snapToGrid w:val="0"/>
          <w:color w:val="000000"/>
          <w:sz w:val="28"/>
        </w:rPr>
      </w:pPr>
      <w:r w:rsidRPr="001F6AC7">
        <w:rPr>
          <w:b/>
          <w:snapToGrid w:val="0"/>
          <w:color w:val="000000"/>
          <w:sz w:val="28"/>
        </w:rPr>
        <w:tab/>
      </w:r>
    </w:p>
    <w:p w:rsidR="001F6AC7" w:rsidRPr="001F6AC7" w:rsidRDefault="001F6AC7" w:rsidP="00675403">
      <w:pPr>
        <w:shd w:val="clear" w:color="auto" w:fill="FFFFFF"/>
        <w:rPr>
          <w:snapToGrid w:val="0"/>
          <w:color w:val="000000"/>
          <w:sz w:val="28"/>
        </w:rPr>
      </w:pPr>
      <w:r w:rsidRPr="001F6AC7">
        <w:rPr>
          <w:snapToGrid w:val="0"/>
          <w:color w:val="000000"/>
          <w:sz w:val="28"/>
        </w:rPr>
        <w:tab/>
        <w:t xml:space="preserve">Одной из характерных </w:t>
      </w:r>
      <w:r w:rsidR="00675403">
        <w:rPr>
          <w:snapToGrid w:val="0"/>
          <w:color w:val="000000"/>
          <w:sz w:val="28"/>
        </w:rPr>
        <w:t>сторон современного этапа разви</w:t>
      </w:r>
      <w:r w:rsidRPr="001F6AC7">
        <w:rPr>
          <w:snapToGrid w:val="0"/>
          <w:color w:val="000000"/>
          <w:sz w:val="28"/>
        </w:rPr>
        <w:t>тия техники является значительный рост рабочих параметров машин, таких как скорость, уровень нагруженности, температура и др. Это обусловливает необходимость обеспечения надежного функционирован</w:t>
      </w:r>
      <w:r w:rsidR="00675403">
        <w:rPr>
          <w:snapToGrid w:val="0"/>
          <w:color w:val="000000"/>
          <w:sz w:val="28"/>
        </w:rPr>
        <w:t>ия элементов машин в экстремаль</w:t>
      </w:r>
      <w:r w:rsidRPr="001F6AC7">
        <w:rPr>
          <w:snapToGrid w:val="0"/>
          <w:color w:val="000000"/>
          <w:sz w:val="28"/>
        </w:rPr>
        <w:t>ных эксплуатационных условиях.</w:t>
      </w:r>
    </w:p>
    <w:p w:rsidR="001F6AC7" w:rsidRPr="001F6AC7" w:rsidRDefault="001F6AC7" w:rsidP="00675403">
      <w:pPr>
        <w:shd w:val="clear" w:color="auto" w:fill="FFFFFF"/>
        <w:rPr>
          <w:snapToGrid w:val="0"/>
          <w:color w:val="000000"/>
          <w:sz w:val="28"/>
        </w:rPr>
      </w:pPr>
      <w:r w:rsidRPr="001F6AC7">
        <w:rPr>
          <w:snapToGrid w:val="0"/>
          <w:color w:val="000000"/>
          <w:sz w:val="28"/>
        </w:rPr>
        <w:t>К числу таких условий работы элементов машин и   конструкций относятся резонансные режимы, когда периодичность различного рода силовых или кинематических воздействий находится в определенных соотношениях с одной из собственных частот коле</w:t>
      </w:r>
      <w:r w:rsidR="00675403">
        <w:rPr>
          <w:snapToGrid w:val="0"/>
          <w:color w:val="000000"/>
          <w:sz w:val="28"/>
        </w:rPr>
        <w:t xml:space="preserve">баний деформируемых элементов, </w:t>
      </w:r>
      <w:r w:rsidRPr="001F6AC7">
        <w:rPr>
          <w:snapToGrid w:val="0"/>
          <w:color w:val="000000"/>
          <w:sz w:val="28"/>
        </w:rPr>
        <w:t>вызывая интенсивн</w:t>
      </w:r>
      <w:r w:rsidR="00675403">
        <w:rPr>
          <w:snapToGrid w:val="0"/>
          <w:color w:val="000000"/>
          <w:sz w:val="28"/>
        </w:rPr>
        <w:t>ую вибрацию и высокую их динами</w:t>
      </w:r>
      <w:r w:rsidRPr="001F6AC7">
        <w:rPr>
          <w:snapToGrid w:val="0"/>
          <w:color w:val="000000"/>
          <w:sz w:val="28"/>
        </w:rPr>
        <w:t>ческую напряженность.  Т</w:t>
      </w:r>
      <w:r w:rsidR="00675403">
        <w:rPr>
          <w:snapToGrid w:val="0"/>
          <w:color w:val="000000"/>
          <w:sz w:val="28"/>
        </w:rPr>
        <w:t>акие режимы практически неизбеж</w:t>
      </w:r>
      <w:r w:rsidRPr="001F6AC7">
        <w:rPr>
          <w:snapToGrid w:val="0"/>
          <w:color w:val="000000"/>
          <w:sz w:val="28"/>
        </w:rPr>
        <w:t>ны в работе многих элементов современных машин, как в силу густо</w:t>
      </w:r>
      <w:r w:rsidR="00675403">
        <w:rPr>
          <w:snapToGrid w:val="0"/>
          <w:color w:val="000000"/>
          <w:sz w:val="28"/>
        </w:rPr>
        <w:t xml:space="preserve">го спектра собственных частот, </w:t>
      </w:r>
      <w:r w:rsidRPr="001F6AC7">
        <w:rPr>
          <w:snapToGrid w:val="0"/>
          <w:color w:val="000000"/>
          <w:sz w:val="28"/>
        </w:rPr>
        <w:t>так и в силу многообразия и широкого спектра возмущающих сил, не позволяющих полностью исключить опасные колебания. Вибрационные нагрузки отрицательно влияют на подвижные и неподвижные сопряжения в машинах. Они вызывает нарушение режимов смазки в подвижных парах трения, трещиноо</w:t>
      </w:r>
      <w:r w:rsidR="00675403">
        <w:rPr>
          <w:snapToGrid w:val="0"/>
          <w:color w:val="000000"/>
          <w:sz w:val="28"/>
        </w:rPr>
        <w:t>бразование в конструкционных ма</w:t>
      </w:r>
      <w:r w:rsidRPr="001F6AC7">
        <w:rPr>
          <w:snapToGrid w:val="0"/>
          <w:color w:val="000000"/>
          <w:sz w:val="28"/>
        </w:rPr>
        <w:t>териалах и лакокрасочных покрытиях, ускоряют развитие коррозионных процес</w:t>
      </w:r>
      <w:r w:rsidR="00675403">
        <w:rPr>
          <w:snapToGrid w:val="0"/>
          <w:color w:val="000000"/>
          <w:sz w:val="28"/>
        </w:rPr>
        <w:t xml:space="preserve">сов, </w:t>
      </w:r>
      <w:r w:rsidRPr="001F6AC7">
        <w:rPr>
          <w:snapToGrid w:val="0"/>
          <w:color w:val="000000"/>
          <w:sz w:val="28"/>
        </w:rPr>
        <w:t>а также, являются источником шумов, влияющих на экологическое состояние окружающей среды и здоровье обслуживающего персонала.</w:t>
      </w:r>
    </w:p>
    <w:p w:rsidR="001F6AC7" w:rsidRPr="001F6AC7" w:rsidRDefault="001F6AC7" w:rsidP="00675403">
      <w:pPr>
        <w:shd w:val="clear" w:color="auto" w:fill="FFFFFF"/>
        <w:rPr>
          <w:snapToGrid w:val="0"/>
          <w:color w:val="000000"/>
          <w:sz w:val="28"/>
        </w:rPr>
      </w:pPr>
      <w:r w:rsidRPr="001F6AC7">
        <w:rPr>
          <w:snapToGrid w:val="0"/>
          <w:color w:val="000000"/>
          <w:sz w:val="28"/>
        </w:rPr>
        <w:t xml:space="preserve"> До настоящего времени снижение уро</w:t>
      </w:r>
      <w:r w:rsidR="00675403">
        <w:rPr>
          <w:snapToGrid w:val="0"/>
          <w:color w:val="000000"/>
          <w:sz w:val="28"/>
        </w:rPr>
        <w:t xml:space="preserve">вня вибрационной нагруженности </w:t>
      </w:r>
      <w:r w:rsidRPr="001F6AC7">
        <w:rPr>
          <w:snapToGrid w:val="0"/>
          <w:color w:val="000000"/>
          <w:sz w:val="28"/>
        </w:rPr>
        <w:t>традиционно осуществляли путем повышения точности изготовления и балансировки вращающихся деталей, виброизоляции источников колебаний, введения в конструкцию демпфирующих элементов и элементов компенсаторов износа и др. Для повышения износостойкости увеличивали твердость контактирующих поверхностей. Однако известные</w:t>
      </w:r>
      <w:r w:rsidR="00675403">
        <w:rPr>
          <w:snapToGrid w:val="0"/>
          <w:color w:val="000000"/>
          <w:sz w:val="28"/>
        </w:rPr>
        <w:t xml:space="preserve"> </w:t>
      </w:r>
      <w:r w:rsidRPr="001F6AC7">
        <w:rPr>
          <w:snapToGrid w:val="0"/>
          <w:color w:val="000000"/>
          <w:sz w:val="28"/>
        </w:rPr>
        <w:t xml:space="preserve">методы снижения виброакустической активности, на сегодняшний день, практически исчерпали свои возможности, и дальнейшее ужесточение допусков стало приводить к экономически и технически неоправданным издержкам. Это стало одной из основных причин снижения конкурентоспособности промышленной продукции (станков, машин, изделий бытовой техники и др.) на мировом рынке. </w:t>
      </w:r>
    </w:p>
    <w:p w:rsidR="001F6AC7" w:rsidRPr="001F6AC7" w:rsidRDefault="001F6AC7" w:rsidP="00675403">
      <w:pPr>
        <w:shd w:val="clear" w:color="auto" w:fill="FFFFFF"/>
        <w:rPr>
          <w:snapToGrid w:val="0"/>
          <w:color w:val="000000"/>
          <w:sz w:val="28"/>
        </w:rPr>
      </w:pPr>
      <w:r w:rsidRPr="001F6AC7">
        <w:rPr>
          <w:snapToGrid w:val="0"/>
          <w:color w:val="000000"/>
          <w:sz w:val="28"/>
        </w:rPr>
        <w:t xml:space="preserve">В последние годы для повышения износостойкости и борьбы с шумом и вибрациями подвижных сопряжений механических систем ведутся интенсивные работы по разработке технологий получения композиционных материалов и покрытий с высокими износостойкими и вибропоглощающими (диссипативными) свойствами. Их использование в механических системах позволяет значительно повысить износостойкость контактирующих поверхностей и создать барьер на пути распространения колебаний во всем диапазоне звуковых частот. К настоящему времени установлено, что данные материалы или покрытия должны представлять собой многокомпонентные, слоистые системы, включающие материалы с различными модулями упругости и обладающие повышенными антифрикционными свойствами. </w:t>
      </w:r>
    </w:p>
    <w:p w:rsidR="001F6AC7" w:rsidRPr="001F6AC7" w:rsidRDefault="001F6AC7" w:rsidP="00675403">
      <w:pPr>
        <w:shd w:val="clear" w:color="auto" w:fill="FFFFFF"/>
        <w:rPr>
          <w:snapToGrid w:val="0"/>
          <w:color w:val="000000"/>
          <w:sz w:val="28"/>
        </w:rPr>
      </w:pPr>
      <w:r w:rsidRPr="001F6AC7">
        <w:rPr>
          <w:snapToGrid w:val="0"/>
          <w:color w:val="000000"/>
          <w:sz w:val="28"/>
        </w:rPr>
        <w:lastRenderedPageBreak/>
        <w:t xml:space="preserve">К числу наиболее интенсивно развивающихся технологий формирования покрытий в Беларуси можно отнести газопламенное напыление полимерных и металлических покрытий, а также электрохимическую микроплазменную обработку. Используя указанные методы, были получены уникальные по свойствам покрытия систем «металл-керамика» и «полимер-металл-керамика», которые могут быть использованы для эффективного повышения износостойкости, шумопоглощения и рассеивания колебательной энергии в подвижных сопряжениях механических систем. </w:t>
      </w:r>
    </w:p>
    <w:p w:rsidR="001F6AC7" w:rsidRPr="001F6AC7" w:rsidRDefault="001F6AC7" w:rsidP="00675403">
      <w:pPr>
        <w:shd w:val="clear" w:color="auto" w:fill="FFFFFF"/>
        <w:rPr>
          <w:snapToGrid w:val="0"/>
          <w:color w:val="000000"/>
          <w:sz w:val="28"/>
        </w:rPr>
      </w:pPr>
      <w:r w:rsidRPr="001F6AC7">
        <w:rPr>
          <w:snapToGrid w:val="0"/>
          <w:color w:val="000000"/>
          <w:sz w:val="28"/>
        </w:rPr>
        <w:t>Вместе с тем, до настоящего времени технологические возможности этих покрытий, с точки зрения эффективности их применения для поглощения и рассеяния колебательной энергии механических систем, еще недостаточно изучены.</w:t>
      </w:r>
    </w:p>
    <w:p w:rsidR="001F6AC7" w:rsidRPr="001F6AC7" w:rsidRDefault="001F6AC7" w:rsidP="00675403">
      <w:pPr>
        <w:shd w:val="clear" w:color="auto" w:fill="FFFFFF"/>
        <w:rPr>
          <w:snapToGrid w:val="0"/>
          <w:color w:val="000000"/>
          <w:sz w:val="28"/>
        </w:rPr>
      </w:pPr>
      <w:r w:rsidRPr="001F6AC7">
        <w:rPr>
          <w:snapToGrid w:val="0"/>
          <w:color w:val="000000"/>
          <w:sz w:val="28"/>
        </w:rPr>
        <w:t>Важной проблемой при исследовании вибропоглащающих</w:t>
      </w:r>
      <w:r w:rsidR="00675403">
        <w:rPr>
          <w:snapToGrid w:val="0"/>
          <w:color w:val="000000"/>
          <w:sz w:val="28"/>
        </w:rPr>
        <w:t xml:space="preserve"> </w:t>
      </w:r>
      <w:r w:rsidRPr="001F6AC7">
        <w:rPr>
          <w:snapToGrid w:val="0"/>
          <w:color w:val="000000"/>
          <w:sz w:val="28"/>
        </w:rPr>
        <w:t>свойств покрытий является выбор методики оценки их качества по упруго – диссипативным характеристикам. При выборе методики оценки качества покрытий необходимо наряду с точностью определения его характеристик учитывать трудоемкость и затраты времени на проведение оценки, поэтому важное значение имеет применение средств вычислительной техники для проведения исследований. Использование специализированных программных средств позволяет значительно сократить трудоемкость проведения исследований и повысить качество оценки   покрытий.</w:t>
      </w:r>
    </w:p>
    <w:p w:rsidR="001F6AC7" w:rsidRDefault="001F6AC7" w:rsidP="00675403">
      <w:pPr>
        <w:shd w:val="clear" w:color="auto" w:fill="FFFFFF"/>
        <w:rPr>
          <w:snapToGrid w:val="0"/>
          <w:color w:val="000000"/>
          <w:sz w:val="28"/>
        </w:rPr>
      </w:pPr>
      <w:r w:rsidRPr="001F6AC7">
        <w:rPr>
          <w:snapToGrid w:val="0"/>
          <w:color w:val="000000"/>
          <w:sz w:val="28"/>
        </w:rPr>
        <w:t xml:space="preserve">Целью преддипломной практики стала разработка программного средства оценки качества покрытий по декременту затухания. </w:t>
      </w:r>
    </w:p>
    <w:p w:rsidR="001F6AC7" w:rsidRDefault="001F6AC7">
      <w:pPr>
        <w:spacing w:after="160" w:line="259" w:lineRule="auto"/>
        <w:ind w:firstLine="0"/>
        <w:jc w:val="left"/>
        <w:rPr>
          <w:snapToGrid w:val="0"/>
          <w:color w:val="000000"/>
          <w:sz w:val="28"/>
        </w:rPr>
      </w:pPr>
      <w:r>
        <w:rPr>
          <w:snapToGrid w:val="0"/>
          <w:color w:val="000000"/>
          <w:sz w:val="28"/>
        </w:rPr>
        <w:br w:type="page"/>
      </w:r>
    </w:p>
    <w:p w:rsidR="00F241A8" w:rsidRDefault="0081460B" w:rsidP="00F241A8">
      <w:pPr>
        <w:pStyle w:val="1"/>
        <w:pageBreakBefore/>
        <w:widowControl w:val="0"/>
        <w:numPr>
          <w:ilvl w:val="0"/>
          <w:numId w:val="5"/>
        </w:numPr>
        <w:suppressAutoHyphens/>
        <w:spacing w:before="0" w:after="0" w:line="276" w:lineRule="auto"/>
        <w:ind w:left="0" w:firstLine="360"/>
        <w:rPr>
          <w:rFonts w:ascii="Times New Roman" w:hAnsi="Times New Roman" w:cs="Times New Roman"/>
          <w:sz w:val="28"/>
          <w:szCs w:val="28"/>
        </w:rPr>
      </w:pPr>
      <w:bookmarkStart w:id="4" w:name="_Toc75196877"/>
      <w:r w:rsidRPr="0081460B">
        <w:rPr>
          <w:rFonts w:ascii="Times New Roman" w:hAnsi="Times New Roman" w:cs="Times New Roman"/>
          <w:sz w:val="28"/>
          <w:szCs w:val="28"/>
        </w:rPr>
        <w:lastRenderedPageBreak/>
        <w:t>ХАРАКТЕРИСТИКА И СТРУКТУРА ПРЕДПРИЯТИЯ УО «БЕЛОРУССКИЙ ГОСУДАРСТВЕННЫЙ УНИВЕРСИТЕТ ИНФОРМАТИКИ И РАДИОЭЛЕКТРОНИКИ»</w:t>
      </w:r>
      <w:bookmarkEnd w:id="4"/>
    </w:p>
    <w:p w:rsidR="00436998" w:rsidRPr="00436998" w:rsidRDefault="00436998" w:rsidP="00436998"/>
    <w:p w:rsidR="00436998" w:rsidRDefault="00436998" w:rsidP="00436998">
      <w:pPr>
        <w:pStyle w:val="a8"/>
        <w:tabs>
          <w:tab w:val="left" w:pos="7371"/>
        </w:tabs>
        <w:spacing w:line="276" w:lineRule="auto"/>
        <w:ind w:firstLine="706"/>
      </w:pPr>
      <w:r>
        <w:t>БГУИР сегодня - это крупный учебно-научно-инновационный комплекс, в структуру которого входят 8 факультетов: компьютерного проектирования (ФКП), информационных технологий и управления (ФИТУ), радиотехники и электроники (ФРЭ), компьютерных систем и сетей (</w:t>
      </w:r>
      <w:proofErr w:type="spellStart"/>
      <w:r>
        <w:t>ФКСиС</w:t>
      </w:r>
      <w:proofErr w:type="spellEnd"/>
      <w:r>
        <w:t xml:space="preserve">), </w:t>
      </w:r>
      <w:proofErr w:type="spellStart"/>
      <w:r>
        <w:t>инфокоммуникаций</w:t>
      </w:r>
      <w:proofErr w:type="spellEnd"/>
      <w:r>
        <w:t xml:space="preserve"> (ФИК), инженерно-экономический (ИЭФ), военный факультет (ВФ), факультет </w:t>
      </w:r>
      <w:proofErr w:type="spellStart"/>
      <w:r>
        <w:t>доуниверситетской</w:t>
      </w:r>
      <w:proofErr w:type="spellEnd"/>
      <w:r>
        <w:t xml:space="preserve"> подготовки и профессиональной ориентации (ФДППО)</w:t>
      </w:r>
      <w:r w:rsidR="00D6207B" w:rsidRPr="00D6207B">
        <w:t xml:space="preserve"> [</w:t>
      </w:r>
      <w:r w:rsidR="00745030" w:rsidRPr="00745030">
        <w:t>1</w:t>
      </w:r>
      <w:r w:rsidR="00D6207B" w:rsidRPr="00D6207B">
        <w:t>]</w:t>
      </w:r>
      <w:r>
        <w:t>.</w:t>
      </w:r>
    </w:p>
    <w:p w:rsidR="00436998" w:rsidRDefault="00436998" w:rsidP="00436998">
      <w:pPr>
        <w:pStyle w:val="a8"/>
        <w:tabs>
          <w:tab w:val="left" w:pos="7371"/>
        </w:tabs>
        <w:spacing w:line="276" w:lineRule="auto"/>
        <w:ind w:firstLine="706"/>
      </w:pPr>
      <w:r>
        <w:t>Учебный процесс обеспечивают 32 кафедры.</w:t>
      </w:r>
    </w:p>
    <w:p w:rsidR="00436998" w:rsidRDefault="00436998" w:rsidP="00436998">
      <w:pPr>
        <w:pStyle w:val="a8"/>
        <w:tabs>
          <w:tab w:val="left" w:pos="7371"/>
        </w:tabs>
        <w:spacing w:line="276" w:lineRule="auto"/>
        <w:ind w:firstLine="706"/>
      </w:pPr>
      <w:r>
        <w:t xml:space="preserve">Структурные подразделения университета: Институт информационных технологий; научно-исследовательская часть; учебно-методическое управление; управление подготовки научных кадров высшей квалификации; управление воспитательной работы с молодежью; управление международного сотрудничества; центр информатизации и инновационных разработок; библиотека; студенческий городок; бухгалтерия; отдел кадров; отдел документационного обеспечения; юридический отдел; </w:t>
      </w:r>
      <w:proofErr w:type="spellStart"/>
      <w:r>
        <w:t>режимно</w:t>
      </w:r>
      <w:proofErr w:type="spellEnd"/>
      <w:r>
        <w:t>-секретный отдел; отдел охраны труда; сектор гражданской обороны и чрезвычайных ситуаций; службы экономики, капитального строительства и материально-технического снабжения; службы эксплуатации и ремонта зданий; спортивно-оздоровительный центр; ОСП "Комбинат питания"; ОСП "Молодежный центр", бизнес-</w:t>
      </w:r>
      <w:proofErr w:type="spellStart"/>
      <w:r>
        <w:t>икубатор</w:t>
      </w:r>
      <w:proofErr w:type="spellEnd"/>
      <w:r>
        <w:t>. В университете функционируют: профсоюзный комитет сотрудников; студенческий профсоюзный комитет; Совет ветеранов; первичная организация с правами районного комитета Белорусского республиканского союза молодежи; первичная организация РОО "Белая Русь"; международное общественное объединение выпускников и попечителей МРТИ-БГУИР.</w:t>
      </w:r>
    </w:p>
    <w:p w:rsidR="00436998" w:rsidRDefault="00436998" w:rsidP="00436998">
      <w:pPr>
        <w:pStyle w:val="a8"/>
        <w:tabs>
          <w:tab w:val="left" w:pos="7371"/>
        </w:tabs>
        <w:spacing w:line="276" w:lineRule="auto"/>
        <w:ind w:firstLine="706"/>
      </w:pPr>
      <w:r>
        <w:t>Основные подразделения:</w:t>
      </w:r>
    </w:p>
    <w:p w:rsidR="00436998" w:rsidRDefault="00436998" w:rsidP="00436998">
      <w:pPr>
        <w:pStyle w:val="a8"/>
        <w:numPr>
          <w:ilvl w:val="0"/>
          <w:numId w:val="28"/>
        </w:numPr>
        <w:spacing w:line="276" w:lineRule="auto"/>
        <w:ind w:left="0" w:firstLine="720"/>
      </w:pPr>
      <w:r>
        <w:t>Ректорат;</w:t>
      </w:r>
    </w:p>
    <w:p w:rsidR="00436998" w:rsidRDefault="00436998" w:rsidP="00436998">
      <w:pPr>
        <w:pStyle w:val="a8"/>
        <w:numPr>
          <w:ilvl w:val="0"/>
          <w:numId w:val="28"/>
        </w:numPr>
        <w:spacing w:line="276" w:lineRule="auto"/>
        <w:ind w:left="0" w:firstLine="720"/>
      </w:pPr>
      <w:r>
        <w:t>Почетный ректор университета;</w:t>
      </w:r>
    </w:p>
    <w:p w:rsidR="00436998" w:rsidRDefault="00436998" w:rsidP="00436998">
      <w:pPr>
        <w:pStyle w:val="a8"/>
        <w:numPr>
          <w:ilvl w:val="0"/>
          <w:numId w:val="28"/>
        </w:numPr>
        <w:spacing w:line="276" w:lineRule="auto"/>
        <w:ind w:left="0" w:firstLine="720"/>
      </w:pPr>
      <w:r>
        <w:t>Помощник ректора;</w:t>
      </w:r>
    </w:p>
    <w:p w:rsidR="00436998" w:rsidRDefault="00436998" w:rsidP="00436998">
      <w:pPr>
        <w:pStyle w:val="a8"/>
        <w:numPr>
          <w:ilvl w:val="0"/>
          <w:numId w:val="28"/>
        </w:numPr>
        <w:spacing w:line="276" w:lineRule="auto"/>
        <w:ind w:left="0" w:firstLine="720"/>
      </w:pPr>
      <w:r>
        <w:t>Совет университета;</w:t>
      </w:r>
    </w:p>
    <w:p w:rsidR="00436998" w:rsidRDefault="00436998" w:rsidP="00436998">
      <w:pPr>
        <w:pStyle w:val="a8"/>
        <w:numPr>
          <w:ilvl w:val="0"/>
          <w:numId w:val="28"/>
        </w:numPr>
        <w:spacing w:line="276" w:lineRule="auto"/>
        <w:ind w:left="0" w:firstLine="720"/>
      </w:pPr>
      <w:r>
        <w:t>Приёмная комиссия;</w:t>
      </w:r>
    </w:p>
    <w:p w:rsidR="00436998" w:rsidRDefault="00436998" w:rsidP="00436998">
      <w:pPr>
        <w:pStyle w:val="a8"/>
        <w:numPr>
          <w:ilvl w:val="0"/>
          <w:numId w:val="28"/>
        </w:numPr>
        <w:spacing w:line="276" w:lineRule="auto"/>
        <w:ind w:left="0" w:firstLine="720"/>
      </w:pPr>
      <w:r>
        <w:t>Институт информационных технологий;</w:t>
      </w:r>
    </w:p>
    <w:p w:rsidR="00436998" w:rsidRDefault="00436998" w:rsidP="00436998">
      <w:pPr>
        <w:pStyle w:val="a8"/>
        <w:numPr>
          <w:ilvl w:val="0"/>
          <w:numId w:val="28"/>
        </w:numPr>
        <w:spacing w:line="276" w:lineRule="auto"/>
        <w:ind w:left="0" w:firstLine="720"/>
      </w:pPr>
      <w:r>
        <w:t>Филиал "Минский радиотехнический колледж";</w:t>
      </w:r>
    </w:p>
    <w:p w:rsidR="00436998" w:rsidRDefault="00436998" w:rsidP="00436998">
      <w:pPr>
        <w:pStyle w:val="a8"/>
        <w:numPr>
          <w:ilvl w:val="0"/>
          <w:numId w:val="28"/>
        </w:numPr>
        <w:spacing w:line="276" w:lineRule="auto"/>
        <w:ind w:left="0" w:firstLine="720"/>
      </w:pPr>
      <w:r>
        <w:t>Учебно-методическое управление;</w:t>
      </w:r>
    </w:p>
    <w:p w:rsidR="00436998" w:rsidRDefault="00436998" w:rsidP="00436998">
      <w:pPr>
        <w:pStyle w:val="a8"/>
        <w:numPr>
          <w:ilvl w:val="0"/>
          <w:numId w:val="28"/>
        </w:numPr>
        <w:spacing w:line="276" w:lineRule="auto"/>
        <w:ind w:left="0" w:firstLine="720"/>
      </w:pPr>
      <w:r>
        <w:t>Управление подготовки научных кадров высшей квалификации;</w:t>
      </w:r>
    </w:p>
    <w:p w:rsidR="00436998" w:rsidRDefault="00436998" w:rsidP="00436998">
      <w:pPr>
        <w:pStyle w:val="a8"/>
        <w:numPr>
          <w:ilvl w:val="0"/>
          <w:numId w:val="28"/>
        </w:numPr>
        <w:spacing w:line="276" w:lineRule="auto"/>
        <w:ind w:left="0" w:firstLine="720"/>
      </w:pPr>
      <w:r>
        <w:lastRenderedPageBreak/>
        <w:t>Управление воспитательной работы с молодежью;</w:t>
      </w:r>
    </w:p>
    <w:p w:rsidR="00436998" w:rsidRDefault="00436998" w:rsidP="00436998">
      <w:pPr>
        <w:pStyle w:val="a8"/>
        <w:numPr>
          <w:ilvl w:val="0"/>
          <w:numId w:val="28"/>
        </w:numPr>
        <w:spacing w:line="276" w:lineRule="auto"/>
        <w:ind w:left="0" w:firstLine="720"/>
      </w:pPr>
      <w:r>
        <w:t>Центр культурно-массовой работы;</w:t>
      </w:r>
    </w:p>
    <w:p w:rsidR="00436998" w:rsidRDefault="00436998" w:rsidP="00436998">
      <w:pPr>
        <w:pStyle w:val="a8"/>
        <w:numPr>
          <w:ilvl w:val="0"/>
          <w:numId w:val="28"/>
        </w:numPr>
        <w:spacing w:line="276" w:lineRule="auto"/>
        <w:ind w:left="0" w:firstLine="720"/>
      </w:pPr>
      <w:r>
        <w:t>Научно-исследовательская часть;</w:t>
      </w:r>
    </w:p>
    <w:p w:rsidR="00436998" w:rsidRDefault="00436998" w:rsidP="00436998">
      <w:pPr>
        <w:pStyle w:val="a8"/>
        <w:numPr>
          <w:ilvl w:val="0"/>
          <w:numId w:val="28"/>
        </w:numPr>
        <w:spacing w:line="276" w:lineRule="auto"/>
        <w:ind w:left="0" w:firstLine="720"/>
      </w:pPr>
      <w:r>
        <w:t>Центр развития дистанционного образования;</w:t>
      </w:r>
    </w:p>
    <w:p w:rsidR="00436998" w:rsidRDefault="00436998" w:rsidP="00436998">
      <w:pPr>
        <w:pStyle w:val="a8"/>
        <w:numPr>
          <w:ilvl w:val="0"/>
          <w:numId w:val="28"/>
        </w:numPr>
        <w:spacing w:line="276" w:lineRule="auto"/>
        <w:ind w:left="0" w:firstLine="720"/>
      </w:pPr>
      <w:r>
        <w:t>Центр продвижения образовательных услуг БГУИР;</w:t>
      </w:r>
    </w:p>
    <w:p w:rsidR="00436998" w:rsidRDefault="00436998" w:rsidP="00436998">
      <w:pPr>
        <w:pStyle w:val="a8"/>
        <w:numPr>
          <w:ilvl w:val="0"/>
          <w:numId w:val="28"/>
        </w:numPr>
        <w:spacing w:line="276" w:lineRule="auto"/>
        <w:ind w:left="0" w:firstLine="720"/>
      </w:pPr>
      <w:r>
        <w:t>Центр информатизации и инновационных разработок;</w:t>
      </w:r>
    </w:p>
    <w:p w:rsidR="00436998" w:rsidRDefault="00436998" w:rsidP="00436998">
      <w:pPr>
        <w:pStyle w:val="a8"/>
        <w:numPr>
          <w:ilvl w:val="0"/>
          <w:numId w:val="28"/>
        </w:numPr>
        <w:spacing w:line="276" w:lineRule="auto"/>
        <w:ind w:left="0" w:firstLine="720"/>
      </w:pPr>
      <w:r>
        <w:t>Библиотека;</w:t>
      </w:r>
    </w:p>
    <w:p w:rsidR="00436998" w:rsidRDefault="00436998" w:rsidP="00436998">
      <w:pPr>
        <w:pStyle w:val="a8"/>
        <w:numPr>
          <w:ilvl w:val="0"/>
          <w:numId w:val="28"/>
        </w:numPr>
        <w:spacing w:line="276" w:lineRule="auto"/>
        <w:ind w:left="0" w:firstLine="720"/>
      </w:pPr>
      <w:r>
        <w:t>Студенческий городок;</w:t>
      </w:r>
    </w:p>
    <w:p w:rsidR="00436998" w:rsidRDefault="00436998" w:rsidP="00436998">
      <w:pPr>
        <w:pStyle w:val="a8"/>
        <w:numPr>
          <w:ilvl w:val="0"/>
          <w:numId w:val="28"/>
        </w:numPr>
        <w:spacing w:line="276" w:lineRule="auto"/>
        <w:ind w:left="0" w:firstLine="720"/>
      </w:pPr>
      <w:r>
        <w:t>Бухгалтерия;</w:t>
      </w:r>
    </w:p>
    <w:p w:rsidR="00436998" w:rsidRDefault="00436998" w:rsidP="00436998">
      <w:pPr>
        <w:pStyle w:val="a8"/>
        <w:numPr>
          <w:ilvl w:val="0"/>
          <w:numId w:val="28"/>
        </w:numPr>
        <w:spacing w:line="276" w:lineRule="auto"/>
        <w:ind w:left="0" w:firstLine="720"/>
      </w:pPr>
      <w:r>
        <w:t>Планово-экономическое управление;</w:t>
      </w:r>
    </w:p>
    <w:p w:rsidR="00436998" w:rsidRDefault="00436998" w:rsidP="00436998">
      <w:pPr>
        <w:pStyle w:val="a8"/>
        <w:numPr>
          <w:ilvl w:val="0"/>
          <w:numId w:val="28"/>
        </w:numPr>
        <w:spacing w:line="276" w:lineRule="auto"/>
        <w:ind w:left="0" w:firstLine="720"/>
      </w:pPr>
      <w:r>
        <w:t>Центр материально-технического обеспечения;</w:t>
      </w:r>
    </w:p>
    <w:p w:rsidR="00436998" w:rsidRDefault="00436998" w:rsidP="00436998">
      <w:pPr>
        <w:pStyle w:val="a8"/>
        <w:numPr>
          <w:ilvl w:val="0"/>
          <w:numId w:val="28"/>
        </w:numPr>
        <w:spacing w:line="276" w:lineRule="auto"/>
        <w:ind w:left="0" w:firstLine="720"/>
      </w:pPr>
      <w:r>
        <w:t>Центр кадровой работы;</w:t>
      </w:r>
    </w:p>
    <w:p w:rsidR="00436998" w:rsidRDefault="00436998" w:rsidP="00436998">
      <w:pPr>
        <w:pStyle w:val="a8"/>
        <w:numPr>
          <w:ilvl w:val="0"/>
          <w:numId w:val="28"/>
        </w:numPr>
        <w:spacing w:line="276" w:lineRule="auto"/>
        <w:ind w:left="0" w:firstLine="720"/>
      </w:pPr>
      <w:r>
        <w:t>Отдел документационного обеспечения;</w:t>
      </w:r>
    </w:p>
    <w:p w:rsidR="00436998" w:rsidRDefault="00436998" w:rsidP="00436998">
      <w:pPr>
        <w:pStyle w:val="a8"/>
        <w:numPr>
          <w:ilvl w:val="0"/>
          <w:numId w:val="28"/>
        </w:numPr>
        <w:spacing w:line="276" w:lineRule="auto"/>
        <w:ind w:left="0" w:firstLine="720"/>
      </w:pPr>
      <w:r>
        <w:t>Юридический отдел;</w:t>
      </w:r>
    </w:p>
    <w:p w:rsidR="00436998" w:rsidRDefault="00436998" w:rsidP="00436998">
      <w:pPr>
        <w:pStyle w:val="a8"/>
        <w:numPr>
          <w:ilvl w:val="0"/>
          <w:numId w:val="28"/>
        </w:numPr>
        <w:spacing w:line="276" w:lineRule="auto"/>
        <w:ind w:left="0" w:firstLine="720"/>
      </w:pPr>
      <w:proofErr w:type="spellStart"/>
      <w:r>
        <w:t>Режимно</w:t>
      </w:r>
      <w:proofErr w:type="spellEnd"/>
      <w:r>
        <w:t>-секретный отдел;</w:t>
      </w:r>
    </w:p>
    <w:p w:rsidR="00436998" w:rsidRDefault="00436998" w:rsidP="00436998">
      <w:pPr>
        <w:pStyle w:val="a8"/>
        <w:numPr>
          <w:ilvl w:val="0"/>
          <w:numId w:val="28"/>
        </w:numPr>
        <w:spacing w:line="276" w:lineRule="auto"/>
        <w:ind w:left="0" w:firstLine="720"/>
      </w:pPr>
      <w:r>
        <w:t>Отдел вахтовой службы;</w:t>
      </w:r>
    </w:p>
    <w:p w:rsidR="00436998" w:rsidRDefault="00436998" w:rsidP="00436998">
      <w:pPr>
        <w:pStyle w:val="a8"/>
        <w:numPr>
          <w:ilvl w:val="0"/>
          <w:numId w:val="28"/>
        </w:numPr>
        <w:spacing w:line="276" w:lineRule="auto"/>
        <w:ind w:left="0" w:firstLine="720"/>
      </w:pPr>
      <w:r>
        <w:t>Отдел охраны труда;</w:t>
      </w:r>
    </w:p>
    <w:p w:rsidR="00436998" w:rsidRDefault="00436998" w:rsidP="00436998">
      <w:pPr>
        <w:pStyle w:val="a8"/>
        <w:numPr>
          <w:ilvl w:val="0"/>
          <w:numId w:val="28"/>
        </w:numPr>
        <w:spacing w:line="276" w:lineRule="auto"/>
        <w:ind w:left="0" w:firstLine="720"/>
      </w:pPr>
      <w:r>
        <w:t>Сектор предупреждения и ликвидации чрезвычайных ситуаций (сектор ПЛЧС);</w:t>
      </w:r>
    </w:p>
    <w:p w:rsidR="00436998" w:rsidRDefault="00436998" w:rsidP="00436998">
      <w:pPr>
        <w:pStyle w:val="a8"/>
        <w:numPr>
          <w:ilvl w:val="0"/>
          <w:numId w:val="28"/>
        </w:numPr>
        <w:spacing w:line="276" w:lineRule="auto"/>
        <w:ind w:left="0" w:firstLine="720"/>
      </w:pPr>
      <w:r>
        <w:t>Службы эксплуатации и ремонта зданий;</w:t>
      </w:r>
    </w:p>
    <w:p w:rsidR="00436998" w:rsidRDefault="00436998" w:rsidP="00436998">
      <w:pPr>
        <w:pStyle w:val="a8"/>
        <w:numPr>
          <w:ilvl w:val="0"/>
          <w:numId w:val="28"/>
        </w:numPr>
        <w:spacing w:line="276" w:lineRule="auto"/>
        <w:ind w:left="0" w:firstLine="720"/>
      </w:pPr>
      <w:r>
        <w:t>Спортивно-оздоровительный центр;</w:t>
      </w:r>
    </w:p>
    <w:p w:rsidR="00436998" w:rsidRDefault="00436998" w:rsidP="00436998">
      <w:pPr>
        <w:pStyle w:val="a8"/>
        <w:numPr>
          <w:ilvl w:val="0"/>
          <w:numId w:val="28"/>
        </w:numPr>
        <w:spacing w:line="276" w:lineRule="auto"/>
        <w:ind w:left="0" w:firstLine="720"/>
      </w:pPr>
      <w:r>
        <w:t>ОП "Комбинат питания";</w:t>
      </w:r>
    </w:p>
    <w:p w:rsidR="00436998" w:rsidRDefault="00436998" w:rsidP="00436998">
      <w:pPr>
        <w:pStyle w:val="a8"/>
        <w:numPr>
          <w:ilvl w:val="0"/>
          <w:numId w:val="28"/>
        </w:numPr>
        <w:spacing w:line="276" w:lineRule="auto"/>
        <w:ind w:left="0" w:firstLine="720"/>
      </w:pPr>
      <w:r>
        <w:t>ОП "Молодежный центр";</w:t>
      </w:r>
    </w:p>
    <w:p w:rsidR="00436998" w:rsidRDefault="00436998" w:rsidP="00436998">
      <w:pPr>
        <w:pStyle w:val="a8"/>
        <w:numPr>
          <w:ilvl w:val="0"/>
          <w:numId w:val="28"/>
        </w:numPr>
        <w:spacing w:line="276" w:lineRule="auto"/>
        <w:ind w:left="0" w:firstLine="720"/>
      </w:pPr>
      <w:r>
        <w:t>Профком работников университета;</w:t>
      </w:r>
    </w:p>
    <w:p w:rsidR="00436998" w:rsidRDefault="00436998" w:rsidP="00436998">
      <w:pPr>
        <w:pStyle w:val="a8"/>
        <w:numPr>
          <w:ilvl w:val="0"/>
          <w:numId w:val="28"/>
        </w:numPr>
        <w:spacing w:line="276" w:lineRule="auto"/>
        <w:ind w:left="0" w:firstLine="720"/>
      </w:pPr>
      <w:r>
        <w:t>Студенческий профком;</w:t>
      </w:r>
    </w:p>
    <w:p w:rsidR="00436998" w:rsidRDefault="00436998" w:rsidP="00436998">
      <w:pPr>
        <w:pStyle w:val="a8"/>
        <w:numPr>
          <w:ilvl w:val="0"/>
          <w:numId w:val="28"/>
        </w:numPr>
        <w:spacing w:line="276" w:lineRule="auto"/>
        <w:ind w:left="0" w:firstLine="720"/>
      </w:pPr>
      <w:r>
        <w:t>СОК «</w:t>
      </w:r>
      <w:proofErr w:type="spellStart"/>
      <w:r>
        <w:t>Браславские</w:t>
      </w:r>
      <w:proofErr w:type="spellEnd"/>
      <w:r>
        <w:t xml:space="preserve"> озера»;</w:t>
      </w:r>
    </w:p>
    <w:p w:rsidR="00F241A8" w:rsidRPr="00C33B3D" w:rsidRDefault="00436998" w:rsidP="00436998">
      <w:pPr>
        <w:pStyle w:val="a8"/>
        <w:numPr>
          <w:ilvl w:val="0"/>
          <w:numId w:val="28"/>
        </w:numPr>
        <w:spacing w:line="276" w:lineRule="auto"/>
        <w:ind w:left="0" w:firstLine="720"/>
        <w:rPr>
          <w:rFonts w:eastAsia="Times New Roman"/>
        </w:rPr>
      </w:pPr>
      <w:r>
        <w:t>Совет ветеранов.</w:t>
      </w:r>
      <w:r w:rsidR="00F241A8" w:rsidRPr="00C33B3D">
        <w:br w:type="page"/>
      </w:r>
    </w:p>
    <w:p w:rsidR="005D00BD" w:rsidRPr="00EF28BF" w:rsidRDefault="0081460B" w:rsidP="0081460B">
      <w:pPr>
        <w:numPr>
          <w:ilvl w:val="0"/>
          <w:numId w:val="1"/>
        </w:numPr>
        <w:shd w:val="clear" w:color="auto" w:fill="FFFFFF"/>
        <w:rPr>
          <w:b/>
          <w:snapToGrid w:val="0"/>
          <w:color w:val="000000"/>
          <w:sz w:val="28"/>
        </w:rPr>
      </w:pPr>
      <w:r w:rsidRPr="00EF28BF">
        <w:rPr>
          <w:b/>
          <w:snapToGrid w:val="0"/>
          <w:color w:val="000000"/>
          <w:sz w:val="28"/>
        </w:rPr>
        <w:lastRenderedPageBreak/>
        <w:t xml:space="preserve">ОЦЕНКА ДЕМПФИРУЮЩИХ СВОЙСТВ КОЛЕБАТЕЛЬНЫХ СИСТЕМ </w:t>
      </w:r>
    </w:p>
    <w:p w:rsidR="005D00BD" w:rsidRPr="00EF28BF" w:rsidRDefault="005D00BD" w:rsidP="005D00BD">
      <w:pPr>
        <w:shd w:val="clear" w:color="auto" w:fill="FFFFFF"/>
        <w:rPr>
          <w:b/>
          <w:snapToGrid w:val="0"/>
          <w:color w:val="000000"/>
          <w:sz w:val="28"/>
        </w:rPr>
      </w:pPr>
    </w:p>
    <w:p w:rsidR="005D00BD" w:rsidRPr="00EF28BF" w:rsidRDefault="00804703" w:rsidP="005D00BD">
      <w:pPr>
        <w:shd w:val="clear" w:color="auto" w:fill="FFFFFF"/>
        <w:rPr>
          <w:snapToGrid w:val="0"/>
          <w:color w:val="000000"/>
          <w:sz w:val="28"/>
        </w:rPr>
      </w:pPr>
      <w:r w:rsidRPr="00EF28BF">
        <w:rPr>
          <w:snapToGrid w:val="0"/>
          <w:color w:val="000000"/>
          <w:sz w:val="28"/>
        </w:rPr>
        <w:t xml:space="preserve"> </w:t>
      </w:r>
      <w:r w:rsidR="005D00BD" w:rsidRPr="00EF28BF">
        <w:rPr>
          <w:snapToGrid w:val="0"/>
          <w:color w:val="000000"/>
          <w:sz w:val="28"/>
        </w:rPr>
        <w:t>Рассмотрим основные приемы оценки демпфирующих св</w:t>
      </w:r>
      <w:r w:rsidRPr="00EF28BF">
        <w:rPr>
          <w:snapToGrid w:val="0"/>
          <w:color w:val="000000"/>
          <w:sz w:val="28"/>
        </w:rPr>
        <w:t>ойств колеба</w:t>
      </w:r>
      <w:r w:rsidRPr="00EF28BF">
        <w:rPr>
          <w:snapToGrid w:val="0"/>
          <w:color w:val="000000"/>
          <w:sz w:val="28"/>
        </w:rPr>
        <w:softHyphen/>
        <w:t>тельных систем</w:t>
      </w:r>
      <w:r w:rsidR="005D00BD" w:rsidRPr="00EF28BF">
        <w:rPr>
          <w:snapToGrid w:val="0"/>
          <w:color w:val="000000"/>
          <w:sz w:val="28"/>
        </w:rPr>
        <w:t>. Для этой цели чаще всего используются понятия лога</w:t>
      </w:r>
      <w:r w:rsidR="005D00BD" w:rsidRPr="00EF28BF">
        <w:rPr>
          <w:snapToGrid w:val="0"/>
          <w:color w:val="000000"/>
          <w:sz w:val="28"/>
        </w:rPr>
        <w:softHyphen/>
        <w:t>рифмического декремента и коэффициента поглощения. Оценку демпфи</w:t>
      </w:r>
      <w:r w:rsidR="005D00BD" w:rsidRPr="00EF28BF">
        <w:rPr>
          <w:snapToGrid w:val="0"/>
          <w:color w:val="000000"/>
          <w:sz w:val="28"/>
        </w:rPr>
        <w:softHyphen/>
        <w:t>рующих свойств упругих конструкций можно осуществить посредством ло</w:t>
      </w:r>
      <w:r w:rsidR="005D00BD" w:rsidRPr="00EF28BF">
        <w:rPr>
          <w:snapToGrid w:val="0"/>
          <w:color w:val="000000"/>
          <w:sz w:val="28"/>
        </w:rPr>
        <w:softHyphen/>
        <w:t xml:space="preserve">гарифмического декремента колебаний </w:t>
      </w:r>
      <w:r w:rsidR="005D00BD" w:rsidRPr="00EF28BF">
        <w:rPr>
          <w:i/>
          <w:snapToGrid w:val="0"/>
          <w:color w:val="000000"/>
          <w:sz w:val="28"/>
        </w:rPr>
        <w:t>δ</w:t>
      </w:r>
      <w:r w:rsidR="005D00BD" w:rsidRPr="00EF28BF">
        <w:rPr>
          <w:snapToGrid w:val="0"/>
          <w:color w:val="000000"/>
          <w:sz w:val="28"/>
        </w:rPr>
        <w:t>, используя расчетную схему - си</w:t>
      </w:r>
      <w:r w:rsidR="0081460B" w:rsidRPr="00EF28BF">
        <w:rPr>
          <w:snapToGrid w:val="0"/>
          <w:color w:val="000000"/>
          <w:sz w:val="28"/>
        </w:rPr>
        <w:t>с</w:t>
      </w:r>
      <w:r w:rsidR="0081460B" w:rsidRPr="00EF28BF">
        <w:rPr>
          <w:snapToGrid w:val="0"/>
          <w:color w:val="000000"/>
          <w:sz w:val="28"/>
        </w:rPr>
        <w:softHyphen/>
        <w:t>тему с одной степенью свободы. Дл</w:t>
      </w:r>
      <w:r w:rsidR="005D00BD" w:rsidRPr="00EF28BF">
        <w:rPr>
          <w:snapToGrid w:val="0"/>
          <w:color w:val="000000"/>
          <w:sz w:val="28"/>
        </w:rPr>
        <w:t>я этого необходимо эксперимен</w:t>
      </w:r>
      <w:r w:rsidR="005D00BD" w:rsidRPr="00EF28BF">
        <w:rPr>
          <w:snapToGrid w:val="0"/>
          <w:color w:val="000000"/>
          <w:sz w:val="28"/>
        </w:rPr>
        <w:softHyphen/>
        <w:t>тально исследовать свободное за</w:t>
      </w:r>
      <w:r w:rsidR="0081460B" w:rsidRPr="00EF28BF">
        <w:rPr>
          <w:snapToGrid w:val="0"/>
          <w:color w:val="000000"/>
          <w:sz w:val="28"/>
        </w:rPr>
        <w:t>тухание колебаний такой системы.</w:t>
      </w:r>
    </w:p>
    <w:p w:rsidR="005D00BD" w:rsidRPr="00EF28BF" w:rsidRDefault="005D00BD" w:rsidP="005D00BD">
      <w:pPr>
        <w:shd w:val="clear" w:color="auto" w:fill="FFFFFF"/>
        <w:rPr>
          <w:snapToGrid w:val="0"/>
          <w:sz w:val="28"/>
        </w:rPr>
      </w:pPr>
    </w:p>
    <w:p w:rsidR="005D00BD" w:rsidRPr="00EF28BF" w:rsidRDefault="005D00BD" w:rsidP="005D00BD">
      <w:pPr>
        <w:shd w:val="clear" w:color="auto" w:fill="FFFFFF"/>
        <w:jc w:val="center"/>
        <w:rPr>
          <w:snapToGrid w:val="0"/>
          <w:color w:val="000000"/>
          <w:sz w:val="28"/>
        </w:rPr>
      </w:pPr>
      <w:r w:rsidRPr="00EF28BF">
        <w:rPr>
          <w:noProof/>
          <w:sz w:val="28"/>
          <w:lang w:val="en-US" w:eastAsia="en-US"/>
        </w:rPr>
        <w:drawing>
          <wp:inline distT="0" distB="0" distL="0" distR="0">
            <wp:extent cx="3094355" cy="15843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4355" cy="1584325"/>
                    </a:xfrm>
                    <a:prstGeom prst="rect">
                      <a:avLst/>
                    </a:prstGeom>
                    <a:noFill/>
                    <a:ln>
                      <a:noFill/>
                    </a:ln>
                  </pic:spPr>
                </pic:pic>
              </a:graphicData>
            </a:graphic>
          </wp:inline>
        </w:drawing>
      </w:r>
    </w:p>
    <w:p w:rsidR="005D00BD" w:rsidRPr="00EF28BF" w:rsidRDefault="00F159DC" w:rsidP="005D00BD">
      <w:pPr>
        <w:shd w:val="clear" w:color="auto" w:fill="FFFFFF"/>
        <w:jc w:val="center"/>
        <w:rPr>
          <w:snapToGrid w:val="0"/>
          <w:color w:val="000000"/>
          <w:sz w:val="28"/>
        </w:rPr>
      </w:pPr>
      <w:r>
        <w:rPr>
          <w:snapToGrid w:val="0"/>
          <w:color w:val="000000"/>
          <w:sz w:val="28"/>
        </w:rPr>
        <w:t>Рисунок 2.</w:t>
      </w:r>
      <w:r w:rsidR="0081460B" w:rsidRPr="00EF28BF">
        <w:rPr>
          <w:snapToGrid w:val="0"/>
          <w:color w:val="000000"/>
          <w:sz w:val="28"/>
        </w:rPr>
        <w:t>1</w:t>
      </w:r>
      <w:r>
        <w:rPr>
          <w:snapToGrid w:val="0"/>
          <w:color w:val="000000"/>
          <w:sz w:val="28"/>
        </w:rPr>
        <w:t xml:space="preserve"> -</w:t>
      </w:r>
      <w:r w:rsidR="005D00BD" w:rsidRPr="00EF28BF">
        <w:rPr>
          <w:snapToGrid w:val="0"/>
          <w:color w:val="000000"/>
          <w:sz w:val="28"/>
        </w:rPr>
        <w:t xml:space="preserve"> С</w:t>
      </w:r>
      <w:r>
        <w:rPr>
          <w:snapToGrid w:val="0"/>
          <w:color w:val="000000"/>
          <w:sz w:val="28"/>
        </w:rPr>
        <w:t>истема с одной степенью свободы</w:t>
      </w:r>
    </w:p>
    <w:p w:rsidR="005D00BD" w:rsidRPr="00EF28BF" w:rsidRDefault="005D00BD" w:rsidP="005D00BD">
      <w:pPr>
        <w:shd w:val="clear" w:color="auto" w:fill="FFFFFF"/>
        <w:rPr>
          <w:snapToGrid w:val="0"/>
          <w:color w:val="000000"/>
          <w:sz w:val="28"/>
        </w:rPr>
      </w:pPr>
    </w:p>
    <w:p w:rsidR="005D00BD" w:rsidRPr="00EF28BF" w:rsidRDefault="005D00BD" w:rsidP="005D00BD">
      <w:pPr>
        <w:shd w:val="clear" w:color="auto" w:fill="FFFFFF"/>
        <w:ind w:firstLine="720"/>
        <w:rPr>
          <w:snapToGrid w:val="0"/>
          <w:sz w:val="28"/>
        </w:rPr>
      </w:pPr>
      <w:r w:rsidRPr="00EF28BF">
        <w:rPr>
          <w:snapToGrid w:val="0"/>
          <w:color w:val="000000"/>
          <w:sz w:val="28"/>
        </w:rPr>
        <w:t>Дифференциальное уравнение движения имеет вид:</w:t>
      </w:r>
    </w:p>
    <w:p w:rsidR="005D00BD" w:rsidRPr="00EF28BF" w:rsidRDefault="005D00BD" w:rsidP="005D00BD">
      <w:pPr>
        <w:shd w:val="clear" w:color="auto" w:fill="FFFFFF"/>
        <w:rPr>
          <w:i/>
          <w:snapToGrid w:val="0"/>
          <w:color w:val="000000"/>
          <w:sz w:val="28"/>
        </w:rPr>
      </w:pPr>
      <w:r w:rsidRPr="00EF28BF">
        <w:rPr>
          <w:i/>
          <w:snapToGrid w:val="0"/>
          <w:color w:val="000000"/>
          <w:sz w:val="28"/>
        </w:rPr>
        <w:t xml:space="preserve">                                                     </w:t>
      </w:r>
      <w:proofErr w:type="gramStart"/>
      <w:r w:rsidRPr="00EF28BF">
        <w:rPr>
          <w:i/>
          <w:snapToGrid w:val="0"/>
          <w:color w:val="000000"/>
          <w:sz w:val="28"/>
          <w:lang w:val="en-US"/>
        </w:rPr>
        <w:t>m</w:t>
      </w:r>
      <w:r w:rsidR="003C6150">
        <w:rPr>
          <w:i/>
          <w:snapToGrid w:val="0"/>
          <w:color w:val="000000"/>
          <w:position w:val="-6"/>
          <w:sz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5.05pt" fillcolor="window">
            <v:imagedata r:id="rId9" o:title=""/>
          </v:shape>
        </w:pict>
      </w:r>
      <w:proofErr w:type="gramEnd"/>
      <w:r w:rsidRPr="00EF28BF">
        <w:rPr>
          <w:i/>
          <w:snapToGrid w:val="0"/>
          <w:color w:val="000000"/>
          <w:sz w:val="28"/>
        </w:rPr>
        <w:t xml:space="preserve">+ </w:t>
      </w:r>
      <w:r w:rsidRPr="00EF28BF">
        <w:rPr>
          <w:i/>
          <w:snapToGrid w:val="0"/>
          <w:color w:val="000000"/>
          <w:sz w:val="28"/>
          <w:lang w:val="en-US"/>
        </w:rPr>
        <w:t>c</w:t>
      </w:r>
      <w:r w:rsidRPr="00EF28BF">
        <w:rPr>
          <w:i/>
          <w:snapToGrid w:val="0"/>
          <w:color w:val="000000"/>
          <w:sz w:val="28"/>
        </w:rPr>
        <w:t xml:space="preserve"> </w:t>
      </w:r>
      <w:r w:rsidRPr="00EF28BF">
        <w:rPr>
          <w:i/>
          <w:snapToGrid w:val="0"/>
          <w:color w:val="000000"/>
          <w:sz w:val="28"/>
          <w:lang w:val="en-US"/>
        </w:rPr>
        <w:t>x</w:t>
      </w:r>
      <w:r w:rsidRPr="00EF28BF">
        <w:rPr>
          <w:i/>
          <w:snapToGrid w:val="0"/>
          <w:color w:val="000000"/>
          <w:sz w:val="28"/>
        </w:rPr>
        <w:t xml:space="preserve"> +</w:t>
      </w:r>
      <w:r w:rsidRPr="00EF28BF">
        <w:rPr>
          <w:i/>
          <w:snapToGrid w:val="0"/>
          <w:color w:val="000000"/>
          <w:sz w:val="28"/>
          <w:lang w:val="en-US"/>
        </w:rPr>
        <w:t>R</w:t>
      </w:r>
      <w:r w:rsidRPr="00EF28BF">
        <w:rPr>
          <w:i/>
          <w:snapToGrid w:val="0"/>
          <w:color w:val="000000"/>
          <w:sz w:val="28"/>
        </w:rPr>
        <w:t xml:space="preserve"> = 0,</w:t>
      </w:r>
    </w:p>
    <w:p w:rsidR="005D00BD" w:rsidRPr="00EF28BF" w:rsidRDefault="005D00BD" w:rsidP="005D00BD">
      <w:pPr>
        <w:shd w:val="clear" w:color="auto" w:fill="FFFFFF"/>
        <w:ind w:firstLine="720"/>
        <w:rPr>
          <w:snapToGrid w:val="0"/>
          <w:sz w:val="28"/>
        </w:rPr>
      </w:pPr>
      <w:r w:rsidRPr="00EF28BF">
        <w:rPr>
          <w:snapToGrid w:val="0"/>
          <w:color w:val="000000"/>
          <w:sz w:val="28"/>
        </w:rPr>
        <w:t xml:space="preserve">где </w:t>
      </w:r>
      <w:r w:rsidRPr="00EF28BF">
        <w:rPr>
          <w:i/>
          <w:snapToGrid w:val="0"/>
          <w:color w:val="000000"/>
          <w:sz w:val="28"/>
          <w:lang w:val="en-US"/>
        </w:rPr>
        <w:t>x</w:t>
      </w:r>
      <w:r w:rsidRPr="00EF28BF">
        <w:rPr>
          <w:snapToGrid w:val="0"/>
          <w:color w:val="000000"/>
          <w:sz w:val="28"/>
        </w:rPr>
        <w:t xml:space="preserve"> - отклонение системы от равновесного положения; </w:t>
      </w:r>
      <w:r w:rsidRPr="00EF28BF">
        <w:rPr>
          <w:i/>
          <w:snapToGrid w:val="0"/>
          <w:color w:val="000000"/>
          <w:sz w:val="28"/>
        </w:rPr>
        <w:t xml:space="preserve">т - </w:t>
      </w:r>
      <w:r w:rsidRPr="00EF28BF">
        <w:rPr>
          <w:snapToGrid w:val="0"/>
          <w:color w:val="000000"/>
          <w:sz w:val="28"/>
        </w:rPr>
        <w:t>масса конст</w:t>
      </w:r>
      <w:r w:rsidRPr="00EF28BF">
        <w:rPr>
          <w:snapToGrid w:val="0"/>
          <w:color w:val="000000"/>
          <w:sz w:val="28"/>
        </w:rPr>
        <w:softHyphen/>
        <w:t xml:space="preserve">рукции; </w:t>
      </w:r>
      <w:r w:rsidRPr="00EF28BF">
        <w:rPr>
          <w:i/>
          <w:snapToGrid w:val="0"/>
          <w:color w:val="000000"/>
          <w:sz w:val="28"/>
        </w:rPr>
        <w:t xml:space="preserve">с </w:t>
      </w:r>
      <w:r w:rsidRPr="00EF28BF">
        <w:rPr>
          <w:snapToGrid w:val="0"/>
          <w:color w:val="000000"/>
          <w:sz w:val="28"/>
        </w:rPr>
        <w:t xml:space="preserve">- ее жесткость; </w:t>
      </w:r>
      <w:r w:rsidRPr="00EF28BF">
        <w:rPr>
          <w:i/>
          <w:snapToGrid w:val="0"/>
          <w:color w:val="000000"/>
          <w:sz w:val="28"/>
          <w:lang w:val="en-US"/>
        </w:rPr>
        <w:t>R</w:t>
      </w:r>
      <w:r w:rsidRPr="00EF28BF">
        <w:rPr>
          <w:i/>
          <w:snapToGrid w:val="0"/>
          <w:color w:val="000000"/>
          <w:sz w:val="28"/>
        </w:rPr>
        <w:t xml:space="preserve"> - </w:t>
      </w:r>
      <w:r w:rsidRPr="00EF28BF">
        <w:rPr>
          <w:snapToGrid w:val="0"/>
          <w:color w:val="000000"/>
          <w:sz w:val="28"/>
        </w:rPr>
        <w:t>сила сопротивления, зависимость которой от смещения и скорости определяется физической природой внутреннего и внешнего трения.</w:t>
      </w:r>
    </w:p>
    <w:p w:rsidR="005D00BD" w:rsidRPr="00EF28BF" w:rsidRDefault="005D00BD" w:rsidP="005D00BD">
      <w:pPr>
        <w:shd w:val="clear" w:color="auto" w:fill="FFFFFF"/>
        <w:ind w:firstLine="720"/>
        <w:rPr>
          <w:snapToGrid w:val="0"/>
          <w:sz w:val="28"/>
        </w:rPr>
      </w:pPr>
      <w:r w:rsidRPr="00EF28BF">
        <w:rPr>
          <w:snapToGrid w:val="0"/>
          <w:color w:val="000000"/>
          <w:sz w:val="28"/>
        </w:rPr>
        <w:t>Логарифмическим декрементом колебаний называется логарифм от</w:t>
      </w:r>
      <w:r w:rsidRPr="00EF28BF">
        <w:rPr>
          <w:snapToGrid w:val="0"/>
          <w:color w:val="000000"/>
          <w:sz w:val="28"/>
        </w:rPr>
        <w:softHyphen/>
        <w:t xml:space="preserve">ношения двух последовательных максимальных отношений </w:t>
      </w:r>
      <w:proofErr w:type="spellStart"/>
      <w:r w:rsidRPr="00EF28BF">
        <w:rPr>
          <w:i/>
          <w:snapToGrid w:val="0"/>
          <w:color w:val="000000"/>
          <w:sz w:val="28"/>
          <w:lang w:val="en-US"/>
        </w:rPr>
        <w:t>A</w:t>
      </w:r>
      <w:r w:rsidRPr="00EF28BF">
        <w:rPr>
          <w:i/>
          <w:snapToGrid w:val="0"/>
          <w:color w:val="000000"/>
          <w:sz w:val="28"/>
          <w:vertAlign w:val="subscript"/>
          <w:lang w:val="en-US"/>
        </w:rPr>
        <w:t>k</w:t>
      </w:r>
      <w:proofErr w:type="spellEnd"/>
      <w:r w:rsidRPr="00EF28BF">
        <w:rPr>
          <w:snapToGrid w:val="0"/>
          <w:color w:val="000000"/>
          <w:sz w:val="28"/>
        </w:rPr>
        <w:t xml:space="preserve">, </w:t>
      </w:r>
      <w:proofErr w:type="spellStart"/>
      <w:r w:rsidRPr="00EF28BF">
        <w:rPr>
          <w:i/>
          <w:snapToGrid w:val="0"/>
          <w:color w:val="000000"/>
          <w:sz w:val="28"/>
          <w:lang w:val="en-US"/>
        </w:rPr>
        <w:t>A</w:t>
      </w:r>
      <w:r w:rsidRPr="00EF28BF">
        <w:rPr>
          <w:i/>
          <w:snapToGrid w:val="0"/>
          <w:color w:val="000000"/>
          <w:sz w:val="28"/>
          <w:vertAlign w:val="subscript"/>
          <w:lang w:val="en-US"/>
        </w:rPr>
        <w:t>k</w:t>
      </w:r>
      <w:proofErr w:type="spellEnd"/>
      <w:r w:rsidRPr="00EF28BF">
        <w:rPr>
          <w:i/>
          <w:snapToGrid w:val="0"/>
          <w:color w:val="000000"/>
          <w:sz w:val="28"/>
          <w:vertAlign w:val="subscript"/>
        </w:rPr>
        <w:t>+1</w:t>
      </w:r>
      <w:r w:rsidRPr="00EF28BF">
        <w:rPr>
          <w:i/>
          <w:snapToGrid w:val="0"/>
          <w:color w:val="000000"/>
          <w:sz w:val="28"/>
        </w:rPr>
        <w:t xml:space="preserve"> </w:t>
      </w:r>
      <w:r w:rsidRPr="00EF28BF">
        <w:rPr>
          <w:snapToGrid w:val="0"/>
          <w:color w:val="000000"/>
          <w:sz w:val="28"/>
        </w:rPr>
        <w:t xml:space="preserve">в одну сторону от равновесного положения при свободных затухающих колебаниях системы (Рис. </w:t>
      </w:r>
      <w:r w:rsidR="0081460B" w:rsidRPr="00EF28BF">
        <w:rPr>
          <w:snapToGrid w:val="0"/>
          <w:color w:val="000000"/>
          <w:sz w:val="28"/>
        </w:rPr>
        <w:t>1</w:t>
      </w:r>
      <w:r w:rsidRPr="00EF28BF">
        <w:rPr>
          <w:snapToGrid w:val="0"/>
          <w:color w:val="000000"/>
          <w:sz w:val="28"/>
        </w:rPr>
        <w:t>):</w:t>
      </w:r>
    </w:p>
    <w:p w:rsidR="005D00BD" w:rsidRPr="00EF28BF" w:rsidRDefault="005D00BD" w:rsidP="005D00BD">
      <w:pPr>
        <w:shd w:val="clear" w:color="auto" w:fill="FFFFFF"/>
        <w:rPr>
          <w:snapToGrid w:val="0"/>
          <w:color w:val="000000"/>
          <w:sz w:val="28"/>
          <w:lang w:val="en-US"/>
        </w:rPr>
      </w:pPr>
      <w:r w:rsidRPr="00EF28BF">
        <w:rPr>
          <w:snapToGrid w:val="0"/>
          <w:color w:val="000000"/>
          <w:sz w:val="28"/>
        </w:rPr>
        <w:t xml:space="preserve">                                               </w:t>
      </w:r>
      <w:r w:rsidR="003C6150">
        <w:rPr>
          <w:snapToGrid w:val="0"/>
          <w:color w:val="000000"/>
          <w:position w:val="-34"/>
          <w:sz w:val="28"/>
          <w:lang w:val="en-US"/>
        </w:rPr>
        <w:pict>
          <v:shape id="_x0000_i1026" type="#_x0000_t75" style="width:71.35pt;height:38.8pt" fillcolor="window">
            <v:imagedata r:id="rId10" o:title=""/>
          </v:shape>
        </w:pict>
      </w:r>
      <w:r w:rsidRPr="00EF28BF">
        <w:rPr>
          <w:snapToGrid w:val="0"/>
          <w:color w:val="000000"/>
          <w:sz w:val="28"/>
          <w:lang w:val="en-US"/>
        </w:rPr>
        <w:t xml:space="preserve">.                               </w:t>
      </w:r>
      <w:r w:rsidR="00EF28BF" w:rsidRPr="00EF28BF">
        <w:rPr>
          <w:snapToGrid w:val="0"/>
          <w:color w:val="000000"/>
          <w:sz w:val="28"/>
          <w:lang w:val="en-US"/>
        </w:rPr>
        <w:t>(1)</w:t>
      </w:r>
    </w:p>
    <w:p w:rsidR="005D00BD" w:rsidRPr="00EF28BF" w:rsidRDefault="005D00BD" w:rsidP="005D00BD">
      <w:pPr>
        <w:shd w:val="clear" w:color="auto" w:fill="FFFFFF"/>
        <w:rPr>
          <w:snapToGrid w:val="0"/>
          <w:color w:val="000000"/>
          <w:sz w:val="28"/>
          <w:lang w:val="en-US"/>
        </w:rPr>
      </w:pPr>
    </w:p>
    <w:p w:rsidR="00F159DC" w:rsidRDefault="005D00BD" w:rsidP="00F159DC">
      <w:pPr>
        <w:shd w:val="clear" w:color="auto" w:fill="FFFFFF"/>
        <w:jc w:val="center"/>
        <w:rPr>
          <w:b/>
          <w:i/>
          <w:sz w:val="28"/>
          <w:szCs w:val="28"/>
        </w:rPr>
      </w:pPr>
      <w:r w:rsidRPr="00EF28BF">
        <w:rPr>
          <w:noProof/>
          <w:sz w:val="28"/>
          <w:lang w:val="en-US" w:eastAsia="en-US"/>
        </w:rPr>
        <w:drawing>
          <wp:inline distT="0" distB="0" distL="0" distR="0">
            <wp:extent cx="2981325" cy="1766864"/>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87470" cy="1770506"/>
                    </a:xfrm>
                    <a:prstGeom prst="rect">
                      <a:avLst/>
                    </a:prstGeom>
                    <a:noFill/>
                    <a:ln>
                      <a:noFill/>
                    </a:ln>
                  </pic:spPr>
                </pic:pic>
              </a:graphicData>
            </a:graphic>
          </wp:inline>
        </w:drawing>
      </w:r>
    </w:p>
    <w:p w:rsidR="00F159DC" w:rsidRDefault="005D00BD" w:rsidP="00F159DC">
      <w:pPr>
        <w:shd w:val="clear" w:color="auto" w:fill="FFFFFF"/>
        <w:jc w:val="center"/>
        <w:rPr>
          <w:b/>
          <w:i/>
          <w:sz w:val="28"/>
          <w:szCs w:val="28"/>
        </w:rPr>
      </w:pPr>
      <w:r w:rsidRPr="00EF28BF">
        <w:rPr>
          <w:b/>
          <w:i/>
          <w:sz w:val="28"/>
          <w:szCs w:val="28"/>
        </w:rPr>
        <w:t xml:space="preserve"> </w:t>
      </w:r>
    </w:p>
    <w:p w:rsidR="005D00BD" w:rsidRPr="00F159DC" w:rsidRDefault="00F159DC" w:rsidP="00F159DC">
      <w:pPr>
        <w:shd w:val="clear" w:color="auto" w:fill="FFFFFF"/>
        <w:jc w:val="center"/>
        <w:rPr>
          <w:noProof/>
          <w:sz w:val="28"/>
        </w:rPr>
      </w:pPr>
      <w:r>
        <w:rPr>
          <w:sz w:val="28"/>
          <w:szCs w:val="28"/>
        </w:rPr>
        <w:t>Рисунок 2.2 -</w:t>
      </w:r>
      <w:r w:rsidR="005D00BD" w:rsidRPr="00F159DC">
        <w:rPr>
          <w:sz w:val="28"/>
          <w:szCs w:val="28"/>
        </w:rPr>
        <w:t xml:space="preserve"> Виброграмма свободных затухающих колебаний системы</w:t>
      </w:r>
    </w:p>
    <w:p w:rsidR="005D00BD" w:rsidRPr="00EF28BF" w:rsidRDefault="005D00BD" w:rsidP="005D00BD">
      <w:pPr>
        <w:shd w:val="clear" w:color="auto" w:fill="FFFFFF"/>
        <w:rPr>
          <w:snapToGrid w:val="0"/>
          <w:color w:val="000000"/>
          <w:sz w:val="28"/>
        </w:rPr>
      </w:pPr>
    </w:p>
    <w:p w:rsidR="005D00BD" w:rsidRPr="00EF28BF" w:rsidRDefault="005D00BD" w:rsidP="005D00BD">
      <w:pPr>
        <w:shd w:val="clear" w:color="auto" w:fill="FFFFFF"/>
        <w:ind w:firstLine="720"/>
        <w:rPr>
          <w:snapToGrid w:val="0"/>
          <w:sz w:val="28"/>
        </w:rPr>
      </w:pPr>
      <w:r w:rsidRPr="00EF28BF">
        <w:rPr>
          <w:snapToGrid w:val="0"/>
          <w:color w:val="000000"/>
          <w:sz w:val="28"/>
        </w:rPr>
        <w:t>Если затухание не слишком велико, то разность Δ</w:t>
      </w:r>
      <w:r w:rsidRPr="00EF28BF">
        <w:rPr>
          <w:snapToGrid w:val="0"/>
          <w:color w:val="000000"/>
          <w:sz w:val="28"/>
          <w:lang w:val="en-US"/>
        </w:rPr>
        <w:t>A</w:t>
      </w:r>
      <w:r w:rsidRPr="00EF28BF">
        <w:rPr>
          <w:snapToGrid w:val="0"/>
          <w:color w:val="000000"/>
          <w:sz w:val="28"/>
          <w:vertAlign w:val="subscript"/>
        </w:rPr>
        <w:t>k</w:t>
      </w:r>
      <w:r w:rsidRPr="00EF28BF">
        <w:rPr>
          <w:snapToGrid w:val="0"/>
          <w:color w:val="000000"/>
          <w:sz w:val="28"/>
        </w:rPr>
        <w:t xml:space="preserve"> двух последовательных отклонений в одну сторону мала, по сравнению с самими амплитудами и можно приближенно принять:</w:t>
      </w:r>
    </w:p>
    <w:p w:rsidR="005D00BD" w:rsidRPr="00EF28BF" w:rsidRDefault="005D00BD" w:rsidP="005D00BD">
      <w:pPr>
        <w:shd w:val="clear" w:color="auto" w:fill="FFFFFF"/>
        <w:rPr>
          <w:snapToGrid w:val="0"/>
          <w:color w:val="000000"/>
          <w:sz w:val="28"/>
        </w:rPr>
      </w:pPr>
      <w:r w:rsidRPr="00EF28BF">
        <w:rPr>
          <w:snapToGrid w:val="0"/>
          <w:color w:val="000000"/>
          <w:sz w:val="28"/>
        </w:rPr>
        <w:t xml:space="preserve">                               </w:t>
      </w:r>
      <w:r w:rsidR="003C6150">
        <w:rPr>
          <w:snapToGrid w:val="0"/>
          <w:color w:val="000000"/>
          <w:position w:val="-36"/>
          <w:sz w:val="28"/>
          <w:lang w:val="en-US"/>
        </w:rPr>
        <w:pict>
          <v:shape id="_x0000_i1027" type="#_x0000_t75" style="width:195.95pt;height:42.55pt" fillcolor="window">
            <v:imagedata r:id="rId12" o:title=""/>
          </v:shape>
        </w:pict>
      </w:r>
      <w:r w:rsidRPr="00EF28BF">
        <w:rPr>
          <w:snapToGrid w:val="0"/>
          <w:color w:val="000000"/>
          <w:sz w:val="28"/>
        </w:rPr>
        <w:t xml:space="preserve">            </w:t>
      </w:r>
      <w:r w:rsidR="00EF28BF" w:rsidRPr="00EF28BF">
        <w:rPr>
          <w:snapToGrid w:val="0"/>
          <w:color w:val="000000"/>
          <w:sz w:val="28"/>
        </w:rPr>
        <w:t>(2)</w:t>
      </w:r>
    </w:p>
    <w:p w:rsidR="005D00BD" w:rsidRPr="00EF28BF" w:rsidRDefault="005D00BD" w:rsidP="005D00BD">
      <w:pPr>
        <w:shd w:val="clear" w:color="auto" w:fill="FFFFFF"/>
        <w:ind w:firstLine="720"/>
        <w:rPr>
          <w:snapToGrid w:val="0"/>
          <w:color w:val="000000"/>
          <w:sz w:val="28"/>
        </w:rPr>
      </w:pPr>
      <w:r w:rsidRPr="00EF28BF">
        <w:rPr>
          <w:snapToGrid w:val="0"/>
          <w:color w:val="000000"/>
          <w:sz w:val="28"/>
        </w:rPr>
        <w:t xml:space="preserve">Обычно вычисления по формулам </w:t>
      </w:r>
      <w:r w:rsidR="00EF28BF" w:rsidRPr="00EF28BF">
        <w:rPr>
          <w:snapToGrid w:val="0"/>
          <w:color w:val="000000"/>
          <w:sz w:val="28"/>
        </w:rPr>
        <w:t>(1)</w:t>
      </w:r>
      <w:r w:rsidRPr="00EF28BF">
        <w:rPr>
          <w:snapToGrid w:val="0"/>
          <w:color w:val="000000"/>
          <w:sz w:val="28"/>
        </w:rPr>
        <w:t xml:space="preserve"> и </w:t>
      </w:r>
      <w:r w:rsidR="00EF28BF" w:rsidRPr="00EF28BF">
        <w:rPr>
          <w:snapToGrid w:val="0"/>
          <w:color w:val="000000"/>
          <w:sz w:val="28"/>
        </w:rPr>
        <w:t>(2)</w:t>
      </w:r>
      <w:r w:rsidRPr="00EF28BF">
        <w:rPr>
          <w:snapToGrid w:val="0"/>
          <w:color w:val="000000"/>
          <w:sz w:val="28"/>
        </w:rPr>
        <w:t xml:space="preserve"> дают различные результа</w:t>
      </w:r>
      <w:r w:rsidRPr="00EF28BF">
        <w:rPr>
          <w:snapToGrid w:val="0"/>
          <w:color w:val="000000"/>
          <w:sz w:val="28"/>
        </w:rPr>
        <w:softHyphen/>
        <w:t xml:space="preserve">ты в зависимости от того, в какой области виброграммы взяты амплитуды </w:t>
      </w:r>
      <w:proofErr w:type="gramStart"/>
      <w:r w:rsidRPr="00EF28BF">
        <w:rPr>
          <w:snapToGrid w:val="0"/>
          <w:color w:val="000000"/>
          <w:sz w:val="28"/>
          <w:lang w:val="en-US"/>
        </w:rPr>
        <w:t>A</w:t>
      </w:r>
      <w:r w:rsidRPr="00EF28BF">
        <w:rPr>
          <w:snapToGrid w:val="0"/>
          <w:color w:val="000000"/>
          <w:sz w:val="28"/>
          <w:vertAlign w:val="subscript"/>
        </w:rPr>
        <w:t>k</w:t>
      </w:r>
      <w:r w:rsidRPr="00EF28BF">
        <w:rPr>
          <w:snapToGrid w:val="0"/>
          <w:color w:val="000000"/>
          <w:sz w:val="28"/>
        </w:rPr>
        <w:t xml:space="preserve"> .</w:t>
      </w:r>
      <w:proofErr w:type="gramEnd"/>
      <w:r w:rsidRPr="00EF28BF">
        <w:rPr>
          <w:snapToGrid w:val="0"/>
          <w:color w:val="000000"/>
          <w:sz w:val="28"/>
        </w:rPr>
        <w:t xml:space="preserve"> Вблизи начала координа</w:t>
      </w:r>
      <w:r w:rsidR="0081460B" w:rsidRPr="00EF28BF">
        <w:rPr>
          <w:snapToGrid w:val="0"/>
          <w:color w:val="000000"/>
          <w:sz w:val="28"/>
        </w:rPr>
        <w:t>т при больших амплитудах (Рис. 2</w:t>
      </w:r>
      <w:r w:rsidRPr="00EF28BF">
        <w:rPr>
          <w:snapToGrid w:val="0"/>
          <w:color w:val="000000"/>
          <w:sz w:val="28"/>
        </w:rPr>
        <w:t>) логарифми</w:t>
      </w:r>
      <w:r w:rsidRPr="00EF28BF">
        <w:rPr>
          <w:snapToGrid w:val="0"/>
          <w:color w:val="000000"/>
          <w:sz w:val="28"/>
        </w:rPr>
        <w:softHyphen/>
        <w:t xml:space="preserve">ческий декремент колебаний системы самый большой, а затем постепенно понижается. </w:t>
      </w:r>
    </w:p>
    <w:p w:rsidR="005D00BD" w:rsidRPr="00EF28BF" w:rsidRDefault="005D00BD" w:rsidP="005D00BD">
      <w:pPr>
        <w:shd w:val="clear" w:color="auto" w:fill="FFFFFF"/>
        <w:ind w:firstLine="720"/>
        <w:rPr>
          <w:snapToGrid w:val="0"/>
          <w:color w:val="000000"/>
          <w:sz w:val="28"/>
        </w:rPr>
      </w:pPr>
      <w:r w:rsidRPr="00EF28BF">
        <w:rPr>
          <w:snapToGrid w:val="0"/>
          <w:color w:val="000000"/>
          <w:sz w:val="28"/>
        </w:rPr>
        <w:t xml:space="preserve">Характер силы сопротивления в зависимости от скорости </w:t>
      </w:r>
      <w:proofErr w:type="gramStart"/>
      <w:r w:rsidRPr="00EF28BF">
        <w:rPr>
          <w:snapToGrid w:val="0"/>
          <w:color w:val="000000"/>
          <w:sz w:val="28"/>
        </w:rPr>
        <w:t>систе</w:t>
      </w:r>
      <w:r w:rsidRPr="00EF28BF">
        <w:rPr>
          <w:snapToGrid w:val="0"/>
          <w:color w:val="000000"/>
          <w:sz w:val="28"/>
        </w:rPr>
        <w:softHyphen/>
        <w:t xml:space="preserve">мы </w:t>
      </w:r>
      <w:r w:rsidR="003C6150">
        <w:rPr>
          <w:snapToGrid w:val="0"/>
          <w:color w:val="000000"/>
          <w:position w:val="-6"/>
          <w:sz w:val="28"/>
        </w:rPr>
        <w:pict>
          <v:shape id="_x0000_i1028" type="#_x0000_t75" style="width:11.25pt;height:15.05pt" fillcolor="window">
            <v:imagedata r:id="rId13" o:title=""/>
          </v:shape>
        </w:pict>
      </w:r>
      <w:r w:rsidRPr="00EF28BF">
        <w:rPr>
          <w:i/>
          <w:snapToGrid w:val="0"/>
          <w:color w:val="000000"/>
          <w:sz w:val="28"/>
        </w:rPr>
        <w:t xml:space="preserve"> </w:t>
      </w:r>
      <w:r w:rsidRPr="00EF28BF">
        <w:rPr>
          <w:snapToGrid w:val="0"/>
          <w:color w:val="000000"/>
          <w:sz w:val="28"/>
        </w:rPr>
        <w:t>можно</w:t>
      </w:r>
      <w:proofErr w:type="gramEnd"/>
      <w:r w:rsidRPr="00EF28BF">
        <w:rPr>
          <w:snapToGrid w:val="0"/>
          <w:color w:val="000000"/>
          <w:sz w:val="28"/>
        </w:rPr>
        <w:t xml:space="preserve"> определить по огибающей - кривой </w:t>
      </w:r>
      <w:r w:rsidRPr="00EF28BF">
        <w:rPr>
          <w:i/>
          <w:snapToGrid w:val="0"/>
          <w:color w:val="000000"/>
          <w:sz w:val="28"/>
          <w:lang w:val="en-US"/>
        </w:rPr>
        <w:t>A</w:t>
      </w:r>
      <w:r w:rsidRPr="00EF28BF">
        <w:rPr>
          <w:i/>
          <w:snapToGrid w:val="0"/>
          <w:color w:val="000000"/>
          <w:sz w:val="28"/>
        </w:rPr>
        <w:t>(</w:t>
      </w:r>
      <w:r w:rsidRPr="00EF28BF">
        <w:rPr>
          <w:i/>
          <w:snapToGrid w:val="0"/>
          <w:color w:val="000000"/>
          <w:sz w:val="28"/>
          <w:lang w:val="en-US"/>
        </w:rPr>
        <w:t>t</w:t>
      </w:r>
      <w:r w:rsidRPr="00EF28BF">
        <w:rPr>
          <w:i/>
          <w:snapToGrid w:val="0"/>
          <w:color w:val="000000"/>
          <w:sz w:val="28"/>
        </w:rPr>
        <w:t>)</w:t>
      </w:r>
      <w:r w:rsidRPr="00EF28BF">
        <w:rPr>
          <w:b/>
          <w:i/>
          <w:snapToGrid w:val="0"/>
          <w:color w:val="000000"/>
          <w:sz w:val="28"/>
        </w:rPr>
        <w:t xml:space="preserve"> </w:t>
      </w:r>
      <w:r w:rsidRPr="00EF28BF">
        <w:rPr>
          <w:snapToGrid w:val="0"/>
          <w:color w:val="000000"/>
          <w:sz w:val="28"/>
        </w:rPr>
        <w:t>, которая касается точ</w:t>
      </w:r>
      <w:r w:rsidRPr="00EF28BF">
        <w:rPr>
          <w:snapToGrid w:val="0"/>
          <w:color w:val="000000"/>
          <w:sz w:val="28"/>
        </w:rPr>
        <w:softHyphen/>
        <w:t xml:space="preserve">ки экспериментальной виброграммы затухающих колебаний. (Рис. </w:t>
      </w:r>
      <w:r w:rsidR="0081460B" w:rsidRPr="00EF28BF">
        <w:rPr>
          <w:snapToGrid w:val="0"/>
          <w:color w:val="000000"/>
          <w:sz w:val="28"/>
        </w:rPr>
        <w:t>2)</w:t>
      </w:r>
      <w:r w:rsidRPr="00EF28BF">
        <w:rPr>
          <w:snapToGrid w:val="0"/>
          <w:color w:val="000000"/>
          <w:sz w:val="28"/>
        </w:rPr>
        <w:t xml:space="preserve">. Лишь в одном частном случае затухания колебаний по экспоненциальному закону декремент затухания </w:t>
      </w:r>
      <w:r w:rsidRPr="00EF28BF">
        <w:rPr>
          <w:i/>
          <w:snapToGrid w:val="0"/>
          <w:color w:val="000000"/>
          <w:sz w:val="28"/>
          <w:lang w:val="en-US"/>
        </w:rPr>
        <w:t>δ</w:t>
      </w:r>
      <w:r w:rsidRPr="00EF28BF">
        <w:rPr>
          <w:i/>
          <w:snapToGrid w:val="0"/>
          <w:color w:val="000000"/>
          <w:sz w:val="28"/>
        </w:rPr>
        <w:t xml:space="preserve"> </w:t>
      </w:r>
      <w:r w:rsidRPr="00EF28BF">
        <w:rPr>
          <w:snapToGrid w:val="0"/>
          <w:color w:val="000000"/>
          <w:sz w:val="28"/>
        </w:rPr>
        <w:t>является постоянным, когда уравнение оги</w:t>
      </w:r>
      <w:r w:rsidRPr="00EF28BF">
        <w:rPr>
          <w:snapToGrid w:val="0"/>
          <w:color w:val="000000"/>
          <w:sz w:val="28"/>
        </w:rPr>
        <w:softHyphen/>
        <w:t>бающей имеет вид:</w:t>
      </w:r>
    </w:p>
    <w:p w:rsidR="005D00BD" w:rsidRPr="00EF28BF" w:rsidRDefault="005D00BD" w:rsidP="005D00BD">
      <w:pPr>
        <w:shd w:val="clear" w:color="auto" w:fill="FFFFFF"/>
        <w:ind w:firstLine="720"/>
        <w:rPr>
          <w:snapToGrid w:val="0"/>
          <w:color w:val="000000"/>
          <w:sz w:val="28"/>
        </w:rPr>
      </w:pPr>
    </w:p>
    <w:p w:rsidR="005D00BD" w:rsidRPr="00EF28BF" w:rsidRDefault="003C6150" w:rsidP="005D00BD">
      <w:pPr>
        <w:shd w:val="clear" w:color="auto" w:fill="FFFFFF"/>
        <w:jc w:val="center"/>
        <w:rPr>
          <w:snapToGrid w:val="0"/>
          <w:sz w:val="28"/>
        </w:rPr>
      </w:pPr>
      <w:r>
        <w:rPr>
          <w:snapToGrid w:val="0"/>
          <w:color w:val="000000"/>
          <w:position w:val="-12"/>
          <w:sz w:val="28"/>
          <w:lang w:val="en-US"/>
        </w:rPr>
        <w:pict>
          <v:shape id="_x0000_i1029" type="#_x0000_t75" style="width:109.55pt;height:29.45pt" fillcolor="window">
            <v:imagedata r:id="rId14" o:title=""/>
          </v:shape>
        </w:pict>
      </w:r>
      <w:r w:rsidR="005D00BD" w:rsidRPr="00EF28BF">
        <w:rPr>
          <w:snapToGrid w:val="0"/>
          <w:color w:val="000000"/>
          <w:sz w:val="28"/>
        </w:rPr>
        <w:t>,</w:t>
      </w:r>
    </w:p>
    <w:p w:rsidR="005D00BD" w:rsidRPr="00EF28BF" w:rsidRDefault="005D00BD" w:rsidP="005D00BD">
      <w:pPr>
        <w:shd w:val="clear" w:color="auto" w:fill="FFFFFF"/>
        <w:ind w:firstLine="720"/>
        <w:rPr>
          <w:snapToGrid w:val="0"/>
          <w:sz w:val="28"/>
        </w:rPr>
      </w:pPr>
      <w:r w:rsidRPr="00EF28BF">
        <w:rPr>
          <w:snapToGrid w:val="0"/>
          <w:color w:val="000000"/>
          <w:sz w:val="28"/>
        </w:rPr>
        <w:t xml:space="preserve">где </w:t>
      </w:r>
      <w:r w:rsidRPr="00EF28BF">
        <w:rPr>
          <w:i/>
          <w:snapToGrid w:val="0"/>
          <w:color w:val="000000"/>
          <w:sz w:val="28"/>
          <w:lang w:val="en-US"/>
        </w:rPr>
        <w:t>t</w:t>
      </w:r>
      <w:r w:rsidRPr="00EF28BF">
        <w:rPr>
          <w:snapToGrid w:val="0"/>
          <w:color w:val="000000"/>
          <w:sz w:val="28"/>
        </w:rPr>
        <w:t xml:space="preserve"> - время; α</w:t>
      </w:r>
      <w:r w:rsidRPr="00EF28BF">
        <w:rPr>
          <w:i/>
          <w:snapToGrid w:val="0"/>
          <w:color w:val="000000"/>
          <w:sz w:val="28"/>
        </w:rPr>
        <w:t xml:space="preserve">- </w:t>
      </w:r>
      <w:r w:rsidRPr="00EF28BF">
        <w:rPr>
          <w:snapToGrid w:val="0"/>
          <w:color w:val="000000"/>
          <w:sz w:val="28"/>
        </w:rPr>
        <w:t>величина, характеризующая темп затухания. В этом случае:</w:t>
      </w:r>
    </w:p>
    <w:p w:rsidR="005D00BD" w:rsidRPr="00EF28BF" w:rsidRDefault="003C6150" w:rsidP="005D00BD">
      <w:pPr>
        <w:shd w:val="clear" w:color="auto" w:fill="FFFFFF"/>
        <w:jc w:val="center"/>
        <w:rPr>
          <w:snapToGrid w:val="0"/>
          <w:color w:val="000000"/>
          <w:sz w:val="28"/>
          <w:lang w:val="en-US"/>
        </w:rPr>
      </w:pPr>
      <w:r>
        <w:rPr>
          <w:snapToGrid w:val="0"/>
          <w:color w:val="000000"/>
          <w:position w:val="-12"/>
          <w:sz w:val="28"/>
          <w:lang w:val="en-US"/>
        </w:rPr>
        <w:pict>
          <v:shape id="_x0000_i1030" type="#_x0000_t75" style="width:83.9pt;height:23.8pt" fillcolor="window">
            <v:imagedata r:id="rId15" o:title=""/>
          </v:shape>
        </w:pict>
      </w:r>
    </w:p>
    <w:p w:rsidR="005D00BD" w:rsidRPr="00EF28BF" w:rsidRDefault="003C6150" w:rsidP="005D00BD">
      <w:pPr>
        <w:shd w:val="clear" w:color="auto" w:fill="FFFFFF"/>
        <w:jc w:val="center"/>
        <w:rPr>
          <w:snapToGrid w:val="0"/>
          <w:color w:val="000000"/>
          <w:sz w:val="28"/>
          <w:lang w:val="en-US"/>
        </w:rPr>
      </w:pPr>
      <w:r>
        <w:rPr>
          <w:snapToGrid w:val="0"/>
          <w:color w:val="000000"/>
          <w:position w:val="-12"/>
          <w:sz w:val="28"/>
          <w:lang w:val="en-US"/>
        </w:rPr>
        <w:pict>
          <v:shape id="_x0000_i1031" type="#_x0000_t75" style="width:121.45pt;height:23.8pt" fillcolor="window">
            <v:imagedata r:id="rId16" o:title=""/>
          </v:shape>
        </w:pict>
      </w:r>
    </w:p>
    <w:p w:rsidR="005D00BD" w:rsidRPr="00EF28BF" w:rsidRDefault="005D00BD" w:rsidP="005D00BD">
      <w:pPr>
        <w:shd w:val="clear" w:color="auto" w:fill="FFFFFF"/>
        <w:ind w:firstLine="720"/>
        <w:rPr>
          <w:snapToGrid w:val="0"/>
          <w:sz w:val="28"/>
        </w:rPr>
      </w:pPr>
      <w:r w:rsidRPr="00EF28BF">
        <w:rPr>
          <w:snapToGrid w:val="0"/>
          <w:color w:val="000000"/>
          <w:sz w:val="28"/>
        </w:rPr>
        <w:t>и по формуле (9) получаем:</w:t>
      </w:r>
    </w:p>
    <w:p w:rsidR="005D00BD" w:rsidRPr="00EF28BF" w:rsidRDefault="005D00BD" w:rsidP="005D00BD">
      <w:pPr>
        <w:shd w:val="clear" w:color="auto" w:fill="FFFFFF"/>
        <w:jc w:val="center"/>
        <w:rPr>
          <w:i/>
          <w:snapToGrid w:val="0"/>
          <w:color w:val="000000"/>
          <w:sz w:val="28"/>
        </w:rPr>
      </w:pPr>
      <w:r w:rsidRPr="00EF28BF">
        <w:rPr>
          <w:i/>
          <w:snapToGrid w:val="0"/>
          <w:color w:val="000000"/>
          <w:sz w:val="28"/>
          <w:lang w:val="en-US"/>
        </w:rPr>
        <w:t>δ</w:t>
      </w:r>
      <w:r w:rsidRPr="00EF28BF">
        <w:rPr>
          <w:i/>
          <w:snapToGrid w:val="0"/>
          <w:color w:val="000000"/>
          <w:sz w:val="28"/>
        </w:rPr>
        <w:t xml:space="preserve"> = </w:t>
      </w:r>
      <w:r w:rsidRPr="00EF28BF">
        <w:rPr>
          <w:i/>
          <w:snapToGrid w:val="0"/>
          <w:color w:val="000000"/>
          <w:sz w:val="28"/>
          <w:lang w:val="en-US"/>
        </w:rPr>
        <w:t>α</w:t>
      </w:r>
      <w:r w:rsidRPr="00EF28BF">
        <w:rPr>
          <w:i/>
          <w:snapToGrid w:val="0"/>
          <w:color w:val="000000"/>
          <w:sz w:val="28"/>
        </w:rPr>
        <w:t xml:space="preserve"> </w:t>
      </w:r>
      <w:r w:rsidRPr="00EF28BF">
        <w:rPr>
          <w:i/>
          <w:snapToGrid w:val="0"/>
          <w:color w:val="000000"/>
          <w:sz w:val="28"/>
          <w:lang w:val="en-US"/>
        </w:rPr>
        <w:t>T</w:t>
      </w:r>
      <w:r w:rsidRPr="00EF28BF">
        <w:rPr>
          <w:i/>
          <w:snapToGrid w:val="0"/>
          <w:color w:val="000000"/>
          <w:sz w:val="28"/>
        </w:rPr>
        <w:t xml:space="preserve"> = </w:t>
      </w:r>
      <w:proofErr w:type="spellStart"/>
      <w:r w:rsidRPr="00EF28BF">
        <w:rPr>
          <w:i/>
          <w:snapToGrid w:val="0"/>
          <w:color w:val="000000"/>
          <w:sz w:val="28"/>
          <w:lang w:val="en-US"/>
        </w:rPr>
        <w:t>const</w:t>
      </w:r>
      <w:proofErr w:type="spellEnd"/>
      <w:r w:rsidRPr="00EF28BF">
        <w:rPr>
          <w:i/>
          <w:snapToGrid w:val="0"/>
          <w:color w:val="000000"/>
          <w:sz w:val="28"/>
        </w:rPr>
        <w:t>.</w:t>
      </w:r>
    </w:p>
    <w:p w:rsidR="005D00BD" w:rsidRPr="00EF28BF" w:rsidRDefault="005D00BD" w:rsidP="005D00BD">
      <w:pPr>
        <w:shd w:val="clear" w:color="auto" w:fill="FFFFFF"/>
        <w:ind w:firstLine="720"/>
        <w:rPr>
          <w:snapToGrid w:val="0"/>
          <w:color w:val="000000"/>
          <w:sz w:val="28"/>
        </w:rPr>
      </w:pPr>
      <w:r w:rsidRPr="00EF28BF">
        <w:rPr>
          <w:snapToGrid w:val="0"/>
          <w:color w:val="000000"/>
          <w:sz w:val="28"/>
        </w:rPr>
        <w:t xml:space="preserve">Такое исключение имеет место, если силу сопротивления </w:t>
      </w:r>
      <w:r w:rsidRPr="00EF28BF">
        <w:rPr>
          <w:i/>
          <w:snapToGrid w:val="0"/>
          <w:color w:val="000000"/>
          <w:sz w:val="28"/>
          <w:lang w:val="en-US"/>
        </w:rPr>
        <w:t>R</w:t>
      </w:r>
      <w:r w:rsidRPr="00EF28BF">
        <w:rPr>
          <w:snapToGrid w:val="0"/>
          <w:color w:val="000000"/>
          <w:sz w:val="28"/>
        </w:rPr>
        <w:t xml:space="preserve"> моделировать силой вязкого сопротивления, пропорциональной скорости перемеще</w:t>
      </w:r>
      <w:r w:rsidRPr="00EF28BF">
        <w:rPr>
          <w:snapToGrid w:val="0"/>
          <w:color w:val="000000"/>
          <w:sz w:val="28"/>
        </w:rPr>
        <w:softHyphen/>
        <w:t xml:space="preserve">ния:  </w:t>
      </w:r>
    </w:p>
    <w:p w:rsidR="005D00BD" w:rsidRPr="00EF28BF" w:rsidRDefault="005D00BD" w:rsidP="00EF28BF">
      <w:pPr>
        <w:pStyle w:val="1"/>
        <w:jc w:val="center"/>
        <w:rPr>
          <w:rFonts w:ascii="Times New Roman" w:hAnsi="Times New Roman" w:cs="Times New Roman"/>
          <w:b w:val="0"/>
          <w:sz w:val="28"/>
        </w:rPr>
      </w:pPr>
      <w:r w:rsidRPr="00EF28BF">
        <w:rPr>
          <w:rFonts w:ascii="Times New Roman" w:hAnsi="Times New Roman" w:cs="Times New Roman"/>
          <w:b w:val="0"/>
          <w:sz w:val="28"/>
        </w:rPr>
        <w:t xml:space="preserve">R = </w:t>
      </w:r>
      <w:proofErr w:type="gramStart"/>
      <w:r w:rsidRPr="00EF28BF">
        <w:rPr>
          <w:rFonts w:ascii="Times New Roman" w:hAnsi="Times New Roman" w:cs="Times New Roman"/>
          <w:b w:val="0"/>
          <w:sz w:val="28"/>
        </w:rPr>
        <w:t xml:space="preserve">h </w:t>
      </w:r>
      <w:r w:rsidR="003C6150">
        <w:rPr>
          <w:rFonts w:ascii="Times New Roman" w:hAnsi="Times New Roman" w:cs="Times New Roman"/>
          <w:b w:val="0"/>
          <w:position w:val="-6"/>
          <w:sz w:val="28"/>
        </w:rPr>
        <w:pict>
          <v:shape id="_x0000_i1032" type="#_x0000_t75" style="width:11.25pt;height:15.05pt" fillcolor="window">
            <v:imagedata r:id="rId13" o:title=""/>
          </v:shape>
        </w:pict>
      </w:r>
      <w:r w:rsidRPr="00EF28BF">
        <w:rPr>
          <w:rFonts w:ascii="Times New Roman" w:hAnsi="Times New Roman" w:cs="Times New Roman"/>
          <w:b w:val="0"/>
          <w:sz w:val="28"/>
        </w:rPr>
        <w:t>,</w:t>
      </w:r>
      <w:proofErr w:type="gramEnd"/>
    </w:p>
    <w:p w:rsidR="005D00BD" w:rsidRPr="00EF28BF" w:rsidRDefault="005D00BD" w:rsidP="00EF28BF">
      <w:pPr>
        <w:shd w:val="clear" w:color="auto" w:fill="FFFFFF"/>
        <w:jc w:val="center"/>
        <w:rPr>
          <w:snapToGrid w:val="0"/>
          <w:sz w:val="28"/>
        </w:rPr>
      </w:pPr>
      <w:r w:rsidRPr="00EF28BF">
        <w:rPr>
          <w:snapToGrid w:val="0"/>
          <w:color w:val="000000"/>
          <w:sz w:val="28"/>
        </w:rPr>
        <w:t xml:space="preserve">где </w:t>
      </w:r>
      <w:r w:rsidRPr="00EF28BF">
        <w:rPr>
          <w:i/>
          <w:snapToGrid w:val="0"/>
          <w:color w:val="000000"/>
          <w:sz w:val="28"/>
          <w:lang w:val="en-US"/>
        </w:rPr>
        <w:t>h</w:t>
      </w:r>
      <w:r w:rsidRPr="00EF28BF">
        <w:rPr>
          <w:i/>
          <w:snapToGrid w:val="0"/>
          <w:color w:val="000000"/>
          <w:sz w:val="28"/>
        </w:rPr>
        <w:t xml:space="preserve"> = </w:t>
      </w:r>
      <w:r w:rsidRPr="00EF28BF">
        <w:rPr>
          <w:i/>
          <w:snapToGrid w:val="0"/>
          <w:color w:val="000000"/>
          <w:sz w:val="28"/>
          <w:lang w:val="en-US"/>
        </w:rPr>
        <w:t>α</w:t>
      </w:r>
      <w:r w:rsidRPr="00EF28BF">
        <w:rPr>
          <w:i/>
          <w:snapToGrid w:val="0"/>
          <w:color w:val="000000"/>
          <w:sz w:val="28"/>
        </w:rPr>
        <w:t xml:space="preserve"> </w:t>
      </w:r>
      <w:r w:rsidRPr="00EF28BF">
        <w:rPr>
          <w:i/>
          <w:snapToGrid w:val="0"/>
          <w:color w:val="000000"/>
          <w:sz w:val="28"/>
          <w:lang w:val="en-US"/>
        </w:rPr>
        <w:t>m</w:t>
      </w:r>
      <w:r w:rsidRPr="00EF28BF">
        <w:rPr>
          <w:i/>
          <w:snapToGrid w:val="0"/>
          <w:color w:val="000000"/>
          <w:sz w:val="28"/>
        </w:rPr>
        <w:t>.</w:t>
      </w:r>
    </w:p>
    <w:p w:rsidR="005D00BD" w:rsidRPr="00EF28BF" w:rsidRDefault="005D00BD" w:rsidP="005D00BD">
      <w:pPr>
        <w:shd w:val="clear" w:color="auto" w:fill="FFFFFF"/>
        <w:ind w:firstLine="720"/>
        <w:rPr>
          <w:snapToGrid w:val="0"/>
          <w:sz w:val="28"/>
        </w:rPr>
      </w:pPr>
      <w:r w:rsidRPr="00EF28BF">
        <w:rPr>
          <w:snapToGrid w:val="0"/>
          <w:color w:val="000000"/>
          <w:sz w:val="28"/>
        </w:rPr>
        <w:t>Следует отметить, что такой простейший опыт определения влияния покрытия на демпфирование колебаний конструкций с помощью логарифми</w:t>
      </w:r>
      <w:r w:rsidRPr="00EF28BF">
        <w:rPr>
          <w:snapToGrid w:val="0"/>
          <w:color w:val="000000"/>
          <w:sz w:val="28"/>
        </w:rPr>
        <w:softHyphen/>
        <w:t xml:space="preserve">ческого декремента колебаний дает лишь интегральную оценку, так как из него невозможно установить демпфирующие свойства самого покрытия, влияние на демпфирование системы вида напряженного состояния покрытия и его упругих свойств, а также вида </w:t>
      </w:r>
      <w:proofErr w:type="spellStart"/>
      <w:r w:rsidRPr="00EF28BF">
        <w:rPr>
          <w:snapToGrid w:val="0"/>
          <w:color w:val="000000"/>
          <w:sz w:val="28"/>
        </w:rPr>
        <w:t>нагружения</w:t>
      </w:r>
      <w:proofErr w:type="spellEnd"/>
      <w:r w:rsidRPr="00EF28BF">
        <w:rPr>
          <w:snapToGrid w:val="0"/>
          <w:color w:val="000000"/>
          <w:sz w:val="28"/>
        </w:rPr>
        <w:t>. Поэтому необходимо про</w:t>
      </w:r>
      <w:r w:rsidRPr="00EF28BF">
        <w:rPr>
          <w:snapToGrid w:val="0"/>
          <w:color w:val="000000"/>
          <w:sz w:val="28"/>
        </w:rPr>
        <w:softHyphen/>
        <w:t>ведение более тонкого эксперимента, позволяющего четко знать, в каком на</w:t>
      </w:r>
      <w:r w:rsidRPr="00EF28BF">
        <w:rPr>
          <w:snapToGrid w:val="0"/>
          <w:color w:val="000000"/>
          <w:sz w:val="28"/>
        </w:rPr>
        <w:softHyphen/>
        <w:t>пряженном состоянии находится как покрытие, так и сама конструкция</w:t>
      </w:r>
      <w:r w:rsidR="007575E3" w:rsidRPr="007575E3">
        <w:rPr>
          <w:snapToGrid w:val="0"/>
          <w:color w:val="000000"/>
          <w:sz w:val="28"/>
        </w:rPr>
        <w:t xml:space="preserve"> [7]</w:t>
      </w:r>
      <w:r w:rsidRPr="00EF28BF">
        <w:rPr>
          <w:snapToGrid w:val="0"/>
          <w:color w:val="000000"/>
          <w:sz w:val="28"/>
        </w:rPr>
        <w:t>. Для этой цели следует использовать более объективный способ оценки погло</w:t>
      </w:r>
      <w:r w:rsidRPr="00EF28BF">
        <w:rPr>
          <w:snapToGrid w:val="0"/>
          <w:color w:val="000000"/>
          <w:sz w:val="28"/>
        </w:rPr>
        <w:softHyphen/>
        <w:t>щающих свойств материала, основанный на сопоставлении энергии ΔП</w:t>
      </w:r>
      <w:r w:rsidRPr="00EF28BF">
        <w:rPr>
          <w:snapToGrid w:val="0"/>
          <w:color w:val="000000"/>
          <w:sz w:val="28"/>
          <w:vertAlign w:val="subscript"/>
        </w:rPr>
        <w:t>*</w:t>
      </w:r>
      <w:r w:rsidRPr="00EF28BF">
        <w:rPr>
          <w:snapToGrid w:val="0"/>
          <w:color w:val="000000"/>
          <w:sz w:val="28"/>
        </w:rPr>
        <w:t>, рассеиваемой за цикл колебаний в единице объема материала, с наибольшей потенциальной энергией цикла П</w:t>
      </w:r>
      <w:r w:rsidRPr="00EF28BF">
        <w:rPr>
          <w:snapToGrid w:val="0"/>
          <w:color w:val="000000"/>
          <w:sz w:val="28"/>
          <w:vertAlign w:val="subscript"/>
        </w:rPr>
        <w:t>*</w:t>
      </w:r>
      <w:r w:rsidRPr="00EF28BF">
        <w:rPr>
          <w:snapToGrid w:val="0"/>
          <w:color w:val="000000"/>
          <w:sz w:val="28"/>
        </w:rPr>
        <w:t xml:space="preserve"> этой единицы объема:</w:t>
      </w:r>
    </w:p>
    <w:p w:rsidR="005D00BD" w:rsidRPr="00EF28BF" w:rsidRDefault="005D00BD" w:rsidP="005D00BD">
      <w:pPr>
        <w:shd w:val="clear" w:color="auto" w:fill="FFFFFF"/>
        <w:rPr>
          <w:snapToGrid w:val="0"/>
          <w:sz w:val="28"/>
        </w:rPr>
      </w:pPr>
      <w:r w:rsidRPr="00EF28BF">
        <w:rPr>
          <w:snapToGrid w:val="0"/>
          <w:sz w:val="28"/>
        </w:rPr>
        <w:t xml:space="preserve">                                                 </w:t>
      </w:r>
      <w:r w:rsidRPr="00EF28BF">
        <w:rPr>
          <w:i/>
          <w:snapToGrid w:val="0"/>
          <w:sz w:val="28"/>
        </w:rPr>
        <w:t>ψ</w:t>
      </w:r>
      <w:r w:rsidRPr="00EF28BF">
        <w:rPr>
          <w:i/>
          <w:snapToGrid w:val="0"/>
          <w:sz w:val="28"/>
          <w:vertAlign w:val="subscript"/>
        </w:rPr>
        <w:t xml:space="preserve">* </w:t>
      </w:r>
      <w:r w:rsidRPr="00EF28BF">
        <w:rPr>
          <w:i/>
          <w:snapToGrid w:val="0"/>
          <w:sz w:val="28"/>
        </w:rPr>
        <w:t>= ΔП</w:t>
      </w:r>
      <w:r w:rsidRPr="00EF28BF">
        <w:rPr>
          <w:i/>
          <w:snapToGrid w:val="0"/>
          <w:sz w:val="28"/>
          <w:vertAlign w:val="subscript"/>
        </w:rPr>
        <w:t>*</w:t>
      </w:r>
      <w:r w:rsidRPr="00EF28BF">
        <w:rPr>
          <w:i/>
          <w:snapToGrid w:val="0"/>
          <w:sz w:val="28"/>
        </w:rPr>
        <w:t xml:space="preserve"> / П</w:t>
      </w:r>
      <w:r w:rsidRPr="00EF28BF">
        <w:rPr>
          <w:i/>
          <w:snapToGrid w:val="0"/>
          <w:sz w:val="28"/>
          <w:vertAlign w:val="subscript"/>
        </w:rPr>
        <w:t>*</w:t>
      </w:r>
      <w:r w:rsidRPr="00EF28BF">
        <w:rPr>
          <w:snapToGrid w:val="0"/>
          <w:sz w:val="28"/>
        </w:rPr>
        <w:t xml:space="preserve">                               </w:t>
      </w:r>
      <w:proofErr w:type="gramStart"/>
      <w:r w:rsidRPr="00EF28BF">
        <w:rPr>
          <w:snapToGrid w:val="0"/>
          <w:sz w:val="28"/>
        </w:rPr>
        <w:t xml:space="preserve">   </w:t>
      </w:r>
      <w:r w:rsidR="00EF28BF" w:rsidRPr="00EF28BF">
        <w:rPr>
          <w:snapToGrid w:val="0"/>
          <w:sz w:val="28"/>
        </w:rPr>
        <w:t>(</w:t>
      </w:r>
      <w:proofErr w:type="gramEnd"/>
      <w:r w:rsidR="00EF28BF" w:rsidRPr="00EF28BF">
        <w:rPr>
          <w:snapToGrid w:val="0"/>
          <w:sz w:val="28"/>
        </w:rPr>
        <w:t>3)</w:t>
      </w:r>
    </w:p>
    <w:p w:rsidR="005D00BD" w:rsidRPr="00EF28BF" w:rsidRDefault="005D00BD" w:rsidP="005D00BD">
      <w:pPr>
        <w:pStyle w:val="21"/>
        <w:ind w:firstLine="720"/>
      </w:pPr>
      <w:r w:rsidRPr="00EF28BF">
        <w:lastRenderedPageBreak/>
        <w:t xml:space="preserve">где </w:t>
      </w:r>
      <w:r w:rsidRPr="00EF28BF">
        <w:rPr>
          <w:i/>
        </w:rPr>
        <w:t>ψ</w:t>
      </w:r>
      <w:r w:rsidRPr="00EF28BF">
        <w:rPr>
          <w:i/>
          <w:vertAlign w:val="subscript"/>
        </w:rPr>
        <w:t>*</w:t>
      </w:r>
      <w:r w:rsidRPr="00EF28BF">
        <w:t xml:space="preserve"> - коэффициент поглощения материала. </w:t>
      </w:r>
    </w:p>
    <w:p w:rsidR="005D00BD" w:rsidRPr="00EF28BF" w:rsidRDefault="005D00BD" w:rsidP="005D00BD">
      <w:pPr>
        <w:pStyle w:val="21"/>
        <w:ind w:firstLine="720"/>
      </w:pPr>
      <w:r w:rsidRPr="00EF28BF">
        <w:t xml:space="preserve">Для непосредственного определения </w:t>
      </w:r>
      <w:r w:rsidRPr="00EF28BF">
        <w:rPr>
          <w:i/>
        </w:rPr>
        <w:t>ψ</w:t>
      </w:r>
      <w:r w:rsidRPr="00EF28BF">
        <w:rPr>
          <w:i/>
          <w:vertAlign w:val="subscript"/>
        </w:rPr>
        <w:t xml:space="preserve">* </w:t>
      </w:r>
      <w:r w:rsidRPr="00EF28BF">
        <w:t>в условиях опыта необходимо, чтобы образец находился в условиях однородного напряженного состояния, когда все элементы в одинаковой мере рассеивают энергию. В этом случае для всего образца имеем:</w:t>
      </w:r>
    </w:p>
    <w:p w:rsidR="005D00BD" w:rsidRPr="00EF28BF" w:rsidRDefault="005D00BD" w:rsidP="005D00BD">
      <w:pPr>
        <w:shd w:val="clear" w:color="auto" w:fill="FFFFFF"/>
        <w:jc w:val="center"/>
        <w:rPr>
          <w:snapToGrid w:val="0"/>
          <w:color w:val="000000"/>
          <w:sz w:val="28"/>
        </w:rPr>
      </w:pPr>
      <w:r w:rsidRPr="00EF28BF">
        <w:rPr>
          <w:i/>
          <w:snapToGrid w:val="0"/>
          <w:color w:val="000000"/>
          <w:sz w:val="28"/>
        </w:rPr>
        <w:t>П = П</w:t>
      </w:r>
      <w:r w:rsidRPr="00EF28BF">
        <w:rPr>
          <w:i/>
          <w:snapToGrid w:val="0"/>
          <w:color w:val="000000"/>
          <w:sz w:val="28"/>
          <w:vertAlign w:val="subscript"/>
        </w:rPr>
        <w:t>*</w:t>
      </w:r>
      <w:r w:rsidRPr="00EF28BF">
        <w:rPr>
          <w:i/>
          <w:snapToGrid w:val="0"/>
          <w:color w:val="000000"/>
          <w:sz w:val="28"/>
        </w:rPr>
        <w:t xml:space="preserve"> </w:t>
      </w:r>
      <w:r w:rsidRPr="00EF28BF">
        <w:rPr>
          <w:i/>
          <w:snapToGrid w:val="0"/>
          <w:color w:val="000000"/>
          <w:sz w:val="28"/>
          <w:lang w:val="en-US"/>
        </w:rPr>
        <w:t>V</w:t>
      </w:r>
      <w:r w:rsidR="0081460B" w:rsidRPr="00EF28BF">
        <w:rPr>
          <w:i/>
          <w:snapToGrid w:val="0"/>
          <w:color w:val="000000"/>
          <w:sz w:val="28"/>
        </w:rPr>
        <w:t>,</w:t>
      </w:r>
      <w:r w:rsidRPr="00EF28BF">
        <w:rPr>
          <w:i/>
          <w:snapToGrid w:val="0"/>
          <w:color w:val="000000"/>
          <w:sz w:val="28"/>
        </w:rPr>
        <w:t xml:space="preserve"> ΔП = ΔП</w:t>
      </w:r>
      <w:r w:rsidRPr="00EF28BF">
        <w:rPr>
          <w:i/>
          <w:snapToGrid w:val="0"/>
          <w:color w:val="000000"/>
          <w:sz w:val="28"/>
          <w:vertAlign w:val="subscript"/>
        </w:rPr>
        <w:t>*</w:t>
      </w:r>
      <w:r w:rsidRPr="00EF28BF">
        <w:rPr>
          <w:i/>
          <w:snapToGrid w:val="0"/>
          <w:color w:val="000000"/>
          <w:sz w:val="28"/>
        </w:rPr>
        <w:t xml:space="preserve"> </w:t>
      </w:r>
      <w:r w:rsidRPr="00EF28BF">
        <w:rPr>
          <w:i/>
          <w:snapToGrid w:val="0"/>
          <w:color w:val="000000"/>
          <w:sz w:val="28"/>
          <w:lang w:val="en-US"/>
        </w:rPr>
        <w:t>V</w:t>
      </w:r>
      <w:r w:rsidRPr="00EF28BF">
        <w:rPr>
          <w:snapToGrid w:val="0"/>
          <w:color w:val="000000"/>
          <w:sz w:val="28"/>
        </w:rPr>
        <w:t>,</w:t>
      </w:r>
    </w:p>
    <w:p w:rsidR="005D00BD" w:rsidRPr="00EF28BF" w:rsidRDefault="005D00BD" w:rsidP="005D00BD">
      <w:pPr>
        <w:shd w:val="clear" w:color="auto" w:fill="FFFFFF"/>
        <w:rPr>
          <w:snapToGrid w:val="0"/>
          <w:sz w:val="28"/>
        </w:rPr>
      </w:pPr>
      <w:r w:rsidRPr="00EF28BF">
        <w:rPr>
          <w:snapToGrid w:val="0"/>
          <w:color w:val="000000"/>
          <w:sz w:val="28"/>
        </w:rPr>
        <w:t xml:space="preserve">где </w:t>
      </w:r>
      <w:r w:rsidRPr="00EF28BF">
        <w:rPr>
          <w:i/>
          <w:snapToGrid w:val="0"/>
          <w:color w:val="000000"/>
          <w:sz w:val="28"/>
        </w:rPr>
        <w:t>П</w:t>
      </w:r>
      <w:r w:rsidRPr="00EF28BF">
        <w:rPr>
          <w:snapToGrid w:val="0"/>
          <w:color w:val="000000"/>
          <w:sz w:val="28"/>
        </w:rPr>
        <w:t xml:space="preserve"> - наибольшая потенциальная энергия всего образца; ΔП</w:t>
      </w:r>
      <w:r w:rsidRPr="00EF28BF">
        <w:rPr>
          <w:snapToGrid w:val="0"/>
          <w:color w:val="000000"/>
          <w:sz w:val="28"/>
          <w:vertAlign w:val="subscript"/>
        </w:rPr>
        <w:t>*</w:t>
      </w:r>
      <w:r w:rsidRPr="00EF28BF">
        <w:rPr>
          <w:snapToGrid w:val="0"/>
          <w:color w:val="000000"/>
          <w:sz w:val="28"/>
        </w:rPr>
        <w:t xml:space="preserve"> -</w:t>
      </w:r>
    </w:p>
    <w:p w:rsidR="005D00BD" w:rsidRPr="00EF28BF" w:rsidRDefault="005D00BD" w:rsidP="005D00BD">
      <w:pPr>
        <w:shd w:val="clear" w:color="auto" w:fill="FFFFFF"/>
        <w:rPr>
          <w:snapToGrid w:val="0"/>
          <w:sz w:val="28"/>
        </w:rPr>
      </w:pPr>
      <w:r w:rsidRPr="00EF28BF">
        <w:rPr>
          <w:snapToGrid w:val="0"/>
          <w:color w:val="000000"/>
          <w:sz w:val="28"/>
        </w:rPr>
        <w:t xml:space="preserve">энергия, рассеиваемая образцом за цикл; </w:t>
      </w:r>
      <w:r w:rsidRPr="00EF28BF">
        <w:rPr>
          <w:i/>
          <w:snapToGrid w:val="0"/>
          <w:color w:val="000000"/>
          <w:sz w:val="28"/>
          <w:lang w:val="en-US"/>
        </w:rPr>
        <w:t>V</w:t>
      </w:r>
      <w:r w:rsidRPr="00EF28BF">
        <w:rPr>
          <w:i/>
          <w:snapToGrid w:val="0"/>
          <w:color w:val="000000"/>
          <w:sz w:val="28"/>
        </w:rPr>
        <w:t xml:space="preserve"> </w:t>
      </w:r>
      <w:r w:rsidRPr="00EF28BF">
        <w:rPr>
          <w:snapToGrid w:val="0"/>
          <w:color w:val="000000"/>
          <w:sz w:val="28"/>
        </w:rPr>
        <w:t>- объем образца. Коэффициент поглощения образца ψ</w:t>
      </w:r>
      <w:r w:rsidRPr="00EF28BF">
        <w:rPr>
          <w:i/>
          <w:snapToGrid w:val="0"/>
          <w:color w:val="000000"/>
          <w:sz w:val="28"/>
        </w:rPr>
        <w:t xml:space="preserve"> </w:t>
      </w:r>
      <w:r w:rsidRPr="00EF28BF">
        <w:rPr>
          <w:snapToGrid w:val="0"/>
          <w:color w:val="000000"/>
          <w:sz w:val="28"/>
        </w:rPr>
        <w:t>равен:</w:t>
      </w:r>
    </w:p>
    <w:p w:rsidR="005D00BD" w:rsidRPr="00EF28BF" w:rsidRDefault="005D00BD" w:rsidP="005D00BD">
      <w:pPr>
        <w:shd w:val="clear" w:color="auto" w:fill="FFFFFF"/>
        <w:jc w:val="center"/>
        <w:rPr>
          <w:snapToGrid w:val="0"/>
          <w:color w:val="000000"/>
          <w:sz w:val="28"/>
        </w:rPr>
      </w:pPr>
      <w:r w:rsidRPr="00EF28BF">
        <w:rPr>
          <w:i/>
          <w:snapToGrid w:val="0"/>
          <w:sz w:val="28"/>
        </w:rPr>
        <w:t xml:space="preserve">                            ψ</w:t>
      </w:r>
      <w:r w:rsidRPr="00EF28BF">
        <w:rPr>
          <w:i/>
          <w:snapToGrid w:val="0"/>
          <w:sz w:val="28"/>
          <w:vertAlign w:val="subscript"/>
        </w:rPr>
        <w:t xml:space="preserve"> </w:t>
      </w:r>
      <w:r w:rsidRPr="00EF28BF">
        <w:rPr>
          <w:i/>
          <w:snapToGrid w:val="0"/>
          <w:sz w:val="28"/>
        </w:rPr>
        <w:t>= ΔП / П = ΔП</w:t>
      </w:r>
      <w:r w:rsidRPr="00EF28BF">
        <w:rPr>
          <w:i/>
          <w:snapToGrid w:val="0"/>
          <w:sz w:val="28"/>
          <w:vertAlign w:val="subscript"/>
        </w:rPr>
        <w:t>*</w:t>
      </w:r>
      <w:r w:rsidRPr="00EF28BF">
        <w:rPr>
          <w:i/>
          <w:snapToGrid w:val="0"/>
          <w:sz w:val="28"/>
        </w:rPr>
        <w:t xml:space="preserve"> / П</w:t>
      </w:r>
      <w:r w:rsidRPr="00EF28BF">
        <w:rPr>
          <w:i/>
          <w:snapToGrid w:val="0"/>
          <w:sz w:val="28"/>
          <w:vertAlign w:val="subscript"/>
        </w:rPr>
        <w:t>*</w:t>
      </w:r>
      <w:r w:rsidRPr="00EF28BF">
        <w:rPr>
          <w:i/>
          <w:snapToGrid w:val="0"/>
          <w:sz w:val="28"/>
        </w:rPr>
        <w:t xml:space="preserve"> = ψ</w:t>
      </w:r>
      <w:r w:rsidRPr="00EF28BF">
        <w:rPr>
          <w:i/>
          <w:snapToGrid w:val="0"/>
          <w:sz w:val="28"/>
          <w:vertAlign w:val="subscript"/>
        </w:rPr>
        <w:t>*</w:t>
      </w:r>
      <w:r w:rsidR="0026345D">
        <w:rPr>
          <w:i/>
          <w:snapToGrid w:val="0"/>
          <w:sz w:val="28"/>
        </w:rPr>
        <w:t xml:space="preserve">.               </w:t>
      </w:r>
      <w:r w:rsidRPr="00EF28BF">
        <w:rPr>
          <w:i/>
          <w:snapToGrid w:val="0"/>
          <w:sz w:val="28"/>
        </w:rPr>
        <w:t xml:space="preserve">  </w:t>
      </w:r>
      <w:r w:rsidR="00EF28BF" w:rsidRPr="0026345D">
        <w:rPr>
          <w:snapToGrid w:val="0"/>
          <w:sz w:val="28"/>
        </w:rPr>
        <w:t>(4)</w:t>
      </w:r>
    </w:p>
    <w:p w:rsidR="005D00BD" w:rsidRPr="00EF28BF" w:rsidRDefault="005D00BD" w:rsidP="005D00BD">
      <w:pPr>
        <w:shd w:val="clear" w:color="auto" w:fill="FFFFFF"/>
        <w:ind w:firstLine="720"/>
        <w:rPr>
          <w:snapToGrid w:val="0"/>
          <w:sz w:val="28"/>
        </w:rPr>
      </w:pPr>
      <w:r w:rsidRPr="00EF28BF">
        <w:rPr>
          <w:snapToGrid w:val="0"/>
          <w:color w:val="000000"/>
          <w:sz w:val="28"/>
        </w:rPr>
        <w:t xml:space="preserve">Следовательно, как следует из формулы </w:t>
      </w:r>
      <w:r w:rsidR="00EF28BF" w:rsidRPr="00EF28BF">
        <w:rPr>
          <w:snapToGrid w:val="0"/>
          <w:color w:val="000000"/>
          <w:sz w:val="28"/>
        </w:rPr>
        <w:t>(4)</w:t>
      </w:r>
      <w:r w:rsidRPr="00EF28BF">
        <w:rPr>
          <w:snapToGrid w:val="0"/>
          <w:color w:val="000000"/>
          <w:sz w:val="28"/>
        </w:rPr>
        <w:t>, коэффициент поглощения об</w:t>
      </w:r>
      <w:r w:rsidRPr="00EF28BF">
        <w:rPr>
          <w:snapToGrid w:val="0"/>
          <w:color w:val="000000"/>
          <w:sz w:val="28"/>
        </w:rPr>
        <w:softHyphen/>
        <w:t xml:space="preserve">разца </w:t>
      </w:r>
      <w:r w:rsidRPr="00EF28BF">
        <w:rPr>
          <w:i/>
          <w:snapToGrid w:val="0"/>
          <w:sz w:val="28"/>
        </w:rPr>
        <w:t>ψ</w:t>
      </w:r>
      <w:r w:rsidRPr="00EF28BF">
        <w:rPr>
          <w:i/>
          <w:snapToGrid w:val="0"/>
          <w:color w:val="000000"/>
          <w:sz w:val="28"/>
        </w:rPr>
        <w:t xml:space="preserve"> </w:t>
      </w:r>
      <w:r w:rsidRPr="00EF28BF">
        <w:rPr>
          <w:snapToGrid w:val="0"/>
          <w:color w:val="000000"/>
          <w:sz w:val="28"/>
        </w:rPr>
        <w:t xml:space="preserve">в случае его однородного напряженного состояния совпадает с коэффициентом поглощения материала </w:t>
      </w:r>
      <w:r w:rsidRPr="00EF28BF">
        <w:rPr>
          <w:i/>
          <w:snapToGrid w:val="0"/>
          <w:sz w:val="28"/>
        </w:rPr>
        <w:t>ψ</w:t>
      </w:r>
      <w:proofErr w:type="gramStart"/>
      <w:r w:rsidRPr="00EF28BF">
        <w:rPr>
          <w:i/>
          <w:snapToGrid w:val="0"/>
          <w:sz w:val="28"/>
          <w:vertAlign w:val="subscript"/>
        </w:rPr>
        <w:t>*</w:t>
      </w:r>
      <w:r w:rsidRPr="00EF28BF">
        <w:rPr>
          <w:snapToGrid w:val="0"/>
          <w:color w:val="000000"/>
          <w:sz w:val="28"/>
        </w:rPr>
        <w:t xml:space="preserve"> .</w:t>
      </w:r>
      <w:proofErr w:type="gramEnd"/>
    </w:p>
    <w:p w:rsidR="005D00BD" w:rsidRPr="00EF28BF" w:rsidRDefault="005D00BD" w:rsidP="005D00BD">
      <w:pPr>
        <w:ind w:firstLine="720"/>
        <w:rPr>
          <w:snapToGrid w:val="0"/>
          <w:sz w:val="28"/>
        </w:rPr>
      </w:pPr>
      <w:r w:rsidRPr="00EF28BF">
        <w:rPr>
          <w:snapToGrid w:val="0"/>
          <w:color w:val="000000"/>
          <w:sz w:val="28"/>
        </w:rPr>
        <w:t>Такое напряженное состояние можно осуществить при растяжении-сжатии образца при условии, что переменностью продольных усилий по длине, вызванных собственной инерцией элементов стержня и нарушающих однородное напряженное состояние, можно пренебречь. Однако необходи</w:t>
      </w:r>
      <w:r w:rsidRPr="00EF28BF">
        <w:rPr>
          <w:snapToGrid w:val="0"/>
          <w:color w:val="000000"/>
          <w:sz w:val="28"/>
        </w:rPr>
        <w:softHyphen/>
        <w:t>мые условия эксперимента весьма трудно осуществить вследствие чрезвы</w:t>
      </w:r>
      <w:r w:rsidRPr="00EF28BF">
        <w:rPr>
          <w:snapToGrid w:val="0"/>
          <w:color w:val="000000"/>
          <w:sz w:val="28"/>
        </w:rPr>
        <w:softHyphen/>
        <w:t>чайной малости перемещений, соответствующих упругой стадии работы ма</w:t>
      </w:r>
      <w:r w:rsidRPr="00EF28BF">
        <w:rPr>
          <w:snapToGrid w:val="0"/>
          <w:color w:val="000000"/>
          <w:sz w:val="28"/>
        </w:rPr>
        <w:softHyphen/>
        <w:t>териала. Поэтому обычно эксперименты проводят на образцах, подвержен</w:t>
      </w:r>
      <w:r w:rsidRPr="00EF28BF">
        <w:rPr>
          <w:snapToGrid w:val="0"/>
          <w:color w:val="000000"/>
          <w:sz w:val="28"/>
        </w:rPr>
        <w:softHyphen/>
        <w:t>ных изгибу или кручению, при этом соответствующие перемещения образ</w:t>
      </w:r>
      <w:r w:rsidRPr="00EF28BF">
        <w:rPr>
          <w:snapToGrid w:val="0"/>
          <w:color w:val="000000"/>
          <w:sz w:val="28"/>
        </w:rPr>
        <w:softHyphen/>
        <w:t>цов достаточно велики при максимальных напряжениях, не превышающих предел упругости материала</w:t>
      </w:r>
      <w:r w:rsidR="007575E3" w:rsidRPr="007575E3">
        <w:rPr>
          <w:snapToGrid w:val="0"/>
          <w:color w:val="000000"/>
          <w:sz w:val="28"/>
        </w:rPr>
        <w:t xml:space="preserve"> [</w:t>
      </w:r>
      <w:r w:rsidR="00745030" w:rsidRPr="00745030">
        <w:rPr>
          <w:snapToGrid w:val="0"/>
          <w:color w:val="000000"/>
          <w:sz w:val="28"/>
        </w:rPr>
        <w:t>3</w:t>
      </w:r>
      <w:r w:rsidR="007575E3" w:rsidRPr="007575E3">
        <w:rPr>
          <w:snapToGrid w:val="0"/>
          <w:color w:val="000000"/>
          <w:sz w:val="28"/>
        </w:rPr>
        <w:t>]</w:t>
      </w:r>
      <w:r w:rsidRPr="00EF28BF">
        <w:rPr>
          <w:snapToGrid w:val="0"/>
          <w:color w:val="000000"/>
          <w:sz w:val="28"/>
        </w:rPr>
        <w:t>. Но уже в этих случаях вследствие неоднород</w:t>
      </w:r>
      <w:r w:rsidRPr="00EF28BF">
        <w:rPr>
          <w:snapToGrid w:val="0"/>
          <w:color w:val="000000"/>
          <w:sz w:val="28"/>
        </w:rPr>
        <w:softHyphen/>
        <w:t xml:space="preserve">ности напряженных состояний коэффициент поглощений образца </w:t>
      </w:r>
      <w:r w:rsidRPr="00EF28BF">
        <w:rPr>
          <w:i/>
          <w:snapToGrid w:val="0"/>
          <w:sz w:val="28"/>
        </w:rPr>
        <w:t>ψ</w:t>
      </w:r>
      <w:r w:rsidRPr="00EF28BF">
        <w:rPr>
          <w:i/>
          <w:snapToGrid w:val="0"/>
          <w:color w:val="000000"/>
          <w:sz w:val="28"/>
        </w:rPr>
        <w:t xml:space="preserve"> </w:t>
      </w:r>
      <w:r w:rsidRPr="00EF28BF">
        <w:rPr>
          <w:snapToGrid w:val="0"/>
          <w:color w:val="000000"/>
          <w:sz w:val="28"/>
        </w:rPr>
        <w:t>и мате</w:t>
      </w:r>
      <w:r w:rsidRPr="00EF28BF">
        <w:rPr>
          <w:snapToGrid w:val="0"/>
          <w:color w:val="000000"/>
          <w:sz w:val="28"/>
        </w:rPr>
        <w:softHyphen/>
        <w:t xml:space="preserve">риала </w:t>
      </w:r>
      <w:r w:rsidRPr="00EF28BF">
        <w:rPr>
          <w:i/>
          <w:snapToGrid w:val="0"/>
          <w:sz w:val="28"/>
        </w:rPr>
        <w:t>ψ</w:t>
      </w:r>
      <w:r w:rsidRPr="00EF28BF">
        <w:rPr>
          <w:i/>
          <w:snapToGrid w:val="0"/>
          <w:sz w:val="28"/>
          <w:vertAlign w:val="subscript"/>
        </w:rPr>
        <w:t>*</w:t>
      </w:r>
      <w:r w:rsidR="0081460B" w:rsidRPr="00EF28BF">
        <w:rPr>
          <w:snapToGrid w:val="0"/>
          <w:color w:val="000000"/>
          <w:sz w:val="28"/>
        </w:rPr>
        <w:t xml:space="preserve"> </w:t>
      </w:r>
      <w:r w:rsidRPr="00EF28BF">
        <w:rPr>
          <w:snapToGrid w:val="0"/>
          <w:color w:val="000000"/>
          <w:sz w:val="28"/>
        </w:rPr>
        <w:t xml:space="preserve">будут различными. Естественно, что зависимости, позволяющие перейти от наблюдаемых из эксперимента величин </w:t>
      </w:r>
      <w:r w:rsidRPr="00EF28BF">
        <w:rPr>
          <w:i/>
          <w:snapToGrid w:val="0"/>
          <w:sz w:val="28"/>
        </w:rPr>
        <w:t>ψ</w:t>
      </w:r>
      <w:r w:rsidRPr="00EF28BF">
        <w:rPr>
          <w:i/>
          <w:snapToGrid w:val="0"/>
          <w:color w:val="000000"/>
          <w:sz w:val="28"/>
        </w:rPr>
        <w:t xml:space="preserve"> </w:t>
      </w:r>
      <w:r w:rsidRPr="00EF28BF">
        <w:rPr>
          <w:snapToGrid w:val="0"/>
          <w:color w:val="000000"/>
          <w:sz w:val="28"/>
        </w:rPr>
        <w:t>к</w:t>
      </w:r>
      <w:r w:rsidRPr="00EF28BF">
        <w:rPr>
          <w:i/>
          <w:snapToGrid w:val="0"/>
          <w:color w:val="000000"/>
          <w:sz w:val="28"/>
        </w:rPr>
        <w:t xml:space="preserve"> </w:t>
      </w:r>
      <w:r w:rsidRPr="00EF28BF">
        <w:rPr>
          <w:snapToGrid w:val="0"/>
          <w:color w:val="000000"/>
          <w:sz w:val="28"/>
        </w:rPr>
        <w:t xml:space="preserve">искомым величинам </w:t>
      </w:r>
      <w:r w:rsidRPr="00EF28BF">
        <w:rPr>
          <w:i/>
          <w:snapToGrid w:val="0"/>
          <w:sz w:val="28"/>
        </w:rPr>
        <w:t>ψ</w:t>
      </w:r>
      <w:r w:rsidR="0081460B" w:rsidRPr="00EF28BF">
        <w:rPr>
          <w:i/>
          <w:snapToGrid w:val="0"/>
          <w:sz w:val="28"/>
          <w:vertAlign w:val="subscript"/>
        </w:rPr>
        <w:t>*</w:t>
      </w:r>
      <w:r w:rsidRPr="00EF28BF">
        <w:rPr>
          <w:i/>
          <w:snapToGrid w:val="0"/>
          <w:color w:val="000000"/>
          <w:sz w:val="28"/>
        </w:rPr>
        <w:t xml:space="preserve"> </w:t>
      </w:r>
      <w:r w:rsidRPr="00EF28BF">
        <w:rPr>
          <w:snapToGrid w:val="0"/>
          <w:color w:val="000000"/>
          <w:sz w:val="28"/>
        </w:rPr>
        <w:t xml:space="preserve">существенно зависят от конструкции образца и вида его </w:t>
      </w:r>
      <w:proofErr w:type="spellStart"/>
      <w:r w:rsidRPr="00EF28BF">
        <w:rPr>
          <w:snapToGrid w:val="0"/>
          <w:color w:val="000000"/>
          <w:sz w:val="28"/>
        </w:rPr>
        <w:t>нагружения</w:t>
      </w:r>
      <w:proofErr w:type="spellEnd"/>
      <w:r w:rsidRPr="00EF28BF">
        <w:rPr>
          <w:snapToGrid w:val="0"/>
          <w:color w:val="000000"/>
          <w:sz w:val="28"/>
        </w:rPr>
        <w:t>.</w:t>
      </w:r>
    </w:p>
    <w:p w:rsidR="005D00BD" w:rsidRPr="00EF28BF" w:rsidRDefault="005D00BD" w:rsidP="005D00BD">
      <w:pPr>
        <w:shd w:val="clear" w:color="auto" w:fill="FFFFFF"/>
        <w:ind w:firstLine="720"/>
        <w:rPr>
          <w:snapToGrid w:val="0"/>
          <w:sz w:val="28"/>
        </w:rPr>
      </w:pPr>
      <w:r w:rsidRPr="00EF28BF">
        <w:rPr>
          <w:snapToGrid w:val="0"/>
          <w:color w:val="000000"/>
          <w:sz w:val="28"/>
        </w:rPr>
        <w:t xml:space="preserve">Покажем, как связаны между собой коэффициент поглощения всего образца </w:t>
      </w:r>
      <w:r w:rsidRPr="00EF28BF">
        <w:rPr>
          <w:i/>
          <w:snapToGrid w:val="0"/>
          <w:sz w:val="28"/>
        </w:rPr>
        <w:t>ψ</w:t>
      </w:r>
      <w:r w:rsidRPr="00EF28BF">
        <w:rPr>
          <w:i/>
          <w:snapToGrid w:val="0"/>
          <w:color w:val="000000"/>
          <w:sz w:val="28"/>
        </w:rPr>
        <w:t xml:space="preserve"> </w:t>
      </w:r>
      <w:r w:rsidRPr="00EF28BF">
        <w:rPr>
          <w:snapToGrid w:val="0"/>
          <w:color w:val="000000"/>
          <w:sz w:val="28"/>
        </w:rPr>
        <w:t xml:space="preserve">с логарифмическим декрементом колебаний δ, определенным из эксперимента при рассмотрении свободных затухающих колебаний (Рис. 2). Из виброграммы находится значение </w:t>
      </w:r>
      <w:r w:rsidRPr="00EF28BF">
        <w:rPr>
          <w:i/>
          <w:snapToGrid w:val="0"/>
          <w:color w:val="000000"/>
          <w:sz w:val="28"/>
          <w:lang w:val="en-US"/>
        </w:rPr>
        <w:t>k</w:t>
      </w:r>
      <w:r w:rsidRPr="00EF28BF">
        <w:rPr>
          <w:i/>
          <w:snapToGrid w:val="0"/>
          <w:color w:val="000000"/>
          <w:sz w:val="28"/>
        </w:rPr>
        <w:t xml:space="preserve"> </w:t>
      </w:r>
      <w:r w:rsidRPr="00EF28BF">
        <w:rPr>
          <w:snapToGrid w:val="0"/>
          <w:color w:val="000000"/>
          <w:sz w:val="28"/>
        </w:rPr>
        <w:t xml:space="preserve">-ой амплитуды </w:t>
      </w:r>
      <w:proofErr w:type="spellStart"/>
      <w:r w:rsidRPr="00EF28BF">
        <w:rPr>
          <w:i/>
          <w:snapToGrid w:val="0"/>
          <w:color w:val="000000"/>
          <w:sz w:val="28"/>
          <w:lang w:val="en-US"/>
        </w:rPr>
        <w:t>A</w:t>
      </w:r>
      <w:r w:rsidRPr="00EF28BF">
        <w:rPr>
          <w:i/>
          <w:snapToGrid w:val="0"/>
          <w:color w:val="000000"/>
          <w:sz w:val="28"/>
          <w:vertAlign w:val="subscript"/>
          <w:lang w:val="en-US"/>
        </w:rPr>
        <w:t>k</w:t>
      </w:r>
      <w:proofErr w:type="spellEnd"/>
      <w:r w:rsidRPr="00EF28BF">
        <w:rPr>
          <w:i/>
          <w:snapToGrid w:val="0"/>
          <w:color w:val="000000"/>
          <w:sz w:val="28"/>
        </w:rPr>
        <w:t xml:space="preserve"> </w:t>
      </w:r>
      <w:r w:rsidRPr="00EF28BF">
        <w:rPr>
          <w:snapToGrid w:val="0"/>
          <w:color w:val="000000"/>
          <w:sz w:val="28"/>
        </w:rPr>
        <w:t xml:space="preserve">колебаний и по ней рассчитывается потенциальная энергия деформации образца для </w:t>
      </w:r>
      <w:r w:rsidRPr="00EF28BF">
        <w:rPr>
          <w:i/>
          <w:snapToGrid w:val="0"/>
          <w:color w:val="000000"/>
          <w:sz w:val="28"/>
          <w:lang w:val="en-US"/>
        </w:rPr>
        <w:t>k</w:t>
      </w:r>
      <w:r w:rsidRPr="00EF28BF">
        <w:rPr>
          <w:snapToGrid w:val="0"/>
          <w:color w:val="000000"/>
          <w:sz w:val="28"/>
        </w:rPr>
        <w:t>-го периода:</w:t>
      </w:r>
    </w:p>
    <w:p w:rsidR="005D00BD" w:rsidRPr="00EF28BF" w:rsidRDefault="003C6150" w:rsidP="005D00BD">
      <w:pPr>
        <w:shd w:val="clear" w:color="auto" w:fill="FFFFFF"/>
        <w:jc w:val="center"/>
        <w:rPr>
          <w:snapToGrid w:val="0"/>
          <w:color w:val="000000"/>
          <w:sz w:val="28"/>
        </w:rPr>
      </w:pPr>
      <w:r>
        <w:rPr>
          <w:snapToGrid w:val="0"/>
          <w:color w:val="000000"/>
          <w:position w:val="-26"/>
          <w:sz w:val="28"/>
          <w:lang w:val="en-US"/>
        </w:rPr>
        <w:pict>
          <v:shape id="_x0000_i1033" type="#_x0000_t75" style="width:70.75pt;height:34.45pt" fillcolor="window">
            <v:imagedata r:id="rId17" o:title=""/>
          </v:shape>
        </w:pict>
      </w:r>
      <w:r w:rsidR="005D00BD" w:rsidRPr="00EF28BF">
        <w:rPr>
          <w:snapToGrid w:val="0"/>
          <w:color w:val="000000"/>
          <w:sz w:val="28"/>
        </w:rPr>
        <w:t>,</w:t>
      </w:r>
    </w:p>
    <w:p w:rsidR="005D00BD" w:rsidRPr="00EF28BF" w:rsidRDefault="005D00BD" w:rsidP="005D00BD">
      <w:pPr>
        <w:shd w:val="clear" w:color="auto" w:fill="FFFFFF"/>
        <w:ind w:firstLine="720"/>
        <w:rPr>
          <w:snapToGrid w:val="0"/>
          <w:sz w:val="28"/>
        </w:rPr>
      </w:pPr>
      <w:r w:rsidRPr="00EF28BF">
        <w:rPr>
          <w:snapToGrid w:val="0"/>
          <w:color w:val="000000"/>
          <w:sz w:val="28"/>
        </w:rPr>
        <w:t xml:space="preserve">где </w:t>
      </w:r>
      <w:r w:rsidRPr="00EF28BF">
        <w:rPr>
          <w:i/>
          <w:snapToGrid w:val="0"/>
          <w:color w:val="000000"/>
          <w:sz w:val="28"/>
        </w:rPr>
        <w:t xml:space="preserve">с - </w:t>
      </w:r>
      <w:r w:rsidRPr="00EF28BF">
        <w:rPr>
          <w:snapToGrid w:val="0"/>
          <w:color w:val="000000"/>
          <w:sz w:val="28"/>
        </w:rPr>
        <w:t>жесткость системы.</w:t>
      </w:r>
    </w:p>
    <w:p w:rsidR="005D00BD" w:rsidRPr="00EF28BF" w:rsidRDefault="005D00BD" w:rsidP="005D00BD">
      <w:pPr>
        <w:shd w:val="clear" w:color="auto" w:fill="FFFFFF"/>
        <w:rPr>
          <w:snapToGrid w:val="0"/>
          <w:color w:val="000000"/>
          <w:sz w:val="28"/>
        </w:rPr>
      </w:pPr>
      <w:r w:rsidRPr="00EF28BF">
        <w:rPr>
          <w:snapToGrid w:val="0"/>
          <w:color w:val="000000"/>
          <w:sz w:val="28"/>
        </w:rPr>
        <w:t xml:space="preserve">Тогда, определив следующую амплитуду колебаний </w:t>
      </w:r>
      <w:r w:rsidRPr="00EF28BF">
        <w:rPr>
          <w:i/>
          <w:snapToGrid w:val="0"/>
          <w:color w:val="000000"/>
          <w:sz w:val="28"/>
        </w:rPr>
        <w:t>А</w:t>
      </w:r>
      <w:r w:rsidRPr="00EF28BF">
        <w:rPr>
          <w:i/>
          <w:snapToGrid w:val="0"/>
          <w:color w:val="000000"/>
          <w:sz w:val="28"/>
          <w:vertAlign w:val="subscript"/>
        </w:rPr>
        <w:t>k+</w:t>
      </w:r>
      <w:proofErr w:type="gramStart"/>
      <w:r w:rsidRPr="00EF28BF">
        <w:rPr>
          <w:i/>
          <w:snapToGrid w:val="0"/>
          <w:color w:val="000000"/>
          <w:sz w:val="28"/>
          <w:vertAlign w:val="subscript"/>
        </w:rPr>
        <w:t>1</w:t>
      </w:r>
      <w:r w:rsidRPr="00EF28BF">
        <w:rPr>
          <w:i/>
          <w:snapToGrid w:val="0"/>
          <w:color w:val="000000"/>
          <w:sz w:val="28"/>
        </w:rPr>
        <w:t xml:space="preserve"> </w:t>
      </w:r>
      <w:r w:rsidRPr="00EF28BF">
        <w:rPr>
          <w:snapToGrid w:val="0"/>
          <w:color w:val="000000"/>
          <w:sz w:val="28"/>
        </w:rPr>
        <w:t>,</w:t>
      </w:r>
      <w:proofErr w:type="gramEnd"/>
      <w:r w:rsidRPr="00EF28BF">
        <w:rPr>
          <w:snapToGrid w:val="0"/>
          <w:color w:val="000000"/>
          <w:sz w:val="28"/>
        </w:rPr>
        <w:t xml:space="preserve"> можно найти рас</w:t>
      </w:r>
      <w:r w:rsidRPr="00EF28BF">
        <w:rPr>
          <w:snapToGrid w:val="0"/>
          <w:color w:val="000000"/>
          <w:sz w:val="28"/>
        </w:rPr>
        <w:softHyphen/>
        <w:t>сеиваемую энергию за цикл колебаний:</w:t>
      </w:r>
    </w:p>
    <w:p w:rsidR="005D00BD" w:rsidRPr="00EF28BF" w:rsidRDefault="003C6150" w:rsidP="005D00BD">
      <w:pPr>
        <w:shd w:val="clear" w:color="auto" w:fill="FFFFFF"/>
        <w:jc w:val="center"/>
        <w:rPr>
          <w:snapToGrid w:val="0"/>
          <w:sz w:val="28"/>
        </w:rPr>
      </w:pPr>
      <w:r>
        <w:rPr>
          <w:snapToGrid w:val="0"/>
          <w:color w:val="000000"/>
          <w:position w:val="-26"/>
          <w:sz w:val="28"/>
        </w:rPr>
        <w:pict>
          <v:shape id="_x0000_i1034" type="#_x0000_t75" style="width:366.25pt;height:34.45pt" fillcolor="window">
            <v:imagedata r:id="rId18" o:title=""/>
          </v:shape>
        </w:pict>
      </w:r>
      <w:r w:rsidR="005D00BD" w:rsidRPr="00EF28BF">
        <w:rPr>
          <w:snapToGrid w:val="0"/>
          <w:color w:val="000000"/>
          <w:sz w:val="28"/>
        </w:rPr>
        <w:t>.</w:t>
      </w:r>
    </w:p>
    <w:p w:rsidR="005D00BD" w:rsidRPr="00EF28BF" w:rsidRDefault="005D00BD" w:rsidP="005D00BD">
      <w:pPr>
        <w:pStyle w:val="a7"/>
        <w:ind w:firstLine="720"/>
      </w:pPr>
      <w:r w:rsidRPr="00EF28BF">
        <w:t>По формуле</w:t>
      </w:r>
    </w:p>
    <w:p w:rsidR="005D00BD" w:rsidRPr="00EF28BF" w:rsidRDefault="005D00BD" w:rsidP="005D00BD">
      <w:pPr>
        <w:shd w:val="clear" w:color="auto" w:fill="FFFFFF"/>
        <w:jc w:val="center"/>
        <w:rPr>
          <w:snapToGrid w:val="0"/>
          <w:sz w:val="28"/>
        </w:rPr>
      </w:pPr>
      <w:r w:rsidRPr="00EF28BF">
        <w:rPr>
          <w:i/>
          <w:snapToGrid w:val="0"/>
          <w:sz w:val="28"/>
        </w:rPr>
        <w:t>ψ</w:t>
      </w:r>
      <w:r w:rsidRPr="00EF28BF">
        <w:rPr>
          <w:i/>
          <w:snapToGrid w:val="0"/>
          <w:sz w:val="28"/>
          <w:vertAlign w:val="subscript"/>
        </w:rPr>
        <w:t xml:space="preserve"> </w:t>
      </w:r>
      <w:proofErr w:type="gramStart"/>
      <w:r w:rsidRPr="00EF28BF">
        <w:rPr>
          <w:i/>
          <w:snapToGrid w:val="0"/>
          <w:sz w:val="28"/>
        </w:rPr>
        <w:t xml:space="preserve">=  </w:t>
      </w:r>
      <w:proofErr w:type="spellStart"/>
      <w:r w:rsidRPr="00EF28BF">
        <w:rPr>
          <w:i/>
          <w:snapToGrid w:val="0"/>
          <w:sz w:val="28"/>
        </w:rPr>
        <w:t>Δ</w:t>
      </w:r>
      <w:proofErr w:type="gramEnd"/>
      <w:r w:rsidRPr="00EF28BF">
        <w:rPr>
          <w:i/>
          <w:snapToGrid w:val="0"/>
          <w:sz w:val="28"/>
        </w:rPr>
        <w:t>П</w:t>
      </w:r>
      <w:r w:rsidRPr="00EF28BF">
        <w:rPr>
          <w:i/>
          <w:snapToGrid w:val="0"/>
          <w:sz w:val="28"/>
          <w:vertAlign w:val="subscript"/>
        </w:rPr>
        <w:t>k</w:t>
      </w:r>
      <w:proofErr w:type="spellEnd"/>
      <w:r w:rsidRPr="00EF28BF">
        <w:rPr>
          <w:i/>
          <w:snapToGrid w:val="0"/>
          <w:sz w:val="28"/>
        </w:rPr>
        <w:t xml:space="preserve"> / </w:t>
      </w:r>
      <w:proofErr w:type="spellStart"/>
      <w:r w:rsidRPr="00EF28BF">
        <w:rPr>
          <w:i/>
          <w:snapToGrid w:val="0"/>
          <w:sz w:val="28"/>
        </w:rPr>
        <w:t>П</w:t>
      </w:r>
      <w:r w:rsidRPr="00EF28BF">
        <w:rPr>
          <w:i/>
          <w:snapToGrid w:val="0"/>
          <w:sz w:val="28"/>
          <w:vertAlign w:val="subscript"/>
        </w:rPr>
        <w:t>k</w:t>
      </w:r>
      <w:proofErr w:type="spellEnd"/>
    </w:p>
    <w:p w:rsidR="005D00BD" w:rsidRPr="00EF28BF" w:rsidRDefault="005D00BD" w:rsidP="005D00BD">
      <w:pPr>
        <w:shd w:val="clear" w:color="auto" w:fill="FFFFFF"/>
        <w:rPr>
          <w:snapToGrid w:val="0"/>
          <w:sz w:val="28"/>
        </w:rPr>
      </w:pPr>
      <w:r w:rsidRPr="00EF28BF">
        <w:rPr>
          <w:snapToGrid w:val="0"/>
          <w:color w:val="000000"/>
          <w:sz w:val="28"/>
        </w:rPr>
        <w:t>коэффициент поглощения образца становится равным:</w:t>
      </w:r>
    </w:p>
    <w:p w:rsidR="005D00BD" w:rsidRPr="00EF28BF" w:rsidRDefault="005D00BD" w:rsidP="005D00BD">
      <w:pPr>
        <w:shd w:val="clear" w:color="auto" w:fill="FFFFFF"/>
        <w:jc w:val="center"/>
        <w:rPr>
          <w:snapToGrid w:val="0"/>
          <w:color w:val="000000"/>
          <w:sz w:val="28"/>
        </w:rPr>
      </w:pPr>
      <w:r w:rsidRPr="00EF28BF">
        <w:rPr>
          <w:i/>
          <w:snapToGrid w:val="0"/>
          <w:sz w:val="28"/>
        </w:rPr>
        <w:t>ψ</w:t>
      </w:r>
      <w:r w:rsidRPr="00EF28BF">
        <w:rPr>
          <w:i/>
          <w:snapToGrid w:val="0"/>
          <w:sz w:val="28"/>
          <w:vertAlign w:val="subscript"/>
        </w:rPr>
        <w:t xml:space="preserve"> </w:t>
      </w:r>
      <w:r w:rsidRPr="00EF28BF">
        <w:rPr>
          <w:i/>
          <w:snapToGrid w:val="0"/>
          <w:sz w:val="28"/>
        </w:rPr>
        <w:t xml:space="preserve">= </w:t>
      </w:r>
      <w:proofErr w:type="gramStart"/>
      <w:r w:rsidRPr="00EF28BF">
        <w:rPr>
          <w:i/>
          <w:snapToGrid w:val="0"/>
          <w:sz w:val="28"/>
        </w:rPr>
        <w:t>2  Δ</w:t>
      </w:r>
      <w:proofErr w:type="gramEnd"/>
      <w:r w:rsidRPr="00EF28BF">
        <w:rPr>
          <w:i/>
          <w:snapToGrid w:val="0"/>
          <w:sz w:val="28"/>
          <w:lang w:val="en-US"/>
        </w:rPr>
        <w:t>A</w:t>
      </w:r>
      <w:r w:rsidRPr="00EF28BF">
        <w:rPr>
          <w:i/>
          <w:snapToGrid w:val="0"/>
          <w:sz w:val="28"/>
          <w:vertAlign w:val="subscript"/>
        </w:rPr>
        <w:t>k</w:t>
      </w:r>
      <w:r w:rsidRPr="00EF28BF">
        <w:rPr>
          <w:i/>
          <w:snapToGrid w:val="0"/>
          <w:sz w:val="28"/>
        </w:rPr>
        <w:t xml:space="preserve"> / </w:t>
      </w:r>
      <w:r w:rsidRPr="00EF28BF">
        <w:rPr>
          <w:i/>
          <w:snapToGrid w:val="0"/>
          <w:sz w:val="28"/>
          <w:lang w:val="en-US"/>
        </w:rPr>
        <w:t>A</w:t>
      </w:r>
      <w:r w:rsidRPr="00EF28BF">
        <w:rPr>
          <w:i/>
          <w:snapToGrid w:val="0"/>
          <w:sz w:val="28"/>
          <w:vertAlign w:val="subscript"/>
        </w:rPr>
        <w:t>k</w:t>
      </w:r>
      <w:r w:rsidRPr="00EF28BF">
        <w:rPr>
          <w:i/>
          <w:snapToGrid w:val="0"/>
          <w:sz w:val="28"/>
        </w:rPr>
        <w:t>.</w:t>
      </w:r>
    </w:p>
    <w:p w:rsidR="005D00BD" w:rsidRPr="00EF28BF" w:rsidRDefault="005D00BD" w:rsidP="005D00BD">
      <w:pPr>
        <w:shd w:val="clear" w:color="auto" w:fill="FFFFFF"/>
        <w:rPr>
          <w:snapToGrid w:val="0"/>
          <w:sz w:val="28"/>
        </w:rPr>
      </w:pPr>
      <w:r w:rsidRPr="00EF28BF">
        <w:rPr>
          <w:snapToGrid w:val="0"/>
          <w:color w:val="000000"/>
          <w:sz w:val="28"/>
        </w:rPr>
        <w:t xml:space="preserve">Отсюда, как следует из </w:t>
      </w:r>
      <w:r w:rsidR="00EF28BF" w:rsidRPr="00EF28BF">
        <w:rPr>
          <w:snapToGrid w:val="0"/>
          <w:color w:val="000000"/>
          <w:sz w:val="28"/>
        </w:rPr>
        <w:t>(2)</w:t>
      </w:r>
      <w:r w:rsidRPr="00EF28BF">
        <w:rPr>
          <w:snapToGrid w:val="0"/>
          <w:color w:val="000000"/>
          <w:sz w:val="28"/>
        </w:rPr>
        <w:t>:</w:t>
      </w:r>
    </w:p>
    <w:p w:rsidR="005D00BD" w:rsidRPr="00EF28BF" w:rsidRDefault="005D00BD" w:rsidP="005D00BD">
      <w:pPr>
        <w:shd w:val="clear" w:color="auto" w:fill="FFFFFF"/>
        <w:jc w:val="center"/>
        <w:rPr>
          <w:snapToGrid w:val="0"/>
          <w:color w:val="000000"/>
          <w:sz w:val="28"/>
        </w:rPr>
      </w:pPr>
      <w:r w:rsidRPr="00EF28BF">
        <w:rPr>
          <w:snapToGrid w:val="0"/>
          <w:color w:val="000000"/>
          <w:sz w:val="28"/>
        </w:rPr>
        <w:lastRenderedPageBreak/>
        <w:t xml:space="preserve">                                            ψ = 2 δ.                                </w:t>
      </w:r>
      <w:r w:rsidR="0026345D" w:rsidRPr="006874C9">
        <w:rPr>
          <w:snapToGrid w:val="0"/>
          <w:color w:val="000000"/>
          <w:sz w:val="28"/>
        </w:rPr>
        <w:t xml:space="preserve">             </w:t>
      </w:r>
      <w:r w:rsidRPr="00EF28BF">
        <w:rPr>
          <w:snapToGrid w:val="0"/>
          <w:color w:val="000000"/>
          <w:sz w:val="28"/>
        </w:rPr>
        <w:t xml:space="preserve">   </w:t>
      </w:r>
      <w:r w:rsidR="00EF28BF" w:rsidRPr="00EF28BF">
        <w:rPr>
          <w:snapToGrid w:val="0"/>
          <w:color w:val="000000"/>
          <w:sz w:val="28"/>
        </w:rPr>
        <w:t>(5)</w:t>
      </w:r>
    </w:p>
    <w:p w:rsidR="005D00BD" w:rsidRPr="00EF28BF" w:rsidRDefault="005D00BD" w:rsidP="005D00BD">
      <w:pPr>
        <w:shd w:val="clear" w:color="auto" w:fill="FFFFFF"/>
        <w:ind w:firstLine="720"/>
        <w:rPr>
          <w:snapToGrid w:val="0"/>
          <w:sz w:val="28"/>
        </w:rPr>
      </w:pPr>
      <w:r w:rsidRPr="00EF28BF">
        <w:rPr>
          <w:snapToGrid w:val="0"/>
          <w:color w:val="000000"/>
          <w:sz w:val="28"/>
        </w:rPr>
        <w:t>Следовательно, коэффициент поглощения системы в два раза больше лога</w:t>
      </w:r>
      <w:r w:rsidRPr="00EF28BF">
        <w:rPr>
          <w:snapToGrid w:val="0"/>
          <w:color w:val="000000"/>
          <w:sz w:val="28"/>
        </w:rPr>
        <w:softHyphen/>
        <w:t>рифмического декремента колебаний. Таким образом, коэффициент ψ так</w:t>
      </w:r>
      <w:r w:rsidRPr="00EF28BF">
        <w:rPr>
          <w:snapToGrid w:val="0"/>
          <w:color w:val="000000"/>
          <w:sz w:val="28"/>
        </w:rPr>
        <w:softHyphen/>
        <w:t>же, как и δ является комплексным коэффициентом. Теперь решим задачу на</w:t>
      </w:r>
      <w:r w:rsidRPr="00EF28BF">
        <w:rPr>
          <w:snapToGrid w:val="0"/>
          <w:color w:val="000000"/>
          <w:sz w:val="28"/>
        </w:rPr>
        <w:softHyphen/>
        <w:t xml:space="preserve">хождения коэффициента поглощения материала </w:t>
      </w:r>
      <w:r w:rsidRPr="00EF28BF">
        <w:rPr>
          <w:i/>
          <w:snapToGrid w:val="0"/>
          <w:color w:val="000000"/>
          <w:sz w:val="28"/>
        </w:rPr>
        <w:t>ψ</w:t>
      </w:r>
      <w:proofErr w:type="gramStart"/>
      <w:r w:rsidRPr="00EF28BF">
        <w:rPr>
          <w:i/>
          <w:snapToGrid w:val="0"/>
          <w:color w:val="000000"/>
          <w:sz w:val="28"/>
          <w:vertAlign w:val="subscript"/>
        </w:rPr>
        <w:t>*</w:t>
      </w:r>
      <w:r w:rsidRPr="00EF28BF">
        <w:rPr>
          <w:i/>
          <w:snapToGrid w:val="0"/>
          <w:color w:val="000000"/>
          <w:sz w:val="28"/>
        </w:rPr>
        <w:t xml:space="preserve">  </w:t>
      </w:r>
      <w:r w:rsidRPr="00EF28BF">
        <w:rPr>
          <w:snapToGrid w:val="0"/>
          <w:color w:val="000000"/>
          <w:sz w:val="28"/>
        </w:rPr>
        <w:t>через</w:t>
      </w:r>
      <w:proofErr w:type="gramEnd"/>
      <w:r w:rsidRPr="00EF28BF">
        <w:rPr>
          <w:snapToGrid w:val="0"/>
          <w:color w:val="000000"/>
          <w:sz w:val="28"/>
        </w:rPr>
        <w:t xml:space="preserve"> экспериментально</w:t>
      </w:r>
    </w:p>
    <w:p w:rsidR="005D00BD" w:rsidRPr="00EF28BF" w:rsidRDefault="005D00BD" w:rsidP="005D00BD">
      <w:pPr>
        <w:shd w:val="clear" w:color="auto" w:fill="FFFFFF"/>
        <w:rPr>
          <w:snapToGrid w:val="0"/>
          <w:sz w:val="28"/>
        </w:rPr>
      </w:pPr>
      <w:r w:rsidRPr="00EF28BF">
        <w:rPr>
          <w:snapToGrid w:val="0"/>
          <w:color w:val="000000"/>
          <w:sz w:val="28"/>
        </w:rPr>
        <w:t>определенный коэффициент ψ</w:t>
      </w:r>
      <w:r w:rsidRPr="00EF28BF">
        <w:rPr>
          <w:i/>
          <w:snapToGrid w:val="0"/>
          <w:color w:val="000000"/>
          <w:sz w:val="28"/>
        </w:rPr>
        <w:t xml:space="preserve">. </w:t>
      </w:r>
      <w:r w:rsidR="007575E3">
        <w:rPr>
          <w:snapToGrid w:val="0"/>
          <w:color w:val="000000"/>
          <w:sz w:val="28"/>
        </w:rPr>
        <w:t>Для большинства материалов [</w:t>
      </w:r>
      <w:r w:rsidR="00745030">
        <w:rPr>
          <w:snapToGrid w:val="0"/>
          <w:color w:val="000000"/>
          <w:sz w:val="28"/>
        </w:rPr>
        <w:t>2-10</w:t>
      </w:r>
      <w:r w:rsidRPr="00EF28BF">
        <w:rPr>
          <w:snapToGrid w:val="0"/>
          <w:color w:val="000000"/>
          <w:sz w:val="28"/>
        </w:rPr>
        <w:t>] коэф</w:t>
      </w:r>
      <w:r w:rsidRPr="00EF28BF">
        <w:rPr>
          <w:snapToGrid w:val="0"/>
          <w:color w:val="000000"/>
          <w:sz w:val="28"/>
        </w:rPr>
        <w:softHyphen/>
        <w:t xml:space="preserve">фициент </w:t>
      </w:r>
      <w:r w:rsidRPr="00EF28BF">
        <w:rPr>
          <w:i/>
          <w:snapToGrid w:val="0"/>
          <w:color w:val="000000"/>
          <w:sz w:val="28"/>
        </w:rPr>
        <w:t>ψ</w:t>
      </w:r>
      <w:r w:rsidRPr="00EF28BF">
        <w:rPr>
          <w:i/>
          <w:snapToGrid w:val="0"/>
          <w:color w:val="000000"/>
          <w:sz w:val="28"/>
          <w:vertAlign w:val="subscript"/>
        </w:rPr>
        <w:t>*</w:t>
      </w:r>
      <w:r w:rsidRPr="00EF28BF">
        <w:rPr>
          <w:snapToGrid w:val="0"/>
          <w:color w:val="000000"/>
          <w:sz w:val="28"/>
        </w:rPr>
        <w:t xml:space="preserve"> связан с амплитудой деформации ε</w:t>
      </w:r>
      <w:r w:rsidRPr="00EF28BF">
        <w:rPr>
          <w:i/>
          <w:snapToGrid w:val="0"/>
          <w:color w:val="000000"/>
          <w:sz w:val="28"/>
        </w:rPr>
        <w:t xml:space="preserve"> </w:t>
      </w:r>
      <w:r w:rsidRPr="00EF28BF">
        <w:rPr>
          <w:snapToGrid w:val="0"/>
          <w:color w:val="000000"/>
          <w:sz w:val="28"/>
        </w:rPr>
        <w:t>единицы объема степенной зависимостью:</w:t>
      </w:r>
    </w:p>
    <w:p w:rsidR="005D00BD" w:rsidRPr="00EF28BF" w:rsidRDefault="005D00BD" w:rsidP="005D00BD">
      <w:pPr>
        <w:shd w:val="clear" w:color="auto" w:fill="FFFFFF"/>
        <w:jc w:val="center"/>
        <w:rPr>
          <w:snapToGrid w:val="0"/>
          <w:color w:val="000000"/>
          <w:sz w:val="28"/>
        </w:rPr>
      </w:pPr>
      <w:r w:rsidRPr="00EF28BF">
        <w:rPr>
          <w:i/>
          <w:snapToGrid w:val="0"/>
          <w:color w:val="000000"/>
          <w:sz w:val="28"/>
        </w:rPr>
        <w:t xml:space="preserve">                                                   ψ</w:t>
      </w:r>
      <w:r w:rsidRPr="00EF28BF">
        <w:rPr>
          <w:i/>
          <w:snapToGrid w:val="0"/>
          <w:color w:val="000000"/>
          <w:sz w:val="28"/>
          <w:vertAlign w:val="subscript"/>
        </w:rPr>
        <w:t>*</w:t>
      </w:r>
      <w:r w:rsidRPr="00EF28BF">
        <w:rPr>
          <w:i/>
          <w:snapToGrid w:val="0"/>
          <w:color w:val="000000"/>
          <w:sz w:val="28"/>
        </w:rPr>
        <w:t xml:space="preserve"> = α ε</w:t>
      </w:r>
      <w:r w:rsidRPr="00EF28BF">
        <w:rPr>
          <w:i/>
          <w:snapToGrid w:val="0"/>
          <w:color w:val="000000"/>
          <w:sz w:val="28"/>
          <w:vertAlign w:val="superscript"/>
          <w:lang w:val="en-US"/>
        </w:rPr>
        <w:t>n</w:t>
      </w:r>
      <w:r w:rsidRPr="00EF28BF">
        <w:rPr>
          <w:i/>
          <w:snapToGrid w:val="0"/>
          <w:color w:val="000000"/>
          <w:sz w:val="28"/>
          <w:vertAlign w:val="superscript"/>
        </w:rPr>
        <w:t>-</w:t>
      </w:r>
      <w:proofErr w:type="gramStart"/>
      <w:r w:rsidRPr="00EF28BF">
        <w:rPr>
          <w:i/>
          <w:snapToGrid w:val="0"/>
          <w:color w:val="000000"/>
          <w:sz w:val="28"/>
          <w:vertAlign w:val="superscript"/>
        </w:rPr>
        <w:t>1</w:t>
      </w:r>
      <w:r w:rsidRPr="00EF28BF">
        <w:rPr>
          <w:i/>
          <w:snapToGrid w:val="0"/>
          <w:color w:val="000000"/>
          <w:sz w:val="28"/>
        </w:rPr>
        <w:t xml:space="preserve">,   </w:t>
      </w:r>
      <w:proofErr w:type="gramEnd"/>
      <w:r w:rsidRPr="00EF28BF">
        <w:rPr>
          <w:i/>
          <w:snapToGrid w:val="0"/>
          <w:color w:val="000000"/>
          <w:sz w:val="28"/>
        </w:rPr>
        <w:t xml:space="preserve">                                </w:t>
      </w:r>
      <w:r w:rsidR="0026345D" w:rsidRPr="006874C9">
        <w:rPr>
          <w:i/>
          <w:snapToGrid w:val="0"/>
          <w:color w:val="000000"/>
          <w:sz w:val="28"/>
        </w:rPr>
        <w:t xml:space="preserve"> </w:t>
      </w:r>
      <w:r w:rsidRPr="00EF28BF">
        <w:rPr>
          <w:i/>
          <w:snapToGrid w:val="0"/>
          <w:color w:val="000000"/>
          <w:sz w:val="28"/>
        </w:rPr>
        <w:t xml:space="preserve"> </w:t>
      </w:r>
      <w:r w:rsidR="00EF28BF" w:rsidRPr="0026345D">
        <w:rPr>
          <w:snapToGrid w:val="0"/>
          <w:color w:val="000000"/>
          <w:sz w:val="28"/>
        </w:rPr>
        <w:t>(6)</w:t>
      </w:r>
    </w:p>
    <w:p w:rsidR="005D00BD" w:rsidRPr="00EF28BF" w:rsidRDefault="005D00BD" w:rsidP="005D00BD">
      <w:pPr>
        <w:shd w:val="clear" w:color="auto" w:fill="FFFFFF"/>
        <w:rPr>
          <w:snapToGrid w:val="0"/>
          <w:sz w:val="28"/>
        </w:rPr>
      </w:pPr>
      <w:r w:rsidRPr="00EF28BF">
        <w:rPr>
          <w:snapToGrid w:val="0"/>
          <w:color w:val="000000"/>
          <w:sz w:val="28"/>
        </w:rPr>
        <w:t xml:space="preserve">где </w:t>
      </w:r>
      <w:proofErr w:type="gramStart"/>
      <w:r w:rsidRPr="00EF28BF">
        <w:rPr>
          <w:i/>
          <w:snapToGrid w:val="0"/>
          <w:color w:val="000000"/>
          <w:sz w:val="28"/>
        </w:rPr>
        <w:t xml:space="preserve">α  </w:t>
      </w:r>
      <w:r w:rsidRPr="00EF28BF">
        <w:rPr>
          <w:snapToGrid w:val="0"/>
          <w:color w:val="000000"/>
          <w:sz w:val="28"/>
        </w:rPr>
        <w:t>и</w:t>
      </w:r>
      <w:proofErr w:type="gramEnd"/>
      <w:r w:rsidRPr="00EF28BF">
        <w:rPr>
          <w:snapToGrid w:val="0"/>
          <w:color w:val="000000"/>
          <w:sz w:val="28"/>
        </w:rPr>
        <w:t xml:space="preserve"> </w:t>
      </w:r>
      <w:r w:rsidRPr="00EF28BF">
        <w:rPr>
          <w:i/>
          <w:snapToGrid w:val="0"/>
          <w:color w:val="000000"/>
          <w:sz w:val="28"/>
        </w:rPr>
        <w:t xml:space="preserve">п </w:t>
      </w:r>
      <w:r w:rsidRPr="00EF28BF">
        <w:rPr>
          <w:snapToGrid w:val="0"/>
          <w:color w:val="000000"/>
          <w:sz w:val="28"/>
        </w:rPr>
        <w:t>- постоянные материала.</w:t>
      </w:r>
    </w:p>
    <w:p w:rsidR="005D00BD" w:rsidRPr="00EF28BF" w:rsidRDefault="005D00BD" w:rsidP="005D00BD">
      <w:pPr>
        <w:shd w:val="clear" w:color="auto" w:fill="FFFFFF"/>
        <w:ind w:firstLine="720"/>
        <w:rPr>
          <w:snapToGrid w:val="0"/>
          <w:color w:val="000000"/>
          <w:sz w:val="28"/>
        </w:rPr>
      </w:pPr>
      <w:r w:rsidRPr="00EF28BF">
        <w:rPr>
          <w:snapToGrid w:val="0"/>
          <w:color w:val="000000"/>
          <w:sz w:val="28"/>
        </w:rPr>
        <w:t>Рассеиваемая за цикл колебаний энергия единицы объема равна:</w:t>
      </w:r>
    </w:p>
    <w:p w:rsidR="005D00BD" w:rsidRPr="00EF28BF" w:rsidRDefault="005D00BD" w:rsidP="005D00BD">
      <w:pPr>
        <w:shd w:val="clear" w:color="auto" w:fill="FFFFFF"/>
        <w:rPr>
          <w:snapToGrid w:val="0"/>
          <w:sz w:val="28"/>
        </w:rPr>
      </w:pPr>
      <w:r w:rsidRPr="00EF28BF">
        <w:rPr>
          <w:snapToGrid w:val="0"/>
          <w:color w:val="000000"/>
          <w:sz w:val="28"/>
        </w:rPr>
        <w:t xml:space="preserve">                                       </w:t>
      </w:r>
      <w:r w:rsidR="003C6150">
        <w:rPr>
          <w:snapToGrid w:val="0"/>
          <w:color w:val="000000"/>
          <w:position w:val="-26"/>
          <w:sz w:val="28"/>
        </w:rPr>
        <w:pict>
          <v:shape id="_x0000_i1035" type="#_x0000_t75" style="width:140.85pt;height:40.7pt" fillcolor="window">
            <v:imagedata r:id="rId19" o:title=""/>
          </v:shape>
        </w:pict>
      </w:r>
      <w:r w:rsidRPr="00EF28BF">
        <w:rPr>
          <w:snapToGrid w:val="0"/>
          <w:color w:val="000000"/>
          <w:sz w:val="28"/>
        </w:rPr>
        <w:t xml:space="preserve">,   </w:t>
      </w:r>
      <w:r w:rsidR="0026345D">
        <w:rPr>
          <w:snapToGrid w:val="0"/>
          <w:color w:val="000000"/>
          <w:sz w:val="28"/>
        </w:rPr>
        <w:t xml:space="preserve">                           </w:t>
      </w:r>
      <w:r w:rsidRPr="00EF28BF">
        <w:rPr>
          <w:snapToGrid w:val="0"/>
          <w:color w:val="000000"/>
          <w:sz w:val="28"/>
        </w:rPr>
        <w:t xml:space="preserve">    </w:t>
      </w:r>
      <w:r w:rsidR="00EF28BF" w:rsidRPr="00EF28BF">
        <w:rPr>
          <w:snapToGrid w:val="0"/>
          <w:color w:val="000000"/>
          <w:sz w:val="28"/>
        </w:rPr>
        <w:t>(7)</w:t>
      </w:r>
    </w:p>
    <w:p w:rsidR="005D00BD" w:rsidRPr="00EF28BF" w:rsidRDefault="005D00BD" w:rsidP="005D00BD">
      <w:pPr>
        <w:shd w:val="clear" w:color="auto" w:fill="FFFFFF"/>
        <w:ind w:firstLine="720"/>
        <w:rPr>
          <w:snapToGrid w:val="0"/>
          <w:sz w:val="28"/>
        </w:rPr>
      </w:pPr>
      <w:r w:rsidRPr="00EF28BF">
        <w:rPr>
          <w:snapToGrid w:val="0"/>
          <w:color w:val="000000"/>
          <w:sz w:val="28"/>
        </w:rPr>
        <w:t xml:space="preserve">где </w:t>
      </w:r>
      <w:r w:rsidRPr="00EF28BF">
        <w:rPr>
          <w:i/>
          <w:snapToGrid w:val="0"/>
          <w:color w:val="000000"/>
          <w:sz w:val="28"/>
        </w:rPr>
        <w:t xml:space="preserve">Е </w:t>
      </w:r>
      <w:r w:rsidRPr="00EF28BF">
        <w:rPr>
          <w:snapToGrid w:val="0"/>
          <w:color w:val="000000"/>
          <w:sz w:val="28"/>
        </w:rPr>
        <w:t>- модуль упругости материала.</w:t>
      </w:r>
    </w:p>
    <w:p w:rsidR="005D00BD" w:rsidRPr="00EF28BF" w:rsidRDefault="005D00BD" w:rsidP="005D00BD">
      <w:pPr>
        <w:shd w:val="clear" w:color="auto" w:fill="FFFFFF"/>
        <w:ind w:firstLine="720"/>
        <w:rPr>
          <w:snapToGrid w:val="0"/>
          <w:sz w:val="28"/>
        </w:rPr>
      </w:pPr>
      <w:r w:rsidRPr="00EF28BF">
        <w:rPr>
          <w:snapToGrid w:val="0"/>
          <w:sz w:val="28"/>
        </w:rPr>
        <w:t xml:space="preserve">Рассмотрим такой случай </w:t>
      </w:r>
      <w:proofErr w:type="spellStart"/>
      <w:r w:rsidRPr="00EF28BF">
        <w:rPr>
          <w:snapToGrid w:val="0"/>
          <w:sz w:val="28"/>
        </w:rPr>
        <w:t>нагружения</w:t>
      </w:r>
      <w:proofErr w:type="spellEnd"/>
      <w:r w:rsidRPr="00EF28BF">
        <w:rPr>
          <w:snapToGrid w:val="0"/>
          <w:sz w:val="28"/>
        </w:rPr>
        <w:t xml:space="preserve"> образца, при котором он изгиба</w:t>
      </w:r>
      <w:r w:rsidRPr="00EF28BF">
        <w:rPr>
          <w:snapToGrid w:val="0"/>
          <w:sz w:val="28"/>
        </w:rPr>
        <w:softHyphen/>
        <w:t>ется по симметричному циклу. Для стержня, имеющего прямоугольное сече</w:t>
      </w:r>
      <w:r w:rsidRPr="00EF28BF">
        <w:rPr>
          <w:snapToGrid w:val="0"/>
          <w:sz w:val="28"/>
        </w:rPr>
        <w:softHyphen/>
        <w:t xml:space="preserve">ние (Рис. 3) с высотой </w:t>
      </w:r>
      <w:r w:rsidRPr="00EF28BF">
        <w:rPr>
          <w:i/>
          <w:snapToGrid w:val="0"/>
          <w:sz w:val="28"/>
          <w:lang w:val="en-US"/>
        </w:rPr>
        <w:t>h</w:t>
      </w:r>
      <w:r w:rsidRPr="00EF28BF">
        <w:rPr>
          <w:snapToGrid w:val="0"/>
          <w:sz w:val="28"/>
        </w:rPr>
        <w:t xml:space="preserve">, на расстоянии </w:t>
      </w:r>
      <w:r w:rsidRPr="00EF28BF">
        <w:rPr>
          <w:i/>
          <w:snapToGrid w:val="0"/>
          <w:sz w:val="28"/>
        </w:rPr>
        <w:t xml:space="preserve">у </w:t>
      </w:r>
      <w:r w:rsidRPr="00EF28BF">
        <w:rPr>
          <w:snapToGrid w:val="0"/>
          <w:sz w:val="28"/>
        </w:rPr>
        <w:t xml:space="preserve">от нейтральной оси </w:t>
      </w:r>
      <w:r w:rsidRPr="00EF28BF">
        <w:rPr>
          <w:i/>
          <w:snapToGrid w:val="0"/>
          <w:sz w:val="28"/>
        </w:rPr>
        <w:t xml:space="preserve">Ох </w:t>
      </w:r>
      <w:r w:rsidRPr="00EF28BF">
        <w:rPr>
          <w:snapToGrid w:val="0"/>
          <w:sz w:val="28"/>
        </w:rPr>
        <w:t>амплитуда продольной деформации равна:</w:t>
      </w:r>
    </w:p>
    <w:p w:rsidR="005D00BD" w:rsidRPr="00EF28BF" w:rsidRDefault="005D00BD" w:rsidP="005D00BD">
      <w:pPr>
        <w:shd w:val="clear" w:color="auto" w:fill="FFFFFF"/>
        <w:rPr>
          <w:snapToGrid w:val="0"/>
          <w:sz w:val="28"/>
        </w:rPr>
      </w:pPr>
      <w:r w:rsidRPr="00EF28BF">
        <w:rPr>
          <w:snapToGrid w:val="0"/>
          <w:sz w:val="28"/>
        </w:rPr>
        <w:t xml:space="preserve">                                                         </w:t>
      </w:r>
      <w:r w:rsidR="003C6150">
        <w:rPr>
          <w:snapToGrid w:val="0"/>
          <w:position w:val="-28"/>
          <w:sz w:val="28"/>
        </w:rPr>
        <w:pict>
          <v:shape id="_x0000_i1036" type="#_x0000_t75" style="width:60.75pt;height:38.8pt" fillcolor="window">
            <v:imagedata r:id="rId20" o:title=""/>
          </v:shape>
        </w:pict>
      </w:r>
      <w:r w:rsidRPr="00EF28BF">
        <w:rPr>
          <w:snapToGrid w:val="0"/>
          <w:sz w:val="28"/>
        </w:rPr>
        <w:t xml:space="preserve">,                                    </w:t>
      </w:r>
      <w:r w:rsidR="0026345D" w:rsidRPr="006874C9">
        <w:rPr>
          <w:snapToGrid w:val="0"/>
          <w:sz w:val="28"/>
        </w:rPr>
        <w:t xml:space="preserve"> </w:t>
      </w:r>
      <w:r w:rsidRPr="00EF28BF">
        <w:rPr>
          <w:snapToGrid w:val="0"/>
          <w:sz w:val="28"/>
        </w:rPr>
        <w:t xml:space="preserve">  </w:t>
      </w:r>
      <w:r w:rsidR="00EF28BF" w:rsidRPr="00EF28BF">
        <w:rPr>
          <w:snapToGrid w:val="0"/>
          <w:sz w:val="28"/>
        </w:rPr>
        <w:t>(8)</w:t>
      </w:r>
    </w:p>
    <w:p w:rsidR="005D00BD" w:rsidRPr="00EF28BF" w:rsidRDefault="005D00BD" w:rsidP="005D00BD">
      <w:pPr>
        <w:ind w:firstLine="720"/>
        <w:rPr>
          <w:snapToGrid w:val="0"/>
          <w:color w:val="000000"/>
          <w:sz w:val="28"/>
        </w:rPr>
      </w:pPr>
      <w:proofErr w:type="gramStart"/>
      <w:r w:rsidRPr="00EF28BF">
        <w:rPr>
          <w:snapToGrid w:val="0"/>
          <w:color w:val="000000"/>
          <w:sz w:val="28"/>
        </w:rPr>
        <w:t xml:space="preserve">где  </w:t>
      </w:r>
      <w:r w:rsidRPr="00EF28BF">
        <w:rPr>
          <w:i/>
          <w:snapToGrid w:val="0"/>
          <w:color w:val="000000"/>
          <w:sz w:val="28"/>
        </w:rPr>
        <w:t>ε</w:t>
      </w:r>
      <w:proofErr w:type="gramEnd"/>
      <w:r w:rsidRPr="00EF28BF">
        <w:rPr>
          <w:i/>
          <w:snapToGrid w:val="0"/>
          <w:color w:val="000000"/>
          <w:sz w:val="28"/>
          <w:vertAlign w:val="subscript"/>
        </w:rPr>
        <w:t>0</w:t>
      </w:r>
      <w:r w:rsidRPr="00EF28BF">
        <w:rPr>
          <w:i/>
          <w:snapToGrid w:val="0"/>
          <w:color w:val="000000"/>
          <w:sz w:val="28"/>
        </w:rPr>
        <w:t xml:space="preserve"> </w:t>
      </w:r>
      <w:r w:rsidRPr="00EF28BF">
        <w:rPr>
          <w:snapToGrid w:val="0"/>
          <w:color w:val="000000"/>
          <w:sz w:val="28"/>
        </w:rPr>
        <w:t xml:space="preserve">- амплитуда продольной деформации на поверхности образца при </w:t>
      </w:r>
      <w:r w:rsidRPr="00EF28BF">
        <w:rPr>
          <w:i/>
          <w:snapToGrid w:val="0"/>
          <w:color w:val="000000"/>
          <w:sz w:val="28"/>
          <w:lang w:val="en-US"/>
        </w:rPr>
        <w:t>y</w:t>
      </w:r>
      <w:r w:rsidRPr="00EF28BF">
        <w:rPr>
          <w:snapToGrid w:val="0"/>
          <w:color w:val="000000"/>
          <w:sz w:val="28"/>
        </w:rPr>
        <w:t xml:space="preserve"> = </w:t>
      </w:r>
      <w:r w:rsidRPr="00EF28BF">
        <w:rPr>
          <w:i/>
          <w:snapToGrid w:val="0"/>
          <w:color w:val="000000"/>
          <w:sz w:val="28"/>
          <w:lang w:val="en-US"/>
        </w:rPr>
        <w:t>n</w:t>
      </w:r>
      <w:r w:rsidRPr="00EF28BF">
        <w:rPr>
          <w:i/>
          <w:snapToGrid w:val="0"/>
          <w:color w:val="000000"/>
          <w:sz w:val="28"/>
        </w:rPr>
        <w:t>/2</w:t>
      </w:r>
      <w:r w:rsidRPr="00EF28BF">
        <w:rPr>
          <w:snapToGrid w:val="0"/>
          <w:color w:val="000000"/>
          <w:sz w:val="28"/>
        </w:rPr>
        <w:t>.</w:t>
      </w:r>
    </w:p>
    <w:p w:rsidR="00F159DC" w:rsidRDefault="005D00BD" w:rsidP="00F159DC">
      <w:pPr>
        <w:jc w:val="center"/>
        <w:rPr>
          <w:b/>
          <w:sz w:val="28"/>
          <w:szCs w:val="28"/>
        </w:rPr>
      </w:pPr>
      <w:r w:rsidRPr="00EF28BF">
        <w:rPr>
          <w:noProof/>
          <w:sz w:val="28"/>
          <w:highlight w:val="yellow"/>
          <w:lang w:val="en-US" w:eastAsia="en-US"/>
        </w:rPr>
        <w:drawing>
          <wp:inline distT="0" distB="0" distL="0" distR="0">
            <wp:extent cx="3646805" cy="32537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46805" cy="3253740"/>
                    </a:xfrm>
                    <a:prstGeom prst="rect">
                      <a:avLst/>
                    </a:prstGeom>
                    <a:noFill/>
                    <a:ln>
                      <a:noFill/>
                    </a:ln>
                  </pic:spPr>
                </pic:pic>
              </a:graphicData>
            </a:graphic>
          </wp:inline>
        </w:drawing>
      </w:r>
    </w:p>
    <w:p w:rsidR="00F159DC" w:rsidRDefault="00F159DC" w:rsidP="00F159DC">
      <w:pPr>
        <w:jc w:val="center"/>
        <w:rPr>
          <w:sz w:val="28"/>
          <w:szCs w:val="28"/>
        </w:rPr>
      </w:pPr>
    </w:p>
    <w:p w:rsidR="005D00BD" w:rsidRPr="00F159DC" w:rsidRDefault="00F159DC" w:rsidP="00F159DC">
      <w:pPr>
        <w:jc w:val="center"/>
        <w:rPr>
          <w:noProof/>
          <w:sz w:val="28"/>
          <w:highlight w:val="yellow"/>
        </w:rPr>
      </w:pPr>
      <w:r>
        <w:rPr>
          <w:sz w:val="28"/>
          <w:szCs w:val="28"/>
        </w:rPr>
        <w:t>Рисунок 2.</w:t>
      </w:r>
      <w:r w:rsidR="0081460B" w:rsidRPr="00F159DC">
        <w:rPr>
          <w:sz w:val="28"/>
          <w:szCs w:val="28"/>
        </w:rPr>
        <w:t>3</w:t>
      </w:r>
      <w:r>
        <w:rPr>
          <w:sz w:val="28"/>
          <w:szCs w:val="28"/>
        </w:rPr>
        <w:t xml:space="preserve"> -</w:t>
      </w:r>
      <w:r w:rsidR="005D00BD" w:rsidRPr="00F159DC">
        <w:rPr>
          <w:sz w:val="28"/>
          <w:szCs w:val="28"/>
        </w:rPr>
        <w:t xml:space="preserve"> Упруго защемленный стержень, работающий на изгиб</w:t>
      </w:r>
    </w:p>
    <w:p w:rsidR="005D00BD" w:rsidRPr="00EF28BF" w:rsidRDefault="005D00BD" w:rsidP="005D00BD">
      <w:pPr>
        <w:shd w:val="clear" w:color="auto" w:fill="FFFFFF"/>
        <w:rPr>
          <w:snapToGrid w:val="0"/>
          <w:color w:val="000000"/>
          <w:sz w:val="28"/>
          <w:highlight w:val="yellow"/>
        </w:rPr>
      </w:pPr>
    </w:p>
    <w:p w:rsidR="005D00BD" w:rsidRPr="00EF28BF" w:rsidRDefault="005D00BD" w:rsidP="005D00BD">
      <w:pPr>
        <w:shd w:val="clear" w:color="auto" w:fill="FFFFFF"/>
        <w:ind w:firstLine="720"/>
        <w:rPr>
          <w:snapToGrid w:val="0"/>
          <w:color w:val="000000"/>
          <w:sz w:val="28"/>
        </w:rPr>
      </w:pPr>
      <w:r w:rsidRPr="00EF28BF">
        <w:rPr>
          <w:snapToGrid w:val="0"/>
          <w:color w:val="000000"/>
          <w:sz w:val="28"/>
        </w:rPr>
        <w:t xml:space="preserve">Можно считать, что любой элементарный слой высотой </w:t>
      </w:r>
      <w:proofErr w:type="spellStart"/>
      <w:r w:rsidRPr="00EF28BF">
        <w:rPr>
          <w:i/>
          <w:snapToGrid w:val="0"/>
          <w:color w:val="000000"/>
          <w:sz w:val="28"/>
          <w:lang w:val="en-US"/>
        </w:rPr>
        <w:t>dy</w:t>
      </w:r>
      <w:proofErr w:type="spellEnd"/>
      <w:r w:rsidRPr="00EF28BF">
        <w:rPr>
          <w:snapToGrid w:val="0"/>
          <w:color w:val="000000"/>
          <w:sz w:val="28"/>
        </w:rPr>
        <w:t xml:space="preserve">, шириной </w:t>
      </w:r>
      <w:r w:rsidRPr="00EF28BF">
        <w:rPr>
          <w:i/>
          <w:snapToGrid w:val="0"/>
          <w:color w:val="000000"/>
          <w:sz w:val="28"/>
          <w:lang w:val="en-US"/>
        </w:rPr>
        <w:t>b</w:t>
      </w:r>
      <w:r w:rsidRPr="00EF28BF">
        <w:rPr>
          <w:i/>
          <w:snapToGrid w:val="0"/>
          <w:color w:val="000000"/>
          <w:sz w:val="28"/>
        </w:rPr>
        <w:t xml:space="preserve"> </w:t>
      </w:r>
      <w:r w:rsidRPr="00EF28BF">
        <w:rPr>
          <w:snapToGrid w:val="0"/>
          <w:color w:val="000000"/>
          <w:sz w:val="28"/>
        </w:rPr>
        <w:t xml:space="preserve">и длиной </w:t>
      </w:r>
      <w:r w:rsidRPr="00EF28BF">
        <w:rPr>
          <w:i/>
          <w:snapToGrid w:val="0"/>
          <w:color w:val="000000"/>
          <w:sz w:val="28"/>
          <w:lang w:val="en-US"/>
        </w:rPr>
        <w:t>l</w:t>
      </w:r>
      <w:r w:rsidRPr="00EF28BF">
        <w:rPr>
          <w:snapToGrid w:val="0"/>
          <w:color w:val="000000"/>
          <w:sz w:val="28"/>
        </w:rPr>
        <w:t xml:space="preserve">, объемом </w:t>
      </w:r>
      <w:proofErr w:type="spellStart"/>
      <w:r w:rsidRPr="00EF28BF">
        <w:rPr>
          <w:i/>
          <w:snapToGrid w:val="0"/>
          <w:color w:val="000000"/>
          <w:sz w:val="28"/>
          <w:lang w:val="en-US"/>
        </w:rPr>
        <w:t>dV</w:t>
      </w:r>
      <w:proofErr w:type="spellEnd"/>
      <w:r w:rsidRPr="00EF28BF">
        <w:rPr>
          <w:i/>
          <w:snapToGrid w:val="0"/>
          <w:color w:val="000000"/>
          <w:sz w:val="28"/>
        </w:rPr>
        <w:t xml:space="preserve"> = </w:t>
      </w:r>
      <w:r w:rsidRPr="00EF28BF">
        <w:rPr>
          <w:i/>
          <w:snapToGrid w:val="0"/>
          <w:color w:val="000000"/>
          <w:sz w:val="28"/>
          <w:lang w:val="en-US"/>
        </w:rPr>
        <w:t>b</w:t>
      </w:r>
      <w:r w:rsidRPr="00EF28BF">
        <w:rPr>
          <w:i/>
          <w:snapToGrid w:val="0"/>
          <w:color w:val="000000"/>
          <w:sz w:val="28"/>
        </w:rPr>
        <w:t xml:space="preserve"> </w:t>
      </w:r>
      <w:r w:rsidRPr="00EF28BF">
        <w:rPr>
          <w:i/>
          <w:snapToGrid w:val="0"/>
          <w:color w:val="000000"/>
          <w:sz w:val="28"/>
          <w:lang w:val="en-US"/>
        </w:rPr>
        <w:t>l</w:t>
      </w:r>
      <w:r w:rsidRPr="00EF28BF">
        <w:rPr>
          <w:i/>
          <w:snapToGrid w:val="0"/>
          <w:color w:val="000000"/>
          <w:sz w:val="28"/>
        </w:rPr>
        <w:t xml:space="preserve"> </w:t>
      </w:r>
      <w:proofErr w:type="spellStart"/>
      <w:r w:rsidRPr="00EF28BF">
        <w:rPr>
          <w:i/>
          <w:snapToGrid w:val="0"/>
          <w:color w:val="000000"/>
          <w:sz w:val="28"/>
          <w:lang w:val="en-US"/>
        </w:rPr>
        <w:t>dy</w:t>
      </w:r>
      <w:proofErr w:type="spellEnd"/>
      <w:r w:rsidRPr="00EF28BF">
        <w:rPr>
          <w:b/>
          <w:i/>
          <w:snapToGrid w:val="0"/>
          <w:color w:val="000000"/>
          <w:sz w:val="28"/>
        </w:rPr>
        <w:t xml:space="preserve"> </w:t>
      </w:r>
      <w:r w:rsidRPr="00EF28BF">
        <w:rPr>
          <w:snapToGrid w:val="0"/>
          <w:color w:val="000000"/>
          <w:sz w:val="28"/>
        </w:rPr>
        <w:t>находится в условии однородного напряжен</w:t>
      </w:r>
      <w:r w:rsidRPr="00EF28BF">
        <w:rPr>
          <w:snapToGrid w:val="0"/>
          <w:color w:val="000000"/>
          <w:sz w:val="28"/>
        </w:rPr>
        <w:softHyphen/>
        <w:t xml:space="preserve">ного состояния. Согласно формуле </w:t>
      </w:r>
      <w:r w:rsidR="00EF28BF" w:rsidRPr="00EF28BF">
        <w:rPr>
          <w:snapToGrid w:val="0"/>
          <w:color w:val="000000"/>
          <w:sz w:val="28"/>
        </w:rPr>
        <w:t>(7)</w:t>
      </w:r>
      <w:r w:rsidRPr="00EF28BF">
        <w:rPr>
          <w:snapToGrid w:val="0"/>
          <w:color w:val="000000"/>
          <w:sz w:val="28"/>
        </w:rPr>
        <w:t xml:space="preserve"> за один цикл в этом слое рассеивает</w:t>
      </w:r>
      <w:r w:rsidRPr="00EF28BF">
        <w:rPr>
          <w:snapToGrid w:val="0"/>
          <w:color w:val="000000"/>
          <w:sz w:val="28"/>
        </w:rPr>
        <w:softHyphen/>
        <w:t>ся энергия:</w:t>
      </w:r>
    </w:p>
    <w:p w:rsidR="005D00BD" w:rsidRPr="00EF28BF" w:rsidRDefault="003C6150" w:rsidP="005D00BD">
      <w:pPr>
        <w:shd w:val="clear" w:color="auto" w:fill="FFFFFF"/>
        <w:jc w:val="center"/>
        <w:rPr>
          <w:snapToGrid w:val="0"/>
          <w:sz w:val="28"/>
        </w:rPr>
      </w:pPr>
      <w:r>
        <w:rPr>
          <w:snapToGrid w:val="0"/>
          <w:color w:val="000000"/>
          <w:position w:val="-26"/>
          <w:sz w:val="28"/>
        </w:rPr>
        <w:lastRenderedPageBreak/>
        <w:pict>
          <v:shape id="_x0000_i1037" type="#_x0000_t75" style="width:162.8pt;height:40.7pt" fillcolor="window">
            <v:imagedata r:id="rId22" o:title=""/>
          </v:shape>
        </w:pict>
      </w:r>
      <w:r w:rsidR="005D00BD" w:rsidRPr="00EF28BF">
        <w:rPr>
          <w:snapToGrid w:val="0"/>
          <w:color w:val="000000"/>
          <w:sz w:val="28"/>
        </w:rPr>
        <w:t>,</w:t>
      </w:r>
    </w:p>
    <w:p w:rsidR="005D00BD" w:rsidRPr="00EF28BF" w:rsidRDefault="005D00BD" w:rsidP="005D00BD">
      <w:pPr>
        <w:pStyle w:val="21"/>
      </w:pPr>
      <w:r w:rsidRPr="00EF28BF">
        <w:t xml:space="preserve">или с учетом выражения </w:t>
      </w:r>
      <w:r w:rsidR="00EF28BF" w:rsidRPr="00EF28BF">
        <w:t>(8)</w:t>
      </w:r>
      <w:r w:rsidRPr="00EF28BF">
        <w:t>:</w:t>
      </w:r>
    </w:p>
    <w:p w:rsidR="005D00BD" w:rsidRPr="00EF28BF" w:rsidRDefault="005D00BD" w:rsidP="005D00BD">
      <w:pPr>
        <w:shd w:val="clear" w:color="auto" w:fill="FFFFFF"/>
        <w:rPr>
          <w:snapToGrid w:val="0"/>
          <w:sz w:val="28"/>
        </w:rPr>
      </w:pPr>
      <w:r w:rsidRPr="00EF28BF">
        <w:rPr>
          <w:snapToGrid w:val="0"/>
          <w:color w:val="000000"/>
          <w:sz w:val="28"/>
        </w:rPr>
        <w:t xml:space="preserve">                                    </w:t>
      </w:r>
      <w:r w:rsidR="003C6150">
        <w:rPr>
          <w:snapToGrid w:val="0"/>
          <w:color w:val="000000"/>
          <w:position w:val="-38"/>
          <w:sz w:val="28"/>
        </w:rPr>
        <w:pict>
          <v:shape id="_x0000_i1038" type="#_x0000_t75" style="width:177.2pt;height:48.85pt" fillcolor="window">
            <v:imagedata r:id="rId23" o:title=""/>
          </v:shape>
        </w:pict>
      </w:r>
      <w:r w:rsidRPr="00EF28BF">
        <w:rPr>
          <w:snapToGrid w:val="0"/>
          <w:color w:val="000000"/>
          <w:sz w:val="28"/>
        </w:rPr>
        <w:t xml:space="preserve">,                            </w:t>
      </w:r>
      <w:r w:rsidR="0026345D" w:rsidRPr="006874C9">
        <w:rPr>
          <w:snapToGrid w:val="0"/>
          <w:color w:val="000000"/>
          <w:sz w:val="28"/>
        </w:rPr>
        <w:t xml:space="preserve">   </w:t>
      </w:r>
      <w:r w:rsidRPr="00EF28BF">
        <w:rPr>
          <w:snapToGrid w:val="0"/>
          <w:color w:val="000000"/>
          <w:sz w:val="28"/>
        </w:rPr>
        <w:t xml:space="preserve">  </w:t>
      </w:r>
      <w:r w:rsidR="00EF28BF" w:rsidRPr="00EF28BF">
        <w:rPr>
          <w:snapToGrid w:val="0"/>
          <w:color w:val="000000"/>
          <w:sz w:val="28"/>
        </w:rPr>
        <w:t>(9)</w:t>
      </w:r>
    </w:p>
    <w:p w:rsidR="005D00BD" w:rsidRPr="00EF28BF" w:rsidRDefault="005D00BD" w:rsidP="005D00BD">
      <w:pPr>
        <w:shd w:val="clear" w:color="auto" w:fill="FFFFFF"/>
        <w:ind w:firstLine="720"/>
        <w:rPr>
          <w:snapToGrid w:val="0"/>
          <w:color w:val="000000"/>
          <w:sz w:val="28"/>
        </w:rPr>
      </w:pPr>
      <w:r w:rsidRPr="00EF28BF">
        <w:rPr>
          <w:snapToGrid w:val="0"/>
          <w:color w:val="000000"/>
          <w:sz w:val="28"/>
        </w:rPr>
        <w:t xml:space="preserve">Взяв интеграл по координате </w:t>
      </w:r>
      <w:r w:rsidRPr="00EF28BF">
        <w:rPr>
          <w:i/>
          <w:snapToGrid w:val="0"/>
          <w:color w:val="000000"/>
          <w:sz w:val="28"/>
        </w:rPr>
        <w:t xml:space="preserve">у, </w:t>
      </w:r>
      <w:r w:rsidRPr="00EF28BF">
        <w:rPr>
          <w:snapToGrid w:val="0"/>
          <w:color w:val="000000"/>
          <w:sz w:val="28"/>
        </w:rPr>
        <w:t>найдем энергию, рассеиваемую во всем объ</w:t>
      </w:r>
      <w:r w:rsidRPr="00EF28BF">
        <w:rPr>
          <w:snapToGrid w:val="0"/>
          <w:color w:val="000000"/>
          <w:sz w:val="28"/>
        </w:rPr>
        <w:softHyphen/>
        <w:t>еме стержня за цикл:</w:t>
      </w:r>
    </w:p>
    <w:p w:rsidR="005D00BD" w:rsidRPr="00EF28BF" w:rsidRDefault="005D00BD" w:rsidP="005D00BD">
      <w:pPr>
        <w:shd w:val="clear" w:color="auto" w:fill="FFFFFF"/>
        <w:rPr>
          <w:snapToGrid w:val="0"/>
          <w:sz w:val="28"/>
        </w:rPr>
      </w:pPr>
      <w:r w:rsidRPr="00EF28BF">
        <w:rPr>
          <w:snapToGrid w:val="0"/>
          <w:color w:val="000000"/>
          <w:sz w:val="28"/>
        </w:rPr>
        <w:t xml:space="preserve">                     </w:t>
      </w:r>
      <w:r w:rsidR="003C6150">
        <w:rPr>
          <w:snapToGrid w:val="0"/>
          <w:color w:val="000000"/>
          <w:position w:val="-40"/>
          <w:sz w:val="28"/>
        </w:rPr>
        <w:pict>
          <v:shape id="_x0000_i1039" type="#_x0000_t75" style="width:273.6pt;height:48.85pt" fillcolor="window">
            <v:imagedata r:id="rId24" o:title=""/>
          </v:shape>
        </w:pict>
      </w:r>
      <w:r w:rsidRPr="00EF28BF">
        <w:rPr>
          <w:snapToGrid w:val="0"/>
          <w:color w:val="000000"/>
          <w:sz w:val="28"/>
        </w:rPr>
        <w:t xml:space="preserve">,                     </w:t>
      </w:r>
      <w:r w:rsidR="00EF28BF" w:rsidRPr="00EF28BF">
        <w:rPr>
          <w:snapToGrid w:val="0"/>
          <w:color w:val="000000"/>
          <w:sz w:val="28"/>
        </w:rPr>
        <w:t>(10)</w:t>
      </w:r>
    </w:p>
    <w:p w:rsidR="005D00BD" w:rsidRPr="00EF28BF" w:rsidRDefault="005D00BD" w:rsidP="005D00BD">
      <w:pPr>
        <w:shd w:val="clear" w:color="auto" w:fill="FFFFFF"/>
        <w:rPr>
          <w:snapToGrid w:val="0"/>
          <w:color w:val="000000"/>
          <w:sz w:val="28"/>
        </w:rPr>
      </w:pPr>
      <w:r w:rsidRPr="00EF28BF">
        <w:rPr>
          <w:snapToGrid w:val="0"/>
          <w:color w:val="000000"/>
          <w:sz w:val="28"/>
        </w:rPr>
        <w:t xml:space="preserve">где </w:t>
      </w:r>
      <w:r w:rsidRPr="00EF28BF">
        <w:rPr>
          <w:i/>
          <w:snapToGrid w:val="0"/>
          <w:color w:val="000000"/>
          <w:sz w:val="28"/>
          <w:lang w:val="en-US"/>
        </w:rPr>
        <w:t>V</w:t>
      </w:r>
      <w:r w:rsidRPr="00EF28BF">
        <w:rPr>
          <w:i/>
          <w:snapToGrid w:val="0"/>
          <w:color w:val="000000"/>
          <w:sz w:val="28"/>
        </w:rPr>
        <w:t xml:space="preserve"> = </w:t>
      </w:r>
      <w:proofErr w:type="spellStart"/>
      <w:r w:rsidRPr="00EF28BF">
        <w:rPr>
          <w:i/>
          <w:snapToGrid w:val="0"/>
          <w:color w:val="000000"/>
          <w:sz w:val="28"/>
          <w:lang w:val="en-US"/>
        </w:rPr>
        <w:t>bhl</w:t>
      </w:r>
      <w:proofErr w:type="spellEnd"/>
      <w:r w:rsidRPr="00EF28BF">
        <w:rPr>
          <w:i/>
          <w:snapToGrid w:val="0"/>
          <w:color w:val="000000"/>
          <w:sz w:val="28"/>
        </w:rPr>
        <w:t xml:space="preserve"> - </w:t>
      </w:r>
      <w:r w:rsidRPr="00EF28BF">
        <w:rPr>
          <w:snapToGrid w:val="0"/>
          <w:color w:val="000000"/>
          <w:sz w:val="28"/>
        </w:rPr>
        <w:t xml:space="preserve">объем стержня. </w:t>
      </w:r>
    </w:p>
    <w:p w:rsidR="005D00BD" w:rsidRPr="00EF28BF" w:rsidRDefault="005D00BD" w:rsidP="005D00BD">
      <w:pPr>
        <w:shd w:val="clear" w:color="auto" w:fill="FFFFFF"/>
        <w:ind w:firstLine="720"/>
        <w:rPr>
          <w:snapToGrid w:val="0"/>
          <w:color w:val="000000"/>
          <w:sz w:val="28"/>
        </w:rPr>
      </w:pPr>
      <w:r w:rsidRPr="00EF28BF">
        <w:rPr>
          <w:snapToGrid w:val="0"/>
          <w:color w:val="000000"/>
          <w:sz w:val="28"/>
        </w:rPr>
        <w:t>Найдем наибольшую потенциальную энергию всего стержня:</w:t>
      </w:r>
    </w:p>
    <w:p w:rsidR="005D00BD" w:rsidRPr="00EF28BF" w:rsidRDefault="005D00BD" w:rsidP="005D00BD">
      <w:pPr>
        <w:shd w:val="clear" w:color="auto" w:fill="FFFFFF"/>
        <w:rPr>
          <w:snapToGrid w:val="0"/>
          <w:sz w:val="28"/>
        </w:rPr>
      </w:pPr>
      <w:r w:rsidRPr="00EF28BF">
        <w:rPr>
          <w:snapToGrid w:val="0"/>
          <w:color w:val="000000"/>
          <w:sz w:val="28"/>
        </w:rPr>
        <w:t xml:space="preserve">                    </w:t>
      </w:r>
      <w:r w:rsidR="003C6150">
        <w:rPr>
          <w:snapToGrid w:val="0"/>
          <w:color w:val="000000"/>
          <w:position w:val="-40"/>
          <w:sz w:val="28"/>
        </w:rPr>
        <w:pict>
          <v:shape id="_x0000_i1040" type="#_x0000_t75" style="width:249.2pt;height:48.85pt" fillcolor="window">
            <v:imagedata r:id="rId25" o:title=""/>
          </v:shape>
        </w:pict>
      </w:r>
      <w:r w:rsidRPr="00EF28BF">
        <w:rPr>
          <w:snapToGrid w:val="0"/>
          <w:color w:val="000000"/>
          <w:sz w:val="28"/>
        </w:rPr>
        <w:t xml:space="preserve">.                            </w:t>
      </w:r>
      <w:r w:rsidR="00EF28BF" w:rsidRPr="00EF28BF">
        <w:rPr>
          <w:snapToGrid w:val="0"/>
          <w:color w:val="000000"/>
          <w:sz w:val="28"/>
        </w:rPr>
        <w:t>(11)</w:t>
      </w:r>
    </w:p>
    <w:p w:rsidR="005D00BD" w:rsidRPr="00EF28BF" w:rsidRDefault="005D00BD" w:rsidP="005D00BD">
      <w:pPr>
        <w:shd w:val="clear" w:color="auto" w:fill="FFFFFF"/>
        <w:ind w:firstLine="720"/>
        <w:rPr>
          <w:snapToGrid w:val="0"/>
          <w:color w:val="000000"/>
          <w:sz w:val="28"/>
        </w:rPr>
      </w:pPr>
      <w:r w:rsidRPr="00EF28BF">
        <w:rPr>
          <w:snapToGrid w:val="0"/>
          <w:color w:val="000000"/>
          <w:sz w:val="28"/>
        </w:rPr>
        <w:t xml:space="preserve">Разделив </w:t>
      </w:r>
      <w:r w:rsidR="00EF28BF" w:rsidRPr="00EF28BF">
        <w:rPr>
          <w:snapToGrid w:val="0"/>
          <w:color w:val="000000"/>
          <w:sz w:val="28"/>
        </w:rPr>
        <w:t>(10)</w:t>
      </w:r>
      <w:r w:rsidRPr="00EF28BF">
        <w:rPr>
          <w:snapToGrid w:val="0"/>
          <w:color w:val="000000"/>
          <w:sz w:val="28"/>
        </w:rPr>
        <w:t xml:space="preserve"> на </w:t>
      </w:r>
      <w:r w:rsidR="00EF28BF" w:rsidRPr="00EF28BF">
        <w:rPr>
          <w:snapToGrid w:val="0"/>
          <w:color w:val="000000"/>
          <w:sz w:val="28"/>
        </w:rPr>
        <w:t>(11)</w:t>
      </w:r>
      <w:r w:rsidRPr="00EF28BF">
        <w:rPr>
          <w:snapToGrid w:val="0"/>
          <w:color w:val="000000"/>
          <w:sz w:val="28"/>
        </w:rPr>
        <w:t>, определим коэффициент поглощения стержня:</w:t>
      </w:r>
    </w:p>
    <w:p w:rsidR="005D00BD" w:rsidRPr="00EF28BF" w:rsidRDefault="005D00BD" w:rsidP="005D00BD">
      <w:pPr>
        <w:shd w:val="clear" w:color="auto" w:fill="FFFFFF"/>
        <w:rPr>
          <w:snapToGrid w:val="0"/>
          <w:sz w:val="28"/>
        </w:rPr>
      </w:pPr>
      <w:r w:rsidRPr="00EF28BF">
        <w:rPr>
          <w:snapToGrid w:val="0"/>
          <w:color w:val="000000"/>
          <w:sz w:val="28"/>
        </w:rPr>
        <w:t xml:space="preserve">                                           </w:t>
      </w:r>
      <w:r w:rsidR="003C6150">
        <w:rPr>
          <w:snapToGrid w:val="0"/>
          <w:color w:val="000000"/>
          <w:position w:val="-28"/>
          <w:sz w:val="28"/>
        </w:rPr>
        <w:pict>
          <v:shape id="_x0000_i1041" type="#_x0000_t75" style="width:72.65pt;height:42.55pt" fillcolor="window">
            <v:imagedata r:id="rId26" o:title=""/>
          </v:shape>
        </w:pict>
      </w:r>
      <w:r w:rsidRPr="00EF28BF">
        <w:rPr>
          <w:snapToGrid w:val="0"/>
          <w:color w:val="000000"/>
          <w:sz w:val="28"/>
        </w:rPr>
        <w:t xml:space="preserve">.                                                       </w:t>
      </w:r>
      <w:r w:rsidR="00EF28BF" w:rsidRPr="00EF28BF">
        <w:rPr>
          <w:snapToGrid w:val="0"/>
          <w:color w:val="000000"/>
          <w:sz w:val="28"/>
        </w:rPr>
        <w:t>(12)</w:t>
      </w:r>
    </w:p>
    <w:p w:rsidR="005D00BD" w:rsidRPr="00EF28BF" w:rsidRDefault="005D00BD" w:rsidP="005D00BD">
      <w:pPr>
        <w:shd w:val="clear" w:color="auto" w:fill="FFFFFF"/>
        <w:ind w:firstLine="720"/>
        <w:rPr>
          <w:snapToGrid w:val="0"/>
          <w:sz w:val="28"/>
        </w:rPr>
      </w:pPr>
      <w:r w:rsidRPr="00EF28BF">
        <w:rPr>
          <w:snapToGrid w:val="0"/>
          <w:color w:val="000000"/>
          <w:sz w:val="28"/>
        </w:rPr>
        <w:t xml:space="preserve">Сравнивая выражения </w:t>
      </w:r>
      <w:r w:rsidR="00EF28BF" w:rsidRPr="00EF28BF">
        <w:rPr>
          <w:snapToGrid w:val="0"/>
          <w:color w:val="000000"/>
          <w:sz w:val="28"/>
        </w:rPr>
        <w:t>(12)</w:t>
      </w:r>
      <w:r w:rsidRPr="00EF28BF">
        <w:rPr>
          <w:snapToGrid w:val="0"/>
          <w:color w:val="000000"/>
          <w:sz w:val="28"/>
        </w:rPr>
        <w:t xml:space="preserve"> и </w:t>
      </w:r>
      <w:r w:rsidR="00EF28BF" w:rsidRPr="00EF28BF">
        <w:rPr>
          <w:snapToGrid w:val="0"/>
          <w:color w:val="000000"/>
          <w:sz w:val="28"/>
        </w:rPr>
        <w:t>(6)</w:t>
      </w:r>
      <w:r w:rsidRPr="00EF28BF">
        <w:rPr>
          <w:snapToGrid w:val="0"/>
          <w:color w:val="000000"/>
          <w:sz w:val="28"/>
        </w:rPr>
        <w:t>, получим:</w:t>
      </w:r>
    </w:p>
    <w:p w:rsidR="005D00BD" w:rsidRPr="00EF28BF" w:rsidRDefault="005D00BD" w:rsidP="005D00BD">
      <w:pPr>
        <w:shd w:val="clear" w:color="auto" w:fill="FFFFFF"/>
        <w:rPr>
          <w:snapToGrid w:val="0"/>
          <w:sz w:val="28"/>
        </w:rPr>
      </w:pPr>
      <w:r w:rsidRPr="00EF28BF">
        <w:rPr>
          <w:snapToGrid w:val="0"/>
          <w:sz w:val="28"/>
        </w:rPr>
        <w:t xml:space="preserve">                                               </w:t>
      </w:r>
      <w:r w:rsidR="003C6150">
        <w:rPr>
          <w:snapToGrid w:val="0"/>
          <w:position w:val="-28"/>
          <w:sz w:val="28"/>
        </w:rPr>
        <w:pict>
          <v:shape id="_x0000_i1042" type="#_x0000_t75" style="width:72.65pt;height:36.95pt" fillcolor="window">
            <v:imagedata r:id="rId27" o:title=""/>
          </v:shape>
        </w:pict>
      </w:r>
      <w:r w:rsidRPr="00EF28BF">
        <w:rPr>
          <w:snapToGrid w:val="0"/>
          <w:sz w:val="28"/>
        </w:rPr>
        <w:t xml:space="preserve">.                              </w:t>
      </w:r>
      <w:r w:rsidR="00EF28BF" w:rsidRPr="00EF28BF">
        <w:rPr>
          <w:snapToGrid w:val="0"/>
          <w:sz w:val="28"/>
        </w:rPr>
        <w:t>(13)</w:t>
      </w:r>
    </w:p>
    <w:p w:rsidR="005D00BD" w:rsidRPr="00EF28BF" w:rsidRDefault="005D00BD" w:rsidP="005D00BD">
      <w:pPr>
        <w:shd w:val="clear" w:color="auto" w:fill="FFFFFF"/>
        <w:ind w:firstLine="720"/>
        <w:rPr>
          <w:snapToGrid w:val="0"/>
          <w:sz w:val="28"/>
        </w:rPr>
      </w:pPr>
      <w:r w:rsidRPr="00EF28BF">
        <w:rPr>
          <w:snapToGrid w:val="0"/>
          <w:color w:val="000000"/>
          <w:sz w:val="28"/>
        </w:rPr>
        <w:t>Как видно; коэффициенты поглощения материала и стержня, работающего в условиях изгиба, различны.</w:t>
      </w:r>
    </w:p>
    <w:p w:rsidR="005D00BD" w:rsidRPr="00EF28BF" w:rsidRDefault="005D00BD" w:rsidP="005D00BD">
      <w:pPr>
        <w:shd w:val="clear" w:color="auto" w:fill="FFFFFF"/>
        <w:ind w:firstLine="720"/>
        <w:rPr>
          <w:snapToGrid w:val="0"/>
          <w:color w:val="000000"/>
          <w:sz w:val="28"/>
        </w:rPr>
      </w:pPr>
      <w:r w:rsidRPr="00EF28BF">
        <w:rPr>
          <w:snapToGrid w:val="0"/>
          <w:color w:val="000000"/>
          <w:sz w:val="28"/>
        </w:rPr>
        <w:t xml:space="preserve">Теперь рассмотрим задачу определения коэффициента поглощения материала </w:t>
      </w:r>
      <w:proofErr w:type="gramStart"/>
      <w:r w:rsidRPr="00EF28BF">
        <w:rPr>
          <w:snapToGrid w:val="0"/>
          <w:color w:val="000000"/>
          <w:sz w:val="28"/>
        </w:rPr>
        <w:t xml:space="preserve">покрытия </w:t>
      </w:r>
      <w:r w:rsidR="003C6150">
        <w:rPr>
          <w:snapToGrid w:val="0"/>
          <w:color w:val="000000"/>
          <w:position w:val="-16"/>
          <w:sz w:val="28"/>
        </w:rPr>
        <w:pict>
          <v:shape id="_x0000_i1043" type="#_x0000_t75" style="width:20.05pt;height:26.3pt" fillcolor="window">
            <v:imagedata r:id="rId28" o:title=""/>
          </v:shape>
        </w:pict>
      </w:r>
      <w:r w:rsidRPr="00EF28BF">
        <w:rPr>
          <w:snapToGrid w:val="0"/>
          <w:color w:val="000000"/>
          <w:sz w:val="28"/>
        </w:rPr>
        <w:t>.</w:t>
      </w:r>
      <w:proofErr w:type="gramEnd"/>
      <w:r w:rsidRPr="00EF28BF">
        <w:rPr>
          <w:snapToGrid w:val="0"/>
          <w:color w:val="000000"/>
          <w:sz w:val="28"/>
        </w:rPr>
        <w:t xml:space="preserve"> Для этого определим комплексный коэффициент поглощения стержня </w:t>
      </w:r>
      <w:proofErr w:type="spellStart"/>
      <w:r w:rsidRPr="00EF28BF">
        <w:rPr>
          <w:i/>
          <w:snapToGrid w:val="0"/>
          <w:color w:val="000000"/>
          <w:sz w:val="28"/>
        </w:rPr>
        <w:t>ψ</w:t>
      </w:r>
      <w:r w:rsidRPr="00EF28BF">
        <w:rPr>
          <w:i/>
          <w:snapToGrid w:val="0"/>
          <w:color w:val="000000"/>
          <w:sz w:val="28"/>
          <w:vertAlign w:val="subscript"/>
        </w:rPr>
        <w:t>с</w:t>
      </w:r>
      <w:proofErr w:type="spellEnd"/>
      <w:r w:rsidRPr="00EF28BF">
        <w:rPr>
          <w:i/>
          <w:snapToGrid w:val="0"/>
          <w:color w:val="000000"/>
          <w:sz w:val="28"/>
        </w:rPr>
        <w:t xml:space="preserve">, </w:t>
      </w:r>
      <w:r w:rsidRPr="00EF28BF">
        <w:rPr>
          <w:snapToGrid w:val="0"/>
          <w:color w:val="000000"/>
          <w:sz w:val="28"/>
        </w:rPr>
        <w:t xml:space="preserve">работающий на изгиб и покрытый сверху и снизу тонкими демпфирующими слоями толщиной </w:t>
      </w:r>
      <w:r w:rsidRPr="00EF28BF">
        <w:rPr>
          <w:i/>
          <w:snapToGrid w:val="0"/>
          <w:color w:val="000000"/>
          <w:sz w:val="28"/>
          <w:lang w:val="en-US"/>
        </w:rPr>
        <w:t>h</w:t>
      </w:r>
      <w:proofErr w:type="gramStart"/>
      <w:r w:rsidRPr="00EF28BF">
        <w:rPr>
          <w:i/>
          <w:snapToGrid w:val="0"/>
          <w:color w:val="000000"/>
          <w:sz w:val="28"/>
          <w:vertAlign w:val="subscript"/>
        </w:rPr>
        <w:t xml:space="preserve">П </w:t>
      </w:r>
      <w:r w:rsidRPr="00EF28BF">
        <w:rPr>
          <w:snapToGrid w:val="0"/>
          <w:color w:val="000000"/>
          <w:sz w:val="28"/>
        </w:rPr>
        <w:t xml:space="preserve"> (</w:t>
      </w:r>
      <w:proofErr w:type="gramEnd"/>
      <w:r w:rsidR="00EF28BF" w:rsidRPr="00EF28BF">
        <w:rPr>
          <w:snapToGrid w:val="0"/>
          <w:color w:val="000000"/>
          <w:sz w:val="28"/>
        </w:rPr>
        <w:t>рис. 3</w:t>
      </w:r>
      <w:r w:rsidRPr="00EF28BF">
        <w:rPr>
          <w:snapToGrid w:val="0"/>
          <w:color w:val="000000"/>
          <w:sz w:val="28"/>
        </w:rPr>
        <w:t>).</w:t>
      </w:r>
    </w:p>
    <w:p w:rsidR="005D00BD" w:rsidRPr="00EF28BF" w:rsidRDefault="005D00BD" w:rsidP="005D00BD">
      <w:pPr>
        <w:shd w:val="clear" w:color="auto" w:fill="FFFFFF"/>
        <w:rPr>
          <w:snapToGrid w:val="0"/>
          <w:color w:val="000000"/>
          <w:sz w:val="28"/>
        </w:rPr>
      </w:pPr>
    </w:p>
    <w:p w:rsidR="005D00BD" w:rsidRPr="00EF28BF" w:rsidRDefault="005D00BD" w:rsidP="005D00BD">
      <w:pPr>
        <w:shd w:val="clear" w:color="auto" w:fill="FFFFFF"/>
        <w:jc w:val="center"/>
        <w:rPr>
          <w:noProof/>
          <w:sz w:val="28"/>
        </w:rPr>
      </w:pPr>
      <w:r w:rsidRPr="00EF28BF">
        <w:rPr>
          <w:noProof/>
          <w:sz w:val="28"/>
          <w:lang w:val="en-US" w:eastAsia="en-US"/>
        </w:rPr>
        <w:drawing>
          <wp:inline distT="0" distB="0" distL="0" distR="0">
            <wp:extent cx="2552700" cy="223704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63865" cy="2246831"/>
                    </a:xfrm>
                    <a:prstGeom prst="rect">
                      <a:avLst/>
                    </a:prstGeom>
                    <a:noFill/>
                    <a:ln>
                      <a:noFill/>
                    </a:ln>
                  </pic:spPr>
                </pic:pic>
              </a:graphicData>
            </a:graphic>
          </wp:inline>
        </w:drawing>
      </w:r>
    </w:p>
    <w:p w:rsidR="005D00BD" w:rsidRPr="00EF28BF" w:rsidRDefault="005D00BD" w:rsidP="005D00BD">
      <w:pPr>
        <w:shd w:val="clear" w:color="auto" w:fill="FFFFFF"/>
        <w:rPr>
          <w:snapToGrid w:val="0"/>
          <w:color w:val="000000"/>
          <w:sz w:val="28"/>
        </w:rPr>
      </w:pPr>
    </w:p>
    <w:p w:rsidR="005D00BD" w:rsidRPr="00EF28BF" w:rsidRDefault="005D00BD" w:rsidP="005D00BD">
      <w:pPr>
        <w:pStyle w:val="3"/>
        <w:ind w:firstLine="720"/>
      </w:pPr>
      <w:r w:rsidRPr="00EF28BF">
        <w:t>Рис</w:t>
      </w:r>
      <w:r w:rsidR="00F159DC">
        <w:t>унок</w:t>
      </w:r>
      <w:r w:rsidRPr="00EF28BF">
        <w:t xml:space="preserve"> </w:t>
      </w:r>
      <w:r w:rsidR="00F159DC">
        <w:t>2.</w:t>
      </w:r>
      <w:r w:rsidR="00F159DC" w:rsidRPr="00F159DC">
        <w:t>4</w:t>
      </w:r>
      <w:r w:rsidR="00F159DC">
        <w:t xml:space="preserve"> -</w:t>
      </w:r>
      <w:r w:rsidRPr="00EF28BF">
        <w:t xml:space="preserve"> Упруго защемленный стержень с покрытиями сверху и снизу, работающий на изгиб.</w:t>
      </w:r>
    </w:p>
    <w:p w:rsidR="005D00BD" w:rsidRPr="00EF28BF" w:rsidRDefault="005D00BD" w:rsidP="005D00BD">
      <w:pPr>
        <w:shd w:val="clear" w:color="auto" w:fill="FFFFFF"/>
        <w:rPr>
          <w:snapToGrid w:val="0"/>
          <w:color w:val="000000"/>
          <w:sz w:val="28"/>
          <w:highlight w:val="yellow"/>
        </w:rPr>
      </w:pPr>
    </w:p>
    <w:p w:rsidR="005D00BD" w:rsidRPr="007575E3" w:rsidRDefault="005D00BD" w:rsidP="005D00BD">
      <w:pPr>
        <w:shd w:val="clear" w:color="auto" w:fill="FFFFFF"/>
        <w:ind w:firstLine="720"/>
        <w:rPr>
          <w:i/>
          <w:snapToGrid w:val="0"/>
          <w:color w:val="000000"/>
          <w:sz w:val="28"/>
        </w:rPr>
      </w:pPr>
      <w:r w:rsidRPr="00EF28BF">
        <w:rPr>
          <w:snapToGrid w:val="0"/>
          <w:color w:val="000000"/>
          <w:sz w:val="28"/>
        </w:rPr>
        <w:t>Обозначим, как и прежде, коэффициент поглощения стержня без демпфирующих покрытий ψ</w:t>
      </w:r>
      <w:r w:rsidRPr="00EF28BF">
        <w:rPr>
          <w:i/>
          <w:snapToGrid w:val="0"/>
          <w:color w:val="000000"/>
          <w:sz w:val="28"/>
        </w:rPr>
        <w:t xml:space="preserve">. </w:t>
      </w:r>
      <w:r w:rsidRPr="00EF28BF">
        <w:rPr>
          <w:snapToGrid w:val="0"/>
          <w:color w:val="000000"/>
          <w:sz w:val="28"/>
        </w:rPr>
        <w:t>Обозначим наибольшие потенциальные энер</w:t>
      </w:r>
      <w:r w:rsidRPr="00EF28BF">
        <w:rPr>
          <w:snapToGrid w:val="0"/>
          <w:color w:val="000000"/>
          <w:sz w:val="28"/>
        </w:rPr>
        <w:softHyphen/>
        <w:t>гии и энергии, рассеиваемые за цикл для покрытия, для образца с демпфи</w:t>
      </w:r>
      <w:r w:rsidRPr="00EF28BF">
        <w:rPr>
          <w:snapToGrid w:val="0"/>
          <w:color w:val="000000"/>
          <w:sz w:val="28"/>
        </w:rPr>
        <w:softHyphen/>
        <w:t>рующим покрытием, для такого же образца без покрытия соответственно че</w:t>
      </w:r>
      <w:r w:rsidRPr="00EF28BF">
        <w:rPr>
          <w:snapToGrid w:val="0"/>
          <w:color w:val="000000"/>
          <w:sz w:val="28"/>
        </w:rPr>
        <w:softHyphen/>
        <w:t xml:space="preserve">рез </w:t>
      </w:r>
      <w:r w:rsidRPr="00EF28BF">
        <w:rPr>
          <w:i/>
          <w:snapToGrid w:val="0"/>
          <w:color w:val="000000"/>
          <w:sz w:val="28"/>
        </w:rPr>
        <w:t xml:space="preserve">П </w:t>
      </w:r>
      <w:proofErr w:type="spellStart"/>
      <w:r w:rsidRPr="00EF28BF">
        <w:rPr>
          <w:i/>
          <w:snapToGrid w:val="0"/>
          <w:color w:val="000000"/>
          <w:sz w:val="28"/>
          <w:vertAlign w:val="subscript"/>
        </w:rPr>
        <w:t>П</w:t>
      </w:r>
      <w:proofErr w:type="spellEnd"/>
      <w:r w:rsidRPr="00EF28BF">
        <w:rPr>
          <w:snapToGrid w:val="0"/>
          <w:color w:val="000000"/>
          <w:sz w:val="28"/>
        </w:rPr>
        <w:t xml:space="preserve">, </w:t>
      </w:r>
      <w:r w:rsidRPr="00EF28BF">
        <w:rPr>
          <w:i/>
          <w:snapToGrid w:val="0"/>
          <w:color w:val="000000"/>
          <w:sz w:val="28"/>
        </w:rPr>
        <w:t xml:space="preserve">П </w:t>
      </w:r>
      <w:r w:rsidRPr="00EF28BF">
        <w:rPr>
          <w:snapToGrid w:val="0"/>
          <w:color w:val="000000"/>
          <w:sz w:val="28"/>
          <w:vertAlign w:val="subscript"/>
        </w:rPr>
        <w:t>с</w:t>
      </w:r>
      <w:r w:rsidRPr="00EF28BF">
        <w:rPr>
          <w:snapToGrid w:val="0"/>
          <w:color w:val="000000"/>
          <w:sz w:val="28"/>
        </w:rPr>
        <w:t xml:space="preserve">, </w:t>
      </w:r>
      <w:r w:rsidRPr="00EF28BF">
        <w:rPr>
          <w:i/>
          <w:snapToGrid w:val="0"/>
          <w:color w:val="000000"/>
          <w:sz w:val="28"/>
        </w:rPr>
        <w:t>П</w:t>
      </w:r>
      <w:r w:rsidRPr="00EF28BF">
        <w:rPr>
          <w:snapToGrid w:val="0"/>
          <w:color w:val="000000"/>
          <w:sz w:val="28"/>
        </w:rPr>
        <w:t xml:space="preserve">, </w:t>
      </w:r>
      <w:r w:rsidRPr="00EF28BF">
        <w:rPr>
          <w:i/>
          <w:snapToGrid w:val="0"/>
          <w:color w:val="000000"/>
          <w:sz w:val="28"/>
        </w:rPr>
        <w:t>ΔП</w:t>
      </w:r>
      <w:r w:rsidRPr="00EF28BF">
        <w:rPr>
          <w:i/>
          <w:snapToGrid w:val="0"/>
          <w:color w:val="000000"/>
          <w:sz w:val="28"/>
          <w:vertAlign w:val="subscript"/>
        </w:rPr>
        <w:t>П</w:t>
      </w:r>
      <w:r w:rsidRPr="00EF28BF">
        <w:rPr>
          <w:i/>
          <w:snapToGrid w:val="0"/>
          <w:color w:val="000000"/>
          <w:sz w:val="28"/>
        </w:rPr>
        <w:t xml:space="preserve">, </w:t>
      </w:r>
      <w:r w:rsidR="007575E3" w:rsidRPr="007575E3">
        <w:rPr>
          <w:snapToGrid w:val="0"/>
          <w:color w:val="000000"/>
          <w:sz w:val="28"/>
        </w:rPr>
        <w:t>[5]</w:t>
      </w:r>
    </w:p>
    <w:p w:rsidR="005D00BD" w:rsidRPr="00EF28BF" w:rsidRDefault="005D00BD" w:rsidP="005D00BD">
      <w:pPr>
        <w:shd w:val="clear" w:color="auto" w:fill="FFFFFF"/>
        <w:ind w:left="720" w:firstLine="720"/>
        <w:rPr>
          <w:snapToGrid w:val="0"/>
          <w:sz w:val="28"/>
        </w:rPr>
      </w:pPr>
      <w:r w:rsidRPr="00EF28BF">
        <w:rPr>
          <w:i/>
          <w:snapToGrid w:val="0"/>
          <w:color w:val="000000"/>
          <w:sz w:val="28"/>
        </w:rPr>
        <w:t xml:space="preserve">Δ П </w:t>
      </w:r>
      <w:r w:rsidRPr="00EF28BF">
        <w:rPr>
          <w:i/>
          <w:snapToGrid w:val="0"/>
          <w:color w:val="000000"/>
          <w:sz w:val="28"/>
          <w:vertAlign w:val="subscript"/>
        </w:rPr>
        <w:t>с</w:t>
      </w:r>
      <w:r w:rsidRPr="00EF28BF">
        <w:rPr>
          <w:i/>
          <w:snapToGrid w:val="0"/>
          <w:color w:val="000000"/>
          <w:sz w:val="28"/>
        </w:rPr>
        <w:t>, ΔП</w:t>
      </w:r>
      <w:r w:rsidRPr="00EF28BF">
        <w:rPr>
          <w:snapToGrid w:val="0"/>
          <w:color w:val="000000"/>
          <w:sz w:val="28"/>
        </w:rPr>
        <w:t>. Эти величины удовлетворяют со</w:t>
      </w:r>
      <w:r w:rsidRPr="00EF28BF">
        <w:rPr>
          <w:snapToGrid w:val="0"/>
          <w:color w:val="000000"/>
          <w:sz w:val="28"/>
        </w:rPr>
        <w:softHyphen/>
        <w:t>отношениям:</w:t>
      </w:r>
    </w:p>
    <w:p w:rsidR="005D00BD" w:rsidRPr="00EF28BF" w:rsidRDefault="005D00BD" w:rsidP="005D00BD">
      <w:pPr>
        <w:shd w:val="clear" w:color="auto" w:fill="FFFFFF"/>
        <w:jc w:val="center"/>
        <w:rPr>
          <w:i/>
          <w:snapToGrid w:val="0"/>
          <w:color w:val="000000"/>
          <w:sz w:val="28"/>
        </w:rPr>
      </w:pPr>
      <w:r w:rsidRPr="00EF28BF">
        <w:rPr>
          <w:i/>
          <w:snapToGrid w:val="0"/>
          <w:color w:val="000000"/>
          <w:sz w:val="28"/>
        </w:rPr>
        <w:t xml:space="preserve">                                     П </w:t>
      </w:r>
      <w:r w:rsidRPr="00EF28BF">
        <w:rPr>
          <w:i/>
          <w:snapToGrid w:val="0"/>
          <w:color w:val="000000"/>
          <w:sz w:val="28"/>
          <w:vertAlign w:val="subscript"/>
        </w:rPr>
        <w:t>с</w:t>
      </w:r>
      <w:r w:rsidRPr="00EF28BF">
        <w:rPr>
          <w:i/>
          <w:snapToGrid w:val="0"/>
          <w:color w:val="000000"/>
          <w:sz w:val="28"/>
        </w:rPr>
        <w:t xml:space="preserve"> = П + П </w:t>
      </w:r>
      <w:proofErr w:type="spellStart"/>
      <w:proofErr w:type="gramStart"/>
      <w:r w:rsidRPr="00EF28BF">
        <w:rPr>
          <w:i/>
          <w:snapToGrid w:val="0"/>
          <w:color w:val="000000"/>
          <w:sz w:val="28"/>
          <w:vertAlign w:val="subscript"/>
        </w:rPr>
        <w:t>П</w:t>
      </w:r>
      <w:proofErr w:type="spellEnd"/>
      <w:r w:rsidRPr="00EF28BF">
        <w:rPr>
          <w:i/>
          <w:snapToGrid w:val="0"/>
          <w:color w:val="000000"/>
          <w:sz w:val="28"/>
        </w:rPr>
        <w:t xml:space="preserve">,   </w:t>
      </w:r>
      <w:proofErr w:type="gramEnd"/>
      <w:r w:rsidRPr="00EF28BF">
        <w:rPr>
          <w:i/>
          <w:snapToGrid w:val="0"/>
          <w:color w:val="000000"/>
          <w:sz w:val="28"/>
        </w:rPr>
        <w:t xml:space="preserve">                         </w:t>
      </w:r>
      <w:r w:rsidRPr="0026345D">
        <w:rPr>
          <w:snapToGrid w:val="0"/>
          <w:color w:val="000000"/>
          <w:sz w:val="28"/>
        </w:rPr>
        <w:t xml:space="preserve"> </w:t>
      </w:r>
      <w:r w:rsidR="0026345D" w:rsidRPr="006874C9">
        <w:rPr>
          <w:snapToGrid w:val="0"/>
          <w:color w:val="000000"/>
          <w:sz w:val="28"/>
        </w:rPr>
        <w:t xml:space="preserve">            </w:t>
      </w:r>
      <w:r w:rsidR="00EF28BF" w:rsidRPr="0026345D">
        <w:rPr>
          <w:snapToGrid w:val="0"/>
          <w:color w:val="000000"/>
          <w:sz w:val="28"/>
        </w:rPr>
        <w:t>(14)</w:t>
      </w:r>
    </w:p>
    <w:p w:rsidR="005D00BD" w:rsidRPr="00EF28BF" w:rsidRDefault="005D00BD" w:rsidP="005D00BD">
      <w:pPr>
        <w:shd w:val="clear" w:color="auto" w:fill="FFFFFF"/>
        <w:jc w:val="center"/>
        <w:rPr>
          <w:snapToGrid w:val="0"/>
          <w:color w:val="000000"/>
          <w:sz w:val="28"/>
        </w:rPr>
      </w:pPr>
      <w:r w:rsidRPr="00EF28BF">
        <w:rPr>
          <w:i/>
          <w:snapToGrid w:val="0"/>
          <w:color w:val="000000"/>
          <w:sz w:val="28"/>
        </w:rPr>
        <w:t xml:space="preserve">                                     </w:t>
      </w:r>
      <w:proofErr w:type="spellStart"/>
      <w:r w:rsidRPr="00EF28BF">
        <w:rPr>
          <w:i/>
          <w:snapToGrid w:val="0"/>
          <w:color w:val="000000"/>
          <w:sz w:val="28"/>
        </w:rPr>
        <w:t>ΔП</w:t>
      </w:r>
      <w:r w:rsidRPr="00EF28BF">
        <w:rPr>
          <w:i/>
          <w:snapToGrid w:val="0"/>
          <w:color w:val="000000"/>
          <w:sz w:val="28"/>
          <w:vertAlign w:val="subscript"/>
        </w:rPr>
        <w:t>с</w:t>
      </w:r>
      <w:proofErr w:type="spellEnd"/>
      <w:r w:rsidRPr="00EF28BF">
        <w:rPr>
          <w:i/>
          <w:snapToGrid w:val="0"/>
          <w:color w:val="000000"/>
          <w:sz w:val="28"/>
        </w:rPr>
        <w:t xml:space="preserve"> </w:t>
      </w:r>
      <w:proofErr w:type="gramStart"/>
      <w:r w:rsidRPr="00EF28BF">
        <w:rPr>
          <w:i/>
          <w:snapToGrid w:val="0"/>
          <w:color w:val="000000"/>
          <w:sz w:val="28"/>
        </w:rPr>
        <w:t>=  Δ</w:t>
      </w:r>
      <w:proofErr w:type="gramEnd"/>
      <w:r w:rsidRPr="00EF28BF">
        <w:rPr>
          <w:i/>
          <w:snapToGrid w:val="0"/>
          <w:color w:val="000000"/>
          <w:sz w:val="28"/>
        </w:rPr>
        <w:t xml:space="preserve"> П + ΔП </w:t>
      </w:r>
      <w:r w:rsidRPr="00EF28BF">
        <w:rPr>
          <w:i/>
          <w:snapToGrid w:val="0"/>
          <w:color w:val="000000"/>
          <w:sz w:val="28"/>
          <w:vertAlign w:val="subscript"/>
        </w:rPr>
        <w:t>П</w:t>
      </w:r>
      <w:r w:rsidRPr="00EF28BF">
        <w:rPr>
          <w:snapToGrid w:val="0"/>
          <w:color w:val="000000"/>
          <w:sz w:val="28"/>
        </w:rPr>
        <w:t xml:space="preserve">.                                 </w:t>
      </w:r>
      <w:r w:rsidR="00EF28BF" w:rsidRPr="00EF28BF">
        <w:rPr>
          <w:snapToGrid w:val="0"/>
          <w:color w:val="000000"/>
          <w:sz w:val="28"/>
        </w:rPr>
        <w:t>(15)</w:t>
      </w:r>
    </w:p>
    <w:p w:rsidR="005D00BD" w:rsidRPr="00EF28BF" w:rsidRDefault="005D00BD" w:rsidP="005D00BD">
      <w:pPr>
        <w:shd w:val="clear" w:color="auto" w:fill="FFFFFF"/>
        <w:ind w:firstLine="720"/>
        <w:rPr>
          <w:snapToGrid w:val="0"/>
          <w:color w:val="000000"/>
          <w:sz w:val="28"/>
        </w:rPr>
      </w:pPr>
      <w:r w:rsidRPr="00EF28BF">
        <w:rPr>
          <w:snapToGrid w:val="0"/>
          <w:color w:val="000000"/>
          <w:sz w:val="28"/>
        </w:rPr>
        <w:t>По определению имеем:</w:t>
      </w:r>
    </w:p>
    <w:p w:rsidR="005D00BD" w:rsidRPr="00EF28BF" w:rsidRDefault="005D00BD" w:rsidP="005D00BD">
      <w:pPr>
        <w:shd w:val="clear" w:color="auto" w:fill="FFFFFF"/>
        <w:rPr>
          <w:snapToGrid w:val="0"/>
          <w:sz w:val="28"/>
        </w:rPr>
      </w:pPr>
      <w:r w:rsidRPr="00EF28BF">
        <w:rPr>
          <w:snapToGrid w:val="0"/>
          <w:color w:val="000000"/>
          <w:sz w:val="28"/>
        </w:rPr>
        <w:t xml:space="preserve">                   </w:t>
      </w:r>
      <w:r w:rsidR="003C6150">
        <w:rPr>
          <w:snapToGrid w:val="0"/>
          <w:color w:val="000000"/>
          <w:position w:val="-12"/>
          <w:sz w:val="28"/>
        </w:rPr>
        <w:pict>
          <v:shape id="_x0000_i1044" type="#_x0000_t75" style="width:77pt;height:18.8pt" fillcolor="window">
            <v:imagedata r:id="rId30" o:title=""/>
          </v:shape>
        </w:pict>
      </w:r>
      <w:r w:rsidRPr="00EF28BF">
        <w:rPr>
          <w:snapToGrid w:val="0"/>
          <w:color w:val="000000"/>
          <w:sz w:val="28"/>
        </w:rPr>
        <w:t xml:space="preserve">,  </w:t>
      </w:r>
      <w:r w:rsidR="003C6150">
        <w:rPr>
          <w:snapToGrid w:val="0"/>
          <w:color w:val="000000"/>
          <w:position w:val="-16"/>
          <w:sz w:val="28"/>
        </w:rPr>
        <w:pict>
          <v:shape id="_x0000_i1045" type="#_x0000_t75" style="width:94.55pt;height:26.3pt" fillcolor="window">
            <v:imagedata r:id="rId31" o:title=""/>
          </v:shape>
        </w:pict>
      </w:r>
      <w:r w:rsidRPr="00EF28BF">
        <w:rPr>
          <w:snapToGrid w:val="0"/>
          <w:color w:val="000000"/>
          <w:sz w:val="28"/>
        </w:rPr>
        <w:t xml:space="preserve">,  </w:t>
      </w:r>
      <w:r w:rsidR="003C6150">
        <w:rPr>
          <w:snapToGrid w:val="0"/>
          <w:color w:val="000000"/>
          <w:position w:val="-12"/>
          <w:sz w:val="28"/>
        </w:rPr>
        <w:pict>
          <v:shape id="_x0000_i1046" type="#_x0000_t75" style="width:56.95pt;height:18.8pt" fillcolor="window">
            <v:imagedata r:id="rId32" o:title=""/>
          </v:shape>
        </w:pict>
      </w:r>
      <w:r w:rsidRPr="00EF28BF">
        <w:rPr>
          <w:snapToGrid w:val="0"/>
          <w:color w:val="000000"/>
          <w:sz w:val="28"/>
        </w:rPr>
        <w:t xml:space="preserve">.                    </w:t>
      </w:r>
      <w:r w:rsidR="00EF28BF" w:rsidRPr="00EF28BF">
        <w:rPr>
          <w:snapToGrid w:val="0"/>
          <w:color w:val="000000"/>
          <w:sz w:val="28"/>
        </w:rPr>
        <w:t>(16)</w:t>
      </w:r>
    </w:p>
    <w:p w:rsidR="005D00BD" w:rsidRPr="00EF28BF" w:rsidRDefault="005D00BD" w:rsidP="005D00BD">
      <w:pPr>
        <w:shd w:val="clear" w:color="auto" w:fill="FFFFFF"/>
        <w:ind w:firstLine="720"/>
        <w:rPr>
          <w:i/>
          <w:snapToGrid w:val="0"/>
          <w:color w:val="000000"/>
          <w:sz w:val="28"/>
        </w:rPr>
      </w:pPr>
      <w:r w:rsidRPr="00EF28BF">
        <w:rPr>
          <w:snapToGrid w:val="0"/>
          <w:color w:val="000000"/>
          <w:sz w:val="28"/>
        </w:rPr>
        <w:t>Следует отметить, что тонкие демпфирующие слои покрытия в условиях из</w:t>
      </w:r>
      <w:r w:rsidRPr="00EF28BF">
        <w:rPr>
          <w:snapToGrid w:val="0"/>
          <w:color w:val="000000"/>
          <w:sz w:val="28"/>
        </w:rPr>
        <w:softHyphen/>
        <w:t>гиба можно считать работающими в условиях однородно напряженного со</w:t>
      </w:r>
      <w:r w:rsidRPr="00EF28BF">
        <w:rPr>
          <w:snapToGrid w:val="0"/>
          <w:color w:val="000000"/>
          <w:sz w:val="28"/>
        </w:rPr>
        <w:softHyphen/>
        <w:t xml:space="preserve">стояния растяжения-сжатия. Поэтому коэффициент поглощения покрытия </w:t>
      </w:r>
      <w:proofErr w:type="spellStart"/>
      <w:r w:rsidRPr="00EF28BF">
        <w:rPr>
          <w:i/>
          <w:snapToGrid w:val="0"/>
          <w:color w:val="000000"/>
          <w:sz w:val="28"/>
        </w:rPr>
        <w:t>ψ</w:t>
      </w:r>
      <w:r w:rsidRPr="00EF28BF">
        <w:rPr>
          <w:i/>
          <w:snapToGrid w:val="0"/>
          <w:color w:val="000000"/>
          <w:sz w:val="28"/>
          <w:vertAlign w:val="subscript"/>
        </w:rPr>
        <w:t>П</w:t>
      </w:r>
      <w:proofErr w:type="spellEnd"/>
      <w:r w:rsidRPr="00EF28BF">
        <w:rPr>
          <w:i/>
          <w:snapToGrid w:val="0"/>
          <w:color w:val="000000"/>
          <w:sz w:val="28"/>
        </w:rPr>
        <w:t xml:space="preserve"> </w:t>
      </w:r>
      <w:r w:rsidRPr="00EF28BF">
        <w:rPr>
          <w:snapToGrid w:val="0"/>
          <w:color w:val="000000"/>
          <w:sz w:val="28"/>
        </w:rPr>
        <w:t xml:space="preserve">равен коэффициенту поглощения единицы объема </w:t>
      </w:r>
      <w:proofErr w:type="gramStart"/>
      <w:r w:rsidRPr="00EF28BF">
        <w:rPr>
          <w:snapToGrid w:val="0"/>
          <w:color w:val="000000"/>
          <w:sz w:val="28"/>
        </w:rPr>
        <w:t xml:space="preserve">материала </w:t>
      </w:r>
      <w:r w:rsidR="003C6150">
        <w:rPr>
          <w:snapToGrid w:val="0"/>
          <w:color w:val="000000"/>
          <w:position w:val="-16"/>
          <w:sz w:val="28"/>
        </w:rPr>
        <w:pict>
          <v:shape id="_x0000_i1047" type="#_x0000_t75" style="width:25.05pt;height:26.3pt" fillcolor="window">
            <v:imagedata r:id="rId33" o:title=""/>
          </v:shape>
        </w:pict>
      </w:r>
      <w:r w:rsidRPr="00EF28BF">
        <w:rPr>
          <w:i/>
          <w:snapToGrid w:val="0"/>
          <w:color w:val="000000"/>
          <w:sz w:val="28"/>
        </w:rPr>
        <w:t>:</w:t>
      </w:r>
      <w:proofErr w:type="gramEnd"/>
    </w:p>
    <w:p w:rsidR="005D00BD" w:rsidRPr="00EF28BF" w:rsidRDefault="005D00BD" w:rsidP="005D00BD">
      <w:pPr>
        <w:shd w:val="clear" w:color="auto" w:fill="FFFFFF"/>
        <w:jc w:val="center"/>
        <w:rPr>
          <w:snapToGrid w:val="0"/>
          <w:sz w:val="28"/>
        </w:rPr>
      </w:pPr>
      <w:proofErr w:type="spellStart"/>
      <w:r w:rsidRPr="00EF28BF">
        <w:rPr>
          <w:i/>
          <w:snapToGrid w:val="0"/>
          <w:color w:val="000000"/>
          <w:sz w:val="28"/>
        </w:rPr>
        <w:t>ψ</w:t>
      </w:r>
      <w:r w:rsidRPr="00EF28BF">
        <w:rPr>
          <w:i/>
          <w:snapToGrid w:val="0"/>
          <w:color w:val="000000"/>
          <w:sz w:val="28"/>
          <w:vertAlign w:val="subscript"/>
        </w:rPr>
        <w:t>П</w:t>
      </w:r>
      <w:proofErr w:type="spellEnd"/>
      <w:r w:rsidRPr="00EF28BF">
        <w:rPr>
          <w:i/>
          <w:snapToGrid w:val="0"/>
          <w:color w:val="000000"/>
          <w:sz w:val="28"/>
        </w:rPr>
        <w:t xml:space="preserve"> </w:t>
      </w:r>
      <w:proofErr w:type="gramStart"/>
      <w:r w:rsidRPr="00EF28BF">
        <w:rPr>
          <w:i/>
          <w:snapToGrid w:val="0"/>
          <w:color w:val="000000"/>
          <w:sz w:val="28"/>
        </w:rPr>
        <w:t xml:space="preserve">= </w:t>
      </w:r>
      <w:r w:rsidR="003C6150">
        <w:rPr>
          <w:snapToGrid w:val="0"/>
          <w:color w:val="000000"/>
          <w:position w:val="-16"/>
          <w:sz w:val="28"/>
        </w:rPr>
        <w:pict>
          <v:shape id="_x0000_i1048" type="#_x0000_t75" style="width:25.05pt;height:26.3pt" fillcolor="window">
            <v:imagedata r:id="rId33" o:title=""/>
          </v:shape>
        </w:pict>
      </w:r>
      <w:r w:rsidRPr="00EF28BF">
        <w:rPr>
          <w:snapToGrid w:val="0"/>
          <w:color w:val="000000"/>
          <w:sz w:val="28"/>
        </w:rPr>
        <w:t>.</w:t>
      </w:r>
      <w:proofErr w:type="gramEnd"/>
    </w:p>
    <w:p w:rsidR="005D00BD" w:rsidRPr="00EF28BF" w:rsidRDefault="005D00BD" w:rsidP="005D00BD">
      <w:pPr>
        <w:shd w:val="clear" w:color="auto" w:fill="FFFFFF"/>
        <w:ind w:firstLine="720"/>
        <w:rPr>
          <w:snapToGrid w:val="0"/>
          <w:color w:val="000000"/>
          <w:sz w:val="28"/>
        </w:rPr>
      </w:pPr>
      <w:r w:rsidRPr="00EF28BF">
        <w:rPr>
          <w:snapToGrid w:val="0"/>
          <w:color w:val="000000"/>
          <w:sz w:val="28"/>
        </w:rPr>
        <w:t xml:space="preserve">Равенство </w:t>
      </w:r>
      <w:r w:rsidR="00EF28BF" w:rsidRPr="00EF28BF">
        <w:rPr>
          <w:snapToGrid w:val="0"/>
          <w:color w:val="000000"/>
          <w:sz w:val="28"/>
        </w:rPr>
        <w:t>(15)</w:t>
      </w:r>
      <w:r w:rsidRPr="00EF28BF">
        <w:rPr>
          <w:snapToGrid w:val="0"/>
          <w:color w:val="000000"/>
          <w:sz w:val="28"/>
        </w:rPr>
        <w:t xml:space="preserve"> с учетом </w:t>
      </w:r>
      <w:r w:rsidR="00EF28BF" w:rsidRPr="00EF28BF">
        <w:rPr>
          <w:snapToGrid w:val="0"/>
          <w:color w:val="000000"/>
          <w:sz w:val="28"/>
        </w:rPr>
        <w:t>(13)</w:t>
      </w:r>
      <w:r w:rsidRPr="00EF28BF">
        <w:rPr>
          <w:snapToGrid w:val="0"/>
          <w:color w:val="000000"/>
          <w:sz w:val="28"/>
        </w:rPr>
        <w:t xml:space="preserve">, </w:t>
      </w:r>
      <w:r w:rsidR="00EF28BF" w:rsidRPr="00EF28BF">
        <w:rPr>
          <w:snapToGrid w:val="0"/>
          <w:color w:val="000000"/>
          <w:sz w:val="28"/>
        </w:rPr>
        <w:t>(14)</w:t>
      </w:r>
      <w:r w:rsidRPr="00EF28BF">
        <w:rPr>
          <w:snapToGrid w:val="0"/>
          <w:color w:val="000000"/>
          <w:sz w:val="28"/>
        </w:rPr>
        <w:t xml:space="preserve"> примет вид:</w:t>
      </w:r>
    </w:p>
    <w:p w:rsidR="005D00BD" w:rsidRPr="00EF28BF" w:rsidRDefault="003C6150" w:rsidP="005D00BD">
      <w:pPr>
        <w:shd w:val="clear" w:color="auto" w:fill="FFFFFF"/>
        <w:jc w:val="center"/>
        <w:rPr>
          <w:i/>
          <w:snapToGrid w:val="0"/>
          <w:sz w:val="28"/>
        </w:rPr>
      </w:pPr>
      <w:r>
        <w:rPr>
          <w:snapToGrid w:val="0"/>
          <w:color w:val="000000"/>
          <w:position w:val="-16"/>
          <w:sz w:val="28"/>
        </w:rPr>
        <w:pict>
          <v:shape id="_x0000_i1049" type="#_x0000_t75" style="width:147.15pt;height:26.3pt" fillcolor="window">
            <v:imagedata r:id="rId34" o:title=""/>
          </v:shape>
        </w:pict>
      </w:r>
      <w:r w:rsidR="005D00BD" w:rsidRPr="00EF28BF">
        <w:rPr>
          <w:i/>
          <w:snapToGrid w:val="0"/>
          <w:color w:val="000000"/>
          <w:sz w:val="28"/>
        </w:rPr>
        <w:t>П</w:t>
      </w:r>
      <w:r w:rsidR="005D00BD" w:rsidRPr="00EF28BF">
        <w:rPr>
          <w:i/>
          <w:snapToGrid w:val="0"/>
          <w:color w:val="000000"/>
          <w:sz w:val="28"/>
          <w:vertAlign w:val="subscript"/>
        </w:rPr>
        <w:t xml:space="preserve"> </w:t>
      </w:r>
      <w:proofErr w:type="spellStart"/>
      <w:r w:rsidR="005D00BD" w:rsidRPr="00EF28BF">
        <w:rPr>
          <w:i/>
          <w:snapToGrid w:val="0"/>
          <w:color w:val="000000"/>
          <w:sz w:val="28"/>
          <w:vertAlign w:val="subscript"/>
        </w:rPr>
        <w:t>П</w:t>
      </w:r>
      <w:proofErr w:type="spellEnd"/>
      <w:r w:rsidR="005D00BD" w:rsidRPr="00EF28BF">
        <w:rPr>
          <w:i/>
          <w:snapToGrid w:val="0"/>
          <w:color w:val="000000"/>
          <w:sz w:val="28"/>
        </w:rPr>
        <w:t>.</w:t>
      </w:r>
    </w:p>
    <w:p w:rsidR="005D00BD" w:rsidRPr="00EF28BF" w:rsidRDefault="005D00BD" w:rsidP="005D00BD">
      <w:pPr>
        <w:shd w:val="clear" w:color="auto" w:fill="FFFFFF"/>
        <w:rPr>
          <w:snapToGrid w:val="0"/>
          <w:color w:val="000000"/>
          <w:sz w:val="28"/>
        </w:rPr>
      </w:pPr>
    </w:p>
    <w:p w:rsidR="005D00BD" w:rsidRPr="00EF28BF" w:rsidRDefault="005D00BD" w:rsidP="005D00BD">
      <w:pPr>
        <w:shd w:val="clear" w:color="auto" w:fill="FFFFFF"/>
        <w:ind w:firstLine="720"/>
        <w:rPr>
          <w:snapToGrid w:val="0"/>
          <w:sz w:val="28"/>
        </w:rPr>
      </w:pPr>
      <w:r w:rsidRPr="00EF28BF">
        <w:rPr>
          <w:snapToGrid w:val="0"/>
          <w:color w:val="000000"/>
          <w:sz w:val="28"/>
        </w:rPr>
        <w:t>Отсюда находится коэффициент поглощения стержня с покрытием:</w:t>
      </w:r>
    </w:p>
    <w:p w:rsidR="005D00BD" w:rsidRPr="00EF28BF" w:rsidRDefault="005D00BD" w:rsidP="005D00BD">
      <w:pPr>
        <w:shd w:val="clear" w:color="auto" w:fill="FFFFFF"/>
        <w:rPr>
          <w:snapToGrid w:val="0"/>
          <w:color w:val="000000"/>
          <w:sz w:val="28"/>
        </w:rPr>
      </w:pPr>
      <w:r w:rsidRPr="00EF28BF">
        <w:rPr>
          <w:noProof/>
          <w:sz w:val="28"/>
        </w:rPr>
        <w:t xml:space="preserve">                              </w:t>
      </w:r>
      <w:r w:rsidR="003C6150">
        <w:rPr>
          <w:noProof/>
          <w:position w:val="-34"/>
          <w:sz w:val="28"/>
        </w:rPr>
        <w:pict>
          <v:shape id="_x0000_i1050" type="#_x0000_t75" style="width:185.95pt;height:38.8pt" fillcolor="window">
            <v:imagedata r:id="rId35" o:title=""/>
          </v:shape>
        </w:pict>
      </w:r>
      <w:r w:rsidR="0026345D">
        <w:rPr>
          <w:noProof/>
          <w:sz w:val="28"/>
        </w:rPr>
        <w:t xml:space="preserve">,                         </w:t>
      </w:r>
      <w:r w:rsidRPr="00EF28BF">
        <w:rPr>
          <w:noProof/>
          <w:sz w:val="28"/>
        </w:rPr>
        <w:t xml:space="preserve">   </w:t>
      </w:r>
      <w:r w:rsidR="00EF28BF" w:rsidRPr="00EF28BF">
        <w:rPr>
          <w:noProof/>
          <w:sz w:val="28"/>
        </w:rPr>
        <w:t>(17)</w:t>
      </w:r>
    </w:p>
    <w:p w:rsidR="005D00BD" w:rsidRPr="00EF28BF" w:rsidRDefault="005D00BD" w:rsidP="005D00BD">
      <w:pPr>
        <w:shd w:val="clear" w:color="auto" w:fill="FFFFFF"/>
        <w:ind w:firstLine="720"/>
        <w:rPr>
          <w:snapToGrid w:val="0"/>
          <w:sz w:val="28"/>
        </w:rPr>
      </w:pPr>
      <w:r w:rsidRPr="00EF28BF">
        <w:rPr>
          <w:snapToGrid w:val="0"/>
          <w:color w:val="000000"/>
          <w:sz w:val="28"/>
        </w:rPr>
        <w:t xml:space="preserve">Для обоих тонкослойных покрытий толщиной </w:t>
      </w:r>
      <w:r w:rsidRPr="00EF28BF">
        <w:rPr>
          <w:i/>
          <w:snapToGrid w:val="0"/>
          <w:color w:val="000000"/>
          <w:sz w:val="28"/>
          <w:lang w:val="en-US"/>
        </w:rPr>
        <w:t>h</w:t>
      </w:r>
      <w:proofErr w:type="gramStart"/>
      <w:r w:rsidRPr="00EF28BF">
        <w:rPr>
          <w:i/>
          <w:snapToGrid w:val="0"/>
          <w:color w:val="000000"/>
          <w:sz w:val="28"/>
          <w:vertAlign w:val="subscript"/>
        </w:rPr>
        <w:t xml:space="preserve">П </w:t>
      </w:r>
      <w:r w:rsidRPr="00EF28BF">
        <w:rPr>
          <w:i/>
          <w:snapToGrid w:val="0"/>
          <w:color w:val="000000"/>
          <w:sz w:val="28"/>
        </w:rPr>
        <w:t>:</w:t>
      </w:r>
      <w:proofErr w:type="gramEnd"/>
    </w:p>
    <w:p w:rsidR="005D00BD" w:rsidRPr="00EF28BF" w:rsidRDefault="005D00BD" w:rsidP="005D00BD">
      <w:pPr>
        <w:rPr>
          <w:snapToGrid w:val="0"/>
          <w:color w:val="000000"/>
          <w:sz w:val="28"/>
        </w:rPr>
      </w:pPr>
      <w:r w:rsidRPr="00EF28BF">
        <w:rPr>
          <w:noProof/>
          <w:sz w:val="28"/>
        </w:rPr>
        <w:t xml:space="preserve">                      </w:t>
      </w:r>
      <w:r w:rsidR="003C6150">
        <w:rPr>
          <w:noProof/>
          <w:position w:val="-26"/>
          <w:sz w:val="28"/>
        </w:rPr>
        <w:pict>
          <v:shape id="_x0000_i1051" type="#_x0000_t75" style="width:189.1pt;height:41.95pt" fillcolor="window">
            <v:imagedata r:id="rId36" o:title=""/>
          </v:shape>
        </w:pict>
      </w:r>
      <w:r w:rsidRPr="00EF28BF">
        <w:rPr>
          <w:noProof/>
          <w:sz w:val="28"/>
        </w:rPr>
        <w:t xml:space="preserve">, </w:t>
      </w:r>
      <w:r w:rsidR="0026345D">
        <w:rPr>
          <w:noProof/>
          <w:sz w:val="28"/>
        </w:rPr>
        <w:t xml:space="preserve">                           </w:t>
      </w:r>
      <w:r w:rsidRPr="00EF28BF">
        <w:rPr>
          <w:noProof/>
          <w:sz w:val="28"/>
        </w:rPr>
        <w:t xml:space="preserve">   </w:t>
      </w:r>
      <w:r w:rsidR="0026345D" w:rsidRPr="006874C9">
        <w:rPr>
          <w:noProof/>
          <w:sz w:val="28"/>
        </w:rPr>
        <w:t xml:space="preserve"> </w:t>
      </w:r>
      <w:r w:rsidRPr="00EF28BF">
        <w:rPr>
          <w:noProof/>
          <w:sz w:val="28"/>
        </w:rPr>
        <w:t xml:space="preserve">   </w:t>
      </w:r>
      <w:r w:rsidR="00EF28BF" w:rsidRPr="00EF28BF">
        <w:rPr>
          <w:noProof/>
          <w:sz w:val="28"/>
        </w:rPr>
        <w:t>(18)</w:t>
      </w:r>
    </w:p>
    <w:p w:rsidR="005D00BD" w:rsidRPr="00EF28BF" w:rsidRDefault="005D00BD" w:rsidP="005D00BD">
      <w:pPr>
        <w:ind w:firstLine="720"/>
        <w:rPr>
          <w:snapToGrid w:val="0"/>
          <w:color w:val="000000"/>
          <w:sz w:val="28"/>
        </w:rPr>
      </w:pPr>
      <w:r w:rsidRPr="00EF28BF">
        <w:rPr>
          <w:snapToGrid w:val="0"/>
          <w:color w:val="000000"/>
          <w:sz w:val="28"/>
        </w:rPr>
        <w:t xml:space="preserve">где </w:t>
      </w:r>
      <w:r w:rsidRPr="00EF28BF">
        <w:rPr>
          <w:i/>
          <w:snapToGrid w:val="0"/>
          <w:color w:val="000000"/>
          <w:sz w:val="28"/>
        </w:rPr>
        <w:t>Е</w:t>
      </w:r>
      <w:r w:rsidRPr="00EF28BF">
        <w:rPr>
          <w:i/>
          <w:snapToGrid w:val="0"/>
          <w:color w:val="000000"/>
          <w:sz w:val="28"/>
          <w:vertAlign w:val="subscript"/>
        </w:rPr>
        <w:t>П</w:t>
      </w:r>
      <w:r w:rsidRPr="00EF28BF">
        <w:rPr>
          <w:i/>
          <w:snapToGrid w:val="0"/>
          <w:color w:val="000000"/>
          <w:sz w:val="28"/>
        </w:rPr>
        <w:t xml:space="preserve"> - </w:t>
      </w:r>
      <w:r w:rsidRPr="00EF28BF">
        <w:rPr>
          <w:snapToGrid w:val="0"/>
          <w:color w:val="000000"/>
          <w:sz w:val="28"/>
        </w:rPr>
        <w:t xml:space="preserve">модуль упругости покрытия, </w:t>
      </w:r>
    </w:p>
    <w:p w:rsidR="005D00BD" w:rsidRPr="00EF28BF" w:rsidRDefault="005D00BD" w:rsidP="005D00BD">
      <w:pPr>
        <w:rPr>
          <w:snapToGrid w:val="0"/>
          <w:color w:val="000000"/>
          <w:sz w:val="28"/>
        </w:rPr>
      </w:pPr>
      <w:r w:rsidRPr="00EF28BF">
        <w:rPr>
          <w:snapToGrid w:val="0"/>
          <w:color w:val="000000"/>
          <w:sz w:val="28"/>
        </w:rPr>
        <w:t xml:space="preserve"> </w:t>
      </w:r>
      <w:r w:rsidRPr="00EF28BF">
        <w:rPr>
          <w:snapToGrid w:val="0"/>
          <w:color w:val="000000"/>
          <w:sz w:val="28"/>
        </w:rPr>
        <w:tab/>
        <w:t xml:space="preserve">      </w:t>
      </w:r>
      <w:r w:rsidRPr="00EF28BF">
        <w:rPr>
          <w:snapToGrid w:val="0"/>
          <w:color w:val="000000"/>
          <w:sz w:val="28"/>
          <w:lang w:val="en-US"/>
        </w:rPr>
        <w:t>V</w:t>
      </w:r>
      <w:r w:rsidRPr="00EF28BF">
        <w:rPr>
          <w:snapToGrid w:val="0"/>
          <w:color w:val="000000"/>
          <w:sz w:val="28"/>
          <w:vertAlign w:val="subscript"/>
        </w:rPr>
        <w:t>П</w:t>
      </w:r>
      <w:r w:rsidRPr="00EF28BF">
        <w:rPr>
          <w:i/>
          <w:smallCaps/>
          <w:snapToGrid w:val="0"/>
          <w:color w:val="000000"/>
          <w:sz w:val="28"/>
        </w:rPr>
        <w:t xml:space="preserve"> </w:t>
      </w:r>
      <w:r w:rsidRPr="00EF28BF">
        <w:rPr>
          <w:i/>
          <w:snapToGrid w:val="0"/>
          <w:color w:val="000000"/>
          <w:sz w:val="28"/>
        </w:rPr>
        <w:t xml:space="preserve">- </w:t>
      </w:r>
      <w:r w:rsidRPr="00EF28BF">
        <w:rPr>
          <w:snapToGrid w:val="0"/>
          <w:color w:val="000000"/>
          <w:sz w:val="28"/>
        </w:rPr>
        <w:t>объем покрытия.</w:t>
      </w:r>
    </w:p>
    <w:p w:rsidR="005D00BD" w:rsidRPr="00EF28BF" w:rsidRDefault="005D00BD" w:rsidP="005D00BD">
      <w:pPr>
        <w:ind w:firstLine="720"/>
        <w:rPr>
          <w:snapToGrid w:val="0"/>
          <w:color w:val="000000"/>
          <w:sz w:val="28"/>
        </w:rPr>
      </w:pPr>
      <w:r w:rsidRPr="00EF28BF">
        <w:rPr>
          <w:snapToGrid w:val="0"/>
          <w:color w:val="000000"/>
          <w:sz w:val="28"/>
        </w:rPr>
        <w:t xml:space="preserve">Для самого стержня (без покрытия) согласно </w:t>
      </w:r>
      <w:r w:rsidR="00EF28BF" w:rsidRPr="00EF28BF">
        <w:rPr>
          <w:snapToGrid w:val="0"/>
          <w:color w:val="000000"/>
          <w:sz w:val="28"/>
        </w:rPr>
        <w:t>(11)</w:t>
      </w:r>
      <w:r w:rsidRPr="00EF28BF">
        <w:rPr>
          <w:snapToGrid w:val="0"/>
          <w:color w:val="000000"/>
          <w:sz w:val="28"/>
        </w:rPr>
        <w:t>:</w:t>
      </w:r>
    </w:p>
    <w:p w:rsidR="005D00BD" w:rsidRPr="00EF28BF" w:rsidRDefault="005D00BD" w:rsidP="005D00BD">
      <w:pPr>
        <w:rPr>
          <w:snapToGrid w:val="0"/>
          <w:color w:val="000000"/>
          <w:sz w:val="28"/>
        </w:rPr>
      </w:pPr>
      <w:r w:rsidRPr="00EF28BF">
        <w:rPr>
          <w:snapToGrid w:val="0"/>
          <w:color w:val="000000"/>
          <w:sz w:val="28"/>
        </w:rPr>
        <w:t xml:space="preserve">                                                        </w:t>
      </w:r>
      <w:r w:rsidR="003C6150">
        <w:rPr>
          <w:snapToGrid w:val="0"/>
          <w:color w:val="000000"/>
          <w:position w:val="-28"/>
          <w:sz w:val="28"/>
        </w:rPr>
        <w:pict>
          <v:shape id="_x0000_i1052" type="#_x0000_t75" style="width:70.75pt;height:42.55pt" fillcolor="window">
            <v:imagedata r:id="rId37" o:title=""/>
          </v:shape>
        </w:pict>
      </w:r>
      <w:r w:rsidRPr="00EF28BF">
        <w:rPr>
          <w:snapToGrid w:val="0"/>
          <w:color w:val="000000"/>
          <w:sz w:val="28"/>
        </w:rPr>
        <w:t xml:space="preserve">.                        </w:t>
      </w:r>
      <w:r w:rsidR="0026345D" w:rsidRPr="006874C9">
        <w:rPr>
          <w:snapToGrid w:val="0"/>
          <w:color w:val="000000"/>
          <w:sz w:val="28"/>
        </w:rPr>
        <w:t xml:space="preserve">     </w:t>
      </w:r>
      <w:r w:rsidRPr="00EF28BF">
        <w:rPr>
          <w:snapToGrid w:val="0"/>
          <w:color w:val="000000"/>
          <w:sz w:val="28"/>
        </w:rPr>
        <w:t xml:space="preserve">     </w:t>
      </w:r>
      <w:r w:rsidR="00EF28BF" w:rsidRPr="00EF28BF">
        <w:rPr>
          <w:snapToGrid w:val="0"/>
          <w:color w:val="000000"/>
          <w:sz w:val="28"/>
        </w:rPr>
        <w:t>(19)</w:t>
      </w:r>
    </w:p>
    <w:p w:rsidR="005D00BD" w:rsidRPr="00EF28BF" w:rsidRDefault="005D00BD" w:rsidP="005D00BD">
      <w:pPr>
        <w:pStyle w:val="a5"/>
        <w:ind w:firstLine="720"/>
        <w:jc w:val="left"/>
        <w:rPr>
          <w:caps w:val="0"/>
        </w:rPr>
      </w:pPr>
      <w:r w:rsidRPr="00EF28BF">
        <w:rPr>
          <w:caps w:val="0"/>
        </w:rPr>
        <w:t xml:space="preserve">Подставляя </w:t>
      </w:r>
      <w:r w:rsidR="00EF28BF" w:rsidRPr="00EF28BF">
        <w:rPr>
          <w:caps w:val="0"/>
        </w:rPr>
        <w:t>(18)</w:t>
      </w:r>
      <w:r w:rsidRPr="00EF28BF">
        <w:rPr>
          <w:caps w:val="0"/>
        </w:rPr>
        <w:t xml:space="preserve">, </w:t>
      </w:r>
      <w:r w:rsidR="00EF28BF" w:rsidRPr="00EF28BF">
        <w:rPr>
          <w:caps w:val="0"/>
        </w:rPr>
        <w:t>(19)</w:t>
      </w:r>
      <w:r w:rsidRPr="00EF28BF">
        <w:rPr>
          <w:caps w:val="0"/>
        </w:rPr>
        <w:t xml:space="preserve"> в </w:t>
      </w:r>
      <w:r w:rsidR="00EF28BF" w:rsidRPr="00EF28BF">
        <w:rPr>
          <w:caps w:val="0"/>
        </w:rPr>
        <w:t>(17)</w:t>
      </w:r>
      <w:r w:rsidRPr="00EF28BF">
        <w:rPr>
          <w:caps w:val="0"/>
        </w:rPr>
        <w:t>, получим выражение для коэффициента поглощения стержня с покрытием:</w:t>
      </w:r>
    </w:p>
    <w:p w:rsidR="005D00BD" w:rsidRPr="00EF28BF" w:rsidRDefault="005D00BD" w:rsidP="005D00BD">
      <w:pPr>
        <w:shd w:val="clear" w:color="auto" w:fill="FFFFFF"/>
        <w:rPr>
          <w:snapToGrid w:val="0"/>
          <w:color w:val="000000"/>
          <w:sz w:val="28"/>
        </w:rPr>
      </w:pPr>
      <w:r w:rsidRPr="00EF28BF">
        <w:rPr>
          <w:snapToGrid w:val="0"/>
          <w:color w:val="000000"/>
          <w:sz w:val="28"/>
        </w:rPr>
        <w:t xml:space="preserve">      </w:t>
      </w:r>
      <w:r w:rsidR="003C6150">
        <w:rPr>
          <w:snapToGrid w:val="0"/>
          <w:color w:val="000000"/>
          <w:position w:val="-70"/>
          <w:sz w:val="28"/>
        </w:rPr>
        <w:pict>
          <v:shape id="_x0000_i1053" type="#_x0000_t75" style="width:211.6pt;height:56.95pt" fillcolor="window">
            <v:imagedata r:id="rId38" o:title=""/>
          </v:shape>
        </w:pict>
      </w:r>
      <w:r w:rsidRPr="00EF28BF">
        <w:rPr>
          <w:snapToGrid w:val="0"/>
          <w:color w:val="000000"/>
          <w:sz w:val="28"/>
        </w:rPr>
        <w:t xml:space="preserve">.                                            </w:t>
      </w:r>
      <w:r w:rsidR="00EF28BF" w:rsidRPr="00EF28BF">
        <w:rPr>
          <w:snapToGrid w:val="0"/>
          <w:color w:val="000000"/>
          <w:sz w:val="28"/>
        </w:rPr>
        <w:t>(20)</w:t>
      </w:r>
    </w:p>
    <w:p w:rsidR="005D00BD" w:rsidRPr="00EF28BF" w:rsidRDefault="005D00BD" w:rsidP="005D00BD">
      <w:pPr>
        <w:shd w:val="clear" w:color="auto" w:fill="FFFFFF"/>
        <w:ind w:firstLine="720"/>
        <w:rPr>
          <w:snapToGrid w:val="0"/>
          <w:color w:val="000000"/>
          <w:sz w:val="28"/>
        </w:rPr>
      </w:pPr>
      <w:r w:rsidRPr="00EF28BF">
        <w:rPr>
          <w:snapToGrid w:val="0"/>
          <w:color w:val="000000"/>
          <w:sz w:val="28"/>
        </w:rPr>
        <w:t xml:space="preserve">Так как объем покрытий существенно меньше объема самого стержня </w:t>
      </w:r>
      <w:r w:rsidRPr="00EF28BF">
        <w:rPr>
          <w:snapToGrid w:val="0"/>
          <w:color w:val="000000"/>
          <w:sz w:val="28"/>
          <w:lang w:val="en-US"/>
        </w:rPr>
        <w:t>V</w:t>
      </w:r>
      <w:proofErr w:type="gramStart"/>
      <w:r w:rsidRPr="00EF28BF">
        <w:rPr>
          <w:snapToGrid w:val="0"/>
          <w:color w:val="000000"/>
          <w:sz w:val="28"/>
          <w:vertAlign w:val="subscript"/>
        </w:rPr>
        <w:t>П</w:t>
      </w:r>
      <w:r w:rsidRPr="00EF28BF">
        <w:rPr>
          <w:snapToGrid w:val="0"/>
          <w:color w:val="000000"/>
          <w:sz w:val="28"/>
        </w:rPr>
        <w:t>&lt;</w:t>
      </w:r>
      <w:proofErr w:type="gramEnd"/>
      <w:r w:rsidRPr="00EF28BF">
        <w:rPr>
          <w:snapToGrid w:val="0"/>
          <w:color w:val="000000"/>
          <w:sz w:val="28"/>
        </w:rPr>
        <w:t>&lt;</w:t>
      </w:r>
      <w:r w:rsidRPr="00EF28BF">
        <w:rPr>
          <w:snapToGrid w:val="0"/>
          <w:color w:val="000000"/>
          <w:sz w:val="28"/>
          <w:lang w:val="en-US"/>
        </w:rPr>
        <w:t>V</w:t>
      </w:r>
      <w:r w:rsidRPr="00EF28BF">
        <w:rPr>
          <w:snapToGrid w:val="0"/>
          <w:color w:val="000000"/>
          <w:sz w:val="28"/>
        </w:rPr>
        <w:t xml:space="preserve">, а модули упругости </w:t>
      </w:r>
      <w:r w:rsidRPr="00EF28BF">
        <w:rPr>
          <w:i/>
          <w:snapToGrid w:val="0"/>
          <w:color w:val="000000"/>
          <w:sz w:val="28"/>
          <w:lang w:val="en-US"/>
        </w:rPr>
        <w:t>E</w:t>
      </w:r>
      <w:r w:rsidRPr="00EF28BF">
        <w:rPr>
          <w:snapToGrid w:val="0"/>
          <w:color w:val="000000"/>
          <w:sz w:val="28"/>
        </w:rPr>
        <w:t xml:space="preserve"> и</w:t>
      </w:r>
      <w:r w:rsidRPr="00EF28BF">
        <w:rPr>
          <w:i/>
          <w:snapToGrid w:val="0"/>
          <w:color w:val="000000"/>
          <w:sz w:val="28"/>
        </w:rPr>
        <w:t xml:space="preserve"> </w:t>
      </w:r>
      <w:r w:rsidRPr="00EF28BF">
        <w:rPr>
          <w:i/>
          <w:snapToGrid w:val="0"/>
          <w:color w:val="000000"/>
          <w:sz w:val="28"/>
          <w:lang w:val="en-US"/>
        </w:rPr>
        <w:t>E</w:t>
      </w:r>
      <w:r w:rsidRPr="00EF28BF">
        <w:rPr>
          <w:i/>
          <w:snapToGrid w:val="0"/>
          <w:color w:val="000000"/>
          <w:sz w:val="28"/>
          <w:vertAlign w:val="subscript"/>
        </w:rPr>
        <w:t>П</w:t>
      </w:r>
      <w:r w:rsidRPr="00EF28BF">
        <w:rPr>
          <w:snapToGrid w:val="0"/>
          <w:color w:val="000000"/>
          <w:sz w:val="28"/>
        </w:rPr>
        <w:t xml:space="preserve"> имеют одинаковый порядок, то</w:t>
      </w:r>
    </w:p>
    <w:p w:rsidR="005D00BD" w:rsidRPr="00EF28BF" w:rsidRDefault="003C6150" w:rsidP="005D00BD">
      <w:pPr>
        <w:shd w:val="clear" w:color="auto" w:fill="FFFFFF"/>
        <w:jc w:val="center"/>
        <w:rPr>
          <w:snapToGrid w:val="0"/>
          <w:color w:val="000000"/>
          <w:sz w:val="28"/>
        </w:rPr>
      </w:pPr>
      <w:r>
        <w:rPr>
          <w:snapToGrid w:val="0"/>
          <w:color w:val="000000"/>
          <w:position w:val="-34"/>
          <w:sz w:val="28"/>
        </w:rPr>
        <w:pict>
          <v:shape id="_x0000_i1054" type="#_x0000_t75" style="width:159.65pt;height:38.8pt" fillcolor="window">
            <v:imagedata r:id="rId39" o:title=""/>
          </v:shape>
        </w:pict>
      </w:r>
    </w:p>
    <w:p w:rsidR="005D00BD" w:rsidRPr="00EF28BF" w:rsidRDefault="005D00BD" w:rsidP="005D00BD">
      <w:pPr>
        <w:shd w:val="clear" w:color="auto" w:fill="FFFFFF"/>
        <w:ind w:firstLine="720"/>
        <w:rPr>
          <w:snapToGrid w:val="0"/>
          <w:sz w:val="28"/>
        </w:rPr>
      </w:pPr>
      <w:r w:rsidRPr="00EF28BF">
        <w:rPr>
          <w:snapToGrid w:val="0"/>
          <w:color w:val="000000"/>
          <w:sz w:val="28"/>
        </w:rPr>
        <w:t>и в первом приближении можно принять:</w:t>
      </w:r>
    </w:p>
    <w:p w:rsidR="005D00BD" w:rsidRPr="00EF28BF" w:rsidRDefault="005D00BD" w:rsidP="005D00BD">
      <w:pPr>
        <w:shd w:val="clear" w:color="auto" w:fill="FFFFFF"/>
        <w:rPr>
          <w:snapToGrid w:val="0"/>
          <w:color w:val="000000"/>
          <w:sz w:val="28"/>
        </w:rPr>
      </w:pPr>
      <w:r w:rsidRPr="00EF28BF">
        <w:rPr>
          <w:snapToGrid w:val="0"/>
          <w:color w:val="000000"/>
          <w:sz w:val="28"/>
        </w:rPr>
        <w:lastRenderedPageBreak/>
        <w:t xml:space="preserve">                             </w:t>
      </w:r>
      <w:r w:rsidR="003C6150">
        <w:rPr>
          <w:snapToGrid w:val="0"/>
          <w:color w:val="000000"/>
          <w:position w:val="-28"/>
          <w:sz w:val="28"/>
        </w:rPr>
        <w:pict>
          <v:shape id="_x0000_i1055" type="#_x0000_t75" style="width:130.25pt;height:36.95pt" fillcolor="window">
            <v:imagedata r:id="rId40" o:title=""/>
          </v:shape>
        </w:pict>
      </w:r>
      <w:r w:rsidRPr="00EF28BF">
        <w:rPr>
          <w:snapToGrid w:val="0"/>
          <w:color w:val="000000"/>
          <w:sz w:val="28"/>
        </w:rPr>
        <w:t xml:space="preserve">.                         </w:t>
      </w:r>
      <w:r w:rsidR="0026345D" w:rsidRPr="006874C9">
        <w:rPr>
          <w:snapToGrid w:val="0"/>
          <w:color w:val="000000"/>
          <w:sz w:val="28"/>
        </w:rPr>
        <w:t xml:space="preserve">          </w:t>
      </w:r>
      <w:r w:rsidRPr="00EF28BF">
        <w:rPr>
          <w:snapToGrid w:val="0"/>
          <w:color w:val="000000"/>
          <w:sz w:val="28"/>
        </w:rPr>
        <w:t xml:space="preserve">        </w:t>
      </w:r>
      <w:r w:rsidR="00EF28BF" w:rsidRPr="00EF28BF">
        <w:rPr>
          <w:snapToGrid w:val="0"/>
          <w:color w:val="000000"/>
          <w:sz w:val="28"/>
        </w:rPr>
        <w:t>(21)</w:t>
      </w:r>
    </w:p>
    <w:p w:rsidR="005D00BD" w:rsidRPr="00EF28BF" w:rsidRDefault="005D00BD" w:rsidP="002E003B">
      <w:pPr>
        <w:shd w:val="clear" w:color="auto" w:fill="FFFFFF"/>
        <w:ind w:firstLine="720"/>
        <w:rPr>
          <w:snapToGrid w:val="0"/>
          <w:sz w:val="28"/>
        </w:rPr>
      </w:pPr>
      <w:r w:rsidRPr="00EF28BF">
        <w:rPr>
          <w:snapToGrid w:val="0"/>
          <w:color w:val="000000"/>
          <w:sz w:val="28"/>
        </w:rPr>
        <w:t xml:space="preserve">Таким образом, коэффициент поглощения для стержня с покрытием </w:t>
      </w:r>
      <w:proofErr w:type="gramStart"/>
      <w:r w:rsidRPr="00EF28BF">
        <w:rPr>
          <w:snapToGrid w:val="0"/>
          <w:color w:val="000000"/>
          <w:sz w:val="28"/>
        </w:rPr>
        <w:t xml:space="preserve">больше, </w:t>
      </w:r>
      <w:r w:rsidRPr="00EF28BF">
        <w:rPr>
          <w:i/>
          <w:snapToGrid w:val="0"/>
          <w:color w:val="000000"/>
          <w:sz w:val="28"/>
          <w:vertAlign w:val="subscript"/>
        </w:rPr>
        <w:t xml:space="preserve"> </w:t>
      </w:r>
      <w:r w:rsidRPr="00EF28BF">
        <w:rPr>
          <w:snapToGrid w:val="0"/>
          <w:color w:val="000000"/>
          <w:sz w:val="28"/>
        </w:rPr>
        <w:t>чем</w:t>
      </w:r>
      <w:proofErr w:type="gramEnd"/>
      <w:r w:rsidRPr="00EF28BF">
        <w:rPr>
          <w:snapToGrid w:val="0"/>
          <w:color w:val="000000"/>
          <w:sz w:val="28"/>
        </w:rPr>
        <w:t xml:space="preserve"> коэффициент такого же стержня без покрытия на величину </w:t>
      </w:r>
      <w:r w:rsidR="003C6150">
        <w:rPr>
          <w:snapToGrid w:val="0"/>
          <w:color w:val="000000"/>
          <w:position w:val="-28"/>
          <w:sz w:val="28"/>
        </w:rPr>
        <w:pict>
          <v:shape id="_x0000_i1056" type="#_x0000_t75" style="width:76.4pt;height:36.95pt" fillcolor="window">
            <v:imagedata r:id="rId41" o:title=""/>
          </v:shape>
        </w:pict>
      </w:r>
      <w:r w:rsidRPr="00EF28BF">
        <w:rPr>
          <w:snapToGrid w:val="0"/>
          <w:color w:val="000000"/>
          <w:sz w:val="28"/>
        </w:rPr>
        <w:t xml:space="preserve">. Следовательно, как показывает анализ формулы </w:t>
      </w:r>
      <w:r w:rsidR="00EF28BF" w:rsidRPr="00EF28BF">
        <w:rPr>
          <w:snapToGrid w:val="0"/>
          <w:color w:val="000000"/>
          <w:sz w:val="28"/>
        </w:rPr>
        <w:t>(21)</w:t>
      </w:r>
      <w:r w:rsidRPr="00EF28BF">
        <w:rPr>
          <w:snapToGrid w:val="0"/>
          <w:color w:val="000000"/>
          <w:sz w:val="28"/>
        </w:rPr>
        <w:t>, выбор материала по</w:t>
      </w:r>
      <w:r w:rsidRPr="00EF28BF">
        <w:rPr>
          <w:snapToGrid w:val="0"/>
          <w:color w:val="000000"/>
          <w:sz w:val="28"/>
        </w:rPr>
        <w:softHyphen/>
        <w:t xml:space="preserve">крытия связывать не только с собственно его демпфирующими </w:t>
      </w:r>
      <w:proofErr w:type="gramStart"/>
      <w:r w:rsidRPr="00EF28BF">
        <w:rPr>
          <w:snapToGrid w:val="0"/>
          <w:color w:val="000000"/>
          <w:sz w:val="28"/>
        </w:rPr>
        <w:t xml:space="preserve">свойствами </w:t>
      </w:r>
      <w:r w:rsidR="003C6150">
        <w:rPr>
          <w:snapToGrid w:val="0"/>
          <w:color w:val="000000"/>
          <w:position w:val="-16"/>
          <w:sz w:val="28"/>
        </w:rPr>
        <w:pict>
          <v:shape id="_x0000_i1057" type="#_x0000_t75" style="width:25.05pt;height:26.3pt" fillcolor="window">
            <v:imagedata r:id="rId42" o:title=""/>
          </v:shape>
        </w:pict>
      </w:r>
      <w:r w:rsidRPr="00EF28BF">
        <w:rPr>
          <w:snapToGrid w:val="0"/>
          <w:color w:val="000000"/>
          <w:sz w:val="28"/>
        </w:rPr>
        <w:t>,</w:t>
      </w:r>
      <w:proofErr w:type="gramEnd"/>
      <w:r w:rsidRPr="00EF28BF">
        <w:rPr>
          <w:snapToGrid w:val="0"/>
          <w:color w:val="000000"/>
          <w:sz w:val="28"/>
        </w:rPr>
        <w:t xml:space="preserve"> но и с величиной модуля упругости покрытия </w:t>
      </w:r>
      <w:r w:rsidRPr="00EF28BF">
        <w:rPr>
          <w:i/>
          <w:snapToGrid w:val="0"/>
          <w:color w:val="000000"/>
          <w:sz w:val="28"/>
        </w:rPr>
        <w:t>Е</w:t>
      </w:r>
      <w:r w:rsidRPr="00EF28BF">
        <w:rPr>
          <w:i/>
          <w:snapToGrid w:val="0"/>
          <w:color w:val="000000"/>
          <w:sz w:val="28"/>
          <w:vertAlign w:val="subscript"/>
        </w:rPr>
        <w:t>П</w:t>
      </w:r>
      <w:r w:rsidRPr="00EF28BF">
        <w:rPr>
          <w:i/>
          <w:snapToGrid w:val="0"/>
          <w:color w:val="000000"/>
          <w:sz w:val="28"/>
        </w:rPr>
        <w:t xml:space="preserve">. </w:t>
      </w:r>
      <w:r w:rsidRPr="00EF28BF">
        <w:rPr>
          <w:snapToGrid w:val="0"/>
          <w:color w:val="000000"/>
          <w:sz w:val="28"/>
        </w:rPr>
        <w:t>Поэтому, в конеч</w:t>
      </w:r>
      <w:r w:rsidRPr="00EF28BF">
        <w:rPr>
          <w:snapToGrid w:val="0"/>
          <w:color w:val="000000"/>
          <w:sz w:val="28"/>
        </w:rPr>
        <w:softHyphen/>
        <w:t xml:space="preserve">ном счете, необходимо оценивать демпфирующие свойства покрытия не </w:t>
      </w:r>
      <w:proofErr w:type="gramStart"/>
      <w:r w:rsidRPr="00EF28BF">
        <w:rPr>
          <w:snapToGrid w:val="0"/>
          <w:color w:val="000000"/>
          <w:sz w:val="28"/>
        </w:rPr>
        <w:t>ве</w:t>
      </w:r>
      <w:r w:rsidRPr="00EF28BF">
        <w:rPr>
          <w:snapToGrid w:val="0"/>
          <w:color w:val="000000"/>
          <w:sz w:val="28"/>
        </w:rPr>
        <w:softHyphen/>
        <w:t xml:space="preserve">личиной </w:t>
      </w:r>
      <w:r w:rsidR="003C6150">
        <w:rPr>
          <w:snapToGrid w:val="0"/>
          <w:color w:val="000000"/>
          <w:position w:val="-16"/>
          <w:sz w:val="28"/>
        </w:rPr>
        <w:pict>
          <v:shape id="_x0000_i1058" type="#_x0000_t75" style="width:25.05pt;height:26.3pt" fillcolor="window">
            <v:imagedata r:id="rId42" o:title=""/>
          </v:shape>
        </w:pict>
      </w:r>
      <w:r w:rsidRPr="00EF28BF">
        <w:rPr>
          <w:snapToGrid w:val="0"/>
          <w:color w:val="000000"/>
          <w:sz w:val="28"/>
        </w:rPr>
        <w:t>,</w:t>
      </w:r>
      <w:proofErr w:type="gramEnd"/>
      <w:r w:rsidRPr="00EF28BF">
        <w:rPr>
          <w:snapToGrid w:val="0"/>
          <w:color w:val="000000"/>
          <w:sz w:val="28"/>
        </w:rPr>
        <w:t xml:space="preserve"> а произведением </w:t>
      </w:r>
      <w:r w:rsidR="003C6150">
        <w:rPr>
          <w:snapToGrid w:val="0"/>
          <w:color w:val="000000"/>
          <w:position w:val="-16"/>
          <w:sz w:val="28"/>
        </w:rPr>
        <w:pict>
          <v:shape id="_x0000_i1059" type="#_x0000_t75" style="width:25.05pt;height:26.3pt" fillcolor="window">
            <v:imagedata r:id="rId42" o:title=""/>
          </v:shape>
        </w:pict>
      </w:r>
      <w:r w:rsidRPr="00EF28BF">
        <w:rPr>
          <w:snapToGrid w:val="0"/>
          <w:color w:val="000000"/>
          <w:sz w:val="28"/>
        </w:rPr>
        <w:t xml:space="preserve"> </w:t>
      </w:r>
      <w:r w:rsidRPr="00EF28BF">
        <w:rPr>
          <w:i/>
          <w:snapToGrid w:val="0"/>
          <w:color w:val="000000"/>
          <w:sz w:val="28"/>
        </w:rPr>
        <w:t>Е</w:t>
      </w:r>
      <w:r w:rsidRPr="00EF28BF">
        <w:rPr>
          <w:i/>
          <w:snapToGrid w:val="0"/>
          <w:color w:val="000000"/>
          <w:sz w:val="28"/>
          <w:vertAlign w:val="subscript"/>
        </w:rPr>
        <w:t>П</w:t>
      </w:r>
      <w:r w:rsidRPr="00EF28BF">
        <w:rPr>
          <w:i/>
          <w:snapToGrid w:val="0"/>
          <w:color w:val="000000"/>
          <w:sz w:val="28"/>
        </w:rPr>
        <w:t xml:space="preserve"> . </w:t>
      </w:r>
      <w:r w:rsidRPr="00EF28BF">
        <w:rPr>
          <w:snapToGrid w:val="0"/>
          <w:color w:val="000000"/>
          <w:sz w:val="28"/>
        </w:rPr>
        <w:t xml:space="preserve">Из формулы </w:t>
      </w:r>
      <w:r w:rsidR="00EF28BF" w:rsidRPr="00EF28BF">
        <w:rPr>
          <w:snapToGrid w:val="0"/>
          <w:color w:val="000000"/>
          <w:sz w:val="28"/>
        </w:rPr>
        <w:t>(21)</w:t>
      </w:r>
      <w:r w:rsidRPr="00EF28BF">
        <w:rPr>
          <w:snapToGrid w:val="0"/>
          <w:color w:val="000000"/>
          <w:sz w:val="28"/>
        </w:rPr>
        <w:t xml:space="preserve"> можно определить коэффициент поглощения материала </w:t>
      </w:r>
      <w:proofErr w:type="gramStart"/>
      <w:r w:rsidRPr="00EF28BF">
        <w:rPr>
          <w:snapToGrid w:val="0"/>
          <w:color w:val="000000"/>
          <w:sz w:val="28"/>
        </w:rPr>
        <w:t xml:space="preserve">покрытия </w:t>
      </w:r>
      <w:r w:rsidR="003C6150">
        <w:rPr>
          <w:snapToGrid w:val="0"/>
          <w:color w:val="000000"/>
          <w:position w:val="-16"/>
          <w:sz w:val="28"/>
        </w:rPr>
        <w:pict>
          <v:shape id="_x0000_i1060" type="#_x0000_t75" style="width:25.05pt;height:26.3pt" fillcolor="window">
            <v:imagedata r:id="rId42" o:title=""/>
          </v:shape>
        </w:pict>
      </w:r>
      <w:r w:rsidRPr="00EF28BF">
        <w:rPr>
          <w:snapToGrid w:val="0"/>
          <w:color w:val="000000"/>
          <w:sz w:val="28"/>
        </w:rPr>
        <w:t>:</w:t>
      </w:r>
      <w:proofErr w:type="gramEnd"/>
    </w:p>
    <w:p w:rsidR="005D00BD" w:rsidRPr="00EF28BF" w:rsidRDefault="005D00BD" w:rsidP="005D00BD">
      <w:pPr>
        <w:shd w:val="clear" w:color="auto" w:fill="FFFFFF"/>
        <w:rPr>
          <w:b/>
          <w:snapToGrid w:val="0"/>
          <w:color w:val="000000"/>
          <w:sz w:val="28"/>
        </w:rPr>
      </w:pPr>
      <w:r w:rsidRPr="00EF28BF">
        <w:rPr>
          <w:snapToGrid w:val="0"/>
          <w:color w:val="000000"/>
          <w:sz w:val="28"/>
        </w:rPr>
        <w:t xml:space="preserve">                       </w:t>
      </w:r>
      <w:r w:rsidR="003C6150">
        <w:rPr>
          <w:snapToGrid w:val="0"/>
          <w:color w:val="000000"/>
          <w:position w:val="-34"/>
          <w:sz w:val="28"/>
        </w:rPr>
        <w:pict>
          <v:shape id="_x0000_i1061" type="#_x0000_t75" style="width:140.85pt;height:38.8pt" fillcolor="window">
            <v:imagedata r:id="rId43" o:title=""/>
          </v:shape>
        </w:pict>
      </w:r>
      <w:r w:rsidRPr="00EF28BF">
        <w:rPr>
          <w:snapToGrid w:val="0"/>
          <w:color w:val="000000"/>
          <w:sz w:val="28"/>
        </w:rPr>
        <w:t xml:space="preserve">.       </w:t>
      </w:r>
      <w:r w:rsidR="0026345D">
        <w:rPr>
          <w:snapToGrid w:val="0"/>
          <w:color w:val="000000"/>
          <w:sz w:val="28"/>
        </w:rPr>
        <w:t xml:space="preserve">                              </w:t>
      </w:r>
      <w:r w:rsidRPr="00EF28BF">
        <w:rPr>
          <w:snapToGrid w:val="0"/>
          <w:color w:val="000000"/>
          <w:sz w:val="28"/>
        </w:rPr>
        <w:t xml:space="preserve">         </w:t>
      </w:r>
      <w:r w:rsidR="00EF28BF" w:rsidRPr="00EF28BF">
        <w:rPr>
          <w:snapToGrid w:val="0"/>
          <w:color w:val="000000"/>
          <w:sz w:val="28"/>
        </w:rPr>
        <w:t>(22)</w:t>
      </w:r>
    </w:p>
    <w:p w:rsidR="005D00BD" w:rsidRDefault="005D00BD" w:rsidP="005D00BD">
      <w:pPr>
        <w:shd w:val="clear" w:color="auto" w:fill="FFFFFF"/>
        <w:rPr>
          <w:b/>
          <w:snapToGrid w:val="0"/>
          <w:color w:val="000000"/>
          <w:sz w:val="28"/>
        </w:rPr>
      </w:pPr>
    </w:p>
    <w:p w:rsidR="00F159DC" w:rsidRDefault="00F159DC" w:rsidP="005D00BD">
      <w:pPr>
        <w:shd w:val="clear" w:color="auto" w:fill="FFFFFF"/>
        <w:rPr>
          <w:b/>
          <w:snapToGrid w:val="0"/>
          <w:color w:val="000000"/>
          <w:sz w:val="28"/>
        </w:rPr>
      </w:pPr>
    </w:p>
    <w:p w:rsidR="00F159DC" w:rsidRDefault="00F159DC" w:rsidP="005D00BD">
      <w:pPr>
        <w:shd w:val="clear" w:color="auto" w:fill="FFFFFF"/>
        <w:rPr>
          <w:b/>
          <w:snapToGrid w:val="0"/>
          <w:color w:val="000000"/>
          <w:sz w:val="28"/>
        </w:rPr>
      </w:pPr>
    </w:p>
    <w:p w:rsidR="00F159DC" w:rsidRDefault="00F159DC" w:rsidP="005D00BD">
      <w:pPr>
        <w:shd w:val="clear" w:color="auto" w:fill="FFFFFF"/>
        <w:rPr>
          <w:b/>
          <w:snapToGrid w:val="0"/>
          <w:color w:val="000000"/>
          <w:sz w:val="28"/>
        </w:rPr>
      </w:pPr>
    </w:p>
    <w:p w:rsidR="00F159DC" w:rsidRDefault="00F159DC" w:rsidP="005D00BD">
      <w:pPr>
        <w:shd w:val="clear" w:color="auto" w:fill="FFFFFF"/>
        <w:rPr>
          <w:b/>
          <w:snapToGrid w:val="0"/>
          <w:color w:val="000000"/>
          <w:sz w:val="28"/>
        </w:rPr>
      </w:pPr>
    </w:p>
    <w:p w:rsidR="00F159DC" w:rsidRDefault="00F159DC" w:rsidP="005D00BD">
      <w:pPr>
        <w:shd w:val="clear" w:color="auto" w:fill="FFFFFF"/>
        <w:rPr>
          <w:b/>
          <w:snapToGrid w:val="0"/>
          <w:color w:val="000000"/>
          <w:sz w:val="28"/>
        </w:rPr>
      </w:pPr>
    </w:p>
    <w:p w:rsidR="00F159DC" w:rsidRDefault="00F159DC" w:rsidP="005D00BD">
      <w:pPr>
        <w:shd w:val="clear" w:color="auto" w:fill="FFFFFF"/>
        <w:rPr>
          <w:b/>
          <w:snapToGrid w:val="0"/>
          <w:color w:val="000000"/>
          <w:sz w:val="28"/>
        </w:rPr>
      </w:pPr>
    </w:p>
    <w:p w:rsidR="00F159DC" w:rsidRDefault="00F159DC" w:rsidP="005D00BD">
      <w:pPr>
        <w:shd w:val="clear" w:color="auto" w:fill="FFFFFF"/>
        <w:rPr>
          <w:b/>
          <w:snapToGrid w:val="0"/>
          <w:color w:val="000000"/>
          <w:sz w:val="28"/>
        </w:rPr>
      </w:pPr>
    </w:p>
    <w:p w:rsidR="00F159DC" w:rsidRDefault="00F159DC" w:rsidP="005D00BD">
      <w:pPr>
        <w:shd w:val="clear" w:color="auto" w:fill="FFFFFF"/>
        <w:rPr>
          <w:b/>
          <w:snapToGrid w:val="0"/>
          <w:color w:val="000000"/>
          <w:sz w:val="28"/>
        </w:rPr>
      </w:pPr>
    </w:p>
    <w:p w:rsidR="00F159DC" w:rsidRDefault="00F159DC" w:rsidP="005D00BD">
      <w:pPr>
        <w:shd w:val="clear" w:color="auto" w:fill="FFFFFF"/>
        <w:rPr>
          <w:b/>
          <w:snapToGrid w:val="0"/>
          <w:color w:val="000000"/>
          <w:sz w:val="28"/>
        </w:rPr>
      </w:pPr>
    </w:p>
    <w:p w:rsidR="00F159DC" w:rsidRDefault="00F159DC" w:rsidP="005D00BD">
      <w:pPr>
        <w:shd w:val="clear" w:color="auto" w:fill="FFFFFF"/>
        <w:rPr>
          <w:b/>
          <w:snapToGrid w:val="0"/>
          <w:color w:val="000000"/>
          <w:sz w:val="28"/>
        </w:rPr>
      </w:pPr>
    </w:p>
    <w:p w:rsidR="00F159DC" w:rsidRDefault="00F159DC" w:rsidP="005D00BD">
      <w:pPr>
        <w:shd w:val="clear" w:color="auto" w:fill="FFFFFF"/>
        <w:rPr>
          <w:b/>
          <w:snapToGrid w:val="0"/>
          <w:color w:val="000000"/>
          <w:sz w:val="28"/>
        </w:rPr>
      </w:pPr>
    </w:p>
    <w:p w:rsidR="00F159DC" w:rsidRDefault="00F159DC" w:rsidP="005D00BD">
      <w:pPr>
        <w:shd w:val="clear" w:color="auto" w:fill="FFFFFF"/>
        <w:rPr>
          <w:b/>
          <w:snapToGrid w:val="0"/>
          <w:color w:val="000000"/>
          <w:sz w:val="28"/>
        </w:rPr>
      </w:pPr>
    </w:p>
    <w:p w:rsidR="00F159DC" w:rsidRDefault="00F159DC" w:rsidP="005D00BD">
      <w:pPr>
        <w:shd w:val="clear" w:color="auto" w:fill="FFFFFF"/>
        <w:rPr>
          <w:b/>
          <w:snapToGrid w:val="0"/>
          <w:color w:val="000000"/>
          <w:sz w:val="28"/>
        </w:rPr>
      </w:pPr>
    </w:p>
    <w:p w:rsidR="00F159DC" w:rsidRDefault="00F159DC" w:rsidP="005D00BD">
      <w:pPr>
        <w:shd w:val="clear" w:color="auto" w:fill="FFFFFF"/>
        <w:rPr>
          <w:b/>
          <w:snapToGrid w:val="0"/>
          <w:color w:val="000000"/>
          <w:sz w:val="28"/>
        </w:rPr>
      </w:pPr>
    </w:p>
    <w:p w:rsidR="00F159DC" w:rsidRDefault="00F159DC" w:rsidP="005D00BD">
      <w:pPr>
        <w:shd w:val="clear" w:color="auto" w:fill="FFFFFF"/>
        <w:rPr>
          <w:b/>
          <w:snapToGrid w:val="0"/>
          <w:color w:val="000000"/>
          <w:sz w:val="28"/>
        </w:rPr>
      </w:pPr>
    </w:p>
    <w:p w:rsidR="00F159DC" w:rsidRDefault="00F159DC" w:rsidP="005D00BD">
      <w:pPr>
        <w:shd w:val="clear" w:color="auto" w:fill="FFFFFF"/>
        <w:rPr>
          <w:b/>
          <w:snapToGrid w:val="0"/>
          <w:color w:val="000000"/>
          <w:sz w:val="28"/>
        </w:rPr>
      </w:pPr>
    </w:p>
    <w:p w:rsidR="00F159DC" w:rsidRDefault="00F159DC" w:rsidP="005D00BD">
      <w:pPr>
        <w:shd w:val="clear" w:color="auto" w:fill="FFFFFF"/>
        <w:rPr>
          <w:b/>
          <w:snapToGrid w:val="0"/>
          <w:color w:val="000000"/>
          <w:sz w:val="28"/>
        </w:rPr>
      </w:pPr>
    </w:p>
    <w:p w:rsidR="00F159DC" w:rsidRDefault="00F159DC" w:rsidP="005D00BD">
      <w:pPr>
        <w:shd w:val="clear" w:color="auto" w:fill="FFFFFF"/>
        <w:rPr>
          <w:b/>
          <w:snapToGrid w:val="0"/>
          <w:color w:val="000000"/>
          <w:sz w:val="28"/>
        </w:rPr>
      </w:pPr>
    </w:p>
    <w:p w:rsidR="00F159DC" w:rsidRDefault="00F159DC" w:rsidP="005D00BD">
      <w:pPr>
        <w:shd w:val="clear" w:color="auto" w:fill="FFFFFF"/>
        <w:rPr>
          <w:b/>
          <w:snapToGrid w:val="0"/>
          <w:color w:val="000000"/>
          <w:sz w:val="28"/>
        </w:rPr>
      </w:pPr>
    </w:p>
    <w:p w:rsidR="00F159DC" w:rsidRDefault="00F159DC" w:rsidP="005D00BD">
      <w:pPr>
        <w:shd w:val="clear" w:color="auto" w:fill="FFFFFF"/>
        <w:rPr>
          <w:b/>
          <w:snapToGrid w:val="0"/>
          <w:color w:val="000000"/>
          <w:sz w:val="28"/>
        </w:rPr>
      </w:pPr>
    </w:p>
    <w:p w:rsidR="00F159DC" w:rsidRDefault="00F159DC" w:rsidP="005D00BD">
      <w:pPr>
        <w:shd w:val="clear" w:color="auto" w:fill="FFFFFF"/>
        <w:rPr>
          <w:b/>
          <w:snapToGrid w:val="0"/>
          <w:color w:val="000000"/>
          <w:sz w:val="28"/>
        </w:rPr>
      </w:pPr>
    </w:p>
    <w:p w:rsidR="00F159DC" w:rsidRDefault="00F159DC" w:rsidP="005D00BD">
      <w:pPr>
        <w:shd w:val="clear" w:color="auto" w:fill="FFFFFF"/>
        <w:rPr>
          <w:b/>
          <w:snapToGrid w:val="0"/>
          <w:color w:val="000000"/>
          <w:sz w:val="28"/>
        </w:rPr>
      </w:pPr>
    </w:p>
    <w:p w:rsidR="00F159DC" w:rsidRDefault="00F159DC" w:rsidP="005D00BD">
      <w:pPr>
        <w:shd w:val="clear" w:color="auto" w:fill="FFFFFF"/>
        <w:rPr>
          <w:b/>
          <w:snapToGrid w:val="0"/>
          <w:color w:val="000000"/>
          <w:sz w:val="28"/>
        </w:rPr>
      </w:pPr>
    </w:p>
    <w:p w:rsidR="00F159DC" w:rsidRDefault="00F159DC" w:rsidP="005D00BD">
      <w:pPr>
        <w:shd w:val="clear" w:color="auto" w:fill="FFFFFF"/>
        <w:rPr>
          <w:b/>
          <w:snapToGrid w:val="0"/>
          <w:color w:val="000000"/>
          <w:sz w:val="28"/>
        </w:rPr>
      </w:pPr>
    </w:p>
    <w:p w:rsidR="00F159DC" w:rsidRDefault="00F159DC" w:rsidP="005D00BD">
      <w:pPr>
        <w:shd w:val="clear" w:color="auto" w:fill="FFFFFF"/>
        <w:rPr>
          <w:b/>
          <w:snapToGrid w:val="0"/>
          <w:color w:val="000000"/>
          <w:sz w:val="28"/>
        </w:rPr>
      </w:pPr>
    </w:p>
    <w:p w:rsidR="00F159DC" w:rsidRDefault="00F159DC" w:rsidP="005D00BD">
      <w:pPr>
        <w:shd w:val="clear" w:color="auto" w:fill="FFFFFF"/>
        <w:rPr>
          <w:b/>
          <w:snapToGrid w:val="0"/>
          <w:color w:val="000000"/>
          <w:sz w:val="28"/>
        </w:rPr>
      </w:pPr>
    </w:p>
    <w:p w:rsidR="00EF28BF" w:rsidRDefault="00EF28BF" w:rsidP="005D00BD">
      <w:pPr>
        <w:shd w:val="clear" w:color="auto" w:fill="FFFFFF"/>
        <w:rPr>
          <w:b/>
          <w:snapToGrid w:val="0"/>
          <w:color w:val="000000"/>
          <w:sz w:val="28"/>
        </w:rPr>
      </w:pPr>
    </w:p>
    <w:p w:rsidR="00EF28BF" w:rsidRDefault="00EF28BF" w:rsidP="005D00BD">
      <w:pPr>
        <w:shd w:val="clear" w:color="auto" w:fill="FFFFFF"/>
        <w:rPr>
          <w:b/>
          <w:snapToGrid w:val="0"/>
          <w:color w:val="000000"/>
          <w:sz w:val="28"/>
        </w:rPr>
      </w:pPr>
    </w:p>
    <w:p w:rsidR="00EF28BF" w:rsidRPr="0026345D" w:rsidRDefault="0026345D" w:rsidP="0026345D">
      <w:pPr>
        <w:pStyle w:val="af2"/>
        <w:numPr>
          <w:ilvl w:val="0"/>
          <w:numId w:val="7"/>
        </w:numPr>
        <w:shd w:val="clear" w:color="auto" w:fill="FFFFFF"/>
        <w:ind w:left="1080"/>
        <w:rPr>
          <w:b/>
          <w:snapToGrid w:val="0"/>
          <w:color w:val="000000"/>
          <w:sz w:val="28"/>
          <w:szCs w:val="28"/>
        </w:rPr>
      </w:pPr>
      <w:r w:rsidRPr="0026345D">
        <w:rPr>
          <w:b/>
          <w:sz w:val="28"/>
          <w:szCs w:val="28"/>
        </w:rPr>
        <w:lastRenderedPageBreak/>
        <w:t xml:space="preserve">АНАЛИЗ ЯЗЫКА ПРОГРАММИРОВАНИЯ </w:t>
      </w:r>
      <w:r w:rsidRPr="0026345D">
        <w:rPr>
          <w:b/>
          <w:sz w:val="28"/>
          <w:szCs w:val="28"/>
          <w:lang w:val="en-US"/>
        </w:rPr>
        <w:t>JAVASCRIPT</w:t>
      </w:r>
    </w:p>
    <w:p w:rsidR="0026345D" w:rsidRDefault="0026345D" w:rsidP="00AA49DE">
      <w:pPr>
        <w:spacing w:line="259" w:lineRule="auto"/>
        <w:ind w:firstLine="720"/>
        <w:jc w:val="left"/>
        <w:rPr>
          <w:b/>
          <w:sz w:val="28"/>
        </w:rPr>
      </w:pPr>
    </w:p>
    <w:p w:rsidR="00675851" w:rsidRPr="00675851" w:rsidRDefault="00675851" w:rsidP="00AA49DE">
      <w:pPr>
        <w:spacing w:line="259" w:lineRule="auto"/>
        <w:ind w:firstLine="720"/>
        <w:rPr>
          <w:sz w:val="28"/>
        </w:rPr>
      </w:pPr>
      <w:r w:rsidRPr="00675851">
        <w:rPr>
          <w:sz w:val="28"/>
          <w:lang w:val="en-US"/>
        </w:rPr>
        <w:t>JavaScript</w:t>
      </w:r>
      <w:r w:rsidR="00EA498A" w:rsidRPr="001C1B6A">
        <w:rPr>
          <w:sz w:val="28"/>
        </w:rPr>
        <w:t xml:space="preserve"> </w:t>
      </w:r>
      <w:r w:rsidRPr="00675851">
        <w:rPr>
          <w:sz w:val="28"/>
        </w:rPr>
        <w:t xml:space="preserve">— </w:t>
      </w:r>
      <w:proofErr w:type="spellStart"/>
      <w:r w:rsidRPr="00675851">
        <w:rPr>
          <w:sz w:val="28"/>
        </w:rPr>
        <w:t>мультипарадигменный</w:t>
      </w:r>
      <w:proofErr w:type="spellEnd"/>
      <w:r w:rsidRPr="00675851">
        <w:rPr>
          <w:sz w:val="28"/>
        </w:rPr>
        <w:t xml:space="preserve"> язык программирования. Поддерживает объектно-ориентированный, императивный и функциональный стили. Является реализацией спецификации </w:t>
      </w:r>
      <w:proofErr w:type="spellStart"/>
      <w:r w:rsidRPr="00675851">
        <w:rPr>
          <w:sz w:val="28"/>
          <w:lang w:val="en-US"/>
        </w:rPr>
        <w:t>ECMAScript</w:t>
      </w:r>
      <w:proofErr w:type="spellEnd"/>
      <w:r w:rsidRPr="00675851">
        <w:rPr>
          <w:sz w:val="28"/>
        </w:rPr>
        <w:t xml:space="preserve"> (стандарт </w:t>
      </w:r>
      <w:r w:rsidRPr="00675851">
        <w:rPr>
          <w:sz w:val="28"/>
          <w:lang w:val="en-US"/>
        </w:rPr>
        <w:t>ECMA</w:t>
      </w:r>
      <w:r>
        <w:rPr>
          <w:sz w:val="28"/>
        </w:rPr>
        <w:t>-262).</w:t>
      </w:r>
    </w:p>
    <w:p w:rsidR="00675851" w:rsidRPr="00675851" w:rsidRDefault="00675851" w:rsidP="00675851">
      <w:pPr>
        <w:spacing w:line="259" w:lineRule="auto"/>
        <w:ind w:firstLine="720"/>
        <w:rPr>
          <w:sz w:val="28"/>
        </w:rPr>
      </w:pPr>
      <w:r w:rsidRPr="00675851">
        <w:rPr>
          <w:sz w:val="28"/>
          <w:lang w:val="en-US"/>
        </w:rPr>
        <w:t>JavaScript</w:t>
      </w:r>
      <w:r w:rsidRPr="00675851">
        <w:rPr>
          <w:sz w:val="28"/>
        </w:rPr>
        <w:t xml:space="preserve"> обычно используется как встраиваемый язык для программного доступа к объектам приложений. Наиболее широкое применение находит в браузерах как язык сценариев для придания</w:t>
      </w:r>
      <w:r>
        <w:rPr>
          <w:sz w:val="28"/>
        </w:rPr>
        <w:t xml:space="preserve"> интерактивности веб-страницам.</w:t>
      </w:r>
    </w:p>
    <w:p w:rsidR="00675851" w:rsidRPr="00675851" w:rsidRDefault="00675851" w:rsidP="00675851">
      <w:pPr>
        <w:spacing w:line="259" w:lineRule="auto"/>
        <w:ind w:firstLine="720"/>
        <w:rPr>
          <w:sz w:val="28"/>
        </w:rPr>
      </w:pPr>
      <w:r w:rsidRPr="00675851">
        <w:rPr>
          <w:sz w:val="28"/>
        </w:rPr>
        <w:t xml:space="preserve">Основные архитектурные черты: динамическая типизация, слабая типизация, автоматическое управление памятью, </w:t>
      </w:r>
      <w:proofErr w:type="spellStart"/>
      <w:r w:rsidRPr="00675851">
        <w:rPr>
          <w:sz w:val="28"/>
        </w:rPr>
        <w:t>прототипное</w:t>
      </w:r>
      <w:proofErr w:type="spellEnd"/>
      <w:r w:rsidRPr="00675851">
        <w:rPr>
          <w:sz w:val="28"/>
        </w:rPr>
        <w:t xml:space="preserve"> программирование, функ</w:t>
      </w:r>
      <w:r>
        <w:rPr>
          <w:sz w:val="28"/>
        </w:rPr>
        <w:t>ции как объекты первого класса.</w:t>
      </w:r>
    </w:p>
    <w:p w:rsidR="00675851" w:rsidRPr="00675851" w:rsidRDefault="00675851" w:rsidP="00675851">
      <w:pPr>
        <w:spacing w:line="259" w:lineRule="auto"/>
        <w:ind w:firstLine="720"/>
        <w:rPr>
          <w:sz w:val="28"/>
        </w:rPr>
      </w:pPr>
      <w:r w:rsidRPr="00675851">
        <w:rPr>
          <w:sz w:val="28"/>
        </w:rPr>
        <w:t xml:space="preserve">На </w:t>
      </w:r>
      <w:r w:rsidRPr="00675851">
        <w:rPr>
          <w:sz w:val="28"/>
          <w:lang w:val="en-US"/>
        </w:rPr>
        <w:t>JavaScript</w:t>
      </w:r>
      <w:r w:rsidRPr="00675851">
        <w:rPr>
          <w:sz w:val="28"/>
        </w:rPr>
        <w:t xml:space="preserve"> оказали влияние многие языки, при разработке была цель сделать язык похожим на </w:t>
      </w:r>
      <w:r w:rsidRPr="00675851">
        <w:rPr>
          <w:sz w:val="28"/>
          <w:lang w:val="en-US"/>
        </w:rPr>
        <w:t>Java</w:t>
      </w:r>
      <w:r w:rsidRPr="00675851">
        <w:rPr>
          <w:sz w:val="28"/>
        </w:rPr>
        <w:t xml:space="preserve">. Языком </w:t>
      </w:r>
      <w:r w:rsidRPr="00675851">
        <w:rPr>
          <w:sz w:val="28"/>
          <w:lang w:val="en-US"/>
        </w:rPr>
        <w:t>JavaScript</w:t>
      </w:r>
      <w:r w:rsidRPr="00675851">
        <w:rPr>
          <w:sz w:val="28"/>
        </w:rPr>
        <w:t xml:space="preserve"> не владеет какая-либо компания или организация, что отличает его от ряда языков программирования,</w:t>
      </w:r>
      <w:r>
        <w:rPr>
          <w:sz w:val="28"/>
        </w:rPr>
        <w:t xml:space="preserve"> используемых в веб-разработке.</w:t>
      </w:r>
    </w:p>
    <w:p w:rsidR="00675851" w:rsidRPr="00675851" w:rsidRDefault="00675851" w:rsidP="00675851">
      <w:pPr>
        <w:spacing w:line="259" w:lineRule="auto"/>
        <w:ind w:firstLine="720"/>
        <w:rPr>
          <w:sz w:val="28"/>
        </w:rPr>
      </w:pPr>
      <w:r w:rsidRPr="00675851">
        <w:rPr>
          <w:sz w:val="28"/>
        </w:rPr>
        <w:t>Название «</w:t>
      </w:r>
      <w:r w:rsidRPr="00675851">
        <w:rPr>
          <w:sz w:val="28"/>
          <w:lang w:val="en-US"/>
        </w:rPr>
        <w:t>JavaScript</w:t>
      </w:r>
      <w:r w:rsidRPr="00675851">
        <w:rPr>
          <w:sz w:val="28"/>
        </w:rPr>
        <w:t xml:space="preserve">» является зарегистрированным товарным знаком корпорации </w:t>
      </w:r>
      <w:r w:rsidRPr="00675851">
        <w:rPr>
          <w:sz w:val="28"/>
          <w:lang w:val="en-US"/>
        </w:rPr>
        <w:t>Oracle</w:t>
      </w:r>
      <w:r>
        <w:rPr>
          <w:sz w:val="28"/>
        </w:rPr>
        <w:t xml:space="preserve"> в США.</w:t>
      </w:r>
    </w:p>
    <w:p w:rsidR="00675851" w:rsidRPr="00675851" w:rsidRDefault="00675851" w:rsidP="00675851">
      <w:pPr>
        <w:spacing w:line="259" w:lineRule="auto"/>
        <w:ind w:firstLine="720"/>
        <w:rPr>
          <w:sz w:val="28"/>
        </w:rPr>
      </w:pPr>
      <w:r w:rsidRPr="00675851">
        <w:rPr>
          <w:sz w:val="28"/>
        </w:rPr>
        <w:t xml:space="preserve">В 1992 году компания </w:t>
      </w:r>
      <w:proofErr w:type="spellStart"/>
      <w:r w:rsidRPr="00675851">
        <w:rPr>
          <w:sz w:val="28"/>
          <w:lang w:val="en-US"/>
        </w:rPr>
        <w:t>Nombas</w:t>
      </w:r>
      <w:proofErr w:type="spellEnd"/>
      <w:r w:rsidRPr="00675851">
        <w:rPr>
          <w:sz w:val="28"/>
        </w:rPr>
        <w:t xml:space="preserve"> (впоследствии приобретённая </w:t>
      </w:r>
      <w:proofErr w:type="spellStart"/>
      <w:r w:rsidRPr="00675851">
        <w:rPr>
          <w:sz w:val="28"/>
          <w:lang w:val="en-US"/>
        </w:rPr>
        <w:t>Openwave</w:t>
      </w:r>
      <w:proofErr w:type="spellEnd"/>
      <w:r w:rsidRPr="00675851">
        <w:rPr>
          <w:sz w:val="28"/>
        </w:rPr>
        <w:t xml:space="preserve">) начала разработку встраиваемого скриптового языка </w:t>
      </w:r>
      <w:proofErr w:type="spellStart"/>
      <w:r w:rsidRPr="00675851">
        <w:rPr>
          <w:sz w:val="28"/>
          <w:lang w:val="en-US"/>
        </w:rPr>
        <w:t>Cmm</w:t>
      </w:r>
      <w:proofErr w:type="spellEnd"/>
      <w:r w:rsidRPr="00675851">
        <w:rPr>
          <w:sz w:val="28"/>
        </w:rPr>
        <w:t xml:space="preserve"> (Си-минус-минус), который, по замыслу разработчиков, должен был стать достаточно мощным, чтобы заменить макросы, сохраняя при этом схожесть с Си, чтобы разработчикам не составляло труда изучить его. Главным отличием от Си была работа с памятью. В новом языке всё управление памятью осуществлялось автоматически: не было необходимости создавать буфера, объявлять переменные, осуществлять преобразование типов. В остальном языки сильно походили друг на друга: в частности, </w:t>
      </w:r>
      <w:proofErr w:type="spellStart"/>
      <w:r w:rsidRPr="00675851">
        <w:rPr>
          <w:sz w:val="28"/>
          <w:lang w:val="en-US"/>
        </w:rPr>
        <w:t>Cmm</w:t>
      </w:r>
      <w:proofErr w:type="spellEnd"/>
      <w:r w:rsidRPr="00675851">
        <w:rPr>
          <w:sz w:val="28"/>
        </w:rPr>
        <w:t xml:space="preserve"> поддерживал стандартные функции и операторы Си. </w:t>
      </w:r>
      <w:proofErr w:type="spellStart"/>
      <w:r w:rsidRPr="00675851">
        <w:rPr>
          <w:sz w:val="28"/>
          <w:lang w:val="en-US"/>
        </w:rPr>
        <w:t>Cmm</w:t>
      </w:r>
      <w:proofErr w:type="spellEnd"/>
      <w:r w:rsidRPr="00675851">
        <w:rPr>
          <w:sz w:val="28"/>
        </w:rPr>
        <w:t xml:space="preserve"> был переименован в </w:t>
      </w:r>
      <w:proofErr w:type="spellStart"/>
      <w:r w:rsidRPr="00675851">
        <w:rPr>
          <w:sz w:val="28"/>
          <w:lang w:val="en-US"/>
        </w:rPr>
        <w:t>ScriptEase</w:t>
      </w:r>
      <w:proofErr w:type="spellEnd"/>
      <w:r w:rsidRPr="00675851">
        <w:rPr>
          <w:sz w:val="28"/>
        </w:rPr>
        <w:t xml:space="preserve">, поскольку исходное название звучало слишком негативно, а упоминание в нём Си «отпугивало» людей. На основе этого языка был создан </w:t>
      </w:r>
      <w:proofErr w:type="spellStart"/>
      <w:r w:rsidRPr="00675851">
        <w:rPr>
          <w:sz w:val="28"/>
        </w:rPr>
        <w:t>проприетарный</w:t>
      </w:r>
      <w:proofErr w:type="spellEnd"/>
      <w:r w:rsidRPr="00675851">
        <w:rPr>
          <w:sz w:val="28"/>
        </w:rPr>
        <w:t xml:space="preserve"> продукт </w:t>
      </w:r>
      <w:proofErr w:type="spellStart"/>
      <w:r w:rsidRPr="00675851">
        <w:rPr>
          <w:sz w:val="28"/>
          <w:lang w:val="en-US"/>
        </w:rPr>
        <w:t>CEnvi</w:t>
      </w:r>
      <w:proofErr w:type="spellEnd"/>
      <w:r w:rsidRPr="00675851">
        <w:rPr>
          <w:sz w:val="28"/>
        </w:rPr>
        <w:t xml:space="preserve">. В конце ноября 1995 года </w:t>
      </w:r>
      <w:proofErr w:type="spellStart"/>
      <w:r w:rsidRPr="00675851">
        <w:rPr>
          <w:sz w:val="28"/>
          <w:lang w:val="en-US"/>
        </w:rPr>
        <w:t>Nombas</w:t>
      </w:r>
      <w:proofErr w:type="spellEnd"/>
      <w:r w:rsidRPr="00675851">
        <w:rPr>
          <w:sz w:val="28"/>
        </w:rPr>
        <w:t xml:space="preserve"> разработала версию </w:t>
      </w:r>
      <w:proofErr w:type="spellStart"/>
      <w:r w:rsidRPr="00675851">
        <w:rPr>
          <w:sz w:val="28"/>
          <w:lang w:val="en-US"/>
        </w:rPr>
        <w:t>CEnvi</w:t>
      </w:r>
      <w:proofErr w:type="spellEnd"/>
      <w:r w:rsidRPr="00675851">
        <w:rPr>
          <w:sz w:val="28"/>
        </w:rPr>
        <w:t xml:space="preserve">, внедряемую в веб-страницы. Страницы, которые можно было изменять с помощью скриптового языка, получили название </w:t>
      </w:r>
      <w:r w:rsidRPr="00675851">
        <w:rPr>
          <w:sz w:val="28"/>
          <w:lang w:val="en-US"/>
        </w:rPr>
        <w:t>Espresso</w:t>
      </w:r>
      <w:r w:rsidRPr="00675851">
        <w:rPr>
          <w:sz w:val="28"/>
        </w:rPr>
        <w:t xml:space="preserve"> </w:t>
      </w:r>
      <w:r w:rsidRPr="00675851">
        <w:rPr>
          <w:sz w:val="28"/>
          <w:lang w:val="en-US"/>
        </w:rPr>
        <w:t>Pages</w:t>
      </w:r>
      <w:r w:rsidRPr="00675851">
        <w:rPr>
          <w:sz w:val="28"/>
        </w:rPr>
        <w:t xml:space="preserve"> — они демонстрировали использование скриптового языка для создания игры, проверки пользовательского ввода в формы и создания анимации. </w:t>
      </w:r>
      <w:r w:rsidRPr="00675851">
        <w:rPr>
          <w:sz w:val="28"/>
          <w:lang w:val="en-US"/>
        </w:rPr>
        <w:t>Espresso</w:t>
      </w:r>
      <w:r w:rsidRPr="00675851">
        <w:rPr>
          <w:sz w:val="28"/>
        </w:rPr>
        <w:t xml:space="preserve"> </w:t>
      </w:r>
      <w:r w:rsidRPr="00675851">
        <w:rPr>
          <w:sz w:val="28"/>
          <w:lang w:val="en-US"/>
        </w:rPr>
        <w:t>Pages</w:t>
      </w:r>
      <w:r w:rsidRPr="00675851">
        <w:rPr>
          <w:sz w:val="28"/>
        </w:rPr>
        <w:t xml:space="preserve"> позиционировались как демоверсия, призванная помочь представить, что случится, если в браузер будет внедрён язык </w:t>
      </w:r>
      <w:proofErr w:type="spellStart"/>
      <w:r w:rsidRPr="00675851">
        <w:rPr>
          <w:sz w:val="28"/>
          <w:lang w:val="en-US"/>
        </w:rPr>
        <w:t>Cmm</w:t>
      </w:r>
      <w:proofErr w:type="spellEnd"/>
      <w:r w:rsidRPr="00675851">
        <w:rPr>
          <w:sz w:val="28"/>
        </w:rPr>
        <w:t xml:space="preserve">. Работали они только в 16-битовом </w:t>
      </w:r>
      <w:r w:rsidRPr="00675851">
        <w:rPr>
          <w:sz w:val="28"/>
          <w:lang w:val="en-US"/>
        </w:rPr>
        <w:t>Netscape</w:t>
      </w:r>
      <w:r w:rsidRPr="00675851">
        <w:rPr>
          <w:sz w:val="28"/>
        </w:rPr>
        <w:t xml:space="preserve"> </w:t>
      </w:r>
      <w:r w:rsidRPr="00675851">
        <w:rPr>
          <w:sz w:val="28"/>
          <w:lang w:val="en-US"/>
        </w:rPr>
        <w:t>Navigator</w:t>
      </w:r>
      <w:r w:rsidRPr="00675851">
        <w:rPr>
          <w:sz w:val="28"/>
        </w:rPr>
        <w:t xml:space="preserve"> под управлением </w:t>
      </w:r>
      <w:r w:rsidRPr="00675851">
        <w:rPr>
          <w:sz w:val="28"/>
          <w:lang w:val="en-US"/>
        </w:rPr>
        <w:t>Windows</w:t>
      </w:r>
      <w:r>
        <w:rPr>
          <w:sz w:val="28"/>
        </w:rPr>
        <w:t>.</w:t>
      </w:r>
    </w:p>
    <w:p w:rsidR="000C4E16" w:rsidRDefault="00675851" w:rsidP="00675851">
      <w:pPr>
        <w:spacing w:line="259" w:lineRule="auto"/>
        <w:ind w:firstLine="720"/>
        <w:rPr>
          <w:sz w:val="28"/>
        </w:rPr>
      </w:pPr>
      <w:r w:rsidRPr="00675851">
        <w:rPr>
          <w:sz w:val="28"/>
        </w:rPr>
        <w:t xml:space="preserve">Самая первая реализация </w:t>
      </w:r>
      <w:r w:rsidRPr="00675851">
        <w:rPr>
          <w:sz w:val="28"/>
          <w:lang w:val="en-US"/>
        </w:rPr>
        <w:t>JavaScript</w:t>
      </w:r>
      <w:r w:rsidRPr="00675851">
        <w:rPr>
          <w:sz w:val="28"/>
        </w:rPr>
        <w:t xml:space="preserve"> была создана </w:t>
      </w:r>
      <w:proofErr w:type="spellStart"/>
      <w:r w:rsidRPr="00675851">
        <w:rPr>
          <w:sz w:val="28"/>
        </w:rPr>
        <w:t>Бренданом</w:t>
      </w:r>
      <w:proofErr w:type="spellEnd"/>
      <w:r w:rsidRPr="00675851">
        <w:rPr>
          <w:sz w:val="28"/>
        </w:rPr>
        <w:t xml:space="preserve"> </w:t>
      </w:r>
      <w:proofErr w:type="spellStart"/>
      <w:r w:rsidRPr="00675851">
        <w:rPr>
          <w:sz w:val="28"/>
        </w:rPr>
        <w:t>Эйхом</w:t>
      </w:r>
      <w:proofErr w:type="spellEnd"/>
      <w:r w:rsidRPr="00675851">
        <w:rPr>
          <w:sz w:val="28"/>
        </w:rPr>
        <w:t xml:space="preserve"> (</w:t>
      </w:r>
      <w:r w:rsidRPr="00675851">
        <w:rPr>
          <w:sz w:val="28"/>
          <w:lang w:val="en-US"/>
        </w:rPr>
        <w:t>Brendan</w:t>
      </w:r>
      <w:r w:rsidRPr="00675851">
        <w:rPr>
          <w:sz w:val="28"/>
        </w:rPr>
        <w:t xml:space="preserve"> </w:t>
      </w:r>
      <w:proofErr w:type="spellStart"/>
      <w:r w:rsidRPr="00675851">
        <w:rPr>
          <w:sz w:val="28"/>
          <w:lang w:val="en-US"/>
        </w:rPr>
        <w:t>Eich</w:t>
      </w:r>
      <w:proofErr w:type="spellEnd"/>
      <w:r w:rsidRPr="00675851">
        <w:rPr>
          <w:sz w:val="28"/>
        </w:rPr>
        <w:t xml:space="preserve">) в компании </w:t>
      </w:r>
      <w:r w:rsidRPr="00675851">
        <w:rPr>
          <w:sz w:val="28"/>
          <w:lang w:val="en-US"/>
        </w:rPr>
        <w:t>Netscape</w:t>
      </w:r>
      <w:r w:rsidRPr="00675851">
        <w:rPr>
          <w:sz w:val="28"/>
        </w:rPr>
        <w:t xml:space="preserve">, и с тех пор обновляется, чтобы соответствовать </w:t>
      </w:r>
      <w:r w:rsidRPr="00675851">
        <w:rPr>
          <w:sz w:val="28"/>
          <w:lang w:val="en-US"/>
        </w:rPr>
        <w:t>ECMA</w:t>
      </w:r>
      <w:r w:rsidRPr="00675851">
        <w:rPr>
          <w:sz w:val="28"/>
        </w:rPr>
        <w:t xml:space="preserve">-262 </w:t>
      </w:r>
      <w:r w:rsidRPr="00675851">
        <w:rPr>
          <w:sz w:val="28"/>
          <w:lang w:val="en-US"/>
        </w:rPr>
        <w:t>Edition</w:t>
      </w:r>
      <w:r w:rsidRPr="00675851">
        <w:rPr>
          <w:sz w:val="28"/>
        </w:rPr>
        <w:t xml:space="preserve"> 5 и более поздним версиям. Этот движок называется </w:t>
      </w:r>
      <w:proofErr w:type="spellStart"/>
      <w:r w:rsidRPr="00675851">
        <w:rPr>
          <w:sz w:val="28"/>
          <w:lang w:val="en-US"/>
        </w:rPr>
        <w:t>SpiderMonkey</w:t>
      </w:r>
      <w:proofErr w:type="spellEnd"/>
      <w:r w:rsidRPr="00675851">
        <w:rPr>
          <w:sz w:val="28"/>
        </w:rPr>
        <w:t xml:space="preserve"> и реализован на языке </w:t>
      </w:r>
      <w:r w:rsidRPr="00675851">
        <w:rPr>
          <w:sz w:val="28"/>
          <w:lang w:val="en-US"/>
        </w:rPr>
        <w:t>C</w:t>
      </w:r>
      <w:r w:rsidRPr="00675851">
        <w:rPr>
          <w:sz w:val="28"/>
        </w:rPr>
        <w:t>/</w:t>
      </w:r>
      <w:r w:rsidRPr="00675851">
        <w:rPr>
          <w:sz w:val="28"/>
          <w:lang w:val="en-US"/>
        </w:rPr>
        <w:t>C</w:t>
      </w:r>
      <w:r w:rsidRPr="00675851">
        <w:rPr>
          <w:sz w:val="28"/>
        </w:rPr>
        <w:t xml:space="preserve">++. Движок </w:t>
      </w:r>
      <w:r w:rsidRPr="00675851">
        <w:rPr>
          <w:sz w:val="28"/>
          <w:lang w:val="en-US"/>
        </w:rPr>
        <w:t>Rhino</w:t>
      </w:r>
      <w:r w:rsidRPr="00675851">
        <w:rPr>
          <w:sz w:val="28"/>
        </w:rPr>
        <w:t xml:space="preserve"> создан </w:t>
      </w:r>
      <w:proofErr w:type="spellStart"/>
      <w:r w:rsidRPr="00675851">
        <w:rPr>
          <w:sz w:val="28"/>
        </w:rPr>
        <w:lastRenderedPageBreak/>
        <w:t>Норрисом</w:t>
      </w:r>
      <w:proofErr w:type="spellEnd"/>
      <w:r w:rsidRPr="00675851">
        <w:rPr>
          <w:sz w:val="28"/>
        </w:rPr>
        <w:t xml:space="preserve"> </w:t>
      </w:r>
      <w:proofErr w:type="spellStart"/>
      <w:r w:rsidRPr="00675851">
        <w:rPr>
          <w:sz w:val="28"/>
        </w:rPr>
        <w:t>Бойдом</w:t>
      </w:r>
      <w:proofErr w:type="spellEnd"/>
      <w:r w:rsidRPr="00675851">
        <w:rPr>
          <w:sz w:val="28"/>
        </w:rPr>
        <w:t xml:space="preserve"> (</w:t>
      </w:r>
      <w:r w:rsidRPr="00675851">
        <w:rPr>
          <w:sz w:val="28"/>
          <w:lang w:val="en-US"/>
        </w:rPr>
        <w:t>Norris</w:t>
      </w:r>
      <w:r w:rsidRPr="00675851">
        <w:rPr>
          <w:sz w:val="28"/>
        </w:rPr>
        <w:t xml:space="preserve"> </w:t>
      </w:r>
      <w:r w:rsidRPr="00675851">
        <w:rPr>
          <w:sz w:val="28"/>
          <w:lang w:val="en-US"/>
        </w:rPr>
        <w:t>Boyd</w:t>
      </w:r>
      <w:r w:rsidRPr="00675851">
        <w:rPr>
          <w:sz w:val="28"/>
        </w:rPr>
        <w:t xml:space="preserve">) и реализован на языке </w:t>
      </w:r>
      <w:r w:rsidRPr="00675851">
        <w:rPr>
          <w:sz w:val="28"/>
          <w:lang w:val="en-US"/>
        </w:rPr>
        <w:t>Java</w:t>
      </w:r>
      <w:r w:rsidRPr="00675851">
        <w:rPr>
          <w:sz w:val="28"/>
        </w:rPr>
        <w:t xml:space="preserve">. </w:t>
      </w:r>
      <w:r w:rsidRPr="00AA49DE">
        <w:rPr>
          <w:sz w:val="28"/>
        </w:rPr>
        <w:t xml:space="preserve">Как и </w:t>
      </w:r>
      <w:proofErr w:type="spellStart"/>
      <w:r w:rsidRPr="00675851">
        <w:rPr>
          <w:sz w:val="28"/>
          <w:lang w:val="en-US"/>
        </w:rPr>
        <w:t>SpiderMonkey</w:t>
      </w:r>
      <w:proofErr w:type="spellEnd"/>
      <w:r w:rsidRPr="00AA49DE">
        <w:rPr>
          <w:sz w:val="28"/>
        </w:rPr>
        <w:t xml:space="preserve">, </w:t>
      </w:r>
      <w:r w:rsidRPr="00675851">
        <w:rPr>
          <w:sz w:val="28"/>
          <w:lang w:val="en-US"/>
        </w:rPr>
        <w:t>Rhino</w:t>
      </w:r>
      <w:r w:rsidRPr="00AA49DE">
        <w:rPr>
          <w:sz w:val="28"/>
        </w:rPr>
        <w:t xml:space="preserve"> соответствует </w:t>
      </w:r>
      <w:r w:rsidRPr="00675851">
        <w:rPr>
          <w:sz w:val="28"/>
          <w:lang w:val="en-US"/>
        </w:rPr>
        <w:t>ECMA</w:t>
      </w:r>
      <w:r w:rsidRPr="00AA49DE">
        <w:rPr>
          <w:sz w:val="28"/>
        </w:rPr>
        <w:t xml:space="preserve">-262 </w:t>
      </w:r>
      <w:r w:rsidRPr="00675851">
        <w:rPr>
          <w:sz w:val="28"/>
          <w:lang w:val="en-US"/>
        </w:rPr>
        <w:t>Edition</w:t>
      </w:r>
      <w:r w:rsidRPr="00AA49DE">
        <w:rPr>
          <w:sz w:val="28"/>
        </w:rPr>
        <w:t xml:space="preserve"> 5.</w:t>
      </w:r>
    </w:p>
    <w:p w:rsidR="00AA49DE" w:rsidRPr="00AA49DE" w:rsidRDefault="00AA49DE" w:rsidP="00AA49DE">
      <w:pPr>
        <w:spacing w:line="259" w:lineRule="auto"/>
        <w:ind w:firstLine="720"/>
        <w:rPr>
          <w:sz w:val="28"/>
        </w:rPr>
      </w:pPr>
      <w:proofErr w:type="spellStart"/>
      <w:r w:rsidRPr="00AA49DE">
        <w:rPr>
          <w:sz w:val="28"/>
        </w:rPr>
        <w:t>JavaScript</w:t>
      </w:r>
      <w:proofErr w:type="spellEnd"/>
      <w:r w:rsidRPr="00AA49DE">
        <w:rPr>
          <w:sz w:val="28"/>
        </w:rPr>
        <w:t xml:space="preserve"> является объектно-ориентированным языком, но используемое в языке </w:t>
      </w:r>
      <w:proofErr w:type="spellStart"/>
      <w:r w:rsidRPr="00AA49DE">
        <w:rPr>
          <w:sz w:val="28"/>
        </w:rPr>
        <w:t>прототипирование</w:t>
      </w:r>
      <w:proofErr w:type="spellEnd"/>
      <w:r w:rsidRPr="00AA49DE">
        <w:rPr>
          <w:sz w:val="28"/>
        </w:rPr>
        <w:t xml:space="preserve"> обуславливает отличия в работе с объектами по сравнению с традиционными класс-ориентированными языками. Кроме того, </w:t>
      </w:r>
      <w:proofErr w:type="spellStart"/>
      <w:r w:rsidRPr="00AA49DE">
        <w:rPr>
          <w:sz w:val="28"/>
        </w:rPr>
        <w:t>JavaScript</w:t>
      </w:r>
      <w:proofErr w:type="spellEnd"/>
      <w:r w:rsidRPr="00AA49DE">
        <w:rPr>
          <w:sz w:val="28"/>
        </w:rPr>
        <w:t xml:space="preserve"> имеет ряд свойств, присущих функциональным языкам — функции как объекты первого класса, объекты как списки, </w:t>
      </w:r>
      <w:proofErr w:type="spellStart"/>
      <w:r w:rsidRPr="00AA49DE">
        <w:rPr>
          <w:sz w:val="28"/>
        </w:rPr>
        <w:t>карринг</w:t>
      </w:r>
      <w:proofErr w:type="spellEnd"/>
      <w:r w:rsidRPr="00AA49DE">
        <w:rPr>
          <w:sz w:val="28"/>
        </w:rPr>
        <w:t>, анонимные функции, замыкания — что придаёт</w:t>
      </w:r>
      <w:r>
        <w:rPr>
          <w:sz w:val="28"/>
        </w:rPr>
        <w:t xml:space="preserve"> языку дополнительную гибкость.</w:t>
      </w:r>
    </w:p>
    <w:p w:rsidR="00AA49DE" w:rsidRPr="00AA49DE" w:rsidRDefault="00AA49DE" w:rsidP="00AA49DE">
      <w:pPr>
        <w:spacing w:line="259" w:lineRule="auto"/>
        <w:ind w:firstLine="720"/>
        <w:rPr>
          <w:sz w:val="28"/>
        </w:rPr>
      </w:pPr>
      <w:r w:rsidRPr="00AA49DE">
        <w:rPr>
          <w:sz w:val="28"/>
        </w:rPr>
        <w:t xml:space="preserve">Несмотря на схожий с Си синтаксис, </w:t>
      </w:r>
      <w:proofErr w:type="spellStart"/>
      <w:r w:rsidRPr="00AA49DE">
        <w:rPr>
          <w:sz w:val="28"/>
        </w:rPr>
        <w:t>JavaScript</w:t>
      </w:r>
      <w:proofErr w:type="spellEnd"/>
      <w:r w:rsidRPr="00AA49DE">
        <w:rPr>
          <w:sz w:val="28"/>
        </w:rPr>
        <w:t xml:space="preserve"> по сравнению с яз</w:t>
      </w:r>
      <w:r>
        <w:rPr>
          <w:sz w:val="28"/>
        </w:rPr>
        <w:t>ыком Си имеет коренные отличия:</w:t>
      </w:r>
    </w:p>
    <w:p w:rsidR="00AA49DE" w:rsidRPr="00AA49DE" w:rsidRDefault="00AA49DE" w:rsidP="00AA49DE">
      <w:pPr>
        <w:pStyle w:val="af2"/>
        <w:numPr>
          <w:ilvl w:val="0"/>
          <w:numId w:val="24"/>
        </w:numPr>
        <w:spacing w:line="259" w:lineRule="auto"/>
        <w:ind w:left="1080"/>
        <w:rPr>
          <w:sz w:val="28"/>
        </w:rPr>
      </w:pPr>
      <w:r w:rsidRPr="00AA49DE">
        <w:rPr>
          <w:sz w:val="28"/>
        </w:rPr>
        <w:t>объекты с возможностью интроспекции;</w:t>
      </w:r>
    </w:p>
    <w:p w:rsidR="00AA49DE" w:rsidRPr="00AA49DE" w:rsidRDefault="00AA49DE" w:rsidP="00AA49DE">
      <w:pPr>
        <w:pStyle w:val="af2"/>
        <w:numPr>
          <w:ilvl w:val="0"/>
          <w:numId w:val="24"/>
        </w:numPr>
        <w:spacing w:line="259" w:lineRule="auto"/>
        <w:ind w:left="1080"/>
        <w:rPr>
          <w:sz w:val="28"/>
        </w:rPr>
      </w:pPr>
      <w:r w:rsidRPr="00AA49DE">
        <w:rPr>
          <w:sz w:val="28"/>
        </w:rPr>
        <w:t>функции как объекты первого класса;</w:t>
      </w:r>
    </w:p>
    <w:p w:rsidR="00AA49DE" w:rsidRPr="00AA49DE" w:rsidRDefault="00AA49DE" w:rsidP="00AA49DE">
      <w:pPr>
        <w:pStyle w:val="af2"/>
        <w:numPr>
          <w:ilvl w:val="0"/>
          <w:numId w:val="24"/>
        </w:numPr>
        <w:spacing w:line="259" w:lineRule="auto"/>
        <w:ind w:left="1080"/>
        <w:rPr>
          <w:sz w:val="28"/>
        </w:rPr>
      </w:pPr>
      <w:r w:rsidRPr="00AA49DE">
        <w:rPr>
          <w:sz w:val="28"/>
        </w:rPr>
        <w:t>автоматическое приведение типов;</w:t>
      </w:r>
    </w:p>
    <w:p w:rsidR="00AA49DE" w:rsidRPr="00AA49DE" w:rsidRDefault="00AA49DE" w:rsidP="00AA49DE">
      <w:pPr>
        <w:pStyle w:val="af2"/>
        <w:numPr>
          <w:ilvl w:val="0"/>
          <w:numId w:val="24"/>
        </w:numPr>
        <w:spacing w:line="259" w:lineRule="auto"/>
        <w:ind w:left="1080"/>
        <w:rPr>
          <w:sz w:val="28"/>
        </w:rPr>
      </w:pPr>
      <w:r w:rsidRPr="00AA49DE">
        <w:rPr>
          <w:sz w:val="28"/>
        </w:rPr>
        <w:t>автоматическая сборка мусора;</w:t>
      </w:r>
    </w:p>
    <w:p w:rsidR="00AA49DE" w:rsidRPr="00AA49DE" w:rsidRDefault="00AA49DE" w:rsidP="00AA49DE">
      <w:pPr>
        <w:pStyle w:val="af2"/>
        <w:numPr>
          <w:ilvl w:val="0"/>
          <w:numId w:val="24"/>
        </w:numPr>
        <w:spacing w:line="259" w:lineRule="auto"/>
        <w:ind w:left="1080"/>
        <w:rPr>
          <w:sz w:val="28"/>
        </w:rPr>
      </w:pPr>
      <w:r w:rsidRPr="00AA49DE">
        <w:rPr>
          <w:sz w:val="28"/>
        </w:rPr>
        <w:t>анонимные функции.</w:t>
      </w:r>
    </w:p>
    <w:p w:rsidR="00AA49DE" w:rsidRPr="00AA49DE" w:rsidRDefault="00AA49DE" w:rsidP="00AA49DE">
      <w:pPr>
        <w:spacing w:line="259" w:lineRule="auto"/>
        <w:ind w:firstLine="720"/>
        <w:rPr>
          <w:sz w:val="28"/>
        </w:rPr>
      </w:pPr>
      <w:r w:rsidRPr="00AA49DE">
        <w:rPr>
          <w:sz w:val="28"/>
        </w:rPr>
        <w:t>В языке отсутс</w:t>
      </w:r>
      <w:r>
        <w:rPr>
          <w:sz w:val="28"/>
        </w:rPr>
        <w:t>твуют такие полезные вещи, как:</w:t>
      </w:r>
    </w:p>
    <w:p w:rsidR="00AA49DE" w:rsidRPr="00AA49DE" w:rsidRDefault="00AA49DE" w:rsidP="00AA49DE">
      <w:pPr>
        <w:pStyle w:val="af2"/>
        <w:numPr>
          <w:ilvl w:val="0"/>
          <w:numId w:val="23"/>
        </w:numPr>
        <w:tabs>
          <w:tab w:val="left" w:pos="720"/>
        </w:tabs>
        <w:spacing w:line="259" w:lineRule="auto"/>
        <w:ind w:left="0" w:firstLine="720"/>
        <w:rPr>
          <w:sz w:val="28"/>
        </w:rPr>
      </w:pPr>
      <w:r w:rsidRPr="00AA49DE">
        <w:rPr>
          <w:sz w:val="28"/>
        </w:rPr>
        <w:t>стандартная библиотека: в частности, отсутствует интерфейс программирования приложений по работе с файловой системой, управлению потоками ввода-вывода, базовых типов для бинарных данных;</w:t>
      </w:r>
    </w:p>
    <w:p w:rsidR="00AA49DE" w:rsidRPr="00AA49DE" w:rsidRDefault="00AA49DE" w:rsidP="00AA49DE">
      <w:pPr>
        <w:pStyle w:val="af2"/>
        <w:numPr>
          <w:ilvl w:val="0"/>
          <w:numId w:val="23"/>
        </w:numPr>
        <w:tabs>
          <w:tab w:val="left" w:pos="720"/>
        </w:tabs>
        <w:spacing w:line="259" w:lineRule="auto"/>
        <w:ind w:left="0" w:firstLine="720"/>
        <w:rPr>
          <w:sz w:val="28"/>
        </w:rPr>
      </w:pPr>
      <w:r w:rsidRPr="00AA49DE">
        <w:rPr>
          <w:sz w:val="28"/>
        </w:rPr>
        <w:t>стандартные интерфейсы к веб-серверам и базам данных;</w:t>
      </w:r>
    </w:p>
    <w:p w:rsidR="00AA49DE" w:rsidRPr="00AA49DE" w:rsidRDefault="00840F6A" w:rsidP="00AA49DE">
      <w:pPr>
        <w:pStyle w:val="af2"/>
        <w:numPr>
          <w:ilvl w:val="0"/>
          <w:numId w:val="23"/>
        </w:numPr>
        <w:tabs>
          <w:tab w:val="left" w:pos="720"/>
        </w:tabs>
        <w:spacing w:line="259" w:lineRule="auto"/>
        <w:ind w:left="0" w:firstLine="720"/>
        <w:rPr>
          <w:sz w:val="28"/>
        </w:rPr>
      </w:pPr>
      <w:r>
        <w:rPr>
          <w:sz w:val="28"/>
        </w:rPr>
        <w:t>система управления пакетами</w:t>
      </w:r>
      <w:r w:rsidR="00AA49DE" w:rsidRPr="00AA49DE">
        <w:rPr>
          <w:sz w:val="28"/>
        </w:rPr>
        <w:t>, которая бы отслеживала зависимости и автоматически устанавливала их.</w:t>
      </w:r>
    </w:p>
    <w:p w:rsidR="000C4E16" w:rsidRDefault="000C4E16" w:rsidP="0026345D">
      <w:pPr>
        <w:spacing w:after="160" w:line="259" w:lineRule="auto"/>
        <w:ind w:firstLine="720"/>
        <w:jc w:val="left"/>
        <w:rPr>
          <w:b/>
          <w:sz w:val="28"/>
        </w:rPr>
      </w:pPr>
    </w:p>
    <w:p w:rsidR="000C4E16" w:rsidRDefault="000C4E16" w:rsidP="0026345D">
      <w:pPr>
        <w:spacing w:after="160" w:line="259" w:lineRule="auto"/>
        <w:ind w:firstLine="720"/>
        <w:jc w:val="left"/>
        <w:rPr>
          <w:b/>
          <w:sz w:val="28"/>
        </w:rPr>
      </w:pPr>
    </w:p>
    <w:p w:rsidR="000C4E16" w:rsidRDefault="000C4E16" w:rsidP="0026345D">
      <w:pPr>
        <w:spacing w:after="160" w:line="259" w:lineRule="auto"/>
        <w:ind w:firstLine="720"/>
        <w:jc w:val="left"/>
        <w:rPr>
          <w:b/>
          <w:sz w:val="28"/>
        </w:rPr>
      </w:pPr>
    </w:p>
    <w:p w:rsidR="000C4E16" w:rsidRDefault="000C4E16" w:rsidP="0026345D">
      <w:pPr>
        <w:spacing w:after="160" w:line="259" w:lineRule="auto"/>
        <w:ind w:firstLine="720"/>
        <w:jc w:val="left"/>
        <w:rPr>
          <w:b/>
          <w:sz w:val="28"/>
        </w:rPr>
      </w:pPr>
    </w:p>
    <w:p w:rsidR="000C4E16" w:rsidRDefault="000C4E16" w:rsidP="0026345D">
      <w:pPr>
        <w:spacing w:after="160" w:line="259" w:lineRule="auto"/>
        <w:ind w:firstLine="720"/>
        <w:jc w:val="left"/>
        <w:rPr>
          <w:b/>
          <w:sz w:val="28"/>
        </w:rPr>
      </w:pPr>
    </w:p>
    <w:p w:rsidR="000C4E16" w:rsidRDefault="000C4E16" w:rsidP="0026345D">
      <w:pPr>
        <w:spacing w:after="160" w:line="259" w:lineRule="auto"/>
        <w:ind w:firstLine="720"/>
        <w:jc w:val="left"/>
        <w:rPr>
          <w:b/>
          <w:sz w:val="28"/>
        </w:rPr>
      </w:pPr>
    </w:p>
    <w:p w:rsidR="000C4E16" w:rsidRDefault="000C4E16" w:rsidP="0026345D">
      <w:pPr>
        <w:spacing w:after="160" w:line="259" w:lineRule="auto"/>
        <w:ind w:firstLine="720"/>
        <w:jc w:val="left"/>
        <w:rPr>
          <w:b/>
          <w:sz w:val="28"/>
        </w:rPr>
      </w:pPr>
    </w:p>
    <w:p w:rsidR="000C4E16" w:rsidRDefault="000C4E16" w:rsidP="0026345D">
      <w:pPr>
        <w:spacing w:after="160" w:line="259" w:lineRule="auto"/>
        <w:ind w:firstLine="720"/>
        <w:jc w:val="left"/>
        <w:rPr>
          <w:b/>
          <w:sz w:val="28"/>
        </w:rPr>
      </w:pPr>
    </w:p>
    <w:p w:rsidR="000C4E16" w:rsidRDefault="000C4E16" w:rsidP="0026345D">
      <w:pPr>
        <w:spacing w:after="160" w:line="259" w:lineRule="auto"/>
        <w:ind w:firstLine="720"/>
        <w:jc w:val="left"/>
        <w:rPr>
          <w:b/>
          <w:sz w:val="28"/>
        </w:rPr>
      </w:pPr>
    </w:p>
    <w:p w:rsidR="000C4E16" w:rsidRDefault="000C4E16" w:rsidP="0026345D">
      <w:pPr>
        <w:spacing w:after="160" w:line="259" w:lineRule="auto"/>
        <w:ind w:firstLine="720"/>
        <w:jc w:val="left"/>
        <w:rPr>
          <w:b/>
          <w:sz w:val="28"/>
        </w:rPr>
      </w:pPr>
    </w:p>
    <w:p w:rsidR="000C4E16" w:rsidRDefault="000C4E16" w:rsidP="0026345D">
      <w:pPr>
        <w:spacing w:after="160" w:line="259" w:lineRule="auto"/>
        <w:ind w:firstLine="720"/>
        <w:jc w:val="left"/>
        <w:rPr>
          <w:b/>
          <w:sz w:val="28"/>
        </w:rPr>
      </w:pPr>
    </w:p>
    <w:p w:rsidR="000C4E16" w:rsidRDefault="000C4E16" w:rsidP="0026345D">
      <w:pPr>
        <w:spacing w:after="160" w:line="259" w:lineRule="auto"/>
        <w:ind w:firstLine="720"/>
        <w:jc w:val="left"/>
        <w:rPr>
          <w:b/>
          <w:sz w:val="28"/>
        </w:rPr>
      </w:pPr>
    </w:p>
    <w:p w:rsidR="000C4E16" w:rsidRDefault="000C4E16" w:rsidP="000C4E16">
      <w:pPr>
        <w:pStyle w:val="ad"/>
        <w:numPr>
          <w:ilvl w:val="0"/>
          <w:numId w:val="8"/>
        </w:numPr>
        <w:spacing w:before="0" w:after="240" w:line="276" w:lineRule="auto"/>
        <w:ind w:left="0" w:firstLine="1069"/>
        <w:jc w:val="both"/>
        <w:outlineLvl w:val="0"/>
        <w:rPr>
          <w:szCs w:val="24"/>
        </w:rPr>
      </w:pPr>
      <w:r w:rsidRPr="000C4E16">
        <w:lastRenderedPageBreak/>
        <w:t xml:space="preserve"> </w:t>
      </w:r>
      <w:r>
        <w:t>Разработка приложения для построения графиков виброграмм</w:t>
      </w:r>
    </w:p>
    <w:p w:rsidR="00F159DC" w:rsidRPr="00F159DC" w:rsidRDefault="00F159DC" w:rsidP="00F159DC">
      <w:pPr>
        <w:pStyle w:val="af2"/>
        <w:numPr>
          <w:ilvl w:val="0"/>
          <w:numId w:val="9"/>
        </w:numPr>
        <w:contextualSpacing w:val="0"/>
        <w:outlineLvl w:val="1"/>
        <w:rPr>
          <w:rFonts w:eastAsiaTheme="minorEastAsia" w:cstheme="minorBidi"/>
          <w:b/>
          <w:vanish/>
          <w:sz w:val="28"/>
          <w:szCs w:val="22"/>
          <w:lang w:eastAsia="en-US"/>
        </w:rPr>
      </w:pPr>
      <w:bookmarkStart w:id="5" w:name="_Toc513307311"/>
      <w:bookmarkStart w:id="6" w:name="_Toc42253571"/>
    </w:p>
    <w:p w:rsidR="00F159DC" w:rsidRPr="00F159DC" w:rsidRDefault="00F159DC" w:rsidP="00F159DC">
      <w:pPr>
        <w:pStyle w:val="af2"/>
        <w:numPr>
          <w:ilvl w:val="0"/>
          <w:numId w:val="9"/>
        </w:numPr>
        <w:contextualSpacing w:val="0"/>
        <w:outlineLvl w:val="1"/>
        <w:rPr>
          <w:rFonts w:eastAsiaTheme="minorEastAsia" w:cstheme="minorBidi"/>
          <w:b/>
          <w:vanish/>
          <w:sz w:val="28"/>
          <w:szCs w:val="22"/>
          <w:lang w:eastAsia="en-US"/>
        </w:rPr>
      </w:pPr>
    </w:p>
    <w:p w:rsidR="00F159DC" w:rsidRPr="00F159DC" w:rsidRDefault="00F159DC" w:rsidP="00F159DC">
      <w:pPr>
        <w:pStyle w:val="af2"/>
        <w:numPr>
          <w:ilvl w:val="0"/>
          <w:numId w:val="9"/>
        </w:numPr>
        <w:contextualSpacing w:val="0"/>
        <w:outlineLvl w:val="1"/>
        <w:rPr>
          <w:rFonts w:eastAsiaTheme="minorEastAsia" w:cstheme="minorBidi"/>
          <w:b/>
          <w:vanish/>
          <w:sz w:val="28"/>
          <w:szCs w:val="22"/>
          <w:lang w:eastAsia="en-US"/>
        </w:rPr>
      </w:pPr>
    </w:p>
    <w:p w:rsidR="00F159DC" w:rsidRPr="00F159DC" w:rsidRDefault="00F159DC" w:rsidP="00F159DC">
      <w:pPr>
        <w:pStyle w:val="af2"/>
        <w:numPr>
          <w:ilvl w:val="0"/>
          <w:numId w:val="9"/>
        </w:numPr>
        <w:contextualSpacing w:val="0"/>
        <w:outlineLvl w:val="1"/>
        <w:rPr>
          <w:rFonts w:eastAsiaTheme="minorEastAsia" w:cstheme="minorBidi"/>
          <w:b/>
          <w:vanish/>
          <w:sz w:val="28"/>
          <w:szCs w:val="22"/>
          <w:lang w:eastAsia="en-US"/>
        </w:rPr>
      </w:pPr>
    </w:p>
    <w:p w:rsidR="000C4E16" w:rsidRPr="000C5555" w:rsidRDefault="000C4E16" w:rsidP="00682F37">
      <w:pPr>
        <w:pStyle w:val="a0"/>
      </w:pPr>
      <w:r w:rsidRPr="000C5555">
        <w:t>Постановка задачи</w:t>
      </w:r>
      <w:bookmarkEnd w:id="5"/>
      <w:bookmarkEnd w:id="6"/>
    </w:p>
    <w:p w:rsidR="000C4E16" w:rsidRPr="000C5555" w:rsidRDefault="000C4E16" w:rsidP="000C4E16">
      <w:pPr>
        <w:rPr>
          <w:sz w:val="28"/>
          <w:szCs w:val="28"/>
        </w:rPr>
      </w:pPr>
    </w:p>
    <w:p w:rsidR="000C4E16" w:rsidRPr="000C5555" w:rsidRDefault="000C4E16" w:rsidP="000C4E16">
      <w:pPr>
        <w:rPr>
          <w:sz w:val="28"/>
          <w:szCs w:val="28"/>
        </w:rPr>
      </w:pPr>
      <w:r w:rsidRPr="000C5555">
        <w:rPr>
          <w:sz w:val="28"/>
          <w:szCs w:val="28"/>
        </w:rPr>
        <w:t>В рамках данного проекта планируется разработка программного средства для построения графиков виброграмм.</w:t>
      </w:r>
    </w:p>
    <w:p w:rsidR="000C4E16" w:rsidRPr="000C5555" w:rsidRDefault="000C4E16" w:rsidP="000C4E16">
      <w:pPr>
        <w:rPr>
          <w:sz w:val="28"/>
          <w:szCs w:val="28"/>
        </w:rPr>
      </w:pPr>
      <w:r w:rsidRPr="000C5555">
        <w:rPr>
          <w:sz w:val="28"/>
          <w:szCs w:val="28"/>
        </w:rPr>
        <w:t>Будут разработаны алгоритмы построения графиков, сглаживания</w:t>
      </w:r>
      <w:r w:rsidR="000C5555">
        <w:rPr>
          <w:sz w:val="28"/>
          <w:szCs w:val="28"/>
        </w:rPr>
        <w:t>, управления,</w:t>
      </w:r>
      <w:r w:rsidR="000C5555" w:rsidRPr="000C5555">
        <w:rPr>
          <w:sz w:val="28"/>
          <w:szCs w:val="28"/>
        </w:rPr>
        <w:t xml:space="preserve"> отсеивания ложных сигналов</w:t>
      </w:r>
      <w:r w:rsidR="000C5555">
        <w:rPr>
          <w:sz w:val="28"/>
          <w:szCs w:val="28"/>
        </w:rPr>
        <w:t>,</w:t>
      </w:r>
      <w:r w:rsidRPr="000C5555">
        <w:rPr>
          <w:sz w:val="28"/>
          <w:szCs w:val="28"/>
        </w:rPr>
        <w:t xml:space="preserve"> интерактивное меню.</w:t>
      </w:r>
    </w:p>
    <w:p w:rsidR="000C4E16" w:rsidRPr="000C5555" w:rsidRDefault="000C4E16" w:rsidP="000C4E16">
      <w:pPr>
        <w:rPr>
          <w:sz w:val="28"/>
          <w:szCs w:val="28"/>
        </w:rPr>
      </w:pPr>
      <w:r w:rsidRPr="000C5555">
        <w:rPr>
          <w:sz w:val="28"/>
          <w:szCs w:val="28"/>
        </w:rPr>
        <w:t>В программном средстве планируется реализовать следующие функции:</w:t>
      </w:r>
    </w:p>
    <w:p w:rsidR="000C4E16" w:rsidRPr="000C5555" w:rsidRDefault="000C5555" w:rsidP="000C4E16">
      <w:pPr>
        <w:pStyle w:val="af2"/>
        <w:numPr>
          <w:ilvl w:val="0"/>
          <w:numId w:val="10"/>
        </w:numPr>
        <w:ind w:left="1069"/>
        <w:rPr>
          <w:sz w:val="28"/>
          <w:szCs w:val="28"/>
        </w:rPr>
      </w:pPr>
      <w:r>
        <w:rPr>
          <w:sz w:val="28"/>
          <w:szCs w:val="28"/>
        </w:rPr>
        <w:t>информационное меню программы</w:t>
      </w:r>
      <w:r w:rsidR="000C4E16" w:rsidRPr="000C5555">
        <w:rPr>
          <w:sz w:val="28"/>
          <w:szCs w:val="28"/>
        </w:rPr>
        <w:t>;</w:t>
      </w:r>
    </w:p>
    <w:p w:rsidR="000C4E16" w:rsidRPr="000C5555" w:rsidRDefault="000C5555" w:rsidP="000C4E16">
      <w:pPr>
        <w:pStyle w:val="af2"/>
        <w:numPr>
          <w:ilvl w:val="0"/>
          <w:numId w:val="10"/>
        </w:numPr>
        <w:ind w:left="1069"/>
        <w:rPr>
          <w:sz w:val="28"/>
          <w:szCs w:val="28"/>
        </w:rPr>
      </w:pPr>
      <w:r>
        <w:rPr>
          <w:sz w:val="28"/>
          <w:szCs w:val="28"/>
        </w:rPr>
        <w:t>изменение ширины сетки</w:t>
      </w:r>
      <w:r w:rsidR="000C4E16" w:rsidRPr="000C5555">
        <w:rPr>
          <w:sz w:val="28"/>
          <w:szCs w:val="28"/>
          <w:lang w:val="en-US"/>
        </w:rPr>
        <w:t>;</w:t>
      </w:r>
    </w:p>
    <w:p w:rsidR="000C4E16" w:rsidRPr="000C5555" w:rsidRDefault="000C5555" w:rsidP="000C4E16">
      <w:pPr>
        <w:pStyle w:val="af2"/>
        <w:numPr>
          <w:ilvl w:val="0"/>
          <w:numId w:val="10"/>
        </w:numPr>
        <w:ind w:left="1069"/>
        <w:rPr>
          <w:sz w:val="28"/>
          <w:szCs w:val="28"/>
        </w:rPr>
      </w:pPr>
      <w:r>
        <w:rPr>
          <w:sz w:val="28"/>
          <w:szCs w:val="28"/>
        </w:rPr>
        <w:t>изменение цены деления сетки и количества делений по двум осям</w:t>
      </w:r>
      <w:r w:rsidR="000C4E16" w:rsidRPr="000C5555">
        <w:rPr>
          <w:sz w:val="28"/>
          <w:szCs w:val="28"/>
        </w:rPr>
        <w:t>;</w:t>
      </w:r>
    </w:p>
    <w:p w:rsidR="000C4E16" w:rsidRPr="000C5555" w:rsidRDefault="003C33BF" w:rsidP="000C4E16">
      <w:pPr>
        <w:pStyle w:val="af2"/>
        <w:numPr>
          <w:ilvl w:val="0"/>
          <w:numId w:val="10"/>
        </w:numPr>
        <w:ind w:left="1069"/>
        <w:rPr>
          <w:sz w:val="28"/>
          <w:szCs w:val="28"/>
        </w:rPr>
      </w:pPr>
      <w:r>
        <w:rPr>
          <w:sz w:val="28"/>
          <w:szCs w:val="28"/>
        </w:rPr>
        <w:t>интерфейс для расчета коэффициентов графиков</w:t>
      </w:r>
      <w:r w:rsidR="000C4E16" w:rsidRPr="003C33BF">
        <w:rPr>
          <w:sz w:val="28"/>
          <w:szCs w:val="28"/>
        </w:rPr>
        <w:t>;</w:t>
      </w:r>
    </w:p>
    <w:p w:rsidR="000C4E16" w:rsidRPr="000C5555" w:rsidRDefault="003C33BF" w:rsidP="000C4E16">
      <w:pPr>
        <w:pStyle w:val="af2"/>
        <w:numPr>
          <w:ilvl w:val="0"/>
          <w:numId w:val="10"/>
        </w:numPr>
        <w:ind w:left="1069"/>
        <w:rPr>
          <w:sz w:val="28"/>
          <w:szCs w:val="28"/>
        </w:rPr>
      </w:pPr>
      <w:r>
        <w:rPr>
          <w:sz w:val="28"/>
          <w:szCs w:val="28"/>
        </w:rPr>
        <w:t>переключения в режим сглаживания графиков и без сглаживания</w:t>
      </w:r>
      <w:r w:rsidR="000C4E16" w:rsidRPr="003C33BF">
        <w:rPr>
          <w:sz w:val="28"/>
          <w:szCs w:val="28"/>
        </w:rPr>
        <w:t>;</w:t>
      </w:r>
    </w:p>
    <w:p w:rsidR="000C4E16" w:rsidRPr="000C5555" w:rsidRDefault="003C33BF" w:rsidP="000C4E16">
      <w:pPr>
        <w:pStyle w:val="af2"/>
        <w:numPr>
          <w:ilvl w:val="0"/>
          <w:numId w:val="10"/>
        </w:numPr>
        <w:ind w:left="1069"/>
        <w:rPr>
          <w:sz w:val="28"/>
          <w:szCs w:val="28"/>
        </w:rPr>
      </w:pPr>
      <w:r>
        <w:rPr>
          <w:sz w:val="28"/>
          <w:szCs w:val="28"/>
        </w:rPr>
        <w:t>открытие файлов с данными для графиков</w:t>
      </w:r>
      <w:r w:rsidR="000C4E16" w:rsidRPr="000C5555">
        <w:rPr>
          <w:sz w:val="28"/>
          <w:szCs w:val="28"/>
        </w:rPr>
        <w:t>;</w:t>
      </w:r>
    </w:p>
    <w:p w:rsidR="000C4E16" w:rsidRPr="000C5555" w:rsidRDefault="003C33BF" w:rsidP="000C4E16">
      <w:pPr>
        <w:pStyle w:val="af2"/>
        <w:numPr>
          <w:ilvl w:val="0"/>
          <w:numId w:val="10"/>
        </w:numPr>
        <w:ind w:left="1069"/>
        <w:rPr>
          <w:sz w:val="28"/>
          <w:szCs w:val="28"/>
        </w:rPr>
      </w:pPr>
      <w:r>
        <w:rPr>
          <w:sz w:val="28"/>
          <w:szCs w:val="28"/>
        </w:rPr>
        <w:t>отсеивание дополнительных параметров графика</w:t>
      </w:r>
      <w:r w:rsidR="000C4E16" w:rsidRPr="000C5555">
        <w:rPr>
          <w:sz w:val="28"/>
          <w:szCs w:val="28"/>
        </w:rPr>
        <w:t>;</w:t>
      </w:r>
    </w:p>
    <w:p w:rsidR="000C4E16" w:rsidRPr="000C5555" w:rsidRDefault="003C33BF" w:rsidP="000C4E16">
      <w:pPr>
        <w:pStyle w:val="af2"/>
        <w:numPr>
          <w:ilvl w:val="0"/>
          <w:numId w:val="10"/>
        </w:numPr>
        <w:ind w:left="1069"/>
        <w:rPr>
          <w:sz w:val="28"/>
          <w:szCs w:val="28"/>
        </w:rPr>
      </w:pPr>
      <w:r>
        <w:rPr>
          <w:sz w:val="28"/>
          <w:szCs w:val="28"/>
        </w:rPr>
        <w:t>смена графиков для работы</w:t>
      </w:r>
      <w:r w:rsidR="000C4E16" w:rsidRPr="000C5555">
        <w:rPr>
          <w:sz w:val="28"/>
          <w:szCs w:val="28"/>
          <w:lang w:val="en-US"/>
        </w:rPr>
        <w:t>;</w:t>
      </w:r>
    </w:p>
    <w:p w:rsidR="000C4E16" w:rsidRPr="000C5555" w:rsidRDefault="003C33BF" w:rsidP="000C4E16">
      <w:pPr>
        <w:pStyle w:val="af2"/>
        <w:numPr>
          <w:ilvl w:val="0"/>
          <w:numId w:val="10"/>
        </w:numPr>
        <w:ind w:left="1069"/>
        <w:rPr>
          <w:sz w:val="28"/>
          <w:szCs w:val="28"/>
        </w:rPr>
      </w:pPr>
      <w:r>
        <w:rPr>
          <w:sz w:val="28"/>
          <w:szCs w:val="28"/>
        </w:rPr>
        <w:t>выбор двух графиков и их синхронизация</w:t>
      </w:r>
      <w:r w:rsidR="000C4E16" w:rsidRPr="003C33BF">
        <w:rPr>
          <w:sz w:val="28"/>
          <w:szCs w:val="28"/>
        </w:rPr>
        <w:t>;</w:t>
      </w:r>
    </w:p>
    <w:p w:rsidR="000C4E16" w:rsidRPr="000C5555" w:rsidRDefault="003C33BF" w:rsidP="000C4E16">
      <w:pPr>
        <w:pStyle w:val="af2"/>
        <w:numPr>
          <w:ilvl w:val="0"/>
          <w:numId w:val="10"/>
        </w:numPr>
        <w:ind w:left="1069"/>
        <w:rPr>
          <w:sz w:val="28"/>
          <w:szCs w:val="28"/>
        </w:rPr>
      </w:pPr>
      <w:r>
        <w:rPr>
          <w:sz w:val="28"/>
          <w:szCs w:val="28"/>
        </w:rPr>
        <w:t>перемещение по графику</w:t>
      </w:r>
      <w:r w:rsidR="000C4E16" w:rsidRPr="000C5555">
        <w:rPr>
          <w:sz w:val="28"/>
          <w:szCs w:val="28"/>
          <w:lang w:val="en-US"/>
        </w:rPr>
        <w:t>;</w:t>
      </w:r>
    </w:p>
    <w:p w:rsidR="000C4E16" w:rsidRPr="000C5555" w:rsidRDefault="003C33BF" w:rsidP="000C4E16">
      <w:pPr>
        <w:pStyle w:val="af2"/>
        <w:numPr>
          <w:ilvl w:val="0"/>
          <w:numId w:val="10"/>
        </w:numPr>
        <w:ind w:left="1069"/>
        <w:rPr>
          <w:sz w:val="28"/>
          <w:szCs w:val="28"/>
        </w:rPr>
      </w:pPr>
      <w:r>
        <w:rPr>
          <w:sz w:val="28"/>
          <w:szCs w:val="28"/>
        </w:rPr>
        <w:t>изменение масштаба графиков</w:t>
      </w:r>
      <w:r w:rsidR="000C4E16" w:rsidRPr="000C5555">
        <w:rPr>
          <w:sz w:val="28"/>
          <w:szCs w:val="28"/>
          <w:lang w:val="en-US"/>
        </w:rPr>
        <w:t>;</w:t>
      </w:r>
    </w:p>
    <w:p w:rsidR="000C4E16" w:rsidRPr="000C5555" w:rsidRDefault="003C33BF" w:rsidP="000C4E16">
      <w:pPr>
        <w:pStyle w:val="af2"/>
        <w:numPr>
          <w:ilvl w:val="0"/>
          <w:numId w:val="10"/>
        </w:numPr>
        <w:ind w:left="1069"/>
        <w:rPr>
          <w:sz w:val="28"/>
          <w:szCs w:val="28"/>
        </w:rPr>
      </w:pPr>
      <w:r>
        <w:rPr>
          <w:sz w:val="28"/>
          <w:szCs w:val="28"/>
        </w:rPr>
        <w:t>визуальный и ручной выбор вершин</w:t>
      </w:r>
      <w:r w:rsidR="000C4E16" w:rsidRPr="003C33BF">
        <w:rPr>
          <w:sz w:val="28"/>
          <w:szCs w:val="28"/>
        </w:rPr>
        <w:t>;</w:t>
      </w:r>
    </w:p>
    <w:p w:rsidR="000C4E16" w:rsidRPr="000C5555" w:rsidRDefault="003C33BF" w:rsidP="000C4E16">
      <w:pPr>
        <w:pStyle w:val="af2"/>
        <w:numPr>
          <w:ilvl w:val="0"/>
          <w:numId w:val="10"/>
        </w:numPr>
        <w:ind w:left="1069"/>
        <w:rPr>
          <w:sz w:val="28"/>
          <w:szCs w:val="28"/>
        </w:rPr>
      </w:pPr>
      <w:r>
        <w:rPr>
          <w:sz w:val="28"/>
          <w:szCs w:val="28"/>
        </w:rPr>
        <w:t>изменение скорости перемещения по графику</w:t>
      </w:r>
      <w:r w:rsidR="000C4E16" w:rsidRPr="003C33BF">
        <w:rPr>
          <w:sz w:val="28"/>
          <w:szCs w:val="28"/>
        </w:rPr>
        <w:t>;</w:t>
      </w:r>
    </w:p>
    <w:p w:rsidR="000C4E16" w:rsidRPr="000C5555" w:rsidRDefault="003C33BF" w:rsidP="000C4E16">
      <w:pPr>
        <w:pStyle w:val="af2"/>
        <w:numPr>
          <w:ilvl w:val="0"/>
          <w:numId w:val="10"/>
        </w:numPr>
        <w:ind w:left="1069"/>
        <w:rPr>
          <w:sz w:val="28"/>
          <w:szCs w:val="28"/>
        </w:rPr>
      </w:pPr>
      <w:r>
        <w:rPr>
          <w:sz w:val="28"/>
          <w:szCs w:val="28"/>
        </w:rPr>
        <w:t>отсеивание ложных данных</w:t>
      </w:r>
      <w:r w:rsidR="000C4E16" w:rsidRPr="000C5555">
        <w:rPr>
          <w:sz w:val="28"/>
          <w:szCs w:val="28"/>
        </w:rPr>
        <w:t>;</w:t>
      </w:r>
    </w:p>
    <w:p w:rsidR="000C4E16" w:rsidRPr="000C5555" w:rsidRDefault="00B56280" w:rsidP="00B56280">
      <w:pPr>
        <w:pStyle w:val="af2"/>
        <w:numPr>
          <w:ilvl w:val="0"/>
          <w:numId w:val="10"/>
        </w:numPr>
        <w:ind w:left="1069"/>
        <w:rPr>
          <w:sz w:val="28"/>
          <w:szCs w:val="28"/>
        </w:rPr>
      </w:pPr>
      <w:r>
        <w:rPr>
          <w:sz w:val="28"/>
          <w:szCs w:val="28"/>
        </w:rPr>
        <w:t>автоматические адаптация приложения под параметры окна</w:t>
      </w:r>
      <w:r w:rsidR="003C33BF" w:rsidRPr="00B56280">
        <w:rPr>
          <w:sz w:val="28"/>
          <w:szCs w:val="28"/>
        </w:rPr>
        <w:t>;</w:t>
      </w:r>
    </w:p>
    <w:p w:rsidR="000C4E16" w:rsidRPr="000C5555" w:rsidRDefault="000C4E16" w:rsidP="000C4E16">
      <w:pPr>
        <w:pStyle w:val="af2"/>
        <w:numPr>
          <w:ilvl w:val="0"/>
          <w:numId w:val="10"/>
        </w:numPr>
        <w:ind w:left="1069"/>
        <w:rPr>
          <w:sz w:val="28"/>
          <w:szCs w:val="28"/>
        </w:rPr>
      </w:pPr>
      <w:r w:rsidRPr="000C5555">
        <w:rPr>
          <w:sz w:val="28"/>
          <w:szCs w:val="28"/>
        </w:rPr>
        <w:t>взаимодействие структурных блоков приложения.</w:t>
      </w:r>
    </w:p>
    <w:p w:rsidR="000C4E16" w:rsidRPr="000C5555" w:rsidRDefault="000C4E16" w:rsidP="000C4E16">
      <w:pPr>
        <w:rPr>
          <w:sz w:val="28"/>
          <w:szCs w:val="28"/>
        </w:rPr>
      </w:pPr>
      <w:r w:rsidRPr="000C5555">
        <w:rPr>
          <w:sz w:val="28"/>
          <w:szCs w:val="28"/>
        </w:rPr>
        <w:t>Главной задачей является</w:t>
      </w:r>
      <w:r w:rsidR="000C5555" w:rsidRPr="000C5555">
        <w:rPr>
          <w:sz w:val="28"/>
          <w:szCs w:val="28"/>
        </w:rPr>
        <w:t xml:space="preserve"> точное построения графиков, а также точный расчет их коэффициентов</w:t>
      </w:r>
      <w:r w:rsidRPr="000C5555">
        <w:rPr>
          <w:sz w:val="28"/>
          <w:szCs w:val="28"/>
        </w:rPr>
        <w:t>.</w:t>
      </w:r>
    </w:p>
    <w:p w:rsidR="005D00BD" w:rsidRDefault="000C4E16" w:rsidP="00B56280">
      <w:pPr>
        <w:spacing w:line="259" w:lineRule="auto"/>
        <w:ind w:firstLine="720"/>
        <w:rPr>
          <w:sz w:val="28"/>
          <w:szCs w:val="28"/>
        </w:rPr>
      </w:pPr>
      <w:r w:rsidRPr="000C5555">
        <w:rPr>
          <w:sz w:val="28"/>
          <w:szCs w:val="28"/>
        </w:rPr>
        <w:t xml:space="preserve">Для разработки программного средства будут использоваться языки программирования </w:t>
      </w:r>
      <w:r w:rsidRPr="000C5555">
        <w:rPr>
          <w:sz w:val="28"/>
          <w:szCs w:val="28"/>
          <w:lang w:val="en-US"/>
        </w:rPr>
        <w:t>JavaScript</w:t>
      </w:r>
      <w:r w:rsidRPr="000C5555">
        <w:rPr>
          <w:sz w:val="28"/>
          <w:szCs w:val="28"/>
        </w:rPr>
        <w:t xml:space="preserve">, </w:t>
      </w:r>
      <w:r w:rsidRPr="000C5555">
        <w:rPr>
          <w:sz w:val="28"/>
          <w:szCs w:val="28"/>
          <w:lang w:val="en-US"/>
        </w:rPr>
        <w:t>CSS</w:t>
      </w:r>
      <w:r w:rsidRPr="000C5555">
        <w:rPr>
          <w:sz w:val="28"/>
          <w:szCs w:val="28"/>
        </w:rPr>
        <w:t xml:space="preserve">, </w:t>
      </w:r>
      <w:r w:rsidRPr="000C5555">
        <w:rPr>
          <w:sz w:val="28"/>
          <w:szCs w:val="28"/>
          <w:lang w:val="en-US"/>
        </w:rPr>
        <w:t>HTML</w:t>
      </w:r>
      <w:r w:rsidRPr="000C5555">
        <w:rPr>
          <w:sz w:val="28"/>
          <w:szCs w:val="28"/>
        </w:rPr>
        <w:t xml:space="preserve"> операционная система </w:t>
      </w:r>
      <w:r w:rsidRPr="000C5555">
        <w:rPr>
          <w:sz w:val="28"/>
          <w:szCs w:val="28"/>
          <w:lang w:val="en-US"/>
        </w:rPr>
        <w:t>Windows</w:t>
      </w:r>
      <w:r w:rsidRPr="000C5555">
        <w:rPr>
          <w:sz w:val="28"/>
          <w:szCs w:val="28"/>
        </w:rPr>
        <w:t xml:space="preserve"> 10.</w:t>
      </w:r>
    </w:p>
    <w:p w:rsidR="00B56280" w:rsidRDefault="00B56280" w:rsidP="00B56280">
      <w:pPr>
        <w:spacing w:line="259" w:lineRule="auto"/>
        <w:ind w:firstLine="720"/>
        <w:rPr>
          <w:sz w:val="28"/>
          <w:szCs w:val="28"/>
        </w:rPr>
      </w:pPr>
    </w:p>
    <w:p w:rsidR="00B56280" w:rsidRPr="000C5555" w:rsidRDefault="00B56280" w:rsidP="00682F37">
      <w:pPr>
        <w:pStyle w:val="a0"/>
      </w:pPr>
      <w:r>
        <w:t>Структура программы</w:t>
      </w:r>
    </w:p>
    <w:p w:rsidR="00B56280" w:rsidRDefault="00B56280" w:rsidP="00B56280">
      <w:pPr>
        <w:spacing w:line="259" w:lineRule="auto"/>
        <w:ind w:firstLine="706"/>
        <w:rPr>
          <w:b/>
          <w:sz w:val="28"/>
          <w:szCs w:val="28"/>
        </w:rPr>
      </w:pPr>
    </w:p>
    <w:p w:rsidR="00B56280" w:rsidRDefault="00B56280" w:rsidP="00B56280">
      <w:pPr>
        <w:spacing w:line="259" w:lineRule="auto"/>
        <w:rPr>
          <w:sz w:val="28"/>
          <w:szCs w:val="28"/>
        </w:rPr>
      </w:pPr>
      <w:r>
        <w:rPr>
          <w:sz w:val="28"/>
          <w:szCs w:val="28"/>
        </w:rPr>
        <w:t>Программа работает в браузере и состоит из трех структурных блоков:</w:t>
      </w:r>
    </w:p>
    <w:p w:rsidR="00B56280" w:rsidRPr="00B56280" w:rsidRDefault="00B56280" w:rsidP="00B56280">
      <w:pPr>
        <w:ind w:left="708" w:firstLine="0"/>
        <w:rPr>
          <w:rFonts w:eastAsia="MS Mincho" w:cstheme="minorBidi"/>
          <w:sz w:val="28"/>
          <w:szCs w:val="22"/>
          <w:lang w:eastAsia="en-US"/>
        </w:rPr>
      </w:pPr>
      <w:r w:rsidRPr="00B56280">
        <w:rPr>
          <w:rFonts w:eastAsia="MS Mincho" w:cstheme="minorBidi"/>
          <w:sz w:val="28"/>
          <w:szCs w:val="22"/>
          <w:lang w:eastAsia="en-US"/>
        </w:rPr>
        <w:t xml:space="preserve">– </w:t>
      </w:r>
      <w:proofErr w:type="spellStart"/>
      <w:r w:rsidRPr="00B56280">
        <w:rPr>
          <w:rFonts w:eastAsia="MS Mincho" w:cstheme="minorBidi"/>
          <w:sz w:val="28"/>
          <w:szCs w:val="22"/>
          <w:lang w:eastAsia="en-US"/>
        </w:rPr>
        <w:t>drawGraph</w:t>
      </w:r>
      <w:proofErr w:type="spellEnd"/>
      <w:r>
        <w:rPr>
          <w:rFonts w:eastAsia="MS Mincho" w:cstheme="minorBidi"/>
          <w:sz w:val="28"/>
          <w:szCs w:val="22"/>
          <w:lang w:eastAsia="en-US"/>
        </w:rPr>
        <w:t xml:space="preserve"> </w:t>
      </w:r>
      <w:r w:rsidRPr="00B56280">
        <w:rPr>
          <w:rFonts w:eastAsia="MS Mincho" w:cstheme="minorBidi"/>
          <w:sz w:val="28"/>
          <w:szCs w:val="22"/>
          <w:lang w:eastAsia="en-US"/>
        </w:rPr>
        <w:t xml:space="preserve">– модуль, отвечающий за </w:t>
      </w:r>
      <w:r>
        <w:rPr>
          <w:rFonts w:eastAsia="MS Mincho" w:cstheme="minorBidi"/>
          <w:sz w:val="28"/>
          <w:szCs w:val="22"/>
          <w:lang w:eastAsia="en-US"/>
        </w:rPr>
        <w:t>отображение графиков</w:t>
      </w:r>
      <w:r w:rsidRPr="00B56280">
        <w:rPr>
          <w:rFonts w:eastAsia="MS Mincho" w:cstheme="minorBidi"/>
          <w:sz w:val="28"/>
          <w:szCs w:val="22"/>
          <w:lang w:eastAsia="en-US"/>
        </w:rPr>
        <w:t>;</w:t>
      </w:r>
    </w:p>
    <w:p w:rsidR="00B56280" w:rsidRPr="00B56280" w:rsidRDefault="00B56280" w:rsidP="00B56280">
      <w:pPr>
        <w:ind w:left="708" w:firstLine="0"/>
        <w:rPr>
          <w:rFonts w:eastAsia="MS Mincho" w:cstheme="minorBidi"/>
          <w:sz w:val="28"/>
          <w:szCs w:val="22"/>
          <w:lang w:eastAsia="en-US"/>
        </w:rPr>
      </w:pPr>
      <w:r>
        <w:rPr>
          <w:rFonts w:eastAsia="MS Mincho" w:cstheme="minorBidi"/>
          <w:sz w:val="28"/>
          <w:szCs w:val="22"/>
          <w:lang w:eastAsia="en-US"/>
        </w:rPr>
        <w:t xml:space="preserve">– </w:t>
      </w:r>
      <w:proofErr w:type="spellStart"/>
      <w:r w:rsidRPr="00B56280">
        <w:rPr>
          <w:rFonts w:eastAsia="MS Mincho" w:cstheme="minorBidi"/>
          <w:sz w:val="28"/>
          <w:szCs w:val="22"/>
          <w:lang w:eastAsia="en-US"/>
        </w:rPr>
        <w:t>functionGraph</w:t>
      </w:r>
      <w:proofErr w:type="spellEnd"/>
      <w:r w:rsidRPr="00B56280">
        <w:rPr>
          <w:rFonts w:eastAsia="MS Mincho" w:cstheme="minorBidi"/>
          <w:sz w:val="28"/>
          <w:szCs w:val="22"/>
          <w:lang w:eastAsia="en-US"/>
        </w:rPr>
        <w:t xml:space="preserve"> –</w:t>
      </w:r>
      <w:r>
        <w:rPr>
          <w:rFonts w:eastAsia="MS Mincho" w:cstheme="minorBidi"/>
          <w:sz w:val="28"/>
          <w:szCs w:val="22"/>
          <w:lang w:eastAsia="en-US"/>
        </w:rPr>
        <w:t xml:space="preserve"> модуль функций графика</w:t>
      </w:r>
      <w:r w:rsidRPr="00B56280">
        <w:rPr>
          <w:rFonts w:eastAsia="MS Mincho" w:cstheme="minorBidi"/>
          <w:sz w:val="28"/>
          <w:szCs w:val="22"/>
          <w:lang w:eastAsia="en-US"/>
        </w:rPr>
        <w:t>;</w:t>
      </w:r>
    </w:p>
    <w:p w:rsidR="00B56280" w:rsidRPr="00B56280" w:rsidRDefault="00B56280" w:rsidP="00B56280">
      <w:pPr>
        <w:ind w:left="708" w:firstLine="0"/>
        <w:rPr>
          <w:rFonts w:eastAsia="MS Mincho" w:cstheme="minorBidi"/>
          <w:sz w:val="28"/>
          <w:szCs w:val="22"/>
          <w:lang w:eastAsia="en-US"/>
        </w:rPr>
      </w:pPr>
      <w:r>
        <w:rPr>
          <w:rFonts w:eastAsia="MS Mincho" w:cstheme="minorBidi"/>
          <w:sz w:val="28"/>
          <w:szCs w:val="22"/>
          <w:lang w:eastAsia="en-US"/>
        </w:rPr>
        <w:t xml:space="preserve">– </w:t>
      </w:r>
      <w:proofErr w:type="spellStart"/>
      <w:r w:rsidRPr="00B56280">
        <w:rPr>
          <w:rFonts w:eastAsia="MS Mincho" w:cstheme="minorBidi"/>
          <w:sz w:val="28"/>
          <w:szCs w:val="22"/>
          <w:lang w:eastAsia="en-US"/>
        </w:rPr>
        <w:t>script</w:t>
      </w:r>
      <w:proofErr w:type="spellEnd"/>
      <w:r w:rsidRPr="00B56280">
        <w:rPr>
          <w:rFonts w:eastAsia="MS Mincho" w:cstheme="minorBidi"/>
          <w:sz w:val="28"/>
          <w:szCs w:val="22"/>
          <w:lang w:eastAsia="en-US"/>
        </w:rPr>
        <w:t xml:space="preserve"> – модуль, отвечающий за основные контроллеры управления </w:t>
      </w:r>
      <w:r>
        <w:rPr>
          <w:rFonts w:eastAsia="MS Mincho" w:cstheme="minorBidi"/>
          <w:sz w:val="28"/>
          <w:szCs w:val="22"/>
          <w:lang w:eastAsia="en-US"/>
        </w:rPr>
        <w:t>графиков</w:t>
      </w:r>
      <w:r w:rsidRPr="00B56280">
        <w:rPr>
          <w:rFonts w:eastAsia="MS Mincho" w:cstheme="minorBidi"/>
          <w:sz w:val="28"/>
          <w:szCs w:val="22"/>
          <w:lang w:eastAsia="en-US"/>
        </w:rPr>
        <w:t>.</w:t>
      </w:r>
    </w:p>
    <w:p w:rsidR="00B56280" w:rsidRDefault="00B56280" w:rsidP="00B56280">
      <w:pPr>
        <w:spacing w:after="160" w:line="259" w:lineRule="auto"/>
        <w:rPr>
          <w:sz w:val="28"/>
          <w:szCs w:val="28"/>
        </w:rPr>
      </w:pPr>
    </w:p>
    <w:p w:rsidR="00B56280" w:rsidRDefault="00B56280" w:rsidP="00B56280">
      <w:pPr>
        <w:spacing w:after="160" w:line="259" w:lineRule="auto"/>
        <w:rPr>
          <w:sz w:val="28"/>
          <w:szCs w:val="28"/>
        </w:rPr>
      </w:pPr>
    </w:p>
    <w:p w:rsidR="00B56280" w:rsidRDefault="00B56280" w:rsidP="00B56280">
      <w:pPr>
        <w:spacing w:after="160" w:line="259" w:lineRule="auto"/>
        <w:rPr>
          <w:sz w:val="28"/>
          <w:szCs w:val="28"/>
        </w:rPr>
      </w:pPr>
    </w:p>
    <w:p w:rsidR="00B56280" w:rsidRDefault="00B56280" w:rsidP="00B56280">
      <w:pPr>
        <w:spacing w:after="160" w:line="259" w:lineRule="auto"/>
        <w:rPr>
          <w:sz w:val="28"/>
          <w:szCs w:val="28"/>
        </w:rPr>
      </w:pPr>
    </w:p>
    <w:p w:rsidR="00B56280" w:rsidRPr="00B56280" w:rsidRDefault="00B56280" w:rsidP="00682F37">
      <w:pPr>
        <w:pStyle w:val="a0"/>
      </w:pPr>
      <w:r>
        <w:lastRenderedPageBreak/>
        <w:t>Интерфейс программного средства</w:t>
      </w:r>
    </w:p>
    <w:p w:rsidR="00B56280" w:rsidRDefault="00B56280" w:rsidP="00F159DC">
      <w:pPr>
        <w:spacing w:line="259" w:lineRule="auto"/>
        <w:ind w:firstLine="706"/>
        <w:rPr>
          <w:sz w:val="28"/>
          <w:szCs w:val="28"/>
        </w:rPr>
      </w:pPr>
    </w:p>
    <w:p w:rsidR="00F159DC" w:rsidRDefault="00F159DC" w:rsidP="00F159DC">
      <w:pPr>
        <w:ind w:firstLine="706"/>
        <w:rPr>
          <w:szCs w:val="28"/>
        </w:rPr>
      </w:pPr>
      <w:r>
        <w:t xml:space="preserve">Внешний вид и удобность в использовании являются одними из главных критериев качества </w:t>
      </w:r>
      <w:r w:rsidRPr="00805AE6">
        <w:rPr>
          <w:szCs w:val="28"/>
        </w:rPr>
        <w:t>программного средства. Поэтому взаимодействие приложения с пользователем необходимо организовать максимал</w:t>
      </w:r>
      <w:r>
        <w:rPr>
          <w:szCs w:val="28"/>
        </w:rPr>
        <w:t xml:space="preserve">ьно интуитивно и просто. </w:t>
      </w:r>
    </w:p>
    <w:p w:rsidR="00F159DC" w:rsidRDefault="00DC7070" w:rsidP="00616B48">
      <w:pPr>
        <w:spacing w:line="259" w:lineRule="auto"/>
        <w:ind w:firstLine="706"/>
        <w:rPr>
          <w:sz w:val="28"/>
          <w:szCs w:val="28"/>
        </w:rPr>
      </w:pPr>
      <w:r>
        <w:rPr>
          <w:sz w:val="28"/>
          <w:szCs w:val="28"/>
        </w:rPr>
        <w:t>Чтобы пользователь мог просматривать два графика одновременно, было принято решение разместить их рядом на одном уровне</w:t>
      </w:r>
      <w:r w:rsidR="00616B48">
        <w:rPr>
          <w:sz w:val="28"/>
          <w:szCs w:val="28"/>
        </w:rPr>
        <w:t>, также необходимо было оставить место под расчет коэффициентов графиков. Для простоты работы с приложением была добавлена кнопка открытия информационного меню справа снизу. Главное окно программы представлено на рисунке 4.1.</w:t>
      </w:r>
    </w:p>
    <w:p w:rsidR="00616B48" w:rsidRDefault="00616B48" w:rsidP="00616B48">
      <w:pPr>
        <w:spacing w:line="259" w:lineRule="auto"/>
        <w:ind w:firstLine="0"/>
        <w:rPr>
          <w:sz w:val="28"/>
          <w:szCs w:val="28"/>
        </w:rPr>
      </w:pPr>
      <w:r>
        <w:rPr>
          <w:noProof/>
          <w:lang w:val="en-US" w:eastAsia="en-US"/>
        </w:rPr>
        <w:drawing>
          <wp:anchor distT="0" distB="0" distL="114300" distR="114300" simplePos="0" relativeHeight="251658240" behindDoc="1" locked="0" layoutInCell="1" allowOverlap="1" wp14:anchorId="3B3027AF" wp14:editId="416F3BF1">
            <wp:simplePos x="0" y="0"/>
            <wp:positionH relativeFrom="column">
              <wp:posOffset>-172085</wp:posOffset>
            </wp:positionH>
            <wp:positionV relativeFrom="paragraph">
              <wp:posOffset>221615</wp:posOffset>
            </wp:positionV>
            <wp:extent cx="6433820" cy="3619500"/>
            <wp:effectExtent l="0" t="0" r="5080" b="0"/>
            <wp:wrapTight wrapText="bothSides">
              <wp:wrapPolygon edited="0">
                <wp:start x="0" y="0"/>
                <wp:lineTo x="0" y="21486"/>
                <wp:lineTo x="21553" y="21486"/>
                <wp:lineTo x="21553"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6433820" cy="3619500"/>
                    </a:xfrm>
                    <a:prstGeom prst="rect">
                      <a:avLst/>
                    </a:prstGeom>
                  </pic:spPr>
                </pic:pic>
              </a:graphicData>
            </a:graphic>
            <wp14:sizeRelH relativeFrom="margin">
              <wp14:pctWidth>0</wp14:pctWidth>
            </wp14:sizeRelH>
            <wp14:sizeRelV relativeFrom="margin">
              <wp14:pctHeight>0</wp14:pctHeight>
            </wp14:sizeRelV>
          </wp:anchor>
        </w:drawing>
      </w:r>
    </w:p>
    <w:p w:rsidR="00616B48" w:rsidRDefault="00616B48" w:rsidP="00616B48">
      <w:pPr>
        <w:spacing w:line="259" w:lineRule="auto"/>
        <w:jc w:val="center"/>
        <w:rPr>
          <w:sz w:val="28"/>
          <w:szCs w:val="28"/>
        </w:rPr>
      </w:pPr>
    </w:p>
    <w:p w:rsidR="00616B48" w:rsidRDefault="00616B48" w:rsidP="00616B48">
      <w:pPr>
        <w:spacing w:line="259" w:lineRule="auto"/>
        <w:jc w:val="center"/>
        <w:rPr>
          <w:sz w:val="28"/>
          <w:szCs w:val="28"/>
        </w:rPr>
      </w:pPr>
      <w:r>
        <w:rPr>
          <w:sz w:val="28"/>
          <w:szCs w:val="28"/>
        </w:rPr>
        <w:t>Рисунок 4.1 – Главное окно программы</w:t>
      </w:r>
    </w:p>
    <w:p w:rsidR="00616B48" w:rsidRDefault="00616B48" w:rsidP="00616B48">
      <w:pPr>
        <w:spacing w:line="259" w:lineRule="auto"/>
        <w:jc w:val="center"/>
        <w:rPr>
          <w:sz w:val="28"/>
          <w:szCs w:val="28"/>
        </w:rPr>
      </w:pPr>
    </w:p>
    <w:p w:rsidR="00616B48" w:rsidRPr="00B56280" w:rsidRDefault="00616B48" w:rsidP="00682F37">
      <w:pPr>
        <w:pStyle w:val="a0"/>
      </w:pPr>
      <w:r>
        <w:t>Алгоритм сглаживания графика</w:t>
      </w:r>
    </w:p>
    <w:p w:rsidR="00616B48" w:rsidRDefault="00616B48" w:rsidP="00616B48">
      <w:pPr>
        <w:spacing w:line="259" w:lineRule="auto"/>
        <w:rPr>
          <w:sz w:val="28"/>
          <w:szCs w:val="28"/>
        </w:rPr>
      </w:pPr>
    </w:p>
    <w:p w:rsidR="00616B48" w:rsidRDefault="00616B48" w:rsidP="00616B48">
      <w:pPr>
        <w:spacing w:line="259" w:lineRule="auto"/>
        <w:rPr>
          <w:sz w:val="28"/>
          <w:szCs w:val="28"/>
        </w:rPr>
      </w:pPr>
      <w:r>
        <w:rPr>
          <w:sz w:val="28"/>
          <w:szCs w:val="28"/>
        </w:rPr>
        <w:t>Изначально нам дан график у которого вершины соединены дерганными ломан</w:t>
      </w:r>
      <w:r w:rsidR="00223CB0">
        <w:rPr>
          <w:sz w:val="28"/>
          <w:szCs w:val="28"/>
        </w:rPr>
        <w:t>н</w:t>
      </w:r>
      <w:r>
        <w:rPr>
          <w:sz w:val="28"/>
          <w:szCs w:val="28"/>
        </w:rPr>
        <w:t>ыми (рисунок 4.2), это связано с погрешностью прибора,</w:t>
      </w:r>
      <w:r w:rsidR="00844018">
        <w:rPr>
          <w:sz w:val="28"/>
          <w:szCs w:val="28"/>
        </w:rPr>
        <w:t xml:space="preserve"> который получает информацию о виброграммах, алгоритм сглаживания должен отсеять погрешности измерений и вернуть сглаженный синусоидальный график (рисунок 4.3). </w:t>
      </w:r>
      <w:r>
        <w:rPr>
          <w:sz w:val="28"/>
          <w:szCs w:val="28"/>
        </w:rPr>
        <w:t xml:space="preserve"> </w:t>
      </w:r>
    </w:p>
    <w:p w:rsidR="00844018" w:rsidRDefault="00844018" w:rsidP="00616B48">
      <w:pPr>
        <w:spacing w:line="259" w:lineRule="auto"/>
        <w:rPr>
          <w:sz w:val="28"/>
          <w:szCs w:val="28"/>
        </w:rPr>
      </w:pPr>
    </w:p>
    <w:p w:rsidR="00844018" w:rsidRDefault="00844018" w:rsidP="00616B48">
      <w:pPr>
        <w:spacing w:line="259" w:lineRule="auto"/>
        <w:rPr>
          <w:sz w:val="28"/>
          <w:szCs w:val="28"/>
        </w:rPr>
      </w:pPr>
    </w:p>
    <w:p w:rsidR="00844018" w:rsidRDefault="00844018" w:rsidP="00616B48">
      <w:pPr>
        <w:spacing w:line="259" w:lineRule="auto"/>
        <w:rPr>
          <w:sz w:val="28"/>
          <w:szCs w:val="28"/>
        </w:rPr>
      </w:pPr>
    </w:p>
    <w:p w:rsidR="00844018" w:rsidRDefault="00844018" w:rsidP="00616B48">
      <w:pPr>
        <w:spacing w:line="259" w:lineRule="auto"/>
        <w:rPr>
          <w:sz w:val="28"/>
          <w:szCs w:val="28"/>
        </w:rPr>
      </w:pPr>
      <w:r w:rsidRPr="00844018">
        <w:rPr>
          <w:noProof/>
          <w:sz w:val="28"/>
          <w:szCs w:val="28"/>
          <w:lang w:val="en-US" w:eastAsia="en-US"/>
        </w:rPr>
        <w:lastRenderedPageBreak/>
        <w:drawing>
          <wp:anchor distT="0" distB="0" distL="114300" distR="114300" simplePos="0" relativeHeight="251659264" behindDoc="0" locked="0" layoutInCell="1" allowOverlap="1" wp14:anchorId="21401389" wp14:editId="323A39A0">
            <wp:simplePos x="0" y="0"/>
            <wp:positionH relativeFrom="column">
              <wp:posOffset>57150</wp:posOffset>
            </wp:positionH>
            <wp:positionV relativeFrom="paragraph">
              <wp:posOffset>3810</wp:posOffset>
            </wp:positionV>
            <wp:extent cx="5800725" cy="3924935"/>
            <wp:effectExtent l="0" t="0" r="9525"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800725" cy="3924935"/>
                    </a:xfrm>
                    <a:prstGeom prst="rect">
                      <a:avLst/>
                    </a:prstGeom>
                  </pic:spPr>
                </pic:pic>
              </a:graphicData>
            </a:graphic>
            <wp14:sizeRelH relativeFrom="margin">
              <wp14:pctWidth>0</wp14:pctWidth>
            </wp14:sizeRelH>
            <wp14:sizeRelV relativeFrom="margin">
              <wp14:pctHeight>0</wp14:pctHeight>
            </wp14:sizeRelV>
          </wp:anchor>
        </w:drawing>
      </w:r>
    </w:p>
    <w:p w:rsidR="00844018" w:rsidRDefault="00844018" w:rsidP="00844018">
      <w:pPr>
        <w:spacing w:line="259" w:lineRule="auto"/>
        <w:jc w:val="center"/>
        <w:rPr>
          <w:sz w:val="28"/>
          <w:szCs w:val="28"/>
        </w:rPr>
      </w:pPr>
      <w:r w:rsidRPr="00844018">
        <w:rPr>
          <w:noProof/>
          <w:sz w:val="28"/>
          <w:szCs w:val="28"/>
          <w:lang w:val="en-US" w:eastAsia="en-US"/>
        </w:rPr>
        <w:drawing>
          <wp:anchor distT="0" distB="0" distL="114300" distR="114300" simplePos="0" relativeHeight="251660288" behindDoc="1" locked="0" layoutInCell="1" allowOverlap="1" wp14:anchorId="05AA6829" wp14:editId="756AB246">
            <wp:simplePos x="0" y="0"/>
            <wp:positionH relativeFrom="column">
              <wp:posOffset>-38100</wp:posOffset>
            </wp:positionH>
            <wp:positionV relativeFrom="paragraph">
              <wp:posOffset>407670</wp:posOffset>
            </wp:positionV>
            <wp:extent cx="5895975" cy="4001135"/>
            <wp:effectExtent l="0" t="0" r="9525" b="0"/>
            <wp:wrapTight wrapText="bothSides">
              <wp:wrapPolygon edited="0">
                <wp:start x="0" y="0"/>
                <wp:lineTo x="0" y="21494"/>
                <wp:lineTo x="21565" y="21494"/>
                <wp:lineTo x="21565"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895975" cy="4001135"/>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Рисунок 4.2 – График виброграммы без сглаживания</w:t>
      </w:r>
    </w:p>
    <w:p w:rsidR="00844018" w:rsidRDefault="00844018" w:rsidP="00616B48">
      <w:pPr>
        <w:spacing w:line="259" w:lineRule="auto"/>
        <w:rPr>
          <w:sz w:val="28"/>
          <w:szCs w:val="28"/>
        </w:rPr>
      </w:pPr>
    </w:p>
    <w:p w:rsidR="00844018" w:rsidRDefault="00844018" w:rsidP="00844018">
      <w:pPr>
        <w:spacing w:line="259" w:lineRule="auto"/>
        <w:jc w:val="center"/>
        <w:rPr>
          <w:sz w:val="28"/>
          <w:szCs w:val="28"/>
        </w:rPr>
      </w:pPr>
      <w:r>
        <w:rPr>
          <w:sz w:val="28"/>
          <w:szCs w:val="28"/>
        </w:rPr>
        <w:t>Рисунок 4.3 – Сглаженный график виброграммы</w:t>
      </w:r>
    </w:p>
    <w:p w:rsidR="00844018" w:rsidRDefault="00844018" w:rsidP="00616B48">
      <w:pPr>
        <w:spacing w:line="259" w:lineRule="auto"/>
        <w:rPr>
          <w:sz w:val="28"/>
          <w:szCs w:val="28"/>
        </w:rPr>
      </w:pPr>
      <w:r>
        <w:rPr>
          <w:sz w:val="28"/>
          <w:szCs w:val="28"/>
        </w:rPr>
        <w:lastRenderedPageBreak/>
        <w:t>При применении известных алгоритмов сглаживания, не получалось достичь нужного результата, поэтому был придуман собственный. Суть алгоритма заключается в том, что нам необходимо получить все вершины графика (рисунок 4.4), а после соединить их с помощью кривых Безье</w:t>
      </w:r>
      <w:r w:rsidR="00223CB0" w:rsidRPr="00223CB0">
        <w:rPr>
          <w:sz w:val="28"/>
          <w:szCs w:val="28"/>
        </w:rPr>
        <w:t xml:space="preserve"> </w:t>
      </w:r>
      <w:r w:rsidR="00223CB0">
        <w:rPr>
          <w:sz w:val="28"/>
          <w:szCs w:val="28"/>
        </w:rPr>
        <w:t>(рисунок 4.5)</w:t>
      </w:r>
      <w:r>
        <w:rPr>
          <w:sz w:val="28"/>
          <w:szCs w:val="28"/>
        </w:rPr>
        <w:t>.</w:t>
      </w:r>
    </w:p>
    <w:p w:rsidR="00E425B5" w:rsidRDefault="003C6150" w:rsidP="00E425B5">
      <w:pPr>
        <w:spacing w:line="259" w:lineRule="auto"/>
        <w:ind w:firstLine="0"/>
        <w:rPr>
          <w:sz w:val="28"/>
          <w:szCs w:val="28"/>
        </w:rPr>
      </w:pPr>
      <w:r>
        <w:rPr>
          <w:noProof/>
        </w:rPr>
        <w:pict>
          <v:shape id="_x0000_s1064" type="#_x0000_t75" style="position:absolute;left:0;text-align:left;margin-left:37.5pt;margin-top:17.05pt;width:451.95pt;height:579.75pt;z-index:251662336;mso-position-horizontal-relative:text;mso-position-vertical-relative:text;mso-width-relative:page;mso-height-relative:page">
            <v:imagedata r:id="rId47" o:title="SeaarchMaxPoints"/>
            <w10:wrap type="square"/>
          </v:shape>
        </w:pict>
      </w:r>
    </w:p>
    <w:p w:rsidR="00E425B5" w:rsidRDefault="00E425B5" w:rsidP="00616B48">
      <w:pPr>
        <w:spacing w:line="259" w:lineRule="auto"/>
        <w:rPr>
          <w:sz w:val="28"/>
          <w:szCs w:val="28"/>
        </w:rPr>
      </w:pPr>
    </w:p>
    <w:p w:rsidR="00223CB0" w:rsidRDefault="00223CB0" w:rsidP="00223CB0">
      <w:pPr>
        <w:spacing w:line="259" w:lineRule="auto"/>
        <w:jc w:val="center"/>
        <w:rPr>
          <w:sz w:val="28"/>
          <w:szCs w:val="28"/>
        </w:rPr>
      </w:pPr>
      <w:r>
        <w:rPr>
          <w:sz w:val="28"/>
          <w:szCs w:val="28"/>
        </w:rPr>
        <w:t>Рисунок 4.4 – Алгоритм поиска вершин графика</w:t>
      </w:r>
    </w:p>
    <w:p w:rsidR="00223CB0" w:rsidRDefault="00223CB0" w:rsidP="00223CB0">
      <w:pPr>
        <w:spacing w:line="259" w:lineRule="auto"/>
        <w:jc w:val="left"/>
        <w:rPr>
          <w:sz w:val="28"/>
          <w:szCs w:val="28"/>
        </w:rPr>
      </w:pPr>
      <w:r w:rsidRPr="00223CB0">
        <w:rPr>
          <w:noProof/>
          <w:sz w:val="28"/>
          <w:szCs w:val="28"/>
          <w:lang w:val="en-US" w:eastAsia="en-US"/>
        </w:rPr>
        <w:lastRenderedPageBreak/>
        <w:drawing>
          <wp:anchor distT="0" distB="0" distL="114300" distR="114300" simplePos="0" relativeHeight="251663360" behindDoc="0" locked="0" layoutInCell="1" allowOverlap="1">
            <wp:simplePos x="0" y="0"/>
            <wp:positionH relativeFrom="column">
              <wp:posOffset>1019175</wp:posOffset>
            </wp:positionH>
            <wp:positionV relativeFrom="paragraph">
              <wp:posOffset>3810</wp:posOffset>
            </wp:positionV>
            <wp:extent cx="3800475" cy="5153660"/>
            <wp:effectExtent l="0" t="0" r="9525" b="889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3800475" cy="5153660"/>
                    </a:xfrm>
                    <a:prstGeom prst="rect">
                      <a:avLst/>
                    </a:prstGeom>
                  </pic:spPr>
                </pic:pic>
              </a:graphicData>
            </a:graphic>
          </wp:anchor>
        </w:drawing>
      </w:r>
    </w:p>
    <w:p w:rsidR="00223CB0" w:rsidRDefault="00223CB0" w:rsidP="00223CB0">
      <w:pPr>
        <w:spacing w:line="259" w:lineRule="auto"/>
        <w:jc w:val="center"/>
        <w:rPr>
          <w:sz w:val="28"/>
          <w:szCs w:val="28"/>
        </w:rPr>
      </w:pPr>
      <w:r>
        <w:rPr>
          <w:sz w:val="28"/>
          <w:szCs w:val="28"/>
        </w:rPr>
        <w:t>Рисунок 4.5 – Алгоритм соединения вершин с помощью кривых Безье</w:t>
      </w:r>
    </w:p>
    <w:p w:rsidR="00223CB0" w:rsidRDefault="00223CB0" w:rsidP="00223CB0">
      <w:pPr>
        <w:spacing w:line="259" w:lineRule="auto"/>
        <w:jc w:val="left"/>
        <w:rPr>
          <w:sz w:val="28"/>
          <w:szCs w:val="28"/>
        </w:rPr>
      </w:pPr>
    </w:p>
    <w:p w:rsidR="00223CB0" w:rsidRPr="00B56280" w:rsidRDefault="00223CB0" w:rsidP="00682F37">
      <w:pPr>
        <w:pStyle w:val="a0"/>
      </w:pPr>
      <w:r>
        <w:t>Расчет коэффицие</w:t>
      </w:r>
      <w:r w:rsidR="008543A0">
        <w:t>н</w:t>
      </w:r>
      <w:r>
        <w:t>тов</w:t>
      </w:r>
    </w:p>
    <w:p w:rsidR="00223CB0" w:rsidRDefault="00223CB0" w:rsidP="00223CB0">
      <w:pPr>
        <w:spacing w:line="259" w:lineRule="auto"/>
        <w:jc w:val="left"/>
        <w:rPr>
          <w:sz w:val="28"/>
          <w:szCs w:val="28"/>
        </w:rPr>
      </w:pPr>
    </w:p>
    <w:p w:rsidR="00223CB0" w:rsidRDefault="008543A0" w:rsidP="008543A0">
      <w:pPr>
        <w:spacing w:line="259" w:lineRule="auto"/>
        <w:rPr>
          <w:sz w:val="28"/>
          <w:szCs w:val="28"/>
        </w:rPr>
      </w:pPr>
      <w:r w:rsidRPr="008543A0">
        <w:rPr>
          <w:noProof/>
          <w:sz w:val="28"/>
          <w:szCs w:val="28"/>
          <w:lang w:val="en-US" w:eastAsia="en-US"/>
        </w:rPr>
        <w:drawing>
          <wp:anchor distT="0" distB="0" distL="114300" distR="114300" simplePos="0" relativeHeight="251664384" behindDoc="0" locked="0" layoutInCell="1" allowOverlap="1" wp14:anchorId="7872C078" wp14:editId="654EAD55">
            <wp:simplePos x="0" y="0"/>
            <wp:positionH relativeFrom="column">
              <wp:posOffset>-9525</wp:posOffset>
            </wp:positionH>
            <wp:positionV relativeFrom="paragraph">
              <wp:posOffset>513080</wp:posOffset>
            </wp:positionV>
            <wp:extent cx="5934075" cy="2110740"/>
            <wp:effectExtent l="0" t="0" r="9525" b="3810"/>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5934075" cy="2110740"/>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 xml:space="preserve">Для расчета коэффициентов было сделано отдельное окно которое располагается под графиками (рисунок 4.5). </w:t>
      </w:r>
    </w:p>
    <w:p w:rsidR="008543A0" w:rsidRPr="008543A0" w:rsidRDefault="008543A0" w:rsidP="00223CB0">
      <w:pPr>
        <w:spacing w:line="259" w:lineRule="auto"/>
        <w:jc w:val="left"/>
        <w:rPr>
          <w:sz w:val="20"/>
        </w:rPr>
      </w:pPr>
    </w:p>
    <w:p w:rsidR="008543A0" w:rsidRDefault="008543A0" w:rsidP="008543A0">
      <w:pPr>
        <w:spacing w:line="259" w:lineRule="auto"/>
        <w:jc w:val="center"/>
        <w:rPr>
          <w:sz w:val="28"/>
          <w:szCs w:val="28"/>
        </w:rPr>
      </w:pPr>
      <w:r>
        <w:rPr>
          <w:sz w:val="28"/>
          <w:szCs w:val="28"/>
        </w:rPr>
        <w:t>Рисунок 4.5 – Окно для расчета коэффициентов графика</w:t>
      </w:r>
    </w:p>
    <w:p w:rsidR="008543A0" w:rsidRDefault="008543A0" w:rsidP="008543A0">
      <w:pPr>
        <w:spacing w:line="259" w:lineRule="auto"/>
        <w:rPr>
          <w:sz w:val="28"/>
          <w:szCs w:val="28"/>
        </w:rPr>
      </w:pPr>
      <w:r>
        <w:rPr>
          <w:sz w:val="28"/>
          <w:szCs w:val="28"/>
        </w:rPr>
        <w:lastRenderedPageBreak/>
        <w:t>Как видно на рисунке 4.5, для двух графиков рассчитываются одинаковые коэффициенты, чтобы их рассчитать, необходимо выбрать положительные вершины на соответствующих график. Это можно сделать вручную или визуально (рисунок 4.6).</w:t>
      </w:r>
    </w:p>
    <w:p w:rsidR="008543A0" w:rsidRDefault="008543A0" w:rsidP="008543A0">
      <w:pPr>
        <w:spacing w:line="259" w:lineRule="auto"/>
        <w:rPr>
          <w:sz w:val="28"/>
          <w:szCs w:val="28"/>
        </w:rPr>
      </w:pPr>
      <w:r w:rsidRPr="008543A0">
        <w:rPr>
          <w:noProof/>
          <w:sz w:val="28"/>
          <w:szCs w:val="28"/>
          <w:lang w:val="en-US" w:eastAsia="en-US"/>
        </w:rPr>
        <w:drawing>
          <wp:anchor distT="0" distB="0" distL="114300" distR="114300" simplePos="0" relativeHeight="251665408" behindDoc="0" locked="0" layoutInCell="1" allowOverlap="1" wp14:anchorId="2038B0C1" wp14:editId="39E19908">
            <wp:simplePos x="0" y="0"/>
            <wp:positionH relativeFrom="column">
              <wp:posOffset>-143510</wp:posOffset>
            </wp:positionH>
            <wp:positionV relativeFrom="paragraph">
              <wp:posOffset>206375</wp:posOffset>
            </wp:positionV>
            <wp:extent cx="6278245" cy="4238625"/>
            <wp:effectExtent l="0" t="0" r="8255" b="9525"/>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6278245" cy="4238625"/>
                    </a:xfrm>
                    <a:prstGeom prst="rect">
                      <a:avLst/>
                    </a:prstGeom>
                  </pic:spPr>
                </pic:pic>
              </a:graphicData>
            </a:graphic>
            <wp14:sizeRelH relativeFrom="margin">
              <wp14:pctWidth>0</wp14:pctWidth>
            </wp14:sizeRelH>
            <wp14:sizeRelV relativeFrom="margin">
              <wp14:pctHeight>0</wp14:pctHeight>
            </wp14:sizeRelV>
          </wp:anchor>
        </w:drawing>
      </w:r>
    </w:p>
    <w:p w:rsidR="008543A0" w:rsidRDefault="008543A0" w:rsidP="008543A0">
      <w:pPr>
        <w:spacing w:line="259" w:lineRule="auto"/>
        <w:rPr>
          <w:sz w:val="28"/>
          <w:szCs w:val="28"/>
        </w:rPr>
      </w:pPr>
    </w:p>
    <w:p w:rsidR="008543A0" w:rsidRDefault="008543A0" w:rsidP="008543A0">
      <w:pPr>
        <w:spacing w:line="259" w:lineRule="auto"/>
        <w:jc w:val="center"/>
        <w:rPr>
          <w:sz w:val="28"/>
          <w:szCs w:val="28"/>
        </w:rPr>
      </w:pPr>
      <w:r>
        <w:rPr>
          <w:sz w:val="28"/>
          <w:szCs w:val="28"/>
        </w:rPr>
        <w:t>Рисунок 4.6 – Визуальный выбор вершин</w:t>
      </w:r>
    </w:p>
    <w:p w:rsidR="008543A0" w:rsidRDefault="008543A0" w:rsidP="002E49B5">
      <w:pPr>
        <w:spacing w:line="259" w:lineRule="auto"/>
        <w:rPr>
          <w:sz w:val="28"/>
          <w:szCs w:val="28"/>
        </w:rPr>
      </w:pPr>
    </w:p>
    <w:p w:rsidR="007575E3" w:rsidRDefault="002E49B5" w:rsidP="007575E3">
      <w:pPr>
        <w:spacing w:line="259" w:lineRule="auto"/>
        <w:rPr>
          <w:sz w:val="28"/>
          <w:szCs w:val="28"/>
        </w:rPr>
      </w:pPr>
      <w:r>
        <w:rPr>
          <w:sz w:val="28"/>
          <w:szCs w:val="28"/>
        </w:rPr>
        <w:t>При использовании визуального режима, используется окно, позиция которого рассчитывается динамически исходя из параметров графика, а также прокрутки окна браузера и его размера. Когда не хватает места сверху для отображения информационного окна вершин, меняется позиция стрелки снизу (рисунок 4.7). Также, когда не хватает места слева или справа двигается только стрелка (рисунок 4.8).</w:t>
      </w:r>
    </w:p>
    <w:p w:rsidR="002E49B5" w:rsidRDefault="002E49B5" w:rsidP="002E49B5">
      <w:pPr>
        <w:spacing w:line="259" w:lineRule="auto"/>
        <w:rPr>
          <w:sz w:val="28"/>
          <w:szCs w:val="28"/>
        </w:rPr>
      </w:pPr>
    </w:p>
    <w:p w:rsidR="002E49B5" w:rsidRDefault="002E49B5" w:rsidP="002E49B5">
      <w:pPr>
        <w:spacing w:line="259" w:lineRule="auto"/>
        <w:rPr>
          <w:sz w:val="28"/>
          <w:szCs w:val="28"/>
        </w:rPr>
      </w:pPr>
    </w:p>
    <w:p w:rsidR="002E49B5" w:rsidRDefault="002E49B5" w:rsidP="002E49B5">
      <w:pPr>
        <w:spacing w:line="259" w:lineRule="auto"/>
        <w:rPr>
          <w:sz w:val="28"/>
          <w:szCs w:val="28"/>
        </w:rPr>
      </w:pPr>
    </w:p>
    <w:p w:rsidR="002E49B5" w:rsidRDefault="002E49B5" w:rsidP="002E49B5">
      <w:pPr>
        <w:spacing w:line="259" w:lineRule="auto"/>
        <w:rPr>
          <w:sz w:val="28"/>
          <w:szCs w:val="28"/>
        </w:rPr>
      </w:pPr>
    </w:p>
    <w:p w:rsidR="002E49B5" w:rsidRDefault="002E49B5" w:rsidP="002E49B5">
      <w:pPr>
        <w:spacing w:line="259" w:lineRule="auto"/>
        <w:rPr>
          <w:sz w:val="28"/>
          <w:szCs w:val="28"/>
        </w:rPr>
      </w:pPr>
    </w:p>
    <w:p w:rsidR="002E49B5" w:rsidRDefault="002E49B5" w:rsidP="002E49B5">
      <w:pPr>
        <w:spacing w:line="259" w:lineRule="auto"/>
        <w:rPr>
          <w:sz w:val="28"/>
          <w:szCs w:val="28"/>
        </w:rPr>
      </w:pPr>
    </w:p>
    <w:p w:rsidR="002E49B5" w:rsidRDefault="002E49B5" w:rsidP="002E49B5">
      <w:pPr>
        <w:spacing w:line="259" w:lineRule="auto"/>
        <w:rPr>
          <w:sz w:val="28"/>
          <w:szCs w:val="28"/>
        </w:rPr>
      </w:pPr>
    </w:p>
    <w:p w:rsidR="002E49B5" w:rsidRDefault="002E49B5" w:rsidP="002E49B5">
      <w:pPr>
        <w:spacing w:line="259" w:lineRule="auto"/>
        <w:rPr>
          <w:sz w:val="28"/>
          <w:szCs w:val="28"/>
        </w:rPr>
      </w:pPr>
    </w:p>
    <w:p w:rsidR="002E49B5" w:rsidRDefault="002E49B5" w:rsidP="002E49B5">
      <w:pPr>
        <w:spacing w:line="259" w:lineRule="auto"/>
        <w:rPr>
          <w:sz w:val="28"/>
          <w:szCs w:val="28"/>
        </w:rPr>
      </w:pPr>
      <w:r w:rsidRPr="002E49B5">
        <w:rPr>
          <w:noProof/>
          <w:sz w:val="28"/>
          <w:szCs w:val="28"/>
          <w:lang w:val="en-US" w:eastAsia="en-US"/>
        </w:rPr>
        <w:lastRenderedPageBreak/>
        <w:drawing>
          <wp:anchor distT="0" distB="0" distL="114300" distR="114300" simplePos="0" relativeHeight="251666432" behindDoc="0" locked="0" layoutInCell="1" allowOverlap="1" wp14:anchorId="10BD85B1" wp14:editId="51BE8382">
            <wp:simplePos x="0" y="0"/>
            <wp:positionH relativeFrom="column">
              <wp:posOffset>451485</wp:posOffset>
            </wp:positionH>
            <wp:positionV relativeFrom="paragraph">
              <wp:posOffset>3810</wp:posOffset>
            </wp:positionV>
            <wp:extent cx="5568315" cy="3733800"/>
            <wp:effectExtent l="0" t="0" r="0" b="0"/>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5568315" cy="3733800"/>
                    </a:xfrm>
                    <a:prstGeom prst="rect">
                      <a:avLst/>
                    </a:prstGeom>
                  </pic:spPr>
                </pic:pic>
              </a:graphicData>
            </a:graphic>
            <wp14:sizeRelH relativeFrom="margin">
              <wp14:pctWidth>0</wp14:pctWidth>
            </wp14:sizeRelH>
            <wp14:sizeRelV relativeFrom="margin">
              <wp14:pctHeight>0</wp14:pctHeight>
            </wp14:sizeRelV>
          </wp:anchor>
        </w:drawing>
      </w:r>
    </w:p>
    <w:p w:rsidR="002E49B5" w:rsidRDefault="002E49B5" w:rsidP="002E49B5">
      <w:pPr>
        <w:spacing w:line="259" w:lineRule="auto"/>
        <w:jc w:val="center"/>
        <w:rPr>
          <w:sz w:val="28"/>
          <w:szCs w:val="28"/>
        </w:rPr>
      </w:pPr>
      <w:r>
        <w:rPr>
          <w:sz w:val="28"/>
          <w:szCs w:val="28"/>
        </w:rPr>
        <w:t>Рисунок 4.7 – Адаптация стрелки информационного меню вершин, при недостатке места сверху</w:t>
      </w:r>
    </w:p>
    <w:p w:rsidR="002E49B5" w:rsidRDefault="002E49B5" w:rsidP="002E49B5">
      <w:pPr>
        <w:spacing w:line="259" w:lineRule="auto"/>
        <w:rPr>
          <w:sz w:val="28"/>
          <w:szCs w:val="28"/>
        </w:rPr>
      </w:pPr>
      <w:r w:rsidRPr="002E49B5">
        <w:rPr>
          <w:noProof/>
          <w:sz w:val="28"/>
          <w:szCs w:val="28"/>
          <w:lang w:val="en-US" w:eastAsia="en-US"/>
        </w:rPr>
        <w:drawing>
          <wp:anchor distT="0" distB="0" distL="114300" distR="114300" simplePos="0" relativeHeight="251667456" behindDoc="0" locked="0" layoutInCell="1" allowOverlap="1" wp14:anchorId="0D58699F" wp14:editId="13D8B6A8">
            <wp:simplePos x="0" y="0"/>
            <wp:positionH relativeFrom="column">
              <wp:posOffset>333375</wp:posOffset>
            </wp:positionH>
            <wp:positionV relativeFrom="paragraph">
              <wp:posOffset>220980</wp:posOffset>
            </wp:positionV>
            <wp:extent cx="5686425" cy="3834765"/>
            <wp:effectExtent l="0" t="0" r="9525" b="0"/>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5686425" cy="3834765"/>
                    </a:xfrm>
                    <a:prstGeom prst="rect">
                      <a:avLst/>
                    </a:prstGeom>
                  </pic:spPr>
                </pic:pic>
              </a:graphicData>
            </a:graphic>
            <wp14:sizeRelH relativeFrom="margin">
              <wp14:pctWidth>0</wp14:pctWidth>
            </wp14:sizeRelH>
            <wp14:sizeRelV relativeFrom="margin">
              <wp14:pctHeight>0</wp14:pctHeight>
            </wp14:sizeRelV>
          </wp:anchor>
        </w:drawing>
      </w:r>
    </w:p>
    <w:p w:rsidR="002E49B5" w:rsidRDefault="002E49B5" w:rsidP="002E49B5">
      <w:pPr>
        <w:spacing w:line="259" w:lineRule="auto"/>
        <w:rPr>
          <w:sz w:val="28"/>
          <w:szCs w:val="28"/>
        </w:rPr>
      </w:pPr>
    </w:p>
    <w:p w:rsidR="002E49B5" w:rsidRDefault="002E49B5" w:rsidP="007575E3">
      <w:pPr>
        <w:spacing w:line="259" w:lineRule="auto"/>
        <w:jc w:val="center"/>
        <w:rPr>
          <w:sz w:val="28"/>
          <w:szCs w:val="28"/>
        </w:rPr>
      </w:pPr>
      <w:r>
        <w:rPr>
          <w:sz w:val="28"/>
          <w:szCs w:val="28"/>
        </w:rPr>
        <w:t>Рисунок 4.8 - Адаптация стрелки информационного меню вершин, при недостатке места сбоку</w:t>
      </w:r>
    </w:p>
    <w:p w:rsidR="007575E3" w:rsidRDefault="007575E3" w:rsidP="002E49B5">
      <w:pPr>
        <w:spacing w:line="259" w:lineRule="auto"/>
        <w:rPr>
          <w:sz w:val="28"/>
          <w:szCs w:val="28"/>
        </w:rPr>
      </w:pPr>
      <w:r>
        <w:rPr>
          <w:sz w:val="28"/>
          <w:szCs w:val="28"/>
        </w:rPr>
        <w:lastRenderedPageBreak/>
        <w:t>Для того чтобы изменить выбор вершины, либо выбрать вершину, был сделан ручной ввод амплитуд (рисунок 4.9).</w:t>
      </w:r>
    </w:p>
    <w:p w:rsidR="002E49B5" w:rsidRDefault="007575E3" w:rsidP="007575E3">
      <w:pPr>
        <w:spacing w:line="259" w:lineRule="auto"/>
        <w:rPr>
          <w:sz w:val="28"/>
          <w:szCs w:val="28"/>
        </w:rPr>
      </w:pPr>
      <w:r w:rsidRPr="007575E3">
        <w:rPr>
          <w:noProof/>
          <w:sz w:val="28"/>
          <w:szCs w:val="28"/>
          <w:lang w:val="en-US" w:eastAsia="en-US"/>
        </w:rPr>
        <w:drawing>
          <wp:anchor distT="0" distB="0" distL="114300" distR="114300" simplePos="0" relativeHeight="251668480" behindDoc="0" locked="0" layoutInCell="1" allowOverlap="1" wp14:anchorId="5327C904" wp14:editId="38578F98">
            <wp:simplePos x="0" y="0"/>
            <wp:positionH relativeFrom="column">
              <wp:posOffset>1714500</wp:posOffset>
            </wp:positionH>
            <wp:positionV relativeFrom="paragraph">
              <wp:posOffset>219710</wp:posOffset>
            </wp:positionV>
            <wp:extent cx="3057525" cy="485775"/>
            <wp:effectExtent l="0" t="0" r="9525" b="9525"/>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3057525" cy="485775"/>
                    </a:xfrm>
                    <a:prstGeom prst="rect">
                      <a:avLst/>
                    </a:prstGeom>
                  </pic:spPr>
                </pic:pic>
              </a:graphicData>
            </a:graphic>
          </wp:anchor>
        </w:drawing>
      </w:r>
    </w:p>
    <w:p w:rsidR="007575E3" w:rsidRDefault="007575E3" w:rsidP="007575E3">
      <w:pPr>
        <w:spacing w:line="259" w:lineRule="auto"/>
        <w:rPr>
          <w:sz w:val="28"/>
          <w:szCs w:val="28"/>
        </w:rPr>
      </w:pPr>
    </w:p>
    <w:p w:rsidR="007575E3" w:rsidRDefault="007575E3" w:rsidP="007575E3">
      <w:pPr>
        <w:spacing w:line="259" w:lineRule="auto"/>
        <w:jc w:val="center"/>
        <w:rPr>
          <w:sz w:val="28"/>
          <w:szCs w:val="28"/>
        </w:rPr>
      </w:pPr>
      <w:r>
        <w:rPr>
          <w:sz w:val="28"/>
          <w:szCs w:val="28"/>
        </w:rPr>
        <w:t>Рисунок 4.9 – Ручной ввод амплитуд</w:t>
      </w:r>
    </w:p>
    <w:p w:rsidR="002E49B5" w:rsidRDefault="002E49B5" w:rsidP="002E49B5">
      <w:pPr>
        <w:spacing w:line="259" w:lineRule="auto"/>
        <w:rPr>
          <w:sz w:val="28"/>
          <w:szCs w:val="28"/>
        </w:rPr>
      </w:pPr>
    </w:p>
    <w:p w:rsidR="00223CB0" w:rsidRDefault="007575E3" w:rsidP="007575E3">
      <w:pPr>
        <w:spacing w:line="259" w:lineRule="auto"/>
        <w:rPr>
          <w:snapToGrid w:val="0"/>
          <w:color w:val="000000"/>
          <w:sz w:val="28"/>
        </w:rPr>
      </w:pPr>
      <w:r>
        <w:rPr>
          <w:sz w:val="28"/>
          <w:szCs w:val="28"/>
        </w:rPr>
        <w:t>После того как вершины были выбраны, необходимо рассчитать коэффициенты для графика без покрытия и с покрытием. После расчета данных коэффициентов необходимо ввести объем стержня</w:t>
      </w:r>
      <w:r w:rsidR="00003968">
        <w:rPr>
          <w:sz w:val="28"/>
          <w:szCs w:val="28"/>
        </w:rPr>
        <w:t xml:space="preserve"> </w:t>
      </w:r>
      <w:r w:rsidR="00003968" w:rsidRPr="00003968">
        <w:rPr>
          <w:sz w:val="28"/>
          <w:szCs w:val="28"/>
        </w:rPr>
        <w:t>(</w:t>
      </w:r>
      <w:r w:rsidR="00003968">
        <w:rPr>
          <w:sz w:val="28"/>
          <w:szCs w:val="28"/>
          <w:lang w:val="en-US"/>
        </w:rPr>
        <w:t>V</w:t>
      </w:r>
      <w:r w:rsidR="00003968">
        <w:rPr>
          <w:sz w:val="28"/>
          <w:szCs w:val="28"/>
        </w:rPr>
        <w:t>с</w:t>
      </w:r>
      <w:r w:rsidR="00003968" w:rsidRPr="00003968">
        <w:rPr>
          <w:sz w:val="28"/>
          <w:szCs w:val="28"/>
        </w:rPr>
        <w:t>)</w:t>
      </w:r>
      <w:r>
        <w:rPr>
          <w:sz w:val="28"/>
          <w:szCs w:val="28"/>
        </w:rPr>
        <w:t xml:space="preserve"> и покрытия</w:t>
      </w:r>
      <w:r w:rsidR="00003968" w:rsidRPr="00003968">
        <w:rPr>
          <w:sz w:val="28"/>
          <w:szCs w:val="28"/>
        </w:rPr>
        <w:t xml:space="preserve"> (</w:t>
      </w:r>
      <w:r w:rsidR="00003968">
        <w:rPr>
          <w:sz w:val="28"/>
          <w:szCs w:val="28"/>
          <w:lang w:val="en-US"/>
        </w:rPr>
        <w:t>V</w:t>
      </w:r>
      <w:r w:rsidR="00003968">
        <w:rPr>
          <w:sz w:val="28"/>
          <w:szCs w:val="28"/>
        </w:rPr>
        <w:t>п</w:t>
      </w:r>
      <w:r w:rsidR="00003968" w:rsidRPr="00003968">
        <w:rPr>
          <w:sz w:val="28"/>
          <w:szCs w:val="28"/>
        </w:rPr>
        <w:t>)</w:t>
      </w:r>
      <w:r w:rsidR="00003968">
        <w:rPr>
          <w:sz w:val="28"/>
          <w:szCs w:val="28"/>
        </w:rPr>
        <w:t xml:space="preserve">, а также </w:t>
      </w:r>
      <w:r w:rsidR="00003968" w:rsidRPr="00EF28BF">
        <w:rPr>
          <w:snapToGrid w:val="0"/>
          <w:color w:val="000000"/>
          <w:sz w:val="28"/>
        </w:rPr>
        <w:t xml:space="preserve">модули упругости </w:t>
      </w:r>
      <w:r w:rsidR="00003968" w:rsidRPr="00003968">
        <w:rPr>
          <w:snapToGrid w:val="0"/>
          <w:color w:val="000000"/>
          <w:sz w:val="28"/>
          <w:lang w:val="en-US"/>
        </w:rPr>
        <w:t>E</w:t>
      </w:r>
      <w:r w:rsidR="00003968" w:rsidRPr="00EF28BF">
        <w:rPr>
          <w:snapToGrid w:val="0"/>
          <w:color w:val="000000"/>
          <w:sz w:val="28"/>
        </w:rPr>
        <w:t xml:space="preserve"> и</w:t>
      </w:r>
      <w:r w:rsidR="00003968" w:rsidRPr="00EF28BF">
        <w:rPr>
          <w:i/>
          <w:snapToGrid w:val="0"/>
          <w:color w:val="000000"/>
          <w:sz w:val="28"/>
        </w:rPr>
        <w:t xml:space="preserve"> </w:t>
      </w:r>
      <w:r w:rsidR="00003968" w:rsidRPr="00003968">
        <w:rPr>
          <w:snapToGrid w:val="0"/>
          <w:color w:val="000000"/>
          <w:sz w:val="28"/>
          <w:lang w:val="en-US"/>
        </w:rPr>
        <w:t>E</w:t>
      </w:r>
      <w:r w:rsidR="00003968" w:rsidRPr="00003968">
        <w:rPr>
          <w:snapToGrid w:val="0"/>
          <w:color w:val="000000"/>
          <w:sz w:val="28"/>
          <w:vertAlign w:val="subscript"/>
        </w:rPr>
        <w:t>П</w:t>
      </w:r>
      <w:r w:rsidR="00003968">
        <w:rPr>
          <w:snapToGrid w:val="0"/>
          <w:color w:val="000000"/>
          <w:sz w:val="28"/>
        </w:rPr>
        <w:t xml:space="preserve"> и нажав кнопку, рассчитать коэффициент поглощения материала.</w:t>
      </w:r>
    </w:p>
    <w:p w:rsidR="00003968" w:rsidRDefault="00003968" w:rsidP="007575E3">
      <w:pPr>
        <w:spacing w:line="259" w:lineRule="auto"/>
        <w:rPr>
          <w:snapToGrid w:val="0"/>
          <w:color w:val="000000"/>
          <w:sz w:val="28"/>
        </w:rPr>
      </w:pPr>
      <w:r>
        <w:rPr>
          <w:snapToGrid w:val="0"/>
          <w:color w:val="000000"/>
          <w:sz w:val="28"/>
        </w:rPr>
        <w:t>При нажатии кнопок расчета, берутся данные полученные путем ввода пользователя и подставляются в соответствующие формулы, после чего отображаются (рисунок 4.10).</w:t>
      </w:r>
    </w:p>
    <w:p w:rsidR="00003968" w:rsidRDefault="00003968" w:rsidP="007575E3">
      <w:pPr>
        <w:spacing w:line="259" w:lineRule="auto"/>
        <w:rPr>
          <w:snapToGrid w:val="0"/>
          <w:color w:val="000000"/>
          <w:sz w:val="28"/>
        </w:rPr>
      </w:pPr>
      <w:r w:rsidRPr="00003968">
        <w:rPr>
          <w:noProof/>
          <w:sz w:val="28"/>
          <w:szCs w:val="28"/>
          <w:lang w:val="en-US" w:eastAsia="en-US"/>
        </w:rPr>
        <w:drawing>
          <wp:anchor distT="0" distB="0" distL="114300" distR="114300" simplePos="0" relativeHeight="251669504" behindDoc="0" locked="0" layoutInCell="1" allowOverlap="1" wp14:anchorId="3121D593" wp14:editId="7A0B26E4">
            <wp:simplePos x="0" y="0"/>
            <wp:positionH relativeFrom="column">
              <wp:posOffset>-180975</wp:posOffset>
            </wp:positionH>
            <wp:positionV relativeFrom="paragraph">
              <wp:posOffset>239395</wp:posOffset>
            </wp:positionV>
            <wp:extent cx="6509385" cy="2276475"/>
            <wp:effectExtent l="0" t="0" r="5715" b="9525"/>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6509385" cy="2276475"/>
                    </a:xfrm>
                    <a:prstGeom prst="rect">
                      <a:avLst/>
                    </a:prstGeom>
                  </pic:spPr>
                </pic:pic>
              </a:graphicData>
            </a:graphic>
            <wp14:sizeRelH relativeFrom="margin">
              <wp14:pctWidth>0</wp14:pctWidth>
            </wp14:sizeRelH>
            <wp14:sizeRelV relativeFrom="margin">
              <wp14:pctHeight>0</wp14:pctHeight>
            </wp14:sizeRelV>
          </wp:anchor>
        </w:drawing>
      </w:r>
    </w:p>
    <w:p w:rsidR="00003968" w:rsidRDefault="00003968" w:rsidP="007575E3">
      <w:pPr>
        <w:spacing w:line="259" w:lineRule="auto"/>
        <w:rPr>
          <w:snapToGrid w:val="0"/>
          <w:color w:val="000000"/>
          <w:sz w:val="28"/>
        </w:rPr>
      </w:pPr>
    </w:p>
    <w:p w:rsidR="00003968" w:rsidRDefault="00003968" w:rsidP="00003968">
      <w:pPr>
        <w:spacing w:line="259" w:lineRule="auto"/>
        <w:jc w:val="center"/>
        <w:rPr>
          <w:sz w:val="28"/>
          <w:szCs w:val="28"/>
        </w:rPr>
      </w:pPr>
      <w:r>
        <w:rPr>
          <w:sz w:val="28"/>
          <w:szCs w:val="28"/>
        </w:rPr>
        <w:t>Рисунок 4.10 – Расчет коэффициентов</w:t>
      </w:r>
    </w:p>
    <w:p w:rsidR="00003968" w:rsidRDefault="00003968" w:rsidP="00003968">
      <w:pPr>
        <w:spacing w:line="259" w:lineRule="auto"/>
        <w:jc w:val="center"/>
        <w:rPr>
          <w:sz w:val="28"/>
          <w:szCs w:val="28"/>
        </w:rPr>
      </w:pPr>
    </w:p>
    <w:p w:rsidR="00003968" w:rsidRPr="00B56280" w:rsidRDefault="00003968" w:rsidP="00682F37">
      <w:pPr>
        <w:pStyle w:val="a0"/>
      </w:pPr>
      <w:r>
        <w:t>Алгоритмы отсеивания данных</w:t>
      </w:r>
    </w:p>
    <w:p w:rsidR="00003968" w:rsidRDefault="00003968" w:rsidP="00003968">
      <w:pPr>
        <w:spacing w:line="259" w:lineRule="auto"/>
        <w:jc w:val="left"/>
        <w:rPr>
          <w:sz w:val="28"/>
          <w:szCs w:val="28"/>
        </w:rPr>
      </w:pPr>
    </w:p>
    <w:p w:rsidR="00003968" w:rsidRPr="00003968" w:rsidRDefault="00003968" w:rsidP="00003968">
      <w:pPr>
        <w:pStyle w:val="af2"/>
        <w:numPr>
          <w:ilvl w:val="0"/>
          <w:numId w:val="16"/>
        </w:numPr>
        <w:outlineLvl w:val="2"/>
        <w:rPr>
          <w:b/>
          <w:vanish/>
        </w:rPr>
      </w:pPr>
    </w:p>
    <w:p w:rsidR="00003968" w:rsidRPr="00003968" w:rsidRDefault="00003968" w:rsidP="00003968">
      <w:pPr>
        <w:pStyle w:val="af2"/>
        <w:numPr>
          <w:ilvl w:val="0"/>
          <w:numId w:val="16"/>
        </w:numPr>
        <w:outlineLvl w:val="2"/>
        <w:rPr>
          <w:b/>
          <w:vanish/>
        </w:rPr>
      </w:pPr>
    </w:p>
    <w:p w:rsidR="00003968" w:rsidRPr="00003968" w:rsidRDefault="00003968" w:rsidP="00003968">
      <w:pPr>
        <w:pStyle w:val="af2"/>
        <w:numPr>
          <w:ilvl w:val="0"/>
          <w:numId w:val="16"/>
        </w:numPr>
        <w:outlineLvl w:val="2"/>
        <w:rPr>
          <w:b/>
          <w:vanish/>
        </w:rPr>
      </w:pPr>
    </w:p>
    <w:p w:rsidR="00003968" w:rsidRPr="00003968" w:rsidRDefault="00003968" w:rsidP="00003968">
      <w:pPr>
        <w:pStyle w:val="af2"/>
        <w:numPr>
          <w:ilvl w:val="0"/>
          <w:numId w:val="16"/>
        </w:numPr>
        <w:outlineLvl w:val="2"/>
        <w:rPr>
          <w:b/>
          <w:vanish/>
        </w:rPr>
      </w:pPr>
    </w:p>
    <w:p w:rsidR="00003968" w:rsidRPr="00003968" w:rsidRDefault="00003968" w:rsidP="00003968">
      <w:pPr>
        <w:pStyle w:val="af2"/>
        <w:numPr>
          <w:ilvl w:val="1"/>
          <w:numId w:val="16"/>
        </w:numPr>
        <w:outlineLvl w:val="2"/>
        <w:rPr>
          <w:b/>
          <w:vanish/>
        </w:rPr>
      </w:pPr>
    </w:p>
    <w:p w:rsidR="00003968" w:rsidRPr="00003968" w:rsidRDefault="00003968" w:rsidP="00003968">
      <w:pPr>
        <w:pStyle w:val="af2"/>
        <w:numPr>
          <w:ilvl w:val="1"/>
          <w:numId w:val="16"/>
        </w:numPr>
        <w:outlineLvl w:val="2"/>
        <w:rPr>
          <w:b/>
          <w:vanish/>
        </w:rPr>
      </w:pPr>
    </w:p>
    <w:p w:rsidR="00003968" w:rsidRPr="00003968" w:rsidRDefault="00003968" w:rsidP="00003968">
      <w:pPr>
        <w:pStyle w:val="af2"/>
        <w:numPr>
          <w:ilvl w:val="1"/>
          <w:numId w:val="16"/>
        </w:numPr>
        <w:outlineLvl w:val="2"/>
        <w:rPr>
          <w:b/>
          <w:vanish/>
        </w:rPr>
      </w:pPr>
    </w:p>
    <w:p w:rsidR="00003968" w:rsidRPr="00003968" w:rsidRDefault="00003968" w:rsidP="00003968">
      <w:pPr>
        <w:pStyle w:val="af2"/>
        <w:numPr>
          <w:ilvl w:val="1"/>
          <w:numId w:val="16"/>
        </w:numPr>
        <w:outlineLvl w:val="2"/>
        <w:rPr>
          <w:b/>
          <w:vanish/>
        </w:rPr>
      </w:pPr>
    </w:p>
    <w:p w:rsidR="00003968" w:rsidRPr="00003968" w:rsidRDefault="00003968" w:rsidP="00003968">
      <w:pPr>
        <w:pStyle w:val="af2"/>
        <w:numPr>
          <w:ilvl w:val="1"/>
          <w:numId w:val="16"/>
        </w:numPr>
        <w:outlineLvl w:val="2"/>
        <w:rPr>
          <w:b/>
          <w:vanish/>
        </w:rPr>
      </w:pPr>
    </w:p>
    <w:p w:rsidR="00003968" w:rsidRPr="00003968" w:rsidRDefault="00003968" w:rsidP="00003968">
      <w:pPr>
        <w:pStyle w:val="af2"/>
        <w:numPr>
          <w:ilvl w:val="1"/>
          <w:numId w:val="16"/>
        </w:numPr>
        <w:outlineLvl w:val="2"/>
        <w:rPr>
          <w:b/>
          <w:vanish/>
        </w:rPr>
      </w:pPr>
    </w:p>
    <w:p w:rsidR="00003968" w:rsidRPr="00003968" w:rsidRDefault="00003968" w:rsidP="00003968">
      <w:pPr>
        <w:pStyle w:val="af2"/>
        <w:numPr>
          <w:ilvl w:val="2"/>
          <w:numId w:val="16"/>
        </w:numPr>
        <w:spacing w:line="259" w:lineRule="auto"/>
        <w:ind w:left="720" w:firstLine="0"/>
        <w:jc w:val="left"/>
        <w:outlineLvl w:val="2"/>
        <w:rPr>
          <w:sz w:val="28"/>
          <w:szCs w:val="28"/>
        </w:rPr>
      </w:pPr>
      <w:r>
        <w:rPr>
          <w:b/>
          <w:sz w:val="28"/>
          <w:szCs w:val="28"/>
        </w:rPr>
        <w:t>Алгоритм отсеивания дополнительных данных</w:t>
      </w:r>
    </w:p>
    <w:p w:rsidR="00CE30D5" w:rsidRDefault="00CE30D5" w:rsidP="00CE30D5">
      <w:pPr>
        <w:spacing w:line="259" w:lineRule="auto"/>
        <w:outlineLvl w:val="2"/>
        <w:rPr>
          <w:sz w:val="28"/>
          <w:szCs w:val="28"/>
        </w:rPr>
      </w:pPr>
      <w:r>
        <w:rPr>
          <w:sz w:val="28"/>
          <w:szCs w:val="28"/>
        </w:rPr>
        <w:t>Некоторые файлы могут содержать заголовки или не содержать, чтобы их отсеять используются регулярные выражения (рисунок 4.11), которые приводят исходные данные в соответствующий программе формат (т. е. регулярные выражения также удаляют лишние пробелы и строчки из файла).</w:t>
      </w:r>
    </w:p>
    <w:p w:rsidR="00CE30D5" w:rsidRDefault="00CE30D5" w:rsidP="00CE30D5">
      <w:pPr>
        <w:spacing w:line="259" w:lineRule="auto"/>
        <w:outlineLvl w:val="2"/>
        <w:rPr>
          <w:sz w:val="28"/>
          <w:szCs w:val="28"/>
        </w:rPr>
      </w:pPr>
    </w:p>
    <w:p w:rsidR="00CE30D5" w:rsidRDefault="00CE30D5" w:rsidP="00CE30D5">
      <w:pPr>
        <w:spacing w:line="259" w:lineRule="auto"/>
        <w:outlineLvl w:val="2"/>
        <w:rPr>
          <w:sz w:val="28"/>
          <w:szCs w:val="28"/>
        </w:rPr>
      </w:pPr>
    </w:p>
    <w:p w:rsidR="00CE30D5" w:rsidRDefault="00CE30D5" w:rsidP="00CE30D5">
      <w:pPr>
        <w:spacing w:line="259" w:lineRule="auto"/>
        <w:outlineLvl w:val="2"/>
        <w:rPr>
          <w:sz w:val="28"/>
          <w:szCs w:val="28"/>
        </w:rPr>
      </w:pPr>
    </w:p>
    <w:p w:rsidR="00CE30D5" w:rsidRDefault="00CE30D5" w:rsidP="00CE30D5">
      <w:pPr>
        <w:spacing w:line="259" w:lineRule="auto"/>
        <w:outlineLvl w:val="2"/>
        <w:rPr>
          <w:sz w:val="28"/>
          <w:szCs w:val="28"/>
        </w:rPr>
      </w:pPr>
    </w:p>
    <w:p w:rsidR="00CE30D5" w:rsidRDefault="00CE30D5" w:rsidP="00CE30D5">
      <w:pPr>
        <w:spacing w:line="259" w:lineRule="auto"/>
        <w:outlineLvl w:val="2"/>
        <w:rPr>
          <w:sz w:val="28"/>
          <w:szCs w:val="28"/>
        </w:rPr>
      </w:pPr>
      <w:r w:rsidRPr="00CE30D5">
        <w:rPr>
          <w:noProof/>
          <w:sz w:val="28"/>
          <w:szCs w:val="28"/>
          <w:lang w:val="en-US" w:eastAsia="en-US"/>
        </w:rPr>
        <w:lastRenderedPageBreak/>
        <w:drawing>
          <wp:anchor distT="0" distB="0" distL="114300" distR="114300" simplePos="0" relativeHeight="251670528" behindDoc="0" locked="0" layoutInCell="1" allowOverlap="1" wp14:anchorId="374F9196" wp14:editId="0290EFC4">
            <wp:simplePos x="0" y="0"/>
            <wp:positionH relativeFrom="column">
              <wp:posOffset>1323975</wp:posOffset>
            </wp:positionH>
            <wp:positionV relativeFrom="paragraph">
              <wp:posOffset>0</wp:posOffset>
            </wp:positionV>
            <wp:extent cx="3057952" cy="1152686"/>
            <wp:effectExtent l="0" t="0" r="9525" b="9525"/>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3057952" cy="1152686"/>
                    </a:xfrm>
                    <a:prstGeom prst="rect">
                      <a:avLst/>
                    </a:prstGeom>
                  </pic:spPr>
                </pic:pic>
              </a:graphicData>
            </a:graphic>
          </wp:anchor>
        </w:drawing>
      </w:r>
    </w:p>
    <w:p w:rsidR="00CE30D5" w:rsidRDefault="00CE30D5" w:rsidP="00CE30D5">
      <w:pPr>
        <w:spacing w:line="259" w:lineRule="auto"/>
        <w:jc w:val="center"/>
        <w:outlineLvl w:val="2"/>
        <w:rPr>
          <w:sz w:val="28"/>
          <w:szCs w:val="28"/>
        </w:rPr>
      </w:pPr>
      <w:r>
        <w:rPr>
          <w:sz w:val="28"/>
          <w:szCs w:val="28"/>
        </w:rPr>
        <w:t>Рисунок 4.11 – Регулярные выражения для корректировки входных данных</w:t>
      </w:r>
    </w:p>
    <w:p w:rsidR="00CE30D5" w:rsidRDefault="00CE30D5" w:rsidP="00CE30D5">
      <w:pPr>
        <w:spacing w:line="259" w:lineRule="auto"/>
        <w:outlineLvl w:val="2"/>
        <w:rPr>
          <w:sz w:val="28"/>
          <w:szCs w:val="28"/>
        </w:rPr>
      </w:pPr>
    </w:p>
    <w:p w:rsidR="00CE30D5" w:rsidRPr="00A63405" w:rsidRDefault="00CE30D5" w:rsidP="00A63405">
      <w:pPr>
        <w:spacing w:line="259" w:lineRule="auto"/>
        <w:outlineLvl w:val="2"/>
        <w:rPr>
          <w:sz w:val="28"/>
          <w:szCs w:val="28"/>
          <w:vertAlign w:val="subscript"/>
        </w:rPr>
      </w:pPr>
      <w:r>
        <w:rPr>
          <w:sz w:val="28"/>
          <w:szCs w:val="28"/>
        </w:rPr>
        <w:t xml:space="preserve">В случае, когда на вход подается файл, где содержится более двух параметров, выбираются первый и последний из них, остальные игнорируются. </w:t>
      </w:r>
    </w:p>
    <w:p w:rsidR="00CE30D5" w:rsidRPr="00003968" w:rsidRDefault="00CE30D5" w:rsidP="00003968">
      <w:pPr>
        <w:spacing w:line="259" w:lineRule="auto"/>
        <w:jc w:val="left"/>
        <w:outlineLvl w:val="2"/>
        <w:rPr>
          <w:sz w:val="28"/>
          <w:szCs w:val="28"/>
        </w:rPr>
      </w:pPr>
    </w:p>
    <w:p w:rsidR="00003968" w:rsidRPr="00A63405" w:rsidRDefault="00A63405" w:rsidP="00003968">
      <w:pPr>
        <w:pStyle w:val="af2"/>
        <w:numPr>
          <w:ilvl w:val="2"/>
          <w:numId w:val="16"/>
        </w:numPr>
        <w:spacing w:line="259" w:lineRule="auto"/>
        <w:ind w:left="720" w:firstLine="0"/>
        <w:jc w:val="left"/>
        <w:outlineLvl w:val="2"/>
        <w:rPr>
          <w:sz w:val="28"/>
          <w:szCs w:val="28"/>
        </w:rPr>
      </w:pPr>
      <w:r>
        <w:rPr>
          <w:b/>
          <w:sz w:val="28"/>
          <w:szCs w:val="28"/>
        </w:rPr>
        <w:t>Алгоритм отсеивания ложных данных</w:t>
      </w:r>
    </w:p>
    <w:p w:rsidR="00A63405" w:rsidRDefault="00A63405" w:rsidP="00A63405">
      <w:pPr>
        <w:pStyle w:val="af2"/>
        <w:spacing w:line="259" w:lineRule="auto"/>
        <w:ind w:left="0" w:firstLine="720"/>
        <w:outlineLvl w:val="2"/>
        <w:rPr>
          <w:sz w:val="28"/>
          <w:szCs w:val="28"/>
        </w:rPr>
      </w:pPr>
      <w:r>
        <w:rPr>
          <w:sz w:val="28"/>
          <w:szCs w:val="28"/>
        </w:rPr>
        <w:t>Когда программа принимает файл, где начальные данные меньше заданного минимума, они отсеиваются (рисунок 4.12).</w:t>
      </w:r>
    </w:p>
    <w:p w:rsidR="00A63405" w:rsidRDefault="00A63405" w:rsidP="00A63405">
      <w:pPr>
        <w:pStyle w:val="af2"/>
        <w:spacing w:line="259" w:lineRule="auto"/>
        <w:ind w:left="0" w:firstLine="720"/>
        <w:outlineLvl w:val="2"/>
        <w:rPr>
          <w:sz w:val="28"/>
          <w:szCs w:val="28"/>
        </w:rPr>
      </w:pPr>
      <w:r w:rsidRPr="00A63405">
        <w:rPr>
          <w:noProof/>
          <w:sz w:val="28"/>
          <w:szCs w:val="28"/>
          <w:lang w:val="en-US" w:eastAsia="en-US"/>
        </w:rPr>
        <w:drawing>
          <wp:anchor distT="0" distB="0" distL="114300" distR="114300" simplePos="0" relativeHeight="251671552" behindDoc="0" locked="0" layoutInCell="1" allowOverlap="1" wp14:anchorId="158F9DAE" wp14:editId="41A0C798">
            <wp:simplePos x="0" y="0"/>
            <wp:positionH relativeFrom="column">
              <wp:posOffset>1219200</wp:posOffset>
            </wp:positionH>
            <wp:positionV relativeFrom="paragraph">
              <wp:posOffset>235585</wp:posOffset>
            </wp:positionV>
            <wp:extent cx="3334215" cy="1381318"/>
            <wp:effectExtent l="0" t="0" r="0" b="9525"/>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3334215" cy="1381318"/>
                    </a:xfrm>
                    <a:prstGeom prst="rect">
                      <a:avLst/>
                    </a:prstGeom>
                  </pic:spPr>
                </pic:pic>
              </a:graphicData>
            </a:graphic>
          </wp:anchor>
        </w:drawing>
      </w:r>
    </w:p>
    <w:p w:rsidR="00A63405" w:rsidRDefault="00A63405" w:rsidP="00A63405">
      <w:pPr>
        <w:pStyle w:val="af2"/>
        <w:spacing w:line="259" w:lineRule="auto"/>
        <w:ind w:left="0" w:firstLine="720"/>
        <w:outlineLvl w:val="2"/>
        <w:rPr>
          <w:sz w:val="28"/>
          <w:szCs w:val="28"/>
        </w:rPr>
      </w:pPr>
    </w:p>
    <w:p w:rsidR="00A63405" w:rsidRDefault="00A63405" w:rsidP="00A63405">
      <w:pPr>
        <w:pStyle w:val="af2"/>
        <w:spacing w:line="259" w:lineRule="auto"/>
        <w:ind w:left="0" w:firstLine="720"/>
        <w:jc w:val="center"/>
        <w:outlineLvl w:val="2"/>
        <w:rPr>
          <w:sz w:val="28"/>
          <w:szCs w:val="28"/>
        </w:rPr>
      </w:pPr>
      <w:r>
        <w:rPr>
          <w:sz w:val="28"/>
          <w:szCs w:val="28"/>
        </w:rPr>
        <w:t>Рисунок 4.12 – Отсеивание входных данных</w:t>
      </w:r>
    </w:p>
    <w:p w:rsidR="00A63405" w:rsidRDefault="00A63405" w:rsidP="00A63405">
      <w:pPr>
        <w:pStyle w:val="af2"/>
        <w:spacing w:line="259" w:lineRule="auto"/>
        <w:ind w:left="0" w:firstLine="720"/>
        <w:outlineLvl w:val="2"/>
        <w:rPr>
          <w:sz w:val="28"/>
          <w:szCs w:val="28"/>
        </w:rPr>
      </w:pPr>
    </w:p>
    <w:p w:rsidR="00A63405" w:rsidRDefault="00A63405" w:rsidP="00A63405">
      <w:pPr>
        <w:pStyle w:val="af2"/>
        <w:spacing w:line="259" w:lineRule="auto"/>
        <w:ind w:left="0" w:firstLine="720"/>
        <w:outlineLvl w:val="2"/>
        <w:rPr>
          <w:sz w:val="28"/>
          <w:szCs w:val="28"/>
        </w:rPr>
      </w:pPr>
    </w:p>
    <w:p w:rsidR="00B457C6" w:rsidRDefault="00B457C6" w:rsidP="00A63405">
      <w:pPr>
        <w:pStyle w:val="af2"/>
        <w:spacing w:line="259" w:lineRule="auto"/>
        <w:ind w:left="0" w:firstLine="720"/>
        <w:outlineLvl w:val="2"/>
        <w:rPr>
          <w:sz w:val="28"/>
          <w:szCs w:val="28"/>
        </w:rPr>
      </w:pPr>
    </w:p>
    <w:p w:rsidR="00B457C6" w:rsidRDefault="00B457C6" w:rsidP="00A63405">
      <w:pPr>
        <w:pStyle w:val="af2"/>
        <w:spacing w:line="259" w:lineRule="auto"/>
        <w:ind w:left="0" w:firstLine="720"/>
        <w:outlineLvl w:val="2"/>
        <w:rPr>
          <w:sz w:val="28"/>
          <w:szCs w:val="28"/>
        </w:rPr>
      </w:pPr>
    </w:p>
    <w:p w:rsidR="00A63405" w:rsidRDefault="00A63405" w:rsidP="00A63405">
      <w:pPr>
        <w:pStyle w:val="af2"/>
        <w:spacing w:line="259" w:lineRule="auto"/>
        <w:ind w:firstLine="0"/>
        <w:jc w:val="left"/>
        <w:outlineLvl w:val="2"/>
        <w:rPr>
          <w:sz w:val="28"/>
          <w:szCs w:val="28"/>
        </w:rPr>
      </w:pPr>
    </w:p>
    <w:p w:rsidR="00663DF9" w:rsidRDefault="00663DF9" w:rsidP="00A63405">
      <w:pPr>
        <w:pStyle w:val="af2"/>
        <w:spacing w:line="259" w:lineRule="auto"/>
        <w:ind w:firstLine="0"/>
        <w:jc w:val="left"/>
        <w:outlineLvl w:val="2"/>
        <w:rPr>
          <w:sz w:val="28"/>
          <w:szCs w:val="28"/>
        </w:rPr>
      </w:pPr>
    </w:p>
    <w:p w:rsidR="00663DF9" w:rsidRDefault="00663DF9" w:rsidP="00A63405">
      <w:pPr>
        <w:pStyle w:val="af2"/>
        <w:spacing w:line="259" w:lineRule="auto"/>
        <w:ind w:firstLine="0"/>
        <w:jc w:val="left"/>
        <w:outlineLvl w:val="2"/>
        <w:rPr>
          <w:sz w:val="28"/>
          <w:szCs w:val="28"/>
        </w:rPr>
      </w:pPr>
    </w:p>
    <w:p w:rsidR="00663DF9" w:rsidRDefault="00663DF9" w:rsidP="00A63405">
      <w:pPr>
        <w:pStyle w:val="af2"/>
        <w:spacing w:line="259" w:lineRule="auto"/>
        <w:ind w:firstLine="0"/>
        <w:jc w:val="left"/>
        <w:outlineLvl w:val="2"/>
        <w:rPr>
          <w:sz w:val="28"/>
          <w:szCs w:val="28"/>
        </w:rPr>
      </w:pPr>
    </w:p>
    <w:p w:rsidR="00663DF9" w:rsidRDefault="00663DF9" w:rsidP="00A63405">
      <w:pPr>
        <w:pStyle w:val="af2"/>
        <w:spacing w:line="259" w:lineRule="auto"/>
        <w:ind w:firstLine="0"/>
        <w:jc w:val="left"/>
        <w:outlineLvl w:val="2"/>
        <w:rPr>
          <w:sz w:val="28"/>
          <w:szCs w:val="28"/>
        </w:rPr>
      </w:pPr>
    </w:p>
    <w:p w:rsidR="00663DF9" w:rsidRDefault="00663DF9" w:rsidP="00A63405">
      <w:pPr>
        <w:pStyle w:val="af2"/>
        <w:spacing w:line="259" w:lineRule="auto"/>
        <w:ind w:firstLine="0"/>
        <w:jc w:val="left"/>
        <w:outlineLvl w:val="2"/>
        <w:rPr>
          <w:sz w:val="28"/>
          <w:szCs w:val="28"/>
        </w:rPr>
      </w:pPr>
    </w:p>
    <w:p w:rsidR="00663DF9" w:rsidRDefault="00663DF9" w:rsidP="00A63405">
      <w:pPr>
        <w:pStyle w:val="af2"/>
        <w:spacing w:line="259" w:lineRule="auto"/>
        <w:ind w:firstLine="0"/>
        <w:jc w:val="left"/>
        <w:outlineLvl w:val="2"/>
        <w:rPr>
          <w:sz w:val="28"/>
          <w:szCs w:val="28"/>
        </w:rPr>
      </w:pPr>
    </w:p>
    <w:p w:rsidR="00663DF9" w:rsidRDefault="00663DF9" w:rsidP="00A63405">
      <w:pPr>
        <w:pStyle w:val="af2"/>
        <w:spacing w:line="259" w:lineRule="auto"/>
        <w:ind w:firstLine="0"/>
        <w:jc w:val="left"/>
        <w:outlineLvl w:val="2"/>
        <w:rPr>
          <w:sz w:val="28"/>
          <w:szCs w:val="28"/>
        </w:rPr>
      </w:pPr>
    </w:p>
    <w:p w:rsidR="00663DF9" w:rsidRDefault="00663DF9" w:rsidP="00A63405">
      <w:pPr>
        <w:pStyle w:val="af2"/>
        <w:spacing w:line="259" w:lineRule="auto"/>
        <w:ind w:firstLine="0"/>
        <w:jc w:val="left"/>
        <w:outlineLvl w:val="2"/>
        <w:rPr>
          <w:sz w:val="28"/>
          <w:szCs w:val="28"/>
        </w:rPr>
      </w:pPr>
    </w:p>
    <w:p w:rsidR="00663DF9" w:rsidRDefault="00663DF9" w:rsidP="00A63405">
      <w:pPr>
        <w:pStyle w:val="af2"/>
        <w:spacing w:line="259" w:lineRule="auto"/>
        <w:ind w:firstLine="0"/>
        <w:jc w:val="left"/>
        <w:outlineLvl w:val="2"/>
        <w:rPr>
          <w:sz w:val="28"/>
          <w:szCs w:val="28"/>
        </w:rPr>
      </w:pPr>
    </w:p>
    <w:p w:rsidR="00663DF9" w:rsidRDefault="00663DF9" w:rsidP="00A63405">
      <w:pPr>
        <w:pStyle w:val="af2"/>
        <w:spacing w:line="259" w:lineRule="auto"/>
        <w:ind w:firstLine="0"/>
        <w:jc w:val="left"/>
        <w:outlineLvl w:val="2"/>
        <w:rPr>
          <w:sz w:val="28"/>
          <w:szCs w:val="28"/>
        </w:rPr>
      </w:pPr>
    </w:p>
    <w:p w:rsidR="00663DF9" w:rsidRDefault="00663DF9" w:rsidP="00A63405">
      <w:pPr>
        <w:pStyle w:val="af2"/>
        <w:spacing w:line="259" w:lineRule="auto"/>
        <w:ind w:firstLine="0"/>
        <w:jc w:val="left"/>
        <w:outlineLvl w:val="2"/>
        <w:rPr>
          <w:sz w:val="28"/>
          <w:szCs w:val="28"/>
        </w:rPr>
      </w:pPr>
    </w:p>
    <w:p w:rsidR="00663DF9" w:rsidRDefault="00663DF9" w:rsidP="00A63405">
      <w:pPr>
        <w:pStyle w:val="af2"/>
        <w:spacing w:line="259" w:lineRule="auto"/>
        <w:ind w:firstLine="0"/>
        <w:jc w:val="left"/>
        <w:outlineLvl w:val="2"/>
        <w:rPr>
          <w:sz w:val="28"/>
          <w:szCs w:val="28"/>
        </w:rPr>
      </w:pPr>
    </w:p>
    <w:p w:rsidR="00B457C6" w:rsidRDefault="00B457C6" w:rsidP="00B457C6">
      <w:pPr>
        <w:pStyle w:val="ad"/>
        <w:numPr>
          <w:ilvl w:val="0"/>
          <w:numId w:val="8"/>
        </w:numPr>
        <w:tabs>
          <w:tab w:val="left" w:pos="0"/>
          <w:tab w:val="left" w:pos="720"/>
        </w:tabs>
        <w:spacing w:before="0" w:line="276" w:lineRule="auto"/>
        <w:ind w:left="0" w:firstLine="720"/>
        <w:jc w:val="both"/>
        <w:outlineLvl w:val="0"/>
        <w:rPr>
          <w:szCs w:val="24"/>
        </w:rPr>
      </w:pPr>
      <w:r>
        <w:lastRenderedPageBreak/>
        <w:t>РУКОВОДСТВО ПОЛЬЗОВАТЕЛЯ ПО приложениЮ для построения графиков виброграмм</w:t>
      </w:r>
    </w:p>
    <w:p w:rsidR="00663DF9" w:rsidRPr="00B457C6" w:rsidRDefault="00663DF9" w:rsidP="00B457C6">
      <w:pPr>
        <w:spacing w:line="259" w:lineRule="auto"/>
        <w:ind w:firstLine="0"/>
        <w:outlineLvl w:val="2"/>
        <w:rPr>
          <w:sz w:val="28"/>
          <w:szCs w:val="28"/>
        </w:rPr>
      </w:pPr>
    </w:p>
    <w:p w:rsidR="00B457C6" w:rsidRPr="00B457C6" w:rsidRDefault="00B457C6" w:rsidP="00B457C6">
      <w:pPr>
        <w:pStyle w:val="af2"/>
        <w:numPr>
          <w:ilvl w:val="0"/>
          <w:numId w:val="9"/>
        </w:numPr>
        <w:contextualSpacing w:val="0"/>
        <w:outlineLvl w:val="1"/>
        <w:rPr>
          <w:rFonts w:eastAsiaTheme="minorEastAsia" w:cstheme="minorBidi"/>
          <w:b/>
          <w:vanish/>
          <w:sz w:val="28"/>
          <w:szCs w:val="22"/>
          <w:lang w:eastAsia="en-US"/>
        </w:rPr>
      </w:pPr>
    </w:p>
    <w:p w:rsidR="00B457C6" w:rsidRPr="00B56280" w:rsidRDefault="00B457C6" w:rsidP="00682F37">
      <w:pPr>
        <w:pStyle w:val="a0"/>
      </w:pPr>
      <w:r w:rsidRPr="00B457C6">
        <w:t>Руководство по установке и запуску</w:t>
      </w:r>
    </w:p>
    <w:p w:rsidR="00663DF9" w:rsidRDefault="00663DF9" w:rsidP="00B457C6">
      <w:pPr>
        <w:pStyle w:val="af2"/>
        <w:spacing w:line="259" w:lineRule="auto"/>
        <w:ind w:firstLine="0"/>
        <w:outlineLvl w:val="2"/>
        <w:rPr>
          <w:sz w:val="28"/>
          <w:szCs w:val="28"/>
        </w:rPr>
      </w:pPr>
    </w:p>
    <w:p w:rsidR="00B457C6" w:rsidRDefault="00B457C6" w:rsidP="00B457C6">
      <w:pPr>
        <w:pStyle w:val="af2"/>
        <w:spacing w:line="259" w:lineRule="auto"/>
        <w:ind w:left="0" w:firstLine="720"/>
        <w:outlineLvl w:val="2"/>
        <w:rPr>
          <w:sz w:val="28"/>
          <w:szCs w:val="28"/>
        </w:rPr>
      </w:pPr>
      <w:r>
        <w:rPr>
          <w:sz w:val="28"/>
          <w:szCs w:val="28"/>
        </w:rPr>
        <w:t>Чтобы запустить данную программу, необходимо установить браузер «</w:t>
      </w:r>
      <w:r>
        <w:rPr>
          <w:sz w:val="28"/>
          <w:szCs w:val="28"/>
          <w:lang w:val="en-US"/>
        </w:rPr>
        <w:t>Google</w:t>
      </w:r>
      <w:r w:rsidRPr="00B457C6">
        <w:rPr>
          <w:sz w:val="28"/>
          <w:szCs w:val="28"/>
        </w:rPr>
        <w:t xml:space="preserve"> </w:t>
      </w:r>
      <w:r>
        <w:rPr>
          <w:sz w:val="28"/>
          <w:szCs w:val="28"/>
          <w:lang w:val="en-US"/>
        </w:rPr>
        <w:t>Chrome</w:t>
      </w:r>
      <w:r>
        <w:rPr>
          <w:sz w:val="28"/>
          <w:szCs w:val="28"/>
        </w:rPr>
        <w:t xml:space="preserve">». После чего достаточно переместить файлы с программой на ваш компьютер </w:t>
      </w:r>
      <w:r w:rsidR="00682F37">
        <w:rPr>
          <w:sz w:val="28"/>
          <w:szCs w:val="28"/>
        </w:rPr>
        <w:t>и открыть файл «</w:t>
      </w:r>
      <w:r w:rsidR="00682F37">
        <w:rPr>
          <w:sz w:val="28"/>
          <w:szCs w:val="28"/>
          <w:lang w:val="en-US"/>
        </w:rPr>
        <w:t>index</w:t>
      </w:r>
      <w:r w:rsidR="00682F37" w:rsidRPr="00682F37">
        <w:rPr>
          <w:sz w:val="28"/>
          <w:szCs w:val="28"/>
        </w:rPr>
        <w:t>.</w:t>
      </w:r>
      <w:r w:rsidR="00682F37">
        <w:rPr>
          <w:sz w:val="28"/>
          <w:szCs w:val="28"/>
          <w:lang w:val="en-US"/>
        </w:rPr>
        <w:t>html</w:t>
      </w:r>
      <w:r w:rsidR="00682F37">
        <w:rPr>
          <w:sz w:val="28"/>
          <w:szCs w:val="28"/>
        </w:rPr>
        <w:t>»</w:t>
      </w:r>
      <w:r w:rsidR="00682F37" w:rsidRPr="00682F37">
        <w:rPr>
          <w:sz w:val="28"/>
          <w:szCs w:val="28"/>
        </w:rPr>
        <w:t xml:space="preserve"> </w:t>
      </w:r>
      <w:r w:rsidR="00682F37">
        <w:rPr>
          <w:sz w:val="28"/>
          <w:szCs w:val="28"/>
        </w:rPr>
        <w:t>с помощью браузера</w:t>
      </w:r>
      <w:r w:rsidR="00682F37" w:rsidRPr="00682F37">
        <w:rPr>
          <w:sz w:val="28"/>
          <w:szCs w:val="28"/>
        </w:rPr>
        <w:t xml:space="preserve"> </w:t>
      </w:r>
      <w:r w:rsidR="00682F37">
        <w:rPr>
          <w:sz w:val="28"/>
          <w:szCs w:val="28"/>
        </w:rPr>
        <w:t>«</w:t>
      </w:r>
      <w:r w:rsidR="00682F37">
        <w:rPr>
          <w:sz w:val="28"/>
          <w:szCs w:val="28"/>
          <w:lang w:val="en-US"/>
        </w:rPr>
        <w:t>Google</w:t>
      </w:r>
      <w:r w:rsidR="00682F37" w:rsidRPr="00682F37">
        <w:rPr>
          <w:sz w:val="28"/>
          <w:szCs w:val="28"/>
        </w:rPr>
        <w:t xml:space="preserve"> </w:t>
      </w:r>
      <w:r w:rsidR="00682F37">
        <w:rPr>
          <w:sz w:val="28"/>
          <w:szCs w:val="28"/>
          <w:lang w:val="en-US"/>
        </w:rPr>
        <w:t>Chrome</w:t>
      </w:r>
      <w:r w:rsidR="00682F37">
        <w:rPr>
          <w:sz w:val="28"/>
          <w:szCs w:val="28"/>
        </w:rPr>
        <w:t>».</w:t>
      </w:r>
    </w:p>
    <w:p w:rsidR="00682F37" w:rsidRDefault="00682F37" w:rsidP="00B457C6">
      <w:pPr>
        <w:pStyle w:val="af2"/>
        <w:spacing w:line="259" w:lineRule="auto"/>
        <w:ind w:left="0" w:firstLine="720"/>
        <w:outlineLvl w:val="2"/>
        <w:rPr>
          <w:sz w:val="28"/>
          <w:szCs w:val="28"/>
        </w:rPr>
      </w:pPr>
    </w:p>
    <w:p w:rsidR="00682F37" w:rsidRPr="00B56280" w:rsidRDefault="00682F37" w:rsidP="00682F37">
      <w:pPr>
        <w:pStyle w:val="a0"/>
      </w:pPr>
      <w:r w:rsidRPr="00B457C6">
        <w:t>Ру</w:t>
      </w:r>
      <w:r>
        <w:t>ководство по использованию</w:t>
      </w:r>
    </w:p>
    <w:p w:rsidR="00682F37" w:rsidRDefault="00682F37" w:rsidP="00B457C6">
      <w:pPr>
        <w:pStyle w:val="af2"/>
        <w:spacing w:line="259" w:lineRule="auto"/>
        <w:ind w:left="0" w:firstLine="720"/>
        <w:outlineLvl w:val="2"/>
        <w:rPr>
          <w:sz w:val="28"/>
          <w:szCs w:val="28"/>
        </w:rPr>
      </w:pPr>
    </w:p>
    <w:p w:rsidR="00682F37" w:rsidRPr="00682F37" w:rsidRDefault="00682F37" w:rsidP="00682F37">
      <w:pPr>
        <w:pStyle w:val="af2"/>
        <w:numPr>
          <w:ilvl w:val="0"/>
          <w:numId w:val="16"/>
        </w:numPr>
        <w:spacing w:line="259" w:lineRule="auto"/>
        <w:jc w:val="left"/>
        <w:outlineLvl w:val="2"/>
        <w:rPr>
          <w:b/>
          <w:vanish/>
          <w:sz w:val="28"/>
          <w:szCs w:val="28"/>
        </w:rPr>
      </w:pPr>
    </w:p>
    <w:p w:rsidR="00682F37" w:rsidRPr="00682F37" w:rsidRDefault="00682F37" w:rsidP="00682F37">
      <w:pPr>
        <w:pStyle w:val="af2"/>
        <w:numPr>
          <w:ilvl w:val="1"/>
          <w:numId w:val="16"/>
        </w:numPr>
        <w:spacing w:line="259" w:lineRule="auto"/>
        <w:jc w:val="left"/>
        <w:outlineLvl w:val="2"/>
        <w:rPr>
          <w:b/>
          <w:vanish/>
          <w:sz w:val="28"/>
          <w:szCs w:val="28"/>
        </w:rPr>
      </w:pPr>
    </w:p>
    <w:p w:rsidR="00682F37" w:rsidRPr="00682F37" w:rsidRDefault="00682F37" w:rsidP="00682F37">
      <w:pPr>
        <w:pStyle w:val="af2"/>
        <w:numPr>
          <w:ilvl w:val="1"/>
          <w:numId w:val="16"/>
        </w:numPr>
        <w:spacing w:line="259" w:lineRule="auto"/>
        <w:jc w:val="left"/>
        <w:outlineLvl w:val="2"/>
        <w:rPr>
          <w:b/>
          <w:vanish/>
          <w:sz w:val="28"/>
          <w:szCs w:val="28"/>
        </w:rPr>
      </w:pPr>
    </w:p>
    <w:p w:rsidR="00682F37" w:rsidRPr="00003968" w:rsidRDefault="00682F37" w:rsidP="00682F37">
      <w:pPr>
        <w:pStyle w:val="af2"/>
        <w:numPr>
          <w:ilvl w:val="2"/>
          <w:numId w:val="16"/>
        </w:numPr>
        <w:spacing w:line="259" w:lineRule="auto"/>
        <w:jc w:val="left"/>
        <w:outlineLvl w:val="2"/>
        <w:rPr>
          <w:sz w:val="28"/>
          <w:szCs w:val="28"/>
        </w:rPr>
      </w:pPr>
      <w:r>
        <w:rPr>
          <w:b/>
          <w:sz w:val="28"/>
          <w:szCs w:val="28"/>
        </w:rPr>
        <w:t>Работа с графиками</w:t>
      </w:r>
    </w:p>
    <w:p w:rsidR="00682F37" w:rsidRDefault="00682F37" w:rsidP="00B457C6">
      <w:pPr>
        <w:pStyle w:val="af2"/>
        <w:spacing w:line="259" w:lineRule="auto"/>
        <w:ind w:left="0" w:firstLine="720"/>
        <w:outlineLvl w:val="2"/>
        <w:rPr>
          <w:sz w:val="28"/>
          <w:szCs w:val="28"/>
        </w:rPr>
      </w:pPr>
      <w:r>
        <w:rPr>
          <w:sz w:val="28"/>
          <w:szCs w:val="28"/>
        </w:rPr>
        <w:t>Чтобы начать работу с графиками, необходимо открыть файл с данными виброграммы, для этого необходимо дважды нажать левой кнопкой мыши по нужному графику (слева без покрытия, справа с покрытием) и выбрать файл (рисунок 5.1).</w:t>
      </w:r>
    </w:p>
    <w:p w:rsidR="00682F37" w:rsidRDefault="00682F37" w:rsidP="00B457C6">
      <w:pPr>
        <w:pStyle w:val="af2"/>
        <w:spacing w:line="259" w:lineRule="auto"/>
        <w:ind w:left="0" w:firstLine="720"/>
        <w:outlineLvl w:val="2"/>
        <w:rPr>
          <w:sz w:val="28"/>
          <w:szCs w:val="28"/>
        </w:rPr>
      </w:pPr>
      <w:r w:rsidRPr="00682F37">
        <w:rPr>
          <w:noProof/>
          <w:sz w:val="28"/>
          <w:szCs w:val="28"/>
          <w:lang w:val="en-US" w:eastAsia="en-US"/>
        </w:rPr>
        <w:drawing>
          <wp:anchor distT="0" distB="0" distL="114300" distR="114300" simplePos="0" relativeHeight="251672576" behindDoc="0" locked="0" layoutInCell="1" allowOverlap="1" wp14:anchorId="070ED844" wp14:editId="5F8B4DF1">
            <wp:simplePos x="0" y="0"/>
            <wp:positionH relativeFrom="column">
              <wp:posOffset>76200</wp:posOffset>
            </wp:positionH>
            <wp:positionV relativeFrom="paragraph">
              <wp:posOffset>219075</wp:posOffset>
            </wp:positionV>
            <wp:extent cx="6097270" cy="3429635"/>
            <wp:effectExtent l="0" t="0" r="0" b="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6097270" cy="3429635"/>
                    </a:xfrm>
                    <a:prstGeom prst="rect">
                      <a:avLst/>
                    </a:prstGeom>
                  </pic:spPr>
                </pic:pic>
              </a:graphicData>
            </a:graphic>
          </wp:anchor>
        </w:drawing>
      </w:r>
    </w:p>
    <w:p w:rsidR="00682F37" w:rsidRDefault="00682F37" w:rsidP="00B457C6">
      <w:pPr>
        <w:pStyle w:val="af2"/>
        <w:spacing w:line="259" w:lineRule="auto"/>
        <w:ind w:left="0" w:firstLine="720"/>
        <w:outlineLvl w:val="2"/>
        <w:rPr>
          <w:sz w:val="28"/>
          <w:szCs w:val="28"/>
        </w:rPr>
      </w:pPr>
    </w:p>
    <w:p w:rsidR="00682F37" w:rsidRDefault="00682F37" w:rsidP="00682F37">
      <w:pPr>
        <w:pStyle w:val="af2"/>
        <w:spacing w:line="259" w:lineRule="auto"/>
        <w:ind w:left="0" w:firstLine="720"/>
        <w:jc w:val="center"/>
        <w:outlineLvl w:val="2"/>
        <w:rPr>
          <w:sz w:val="28"/>
          <w:szCs w:val="28"/>
        </w:rPr>
      </w:pPr>
      <w:r>
        <w:rPr>
          <w:sz w:val="28"/>
          <w:szCs w:val="28"/>
        </w:rPr>
        <w:t>Рисунок 5.1 – Выбор файл для построения графика</w:t>
      </w:r>
    </w:p>
    <w:p w:rsidR="00682F37" w:rsidRDefault="00682F37" w:rsidP="00B457C6">
      <w:pPr>
        <w:pStyle w:val="af2"/>
        <w:spacing w:line="259" w:lineRule="auto"/>
        <w:ind w:left="0" w:firstLine="720"/>
        <w:outlineLvl w:val="2"/>
        <w:rPr>
          <w:sz w:val="28"/>
          <w:szCs w:val="28"/>
        </w:rPr>
      </w:pPr>
    </w:p>
    <w:p w:rsidR="00682F37" w:rsidRDefault="00682F37" w:rsidP="00B457C6">
      <w:pPr>
        <w:pStyle w:val="af2"/>
        <w:spacing w:line="259" w:lineRule="auto"/>
        <w:ind w:left="0" w:firstLine="720"/>
        <w:outlineLvl w:val="2"/>
        <w:rPr>
          <w:sz w:val="28"/>
          <w:szCs w:val="28"/>
        </w:rPr>
      </w:pPr>
      <w:r>
        <w:rPr>
          <w:sz w:val="28"/>
          <w:szCs w:val="28"/>
        </w:rPr>
        <w:t xml:space="preserve">После того как вы выбрали файл, строится график. Изначально графики строятся с применением алгоритма сглаживания (рисунок 4.8). </w:t>
      </w:r>
    </w:p>
    <w:p w:rsidR="00B6711F" w:rsidRDefault="00B6711F" w:rsidP="00B457C6">
      <w:pPr>
        <w:pStyle w:val="af2"/>
        <w:spacing w:line="259" w:lineRule="auto"/>
        <w:ind w:left="0" w:firstLine="720"/>
        <w:outlineLvl w:val="2"/>
        <w:rPr>
          <w:sz w:val="28"/>
          <w:szCs w:val="28"/>
        </w:rPr>
      </w:pPr>
      <w:r>
        <w:rPr>
          <w:sz w:val="28"/>
          <w:szCs w:val="28"/>
        </w:rPr>
        <w:t>Чтобы перемещать график по осям, можно использовать стрелки на клавиатуре, предварительно выбрав график для работы нажатием левой кнопкой мыши по нему.</w:t>
      </w:r>
    </w:p>
    <w:p w:rsidR="00B6711F" w:rsidRDefault="003C6150" w:rsidP="00B457C6">
      <w:pPr>
        <w:pStyle w:val="af2"/>
        <w:spacing w:line="259" w:lineRule="auto"/>
        <w:ind w:left="0" w:firstLine="720"/>
        <w:outlineLvl w:val="2"/>
        <w:rPr>
          <w:sz w:val="28"/>
          <w:szCs w:val="28"/>
        </w:rPr>
      </w:pPr>
      <w:r>
        <w:rPr>
          <w:noProof/>
        </w:rPr>
        <w:lastRenderedPageBreak/>
        <w:pict>
          <v:shape id="_x0000_s1065" type="#_x0000_t75" style="position:absolute;left:0;text-align:left;margin-left:42.75pt;margin-top:74.55pt;width:375.6pt;height:588.75pt;z-index:251674624;mso-position-horizontal-relative:text;mso-position-vertical-relative:text;mso-width-relative:page;mso-height-relative:page">
            <v:imagedata r:id="rId58" o:title="1"/>
            <w10:wrap type="topAndBottom"/>
          </v:shape>
        </w:pict>
      </w:r>
      <w:r w:rsidR="00B6711F" w:rsidRPr="00B6711F">
        <w:rPr>
          <w:sz w:val="28"/>
          <w:szCs w:val="28"/>
        </w:rPr>
        <w:t xml:space="preserve">Если хотите изменить толщину сетки, зажмите комбинацию клавиш </w:t>
      </w:r>
      <w:r w:rsidR="004645AB">
        <w:rPr>
          <w:sz w:val="28"/>
          <w:szCs w:val="28"/>
        </w:rPr>
        <w:t>«</w:t>
      </w:r>
      <w:r w:rsidR="00B6711F" w:rsidRPr="00B6711F">
        <w:rPr>
          <w:sz w:val="28"/>
          <w:szCs w:val="28"/>
          <w:lang w:val="en-US"/>
        </w:rPr>
        <w:t>Ctrl</w:t>
      </w:r>
      <w:r w:rsidR="004645AB">
        <w:rPr>
          <w:sz w:val="28"/>
          <w:szCs w:val="28"/>
        </w:rPr>
        <w:t>»</w:t>
      </w:r>
      <w:r w:rsidR="00B6711F" w:rsidRPr="00B6711F">
        <w:rPr>
          <w:sz w:val="28"/>
          <w:szCs w:val="28"/>
        </w:rPr>
        <w:t xml:space="preserve"> + </w:t>
      </w:r>
      <w:r w:rsidR="004645AB">
        <w:rPr>
          <w:sz w:val="28"/>
          <w:szCs w:val="28"/>
        </w:rPr>
        <w:t>«</w:t>
      </w:r>
      <w:r w:rsidR="00B6711F" w:rsidRPr="00B6711F">
        <w:rPr>
          <w:sz w:val="28"/>
          <w:szCs w:val="28"/>
          <w:lang w:val="en-US"/>
        </w:rPr>
        <w:t>I</w:t>
      </w:r>
      <w:r w:rsidR="004645AB">
        <w:rPr>
          <w:sz w:val="28"/>
          <w:szCs w:val="28"/>
        </w:rPr>
        <w:t>»</w:t>
      </w:r>
      <w:r w:rsidR="00B6711F" w:rsidRPr="00B6711F">
        <w:rPr>
          <w:sz w:val="28"/>
          <w:szCs w:val="28"/>
        </w:rPr>
        <w:t xml:space="preserve">, затем нажмите кнопку </w:t>
      </w:r>
      <w:r w:rsidR="004645AB">
        <w:rPr>
          <w:sz w:val="28"/>
          <w:szCs w:val="28"/>
        </w:rPr>
        <w:t>«</w:t>
      </w:r>
      <w:r w:rsidR="004645AB">
        <w:rPr>
          <w:sz w:val="28"/>
          <w:szCs w:val="28"/>
          <w:lang w:val="en-US"/>
        </w:rPr>
        <w:t>A</w:t>
      </w:r>
      <w:r w:rsidR="004645AB">
        <w:rPr>
          <w:sz w:val="28"/>
          <w:szCs w:val="28"/>
        </w:rPr>
        <w:t>»</w:t>
      </w:r>
      <w:r w:rsidR="00B6711F" w:rsidRPr="00B6711F">
        <w:rPr>
          <w:sz w:val="28"/>
          <w:szCs w:val="28"/>
        </w:rPr>
        <w:t xml:space="preserve"> (чтобы увеличить толщину), или кнопку </w:t>
      </w:r>
      <w:r w:rsidR="004645AB">
        <w:rPr>
          <w:sz w:val="28"/>
          <w:szCs w:val="28"/>
        </w:rPr>
        <w:t>«</w:t>
      </w:r>
      <w:r w:rsidR="004645AB">
        <w:rPr>
          <w:sz w:val="28"/>
          <w:szCs w:val="28"/>
          <w:lang w:val="en-US"/>
        </w:rPr>
        <w:t>B</w:t>
      </w:r>
      <w:r w:rsidR="004645AB">
        <w:rPr>
          <w:sz w:val="28"/>
          <w:szCs w:val="28"/>
        </w:rPr>
        <w:t>»</w:t>
      </w:r>
      <w:r w:rsidR="00B6711F" w:rsidRPr="00B6711F">
        <w:rPr>
          <w:sz w:val="28"/>
          <w:szCs w:val="28"/>
        </w:rPr>
        <w:t xml:space="preserve"> (чтобы уменьшить) (</w:t>
      </w:r>
      <w:r w:rsidR="00B6711F">
        <w:rPr>
          <w:sz w:val="28"/>
          <w:szCs w:val="28"/>
        </w:rPr>
        <w:t>рисунок 5.2</w:t>
      </w:r>
      <w:r w:rsidR="00B6711F" w:rsidRPr="00B6711F">
        <w:rPr>
          <w:sz w:val="28"/>
          <w:szCs w:val="28"/>
        </w:rPr>
        <w:t>)</w:t>
      </w:r>
      <w:r w:rsidR="00B6711F">
        <w:rPr>
          <w:sz w:val="28"/>
          <w:szCs w:val="28"/>
        </w:rPr>
        <w:t>.</w:t>
      </w:r>
    </w:p>
    <w:p w:rsidR="00B6711F" w:rsidRPr="00B6711F" w:rsidRDefault="00B6711F" w:rsidP="00B457C6">
      <w:pPr>
        <w:pStyle w:val="af2"/>
        <w:spacing w:line="259" w:lineRule="auto"/>
        <w:ind w:left="0" w:firstLine="720"/>
        <w:outlineLvl w:val="2"/>
        <w:rPr>
          <w:noProof/>
          <w:sz w:val="28"/>
          <w:szCs w:val="28"/>
          <w:lang w:eastAsia="en-US"/>
        </w:rPr>
      </w:pPr>
    </w:p>
    <w:p w:rsidR="00B6711F" w:rsidRPr="00B6711F" w:rsidRDefault="00B6711F" w:rsidP="00B457C6">
      <w:pPr>
        <w:pStyle w:val="af2"/>
        <w:spacing w:line="259" w:lineRule="auto"/>
        <w:ind w:left="0" w:firstLine="720"/>
        <w:outlineLvl w:val="2"/>
        <w:rPr>
          <w:noProof/>
          <w:sz w:val="28"/>
          <w:szCs w:val="28"/>
          <w:lang w:eastAsia="en-US"/>
        </w:rPr>
      </w:pPr>
    </w:p>
    <w:p w:rsidR="00B6711F" w:rsidRPr="00B6711F" w:rsidRDefault="00B6711F" w:rsidP="00B6711F">
      <w:pPr>
        <w:pStyle w:val="af2"/>
        <w:spacing w:line="259" w:lineRule="auto"/>
        <w:ind w:left="0" w:firstLine="720"/>
        <w:jc w:val="center"/>
        <w:outlineLvl w:val="2"/>
        <w:rPr>
          <w:sz w:val="28"/>
          <w:szCs w:val="28"/>
        </w:rPr>
      </w:pPr>
      <w:r>
        <w:rPr>
          <w:sz w:val="28"/>
          <w:szCs w:val="28"/>
        </w:rPr>
        <w:t>Рисунок 5.2 – Изменение толщины сетки</w:t>
      </w:r>
    </w:p>
    <w:p w:rsidR="00682F37" w:rsidRDefault="00682F37" w:rsidP="00B457C6">
      <w:pPr>
        <w:pStyle w:val="af2"/>
        <w:spacing w:line="259" w:lineRule="auto"/>
        <w:ind w:left="0" w:firstLine="720"/>
        <w:outlineLvl w:val="2"/>
        <w:rPr>
          <w:sz w:val="28"/>
          <w:szCs w:val="28"/>
        </w:rPr>
      </w:pPr>
    </w:p>
    <w:p w:rsidR="00B6711F" w:rsidRPr="00B718C2" w:rsidRDefault="00B718C2" w:rsidP="00B457C6">
      <w:pPr>
        <w:pStyle w:val="af2"/>
        <w:spacing w:line="259" w:lineRule="auto"/>
        <w:ind w:left="0" w:firstLine="720"/>
        <w:outlineLvl w:val="2"/>
        <w:rPr>
          <w:sz w:val="28"/>
          <w:szCs w:val="28"/>
        </w:rPr>
      </w:pPr>
      <w:r w:rsidRPr="00B718C2">
        <w:rPr>
          <w:sz w:val="28"/>
          <w:szCs w:val="28"/>
        </w:rPr>
        <w:lastRenderedPageBreak/>
        <w:t>Чтобы увеличить</w:t>
      </w:r>
      <w:r w:rsidR="004645AB">
        <w:rPr>
          <w:sz w:val="28"/>
          <w:szCs w:val="28"/>
        </w:rPr>
        <w:t xml:space="preserve"> или уменьшить</w:t>
      </w:r>
      <w:r w:rsidRPr="00B718C2">
        <w:rPr>
          <w:sz w:val="28"/>
          <w:szCs w:val="28"/>
        </w:rPr>
        <w:t xml:space="preserve"> количество делений сетки нажмите </w:t>
      </w:r>
      <w:r w:rsidR="004645AB">
        <w:rPr>
          <w:sz w:val="28"/>
          <w:szCs w:val="28"/>
        </w:rPr>
        <w:t>«</w:t>
      </w:r>
      <w:r w:rsidRPr="00B718C2">
        <w:rPr>
          <w:sz w:val="28"/>
          <w:szCs w:val="28"/>
        </w:rPr>
        <w:t>+</w:t>
      </w:r>
      <w:r w:rsidR="004645AB">
        <w:rPr>
          <w:sz w:val="28"/>
          <w:szCs w:val="28"/>
        </w:rPr>
        <w:t>»</w:t>
      </w:r>
      <w:r w:rsidRPr="00B718C2">
        <w:rPr>
          <w:sz w:val="28"/>
          <w:szCs w:val="28"/>
        </w:rPr>
        <w:t xml:space="preserve"> или </w:t>
      </w:r>
      <w:r w:rsidR="004645AB">
        <w:rPr>
          <w:sz w:val="28"/>
          <w:szCs w:val="28"/>
        </w:rPr>
        <w:t>«–»</w:t>
      </w:r>
      <w:r w:rsidR="004645AB" w:rsidRPr="004645AB">
        <w:rPr>
          <w:sz w:val="28"/>
          <w:szCs w:val="28"/>
        </w:rPr>
        <w:t>,</w:t>
      </w:r>
      <w:r w:rsidR="004645AB">
        <w:rPr>
          <w:sz w:val="28"/>
          <w:szCs w:val="28"/>
        </w:rPr>
        <w:t xml:space="preserve"> предварительно выбрав ось («</w:t>
      </w:r>
      <w:proofErr w:type="spellStart"/>
      <w:r w:rsidR="004645AB">
        <w:rPr>
          <w:sz w:val="28"/>
          <w:szCs w:val="28"/>
        </w:rPr>
        <w:t>Ctrl</w:t>
      </w:r>
      <w:proofErr w:type="spellEnd"/>
      <w:r w:rsidR="004645AB">
        <w:rPr>
          <w:sz w:val="28"/>
          <w:szCs w:val="28"/>
        </w:rPr>
        <w:t xml:space="preserve">» + «X» – ось </w:t>
      </w:r>
      <w:r w:rsidR="004645AB">
        <w:rPr>
          <w:sz w:val="28"/>
          <w:szCs w:val="28"/>
          <w:lang w:val="en-US"/>
        </w:rPr>
        <w:t>X</w:t>
      </w:r>
      <w:r w:rsidR="004645AB" w:rsidRPr="004645AB">
        <w:rPr>
          <w:sz w:val="28"/>
          <w:szCs w:val="28"/>
        </w:rPr>
        <w:t xml:space="preserve">, </w:t>
      </w:r>
      <w:r w:rsidR="004645AB">
        <w:rPr>
          <w:sz w:val="28"/>
          <w:szCs w:val="28"/>
        </w:rPr>
        <w:t>«</w:t>
      </w:r>
      <w:r w:rsidR="004645AB">
        <w:rPr>
          <w:sz w:val="28"/>
          <w:szCs w:val="28"/>
          <w:lang w:val="en-US"/>
        </w:rPr>
        <w:t>Ctrl</w:t>
      </w:r>
      <w:r w:rsidR="004645AB">
        <w:rPr>
          <w:sz w:val="28"/>
          <w:szCs w:val="28"/>
        </w:rPr>
        <w:t>»</w:t>
      </w:r>
      <w:r w:rsidR="004645AB" w:rsidRPr="004645AB">
        <w:rPr>
          <w:sz w:val="28"/>
          <w:szCs w:val="28"/>
        </w:rPr>
        <w:t xml:space="preserve"> + </w:t>
      </w:r>
      <w:r w:rsidR="004645AB">
        <w:rPr>
          <w:sz w:val="28"/>
          <w:szCs w:val="28"/>
        </w:rPr>
        <w:t>«</w:t>
      </w:r>
      <w:r w:rsidR="004645AB">
        <w:rPr>
          <w:sz w:val="28"/>
          <w:szCs w:val="28"/>
          <w:lang w:val="en-US"/>
        </w:rPr>
        <w:t>Y</w:t>
      </w:r>
      <w:r w:rsidR="004645AB">
        <w:rPr>
          <w:sz w:val="28"/>
          <w:szCs w:val="28"/>
        </w:rPr>
        <w:t>»</w:t>
      </w:r>
      <w:r w:rsidR="004645AB" w:rsidRPr="004645AB">
        <w:rPr>
          <w:sz w:val="28"/>
          <w:szCs w:val="28"/>
        </w:rPr>
        <w:t xml:space="preserve"> </w:t>
      </w:r>
      <w:r w:rsidR="004645AB">
        <w:rPr>
          <w:sz w:val="28"/>
          <w:szCs w:val="28"/>
        </w:rPr>
        <w:t>–</w:t>
      </w:r>
      <w:r w:rsidR="004645AB" w:rsidRPr="004645AB">
        <w:rPr>
          <w:sz w:val="28"/>
          <w:szCs w:val="28"/>
        </w:rPr>
        <w:t xml:space="preserve"> </w:t>
      </w:r>
      <w:r w:rsidR="004645AB">
        <w:rPr>
          <w:sz w:val="28"/>
          <w:szCs w:val="28"/>
        </w:rPr>
        <w:t xml:space="preserve">ось </w:t>
      </w:r>
      <w:r w:rsidR="004645AB">
        <w:rPr>
          <w:sz w:val="28"/>
          <w:szCs w:val="28"/>
          <w:lang w:val="en-US"/>
        </w:rPr>
        <w:t>Y</w:t>
      </w:r>
      <w:r w:rsidR="004645AB">
        <w:rPr>
          <w:sz w:val="28"/>
          <w:szCs w:val="28"/>
        </w:rPr>
        <w:t>) (рисунок 5.3).</w:t>
      </w:r>
    </w:p>
    <w:p w:rsidR="00682F37" w:rsidRPr="00B021CA" w:rsidRDefault="003C6150" w:rsidP="00B457C6">
      <w:pPr>
        <w:pStyle w:val="af2"/>
        <w:spacing w:line="259" w:lineRule="auto"/>
        <w:ind w:left="0" w:firstLine="720"/>
        <w:outlineLvl w:val="2"/>
        <w:rPr>
          <w:sz w:val="28"/>
          <w:szCs w:val="28"/>
        </w:rPr>
      </w:pPr>
      <w:r>
        <w:rPr>
          <w:noProof/>
        </w:rPr>
        <w:pict>
          <v:shape id="_x0000_s1066" type="#_x0000_t75" style="position:absolute;left:0;text-align:left;margin-left:51.6pt;margin-top:20pt;width:380.4pt;height:596.35pt;z-index:251676672;mso-position-horizontal-relative:text;mso-position-vertical-relative:text;mso-width-relative:page;mso-height-relative:page">
            <v:imagedata r:id="rId59" o:title="2"/>
            <w10:wrap type="topAndBottom"/>
          </v:shape>
        </w:pict>
      </w:r>
    </w:p>
    <w:p w:rsidR="00682F37" w:rsidRDefault="00682F37" w:rsidP="00B457C6">
      <w:pPr>
        <w:pStyle w:val="af2"/>
        <w:spacing w:line="259" w:lineRule="auto"/>
        <w:ind w:left="0" w:firstLine="720"/>
        <w:outlineLvl w:val="2"/>
        <w:rPr>
          <w:sz w:val="28"/>
          <w:szCs w:val="28"/>
        </w:rPr>
      </w:pPr>
    </w:p>
    <w:p w:rsidR="004645AB" w:rsidRDefault="00B021CA" w:rsidP="00B021CA">
      <w:pPr>
        <w:pStyle w:val="af2"/>
        <w:spacing w:line="259" w:lineRule="auto"/>
        <w:ind w:left="0" w:firstLine="720"/>
        <w:jc w:val="center"/>
        <w:outlineLvl w:val="2"/>
        <w:rPr>
          <w:sz w:val="28"/>
          <w:szCs w:val="28"/>
        </w:rPr>
      </w:pPr>
      <w:r>
        <w:rPr>
          <w:sz w:val="28"/>
          <w:szCs w:val="28"/>
        </w:rPr>
        <w:t>Рисунок 5.3 – Изменение количества делений сетки</w:t>
      </w:r>
    </w:p>
    <w:p w:rsidR="00B021CA" w:rsidRDefault="00B021CA" w:rsidP="00B021CA">
      <w:pPr>
        <w:pStyle w:val="af2"/>
        <w:spacing w:line="259" w:lineRule="auto"/>
        <w:ind w:left="0" w:firstLine="720"/>
        <w:jc w:val="center"/>
        <w:outlineLvl w:val="2"/>
        <w:rPr>
          <w:sz w:val="28"/>
          <w:szCs w:val="28"/>
        </w:rPr>
      </w:pPr>
    </w:p>
    <w:p w:rsidR="00B021CA" w:rsidRDefault="00B021CA" w:rsidP="00B021CA">
      <w:pPr>
        <w:pStyle w:val="af2"/>
        <w:spacing w:line="259" w:lineRule="auto"/>
        <w:ind w:left="0" w:firstLine="720"/>
        <w:outlineLvl w:val="2"/>
        <w:rPr>
          <w:sz w:val="28"/>
          <w:szCs w:val="28"/>
        </w:rPr>
      </w:pPr>
      <w:r>
        <w:rPr>
          <w:sz w:val="28"/>
          <w:szCs w:val="28"/>
        </w:rPr>
        <w:lastRenderedPageBreak/>
        <w:t>Для того, чтобы убрать сглаживание графика, нажмите правый «</w:t>
      </w:r>
      <w:r>
        <w:rPr>
          <w:sz w:val="28"/>
          <w:szCs w:val="28"/>
          <w:lang w:val="en-US"/>
        </w:rPr>
        <w:t>Shift</w:t>
      </w:r>
      <w:r>
        <w:rPr>
          <w:sz w:val="28"/>
          <w:szCs w:val="28"/>
        </w:rPr>
        <w:t xml:space="preserve">» (рисунок 4.7 и рисунок 4.8). </w:t>
      </w:r>
    </w:p>
    <w:p w:rsidR="00B021CA" w:rsidRDefault="00B021CA" w:rsidP="00B021CA">
      <w:pPr>
        <w:pStyle w:val="af2"/>
        <w:spacing w:line="259" w:lineRule="auto"/>
        <w:ind w:left="0" w:firstLine="720"/>
        <w:outlineLvl w:val="2"/>
        <w:rPr>
          <w:sz w:val="28"/>
          <w:szCs w:val="28"/>
        </w:rPr>
      </w:pPr>
      <w:r w:rsidRPr="00B021CA">
        <w:rPr>
          <w:sz w:val="28"/>
          <w:szCs w:val="28"/>
        </w:rPr>
        <w:t xml:space="preserve">Чтобы изменить скорость перемещения по графику, нажмите комбинацию клавиш </w:t>
      </w:r>
      <w:r>
        <w:rPr>
          <w:sz w:val="28"/>
          <w:szCs w:val="28"/>
        </w:rPr>
        <w:t>«</w:t>
      </w:r>
      <w:proofErr w:type="spellStart"/>
      <w:r w:rsidRPr="00B021CA">
        <w:rPr>
          <w:sz w:val="28"/>
          <w:szCs w:val="28"/>
        </w:rPr>
        <w:t>Ctrl</w:t>
      </w:r>
      <w:proofErr w:type="spellEnd"/>
      <w:r>
        <w:rPr>
          <w:sz w:val="28"/>
          <w:szCs w:val="28"/>
        </w:rPr>
        <w:t>»</w:t>
      </w:r>
      <w:r w:rsidRPr="00B021CA">
        <w:rPr>
          <w:sz w:val="28"/>
          <w:szCs w:val="28"/>
        </w:rPr>
        <w:t xml:space="preserve"> + </w:t>
      </w:r>
      <w:r>
        <w:rPr>
          <w:sz w:val="28"/>
          <w:szCs w:val="28"/>
        </w:rPr>
        <w:t>«</w:t>
      </w:r>
      <w:proofErr w:type="spellStart"/>
      <w:r w:rsidRPr="00B021CA">
        <w:rPr>
          <w:sz w:val="28"/>
          <w:szCs w:val="28"/>
        </w:rPr>
        <w:t>Shift</w:t>
      </w:r>
      <w:proofErr w:type="spellEnd"/>
      <w:r>
        <w:rPr>
          <w:sz w:val="28"/>
          <w:szCs w:val="28"/>
        </w:rPr>
        <w:t>»</w:t>
      </w:r>
      <w:r w:rsidRPr="00B021CA">
        <w:rPr>
          <w:sz w:val="28"/>
          <w:szCs w:val="28"/>
        </w:rPr>
        <w:t xml:space="preserve"> + </w:t>
      </w:r>
      <w:r>
        <w:rPr>
          <w:sz w:val="28"/>
          <w:szCs w:val="28"/>
        </w:rPr>
        <w:t>«</w:t>
      </w:r>
      <w:proofErr w:type="spellStart"/>
      <w:r w:rsidRPr="00B021CA">
        <w:rPr>
          <w:sz w:val="28"/>
          <w:szCs w:val="28"/>
        </w:rPr>
        <w:t>Alt</w:t>
      </w:r>
      <w:proofErr w:type="spellEnd"/>
      <w:r>
        <w:rPr>
          <w:sz w:val="28"/>
          <w:szCs w:val="28"/>
        </w:rPr>
        <w:t>»</w:t>
      </w:r>
      <w:r w:rsidRPr="00B021CA">
        <w:rPr>
          <w:sz w:val="28"/>
          <w:szCs w:val="28"/>
        </w:rPr>
        <w:t>, после чего введите необх</w:t>
      </w:r>
      <w:r>
        <w:rPr>
          <w:sz w:val="28"/>
          <w:szCs w:val="28"/>
        </w:rPr>
        <w:t>одимую скорость</w:t>
      </w:r>
      <w:r w:rsidR="00973739">
        <w:rPr>
          <w:sz w:val="28"/>
          <w:szCs w:val="28"/>
        </w:rPr>
        <w:t xml:space="preserve"> в появившееся окна (сверху по центру)</w:t>
      </w:r>
      <w:r>
        <w:rPr>
          <w:sz w:val="28"/>
          <w:szCs w:val="28"/>
        </w:rPr>
        <w:t>, стандартная скорость равна 10 (рисунок 5.4)</w:t>
      </w:r>
      <w:r w:rsidRPr="00B021CA">
        <w:rPr>
          <w:sz w:val="28"/>
          <w:szCs w:val="28"/>
        </w:rPr>
        <w:t>. Чтобы закрыть, нажмите ту же комбинацию</w:t>
      </w:r>
      <w:r>
        <w:rPr>
          <w:sz w:val="28"/>
          <w:szCs w:val="28"/>
        </w:rPr>
        <w:t>.</w:t>
      </w:r>
    </w:p>
    <w:p w:rsidR="00B021CA" w:rsidRDefault="00B021CA" w:rsidP="00B021CA">
      <w:pPr>
        <w:pStyle w:val="af2"/>
        <w:spacing w:line="259" w:lineRule="auto"/>
        <w:ind w:left="0" w:firstLine="720"/>
        <w:outlineLvl w:val="2"/>
        <w:rPr>
          <w:sz w:val="28"/>
          <w:szCs w:val="28"/>
        </w:rPr>
      </w:pPr>
      <w:r w:rsidRPr="00B021CA">
        <w:rPr>
          <w:noProof/>
          <w:sz w:val="28"/>
          <w:szCs w:val="28"/>
          <w:lang w:val="en-US" w:eastAsia="en-US"/>
        </w:rPr>
        <w:drawing>
          <wp:anchor distT="0" distB="0" distL="114300" distR="114300" simplePos="0" relativeHeight="251677696" behindDoc="0" locked="0" layoutInCell="1" allowOverlap="1" wp14:anchorId="3C7AB759" wp14:editId="4AD894FE">
            <wp:simplePos x="0" y="0"/>
            <wp:positionH relativeFrom="column">
              <wp:posOffset>1240238</wp:posOffset>
            </wp:positionH>
            <wp:positionV relativeFrom="paragraph">
              <wp:posOffset>219075</wp:posOffset>
            </wp:positionV>
            <wp:extent cx="3667637" cy="752580"/>
            <wp:effectExtent l="0" t="0" r="9525" b="9525"/>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3667637" cy="752580"/>
                    </a:xfrm>
                    <a:prstGeom prst="rect">
                      <a:avLst/>
                    </a:prstGeom>
                  </pic:spPr>
                </pic:pic>
              </a:graphicData>
            </a:graphic>
          </wp:anchor>
        </w:drawing>
      </w:r>
    </w:p>
    <w:p w:rsidR="00B021CA" w:rsidRDefault="00B021CA" w:rsidP="00B021CA">
      <w:pPr>
        <w:pStyle w:val="af2"/>
        <w:spacing w:line="259" w:lineRule="auto"/>
        <w:ind w:left="0" w:firstLine="720"/>
        <w:outlineLvl w:val="2"/>
        <w:rPr>
          <w:sz w:val="28"/>
          <w:szCs w:val="28"/>
        </w:rPr>
      </w:pPr>
    </w:p>
    <w:p w:rsidR="00B021CA" w:rsidRPr="00B021CA" w:rsidRDefault="00B021CA" w:rsidP="00B021CA">
      <w:pPr>
        <w:pStyle w:val="af2"/>
        <w:spacing w:line="259" w:lineRule="auto"/>
        <w:ind w:left="0" w:firstLine="720"/>
        <w:jc w:val="center"/>
        <w:outlineLvl w:val="2"/>
        <w:rPr>
          <w:sz w:val="28"/>
          <w:szCs w:val="28"/>
        </w:rPr>
      </w:pPr>
      <w:r>
        <w:rPr>
          <w:sz w:val="28"/>
          <w:szCs w:val="28"/>
        </w:rPr>
        <w:t>Рисунок 5.4 – Окно ввода скорости перемещения по графику</w:t>
      </w:r>
    </w:p>
    <w:p w:rsidR="004645AB" w:rsidRDefault="004645AB" w:rsidP="00B457C6">
      <w:pPr>
        <w:pStyle w:val="af2"/>
        <w:spacing w:line="259" w:lineRule="auto"/>
        <w:ind w:left="0" w:firstLine="720"/>
        <w:outlineLvl w:val="2"/>
        <w:rPr>
          <w:sz w:val="28"/>
          <w:szCs w:val="28"/>
        </w:rPr>
      </w:pPr>
    </w:p>
    <w:p w:rsidR="00973739" w:rsidRDefault="00973739" w:rsidP="00B457C6">
      <w:pPr>
        <w:pStyle w:val="af2"/>
        <w:spacing w:line="259" w:lineRule="auto"/>
        <w:ind w:left="0" w:firstLine="720"/>
        <w:outlineLvl w:val="2"/>
        <w:rPr>
          <w:sz w:val="28"/>
          <w:szCs w:val="28"/>
        </w:rPr>
      </w:pPr>
      <w:r>
        <w:rPr>
          <w:sz w:val="28"/>
          <w:szCs w:val="28"/>
        </w:rPr>
        <w:t>Для работы с несколькими графиками, необходимо зажать клавишу «</w:t>
      </w:r>
      <w:r>
        <w:rPr>
          <w:sz w:val="28"/>
          <w:szCs w:val="28"/>
          <w:lang w:val="en-US"/>
        </w:rPr>
        <w:t>Ctrl</w:t>
      </w:r>
      <w:r>
        <w:rPr>
          <w:sz w:val="28"/>
          <w:szCs w:val="28"/>
        </w:rPr>
        <w:t xml:space="preserve">» и нажать левой кнопкой мыши по графику, который вы хотите добавить для работы, значение корректирующих коэффициентов добавленного графика будут равны начальному, они будут находится в одинаковых координатах, чтобы мы могли их сравнить. После того как вы добавили график, вы будете работать одновременно с двумя (перемещаться, изменять масштаб, сетку). Чтобы снова работать с одним графиком, выберите его левой кнопкой мыши. </w:t>
      </w:r>
    </w:p>
    <w:p w:rsidR="00973739" w:rsidRDefault="00973739" w:rsidP="00B457C6">
      <w:pPr>
        <w:pStyle w:val="af2"/>
        <w:spacing w:line="259" w:lineRule="auto"/>
        <w:ind w:left="0" w:firstLine="720"/>
        <w:outlineLvl w:val="2"/>
        <w:rPr>
          <w:sz w:val="28"/>
          <w:szCs w:val="28"/>
        </w:rPr>
      </w:pPr>
    </w:p>
    <w:p w:rsidR="00973739" w:rsidRPr="00003968" w:rsidRDefault="00973739" w:rsidP="00973739">
      <w:pPr>
        <w:pStyle w:val="af2"/>
        <w:numPr>
          <w:ilvl w:val="2"/>
          <w:numId w:val="16"/>
        </w:numPr>
        <w:spacing w:line="259" w:lineRule="auto"/>
        <w:jc w:val="left"/>
        <w:outlineLvl w:val="2"/>
        <w:rPr>
          <w:sz w:val="28"/>
          <w:szCs w:val="28"/>
        </w:rPr>
      </w:pPr>
      <w:r>
        <w:rPr>
          <w:b/>
          <w:sz w:val="28"/>
          <w:szCs w:val="28"/>
        </w:rPr>
        <w:t>Работа с коэффициентами</w:t>
      </w:r>
    </w:p>
    <w:p w:rsidR="00973739" w:rsidRDefault="00973739" w:rsidP="00B457C6">
      <w:pPr>
        <w:pStyle w:val="af2"/>
        <w:spacing w:line="259" w:lineRule="auto"/>
        <w:ind w:left="0" w:firstLine="720"/>
        <w:outlineLvl w:val="2"/>
        <w:rPr>
          <w:sz w:val="28"/>
          <w:szCs w:val="28"/>
        </w:rPr>
      </w:pPr>
      <w:r>
        <w:rPr>
          <w:sz w:val="28"/>
          <w:szCs w:val="28"/>
        </w:rPr>
        <w:t>Чтобы подсчитать коэффициент поглощения материала, необходимо предварительно подсчитать коэффициенты графиков, а также ввести объемы и модули упругости.</w:t>
      </w:r>
    </w:p>
    <w:p w:rsidR="00973739" w:rsidRDefault="00973739" w:rsidP="00B457C6">
      <w:pPr>
        <w:pStyle w:val="af2"/>
        <w:spacing w:line="259" w:lineRule="auto"/>
        <w:ind w:left="0" w:firstLine="720"/>
        <w:outlineLvl w:val="2"/>
        <w:rPr>
          <w:sz w:val="28"/>
          <w:szCs w:val="28"/>
        </w:rPr>
      </w:pPr>
      <w:r>
        <w:rPr>
          <w:sz w:val="28"/>
          <w:szCs w:val="28"/>
        </w:rPr>
        <w:t>Чтобы подсчитать коэффициенты графиков, необходимо выбрать нужные вершины</w:t>
      </w:r>
      <w:r w:rsidR="00BF5C31">
        <w:rPr>
          <w:sz w:val="28"/>
          <w:szCs w:val="28"/>
        </w:rPr>
        <w:t xml:space="preserve"> визуальным или ручным способом (рисунки 4.6 - 4.9). После чего нажать кнопки для расчета коэффициентов (для графика с покрытием и без покрытия).</w:t>
      </w:r>
    </w:p>
    <w:p w:rsidR="00BF5C31" w:rsidRPr="00BF5C31" w:rsidRDefault="00BF5C31" w:rsidP="00B457C6">
      <w:pPr>
        <w:pStyle w:val="af2"/>
        <w:spacing w:line="259" w:lineRule="auto"/>
        <w:ind w:left="0" w:firstLine="720"/>
        <w:outlineLvl w:val="2"/>
        <w:rPr>
          <w:sz w:val="28"/>
          <w:szCs w:val="28"/>
        </w:rPr>
      </w:pPr>
      <w:r>
        <w:rPr>
          <w:sz w:val="28"/>
          <w:szCs w:val="28"/>
        </w:rPr>
        <w:t>После чего ввести недостающие параметры и рассчитать коэффициент поглощения материала (рисунок 4.10).</w:t>
      </w:r>
    </w:p>
    <w:p w:rsidR="00663DF9" w:rsidRPr="00C33B3D" w:rsidRDefault="00663DF9" w:rsidP="00663DF9">
      <w:pPr>
        <w:pStyle w:val="ad"/>
        <w:spacing w:before="0" w:line="276" w:lineRule="auto"/>
        <w:outlineLvl w:val="0"/>
        <w:rPr>
          <w:sz w:val="32"/>
        </w:rPr>
      </w:pPr>
      <w:bookmarkStart w:id="7" w:name="_Toc75196896"/>
      <w:r w:rsidRPr="009B2255">
        <w:rPr>
          <w:szCs w:val="24"/>
        </w:rPr>
        <w:lastRenderedPageBreak/>
        <w:t>Заключение</w:t>
      </w:r>
      <w:bookmarkEnd w:id="7"/>
    </w:p>
    <w:p w:rsidR="00663DF9" w:rsidRDefault="00663DF9" w:rsidP="00A63405">
      <w:pPr>
        <w:pStyle w:val="af2"/>
        <w:spacing w:line="259" w:lineRule="auto"/>
        <w:ind w:firstLine="0"/>
        <w:jc w:val="left"/>
        <w:outlineLvl w:val="2"/>
        <w:rPr>
          <w:sz w:val="28"/>
          <w:szCs w:val="28"/>
        </w:rPr>
      </w:pPr>
    </w:p>
    <w:p w:rsidR="00A06667" w:rsidRDefault="005F5D61" w:rsidP="005F5D61">
      <w:pPr>
        <w:pStyle w:val="af2"/>
        <w:spacing w:line="259" w:lineRule="auto"/>
        <w:ind w:left="0" w:firstLine="720"/>
        <w:outlineLvl w:val="2"/>
        <w:rPr>
          <w:sz w:val="28"/>
          <w:szCs w:val="28"/>
        </w:rPr>
      </w:pPr>
      <w:r>
        <w:rPr>
          <w:sz w:val="28"/>
          <w:szCs w:val="28"/>
        </w:rPr>
        <w:t>В рамках производственной практики были изучены методы оценки демпфирующих свойств колебательных систем</w:t>
      </w:r>
      <w:r w:rsidR="00A06667">
        <w:rPr>
          <w:sz w:val="28"/>
          <w:szCs w:val="28"/>
        </w:rPr>
        <w:t>, как показывает анализ формул, выбор материала покрытий</w:t>
      </w:r>
      <w:r w:rsidR="00A06667" w:rsidRPr="00A06667">
        <w:rPr>
          <w:sz w:val="28"/>
          <w:szCs w:val="28"/>
        </w:rPr>
        <w:t xml:space="preserve"> связыва</w:t>
      </w:r>
      <w:r w:rsidR="00A06667">
        <w:rPr>
          <w:sz w:val="28"/>
          <w:szCs w:val="28"/>
        </w:rPr>
        <w:t>ет</w:t>
      </w:r>
      <w:r w:rsidR="00A06667" w:rsidRPr="00A06667">
        <w:rPr>
          <w:sz w:val="28"/>
          <w:szCs w:val="28"/>
        </w:rPr>
        <w:t xml:space="preserve"> не только с собственн</w:t>
      </w:r>
      <w:r w:rsidR="00A06667">
        <w:rPr>
          <w:sz w:val="28"/>
          <w:szCs w:val="28"/>
        </w:rPr>
        <w:t>о его демпфирующими свойствами</w:t>
      </w:r>
      <w:r w:rsidR="00A06667" w:rsidRPr="00A06667">
        <w:rPr>
          <w:sz w:val="28"/>
          <w:szCs w:val="28"/>
        </w:rPr>
        <w:t xml:space="preserve">, но и с величиной модуля упругости </w:t>
      </w:r>
      <w:r w:rsidR="00A06667">
        <w:rPr>
          <w:sz w:val="28"/>
          <w:szCs w:val="28"/>
        </w:rPr>
        <w:t>покрытия. Поэтому, в конеч</w:t>
      </w:r>
      <w:r w:rsidR="00A06667" w:rsidRPr="00A06667">
        <w:rPr>
          <w:sz w:val="28"/>
          <w:szCs w:val="28"/>
        </w:rPr>
        <w:t>ном счете, необходимо оценивать демпф</w:t>
      </w:r>
      <w:r w:rsidR="00A06667">
        <w:rPr>
          <w:sz w:val="28"/>
          <w:szCs w:val="28"/>
        </w:rPr>
        <w:t>ирующие свойства покрытия не величиной</w:t>
      </w:r>
      <w:r w:rsidR="003C6150">
        <w:rPr>
          <w:snapToGrid w:val="0"/>
          <w:color w:val="000000"/>
          <w:position w:val="-16"/>
          <w:sz w:val="28"/>
        </w:rPr>
        <w:pict>
          <v:shape id="_x0000_i1062" type="#_x0000_t75" style="width:25.05pt;height:26.3pt" fillcolor="window">
            <v:imagedata r:id="rId42" o:title=""/>
          </v:shape>
        </w:pict>
      </w:r>
      <w:r w:rsidR="00A06667">
        <w:rPr>
          <w:snapToGrid w:val="0"/>
          <w:color w:val="000000"/>
          <w:sz w:val="28"/>
        </w:rPr>
        <w:t xml:space="preserve">, а </w:t>
      </w:r>
      <w:proofErr w:type="gramStart"/>
      <w:r w:rsidR="00A06667">
        <w:rPr>
          <w:snapToGrid w:val="0"/>
          <w:color w:val="000000"/>
          <w:sz w:val="28"/>
        </w:rPr>
        <w:t xml:space="preserve">произведением </w:t>
      </w:r>
      <w:r w:rsidR="003C6150">
        <w:rPr>
          <w:snapToGrid w:val="0"/>
          <w:color w:val="000000"/>
          <w:position w:val="-16"/>
          <w:sz w:val="28"/>
        </w:rPr>
        <w:pict>
          <v:shape id="_x0000_i1063" type="#_x0000_t75" style="width:25.05pt;height:26.3pt" fillcolor="window">
            <v:imagedata r:id="rId42" o:title=""/>
          </v:shape>
        </w:pict>
      </w:r>
      <w:r w:rsidR="00A06667" w:rsidRPr="00EF28BF">
        <w:rPr>
          <w:snapToGrid w:val="0"/>
          <w:color w:val="000000"/>
          <w:sz w:val="28"/>
        </w:rPr>
        <w:t xml:space="preserve"> </w:t>
      </w:r>
      <w:r w:rsidR="00A06667" w:rsidRPr="00EF28BF">
        <w:rPr>
          <w:i/>
          <w:snapToGrid w:val="0"/>
          <w:color w:val="000000"/>
          <w:sz w:val="28"/>
        </w:rPr>
        <w:t>Е</w:t>
      </w:r>
      <w:r w:rsidR="00A06667" w:rsidRPr="00EF28BF">
        <w:rPr>
          <w:i/>
          <w:snapToGrid w:val="0"/>
          <w:color w:val="000000"/>
          <w:sz w:val="28"/>
          <w:vertAlign w:val="subscript"/>
        </w:rPr>
        <w:t>П</w:t>
      </w:r>
      <w:proofErr w:type="gramEnd"/>
      <w:r w:rsidR="00A06667">
        <w:rPr>
          <w:sz w:val="28"/>
          <w:szCs w:val="28"/>
        </w:rPr>
        <w:t xml:space="preserve">. </w:t>
      </w:r>
    </w:p>
    <w:p w:rsidR="005F5D61" w:rsidRDefault="00A06667" w:rsidP="005F5D61">
      <w:pPr>
        <w:pStyle w:val="af2"/>
        <w:spacing w:line="259" w:lineRule="auto"/>
        <w:ind w:left="0" w:firstLine="720"/>
        <w:outlineLvl w:val="2"/>
        <w:rPr>
          <w:sz w:val="28"/>
          <w:szCs w:val="28"/>
        </w:rPr>
      </w:pPr>
      <w:r>
        <w:rPr>
          <w:sz w:val="28"/>
          <w:szCs w:val="28"/>
        </w:rPr>
        <w:t>Было</w:t>
      </w:r>
      <w:r w:rsidR="005F5D61">
        <w:rPr>
          <w:sz w:val="28"/>
          <w:szCs w:val="28"/>
        </w:rPr>
        <w:t xml:space="preserve"> разработано приложение для построения графиков виброграмм</w:t>
      </w:r>
      <w:r w:rsidR="00D44F57">
        <w:rPr>
          <w:sz w:val="28"/>
          <w:szCs w:val="28"/>
        </w:rPr>
        <w:t>.</w:t>
      </w:r>
      <w:r w:rsidR="002E003B" w:rsidRPr="002E003B">
        <w:rPr>
          <w:sz w:val="28"/>
          <w:szCs w:val="28"/>
        </w:rPr>
        <w:t xml:space="preserve"> Работа </w:t>
      </w:r>
      <w:r w:rsidR="002E003B">
        <w:rPr>
          <w:sz w:val="28"/>
          <w:szCs w:val="28"/>
        </w:rPr>
        <w:t>по разработке приложения</w:t>
      </w:r>
      <w:r w:rsidR="002E003B" w:rsidRPr="002E003B">
        <w:rPr>
          <w:sz w:val="28"/>
          <w:szCs w:val="28"/>
        </w:rPr>
        <w:t xml:space="preserve"> была выполнена в полном объеме, были реализованы все поставленные функции.</w:t>
      </w:r>
      <w:r w:rsidR="00D44F57">
        <w:rPr>
          <w:sz w:val="28"/>
          <w:szCs w:val="28"/>
        </w:rPr>
        <w:t xml:space="preserve"> </w:t>
      </w:r>
      <w:r w:rsidR="00D44F57" w:rsidRPr="00D44F57">
        <w:rPr>
          <w:sz w:val="28"/>
          <w:szCs w:val="28"/>
        </w:rPr>
        <w:t>Были изучены основные архитектурные подходы при разработке данного приложения</w:t>
      </w:r>
      <w:r w:rsidR="002E003B">
        <w:rPr>
          <w:sz w:val="28"/>
          <w:szCs w:val="28"/>
        </w:rPr>
        <w:t xml:space="preserve">, а также </w:t>
      </w:r>
      <w:r w:rsidR="00D44F57" w:rsidRPr="00D44F57">
        <w:rPr>
          <w:sz w:val="28"/>
          <w:szCs w:val="28"/>
        </w:rPr>
        <w:t xml:space="preserve">основные преимущества и недостатки </w:t>
      </w:r>
      <w:r w:rsidR="00D44F57">
        <w:rPr>
          <w:sz w:val="28"/>
          <w:szCs w:val="28"/>
        </w:rPr>
        <w:t>языка программирования</w:t>
      </w:r>
      <w:r w:rsidR="00D44F57" w:rsidRPr="00D44F57">
        <w:rPr>
          <w:sz w:val="28"/>
          <w:szCs w:val="28"/>
        </w:rPr>
        <w:t xml:space="preserve"> </w:t>
      </w:r>
      <w:r w:rsidR="00D44F57" w:rsidRPr="00D44F57">
        <w:rPr>
          <w:sz w:val="28"/>
          <w:szCs w:val="28"/>
          <w:lang w:val="en-US"/>
        </w:rPr>
        <w:t>Java</w:t>
      </w:r>
      <w:r w:rsidR="00D44F57">
        <w:rPr>
          <w:sz w:val="28"/>
          <w:szCs w:val="28"/>
          <w:lang w:val="en-US"/>
        </w:rPr>
        <w:t>Script</w:t>
      </w:r>
      <w:r w:rsidR="002E003B" w:rsidRPr="002E003B">
        <w:rPr>
          <w:sz w:val="28"/>
          <w:szCs w:val="28"/>
        </w:rPr>
        <w:t xml:space="preserve">. </w:t>
      </w:r>
    </w:p>
    <w:p w:rsidR="00A06667" w:rsidRPr="00A154FB" w:rsidRDefault="00A154FB" w:rsidP="005F5D61">
      <w:pPr>
        <w:pStyle w:val="af2"/>
        <w:spacing w:line="259" w:lineRule="auto"/>
        <w:ind w:left="0" w:firstLine="720"/>
        <w:outlineLvl w:val="2"/>
        <w:rPr>
          <w:sz w:val="28"/>
          <w:szCs w:val="28"/>
        </w:rPr>
      </w:pPr>
      <w:r w:rsidRPr="00A154FB">
        <w:rPr>
          <w:sz w:val="28"/>
          <w:szCs w:val="28"/>
        </w:rPr>
        <w:t>В</w:t>
      </w:r>
      <w:r w:rsidRPr="00A154FB">
        <w:t xml:space="preserve"> </w:t>
      </w:r>
      <w:r w:rsidRPr="00C33B3D">
        <w:t>дальнейшем</w:t>
      </w:r>
      <w:r>
        <w:t xml:space="preserve"> данное приложение можно расширить, например, адаптировать под мобильные устройства</w:t>
      </w:r>
      <w:r>
        <w:rPr>
          <w:sz w:val="28"/>
          <w:szCs w:val="28"/>
        </w:rPr>
        <w:t>, добавить новые фильтры</w:t>
      </w:r>
      <w:r w:rsidR="00F55CE2">
        <w:rPr>
          <w:sz w:val="28"/>
          <w:szCs w:val="28"/>
        </w:rPr>
        <w:t xml:space="preserve"> для сглаживания графиков</w:t>
      </w:r>
      <w:r w:rsidR="0041731C">
        <w:rPr>
          <w:sz w:val="28"/>
          <w:szCs w:val="28"/>
        </w:rPr>
        <w:t xml:space="preserve"> или </w:t>
      </w:r>
      <w:r>
        <w:rPr>
          <w:sz w:val="28"/>
          <w:szCs w:val="28"/>
        </w:rPr>
        <w:t>добавить функцию</w:t>
      </w:r>
      <w:r w:rsidR="00F55CE2">
        <w:rPr>
          <w:sz w:val="28"/>
          <w:szCs w:val="28"/>
        </w:rPr>
        <w:t xml:space="preserve"> наложение графиков и т.п.</w:t>
      </w:r>
    </w:p>
    <w:p w:rsidR="005D00BD" w:rsidRPr="000C4E16" w:rsidRDefault="000C4E16" w:rsidP="000C4E16">
      <w:pPr>
        <w:pStyle w:val="ad"/>
        <w:spacing w:before="0" w:after="240" w:line="276" w:lineRule="auto"/>
        <w:outlineLvl w:val="0"/>
        <w:rPr>
          <w:szCs w:val="24"/>
        </w:rPr>
      </w:pPr>
      <w:bookmarkStart w:id="8" w:name="_Toc75733129"/>
      <w:r w:rsidRPr="00395FC3">
        <w:rPr>
          <w:szCs w:val="24"/>
        </w:rPr>
        <w:lastRenderedPageBreak/>
        <w:t>Список литературы</w:t>
      </w:r>
      <w:bookmarkEnd w:id="8"/>
      <w:r w:rsidR="005D00BD" w:rsidRPr="00EF28BF">
        <w:rPr>
          <w:b w:val="0"/>
        </w:rPr>
        <w:t xml:space="preserve"> </w:t>
      </w:r>
    </w:p>
    <w:p w:rsidR="005D00BD" w:rsidRPr="00745030" w:rsidRDefault="00745030" w:rsidP="00745030">
      <w:pPr>
        <w:numPr>
          <w:ilvl w:val="0"/>
          <w:numId w:val="2"/>
        </w:numPr>
        <w:shd w:val="clear" w:color="auto" w:fill="FFFFFF"/>
        <w:rPr>
          <w:snapToGrid w:val="0"/>
          <w:sz w:val="28"/>
        </w:rPr>
      </w:pPr>
      <w:r w:rsidRPr="00745030">
        <w:rPr>
          <w:snapToGrid w:val="0"/>
          <w:color w:val="000000"/>
          <w:sz w:val="28"/>
        </w:rPr>
        <w:t>BSUIR [Электронный ресурс]. – Режим доступа: https://www.bsuir.by/ru/struktura-universiteta.</w:t>
      </w:r>
      <w:r w:rsidR="005D00BD" w:rsidRPr="00EF28BF">
        <w:rPr>
          <w:snapToGrid w:val="0"/>
          <w:color w:val="000000"/>
          <w:sz w:val="28"/>
        </w:rPr>
        <w:t xml:space="preserve"> </w:t>
      </w:r>
    </w:p>
    <w:p w:rsidR="00745030" w:rsidRPr="00745030" w:rsidRDefault="00745030" w:rsidP="00745030">
      <w:pPr>
        <w:numPr>
          <w:ilvl w:val="0"/>
          <w:numId w:val="2"/>
        </w:numPr>
        <w:shd w:val="clear" w:color="auto" w:fill="FFFFFF"/>
        <w:rPr>
          <w:snapToGrid w:val="0"/>
          <w:sz w:val="28"/>
        </w:rPr>
      </w:pPr>
      <w:r w:rsidRPr="00EF28BF">
        <w:rPr>
          <w:snapToGrid w:val="0"/>
          <w:color w:val="000000"/>
          <w:sz w:val="28"/>
        </w:rPr>
        <w:t>Гликман</w:t>
      </w:r>
      <w:r>
        <w:rPr>
          <w:snapToGrid w:val="0"/>
          <w:color w:val="000000"/>
          <w:sz w:val="28"/>
        </w:rPr>
        <w:t xml:space="preserve"> Л.А, Писаревский М., М., </w:t>
      </w:r>
      <w:proofErr w:type="spellStart"/>
      <w:r>
        <w:rPr>
          <w:snapToGrid w:val="0"/>
          <w:color w:val="000000"/>
          <w:sz w:val="28"/>
        </w:rPr>
        <w:t>Снежков</w:t>
      </w:r>
      <w:r w:rsidRPr="00EF28BF">
        <w:rPr>
          <w:snapToGrid w:val="0"/>
          <w:color w:val="000000"/>
          <w:sz w:val="28"/>
        </w:rPr>
        <w:t>а</w:t>
      </w:r>
      <w:proofErr w:type="spellEnd"/>
      <w:r w:rsidRPr="00EF28BF">
        <w:rPr>
          <w:snapToGrid w:val="0"/>
          <w:color w:val="000000"/>
          <w:sz w:val="28"/>
        </w:rPr>
        <w:t xml:space="preserve">   Г. П. Влияние </w:t>
      </w:r>
      <w:proofErr w:type="gramStart"/>
      <w:r w:rsidRPr="00EF28BF">
        <w:rPr>
          <w:snapToGrid w:val="0"/>
          <w:color w:val="000000"/>
          <w:sz w:val="28"/>
        </w:rPr>
        <w:t>хромирования  па</w:t>
      </w:r>
      <w:proofErr w:type="gramEnd"/>
      <w:r w:rsidRPr="00EF28BF">
        <w:rPr>
          <w:snapToGrid w:val="0"/>
          <w:color w:val="000000"/>
          <w:sz w:val="28"/>
        </w:rPr>
        <w:t xml:space="preserve"> затухание колебании. ЖТВ, 1953, </w:t>
      </w:r>
      <w:proofErr w:type="spellStart"/>
      <w:r w:rsidRPr="00EF28BF">
        <w:rPr>
          <w:snapToGrid w:val="0"/>
          <w:color w:val="000000"/>
          <w:sz w:val="28"/>
        </w:rPr>
        <w:t>вып</w:t>
      </w:r>
      <w:proofErr w:type="spellEnd"/>
      <w:r w:rsidRPr="00EF28BF">
        <w:rPr>
          <w:snapToGrid w:val="0"/>
          <w:color w:val="000000"/>
          <w:sz w:val="28"/>
        </w:rPr>
        <w:t xml:space="preserve">. 3. </w:t>
      </w:r>
    </w:p>
    <w:p w:rsidR="005D00BD" w:rsidRPr="00EF28BF" w:rsidRDefault="005D00BD" w:rsidP="0073593E">
      <w:pPr>
        <w:numPr>
          <w:ilvl w:val="0"/>
          <w:numId w:val="2"/>
        </w:numPr>
        <w:shd w:val="clear" w:color="auto" w:fill="FFFFFF"/>
        <w:rPr>
          <w:sz w:val="28"/>
        </w:rPr>
      </w:pPr>
      <w:r w:rsidRPr="00EF28BF">
        <w:rPr>
          <w:snapToGrid w:val="0"/>
          <w:sz w:val="28"/>
        </w:rPr>
        <w:t xml:space="preserve">Васильева А.Н., Фавстов Ю.К. Влияние гальванических покрытий на затухание колебании.  Вестник </w:t>
      </w:r>
      <w:proofErr w:type="gramStart"/>
      <w:r w:rsidRPr="00EF28BF">
        <w:rPr>
          <w:snapToGrid w:val="0"/>
          <w:sz w:val="28"/>
        </w:rPr>
        <w:t>машиностроения,  1960</w:t>
      </w:r>
      <w:proofErr w:type="gramEnd"/>
      <w:r w:rsidRPr="00EF28BF">
        <w:rPr>
          <w:snapToGrid w:val="0"/>
          <w:sz w:val="28"/>
        </w:rPr>
        <w:t xml:space="preserve">, №12, с.18 – 23. </w:t>
      </w:r>
    </w:p>
    <w:p w:rsidR="005D00BD" w:rsidRPr="00EF28BF" w:rsidRDefault="005D00BD" w:rsidP="0073593E">
      <w:pPr>
        <w:numPr>
          <w:ilvl w:val="0"/>
          <w:numId w:val="2"/>
        </w:numPr>
        <w:shd w:val="clear" w:color="auto" w:fill="FFFFFF"/>
        <w:rPr>
          <w:snapToGrid w:val="0"/>
          <w:sz w:val="28"/>
        </w:rPr>
      </w:pPr>
      <w:r w:rsidRPr="00EF28BF">
        <w:rPr>
          <w:sz w:val="28"/>
        </w:rPr>
        <w:t xml:space="preserve">Фавстов К определению внутреннего трения демпфирующих </w:t>
      </w:r>
      <w:proofErr w:type="gramStart"/>
      <w:r w:rsidRPr="00EF28BF">
        <w:rPr>
          <w:sz w:val="28"/>
        </w:rPr>
        <w:t>покрытий.-</w:t>
      </w:r>
      <w:proofErr w:type="gramEnd"/>
      <w:r w:rsidRPr="00EF28BF">
        <w:rPr>
          <w:sz w:val="28"/>
        </w:rPr>
        <w:t xml:space="preserve"> </w:t>
      </w:r>
      <w:proofErr w:type="spellStart"/>
      <w:r w:rsidRPr="00EF28BF">
        <w:rPr>
          <w:sz w:val="28"/>
        </w:rPr>
        <w:t>Изв</w:t>
      </w:r>
      <w:proofErr w:type="spellEnd"/>
      <w:r w:rsidRPr="00EF28BF">
        <w:rPr>
          <w:sz w:val="28"/>
        </w:rPr>
        <w:t xml:space="preserve">. АН ССР, ОТН Механика и машиностроение, №3, 1963г. с.127-128.  </w:t>
      </w:r>
    </w:p>
    <w:p w:rsidR="005D00BD" w:rsidRPr="00EF28BF" w:rsidRDefault="005D00BD" w:rsidP="0073593E">
      <w:pPr>
        <w:numPr>
          <w:ilvl w:val="0"/>
          <w:numId w:val="2"/>
        </w:numPr>
        <w:shd w:val="clear" w:color="auto" w:fill="FFFFFF"/>
        <w:rPr>
          <w:snapToGrid w:val="0"/>
          <w:sz w:val="28"/>
        </w:rPr>
      </w:pPr>
      <w:proofErr w:type="spellStart"/>
      <w:r w:rsidRPr="00EF28BF">
        <w:rPr>
          <w:snapToGrid w:val="0"/>
          <w:color w:val="000000"/>
          <w:sz w:val="28"/>
        </w:rPr>
        <w:t>Пановко</w:t>
      </w:r>
      <w:proofErr w:type="spellEnd"/>
      <w:r w:rsidRPr="00EF28BF">
        <w:rPr>
          <w:snapToGrid w:val="0"/>
          <w:color w:val="000000"/>
          <w:sz w:val="28"/>
        </w:rPr>
        <w:t xml:space="preserve"> Я.Г., Губанов И.И. Устойчивость и колебания упругих сис</w:t>
      </w:r>
      <w:r w:rsidRPr="00EF28BF">
        <w:rPr>
          <w:snapToGrid w:val="0"/>
          <w:color w:val="000000"/>
          <w:sz w:val="28"/>
        </w:rPr>
        <w:softHyphen/>
        <w:t xml:space="preserve">тем. М.: Наука, 1967,-420с. </w:t>
      </w:r>
    </w:p>
    <w:p w:rsidR="005D00BD" w:rsidRPr="00EF28BF" w:rsidRDefault="005D00BD" w:rsidP="0073593E">
      <w:pPr>
        <w:numPr>
          <w:ilvl w:val="0"/>
          <w:numId w:val="2"/>
        </w:numPr>
        <w:shd w:val="clear" w:color="auto" w:fill="FFFFFF"/>
        <w:rPr>
          <w:snapToGrid w:val="0"/>
          <w:sz w:val="28"/>
        </w:rPr>
      </w:pPr>
      <w:proofErr w:type="spellStart"/>
      <w:r w:rsidRPr="00EF28BF">
        <w:rPr>
          <w:snapToGrid w:val="0"/>
          <w:color w:val="000000"/>
          <w:sz w:val="28"/>
        </w:rPr>
        <w:t>Будерман</w:t>
      </w:r>
      <w:proofErr w:type="spellEnd"/>
      <w:r w:rsidRPr="00EF28BF">
        <w:rPr>
          <w:snapToGrid w:val="0"/>
          <w:color w:val="000000"/>
          <w:sz w:val="28"/>
        </w:rPr>
        <w:t xml:space="preserve"> В.Л. Теория механических колебаний, - М.: </w:t>
      </w:r>
      <w:proofErr w:type="spellStart"/>
      <w:r w:rsidRPr="00EF28BF">
        <w:rPr>
          <w:snapToGrid w:val="0"/>
          <w:color w:val="000000"/>
          <w:sz w:val="28"/>
        </w:rPr>
        <w:t>Высш</w:t>
      </w:r>
      <w:proofErr w:type="spellEnd"/>
      <w:r w:rsidRPr="00EF28BF">
        <w:rPr>
          <w:snapToGrid w:val="0"/>
          <w:color w:val="000000"/>
          <w:sz w:val="28"/>
        </w:rPr>
        <w:t xml:space="preserve">. школа, </w:t>
      </w:r>
      <w:proofErr w:type="gramStart"/>
      <w:r w:rsidRPr="00EF28BF">
        <w:rPr>
          <w:snapToGrid w:val="0"/>
          <w:color w:val="000000"/>
          <w:sz w:val="28"/>
        </w:rPr>
        <w:t>1980.-</w:t>
      </w:r>
      <w:proofErr w:type="gramEnd"/>
      <w:r w:rsidRPr="00EF28BF">
        <w:rPr>
          <w:snapToGrid w:val="0"/>
          <w:color w:val="000000"/>
          <w:sz w:val="28"/>
        </w:rPr>
        <w:t xml:space="preserve">408. </w:t>
      </w:r>
    </w:p>
    <w:p w:rsidR="005D00BD" w:rsidRPr="00EF28BF" w:rsidRDefault="005D00BD" w:rsidP="0073593E">
      <w:pPr>
        <w:numPr>
          <w:ilvl w:val="0"/>
          <w:numId w:val="2"/>
        </w:numPr>
        <w:shd w:val="clear" w:color="auto" w:fill="FFFFFF"/>
        <w:rPr>
          <w:snapToGrid w:val="0"/>
          <w:sz w:val="28"/>
        </w:rPr>
      </w:pPr>
      <w:proofErr w:type="spellStart"/>
      <w:r w:rsidRPr="00EF28BF">
        <w:rPr>
          <w:snapToGrid w:val="0"/>
          <w:color w:val="000000"/>
          <w:sz w:val="28"/>
        </w:rPr>
        <w:t>Пановко</w:t>
      </w:r>
      <w:proofErr w:type="spellEnd"/>
      <w:r w:rsidRPr="00EF28BF">
        <w:rPr>
          <w:snapToGrid w:val="0"/>
          <w:color w:val="000000"/>
          <w:sz w:val="28"/>
        </w:rPr>
        <w:t xml:space="preserve"> Я.Г. Внутреннее трение при колебаниях упругих систем. -М.: Физ.-мат., I960,-193с. </w:t>
      </w:r>
    </w:p>
    <w:p w:rsidR="005D00BD" w:rsidRPr="00EF28BF" w:rsidRDefault="005D00BD" w:rsidP="0073593E">
      <w:pPr>
        <w:numPr>
          <w:ilvl w:val="0"/>
          <w:numId w:val="2"/>
        </w:numPr>
        <w:shd w:val="clear" w:color="auto" w:fill="FFFFFF"/>
        <w:rPr>
          <w:snapToGrid w:val="0"/>
          <w:sz w:val="28"/>
        </w:rPr>
      </w:pPr>
      <w:r w:rsidRPr="00EF28BF">
        <w:rPr>
          <w:snapToGrid w:val="0"/>
          <w:color w:val="000000"/>
          <w:sz w:val="28"/>
        </w:rPr>
        <w:t xml:space="preserve">Писаренко Г.С., Яковлев А.П., Матвеев В.В. </w:t>
      </w:r>
      <w:proofErr w:type="spellStart"/>
      <w:r w:rsidRPr="00EF28BF">
        <w:rPr>
          <w:snapToGrid w:val="0"/>
          <w:color w:val="000000"/>
          <w:sz w:val="28"/>
        </w:rPr>
        <w:t>Вибропоглощающие</w:t>
      </w:r>
      <w:proofErr w:type="spellEnd"/>
      <w:r w:rsidRPr="00EF28BF">
        <w:rPr>
          <w:snapToGrid w:val="0"/>
          <w:color w:val="000000"/>
          <w:sz w:val="28"/>
        </w:rPr>
        <w:t xml:space="preserve"> свойства конструкционных материалов. Справочник. — Киев: </w:t>
      </w:r>
      <w:proofErr w:type="spellStart"/>
      <w:r w:rsidRPr="00EF28BF">
        <w:rPr>
          <w:snapToGrid w:val="0"/>
          <w:color w:val="000000"/>
          <w:sz w:val="28"/>
        </w:rPr>
        <w:t>Наукова</w:t>
      </w:r>
      <w:proofErr w:type="spellEnd"/>
      <w:r w:rsidRPr="00EF28BF">
        <w:rPr>
          <w:snapToGrid w:val="0"/>
          <w:color w:val="000000"/>
          <w:sz w:val="28"/>
        </w:rPr>
        <w:t xml:space="preserve"> думка, 1971. </w:t>
      </w:r>
    </w:p>
    <w:p w:rsidR="005D00BD" w:rsidRPr="00EF28BF" w:rsidRDefault="005D00BD" w:rsidP="0073593E">
      <w:pPr>
        <w:numPr>
          <w:ilvl w:val="0"/>
          <w:numId w:val="2"/>
        </w:numPr>
        <w:shd w:val="clear" w:color="auto" w:fill="FFFFFF"/>
        <w:rPr>
          <w:sz w:val="28"/>
        </w:rPr>
      </w:pPr>
      <w:r w:rsidRPr="00EF28BF">
        <w:rPr>
          <w:snapToGrid w:val="0"/>
          <w:color w:val="000000"/>
          <w:sz w:val="28"/>
        </w:rPr>
        <w:t>Писаренко Г.С., Матвеев В.В., Яковлев А.П. Методы определения ха</w:t>
      </w:r>
      <w:r w:rsidRPr="00EF28BF">
        <w:rPr>
          <w:snapToGrid w:val="0"/>
          <w:color w:val="000000"/>
          <w:sz w:val="28"/>
        </w:rPr>
        <w:softHyphen/>
        <w:t xml:space="preserve">рактеристик демпфирования колебаний упругих систем, - Киев: </w:t>
      </w:r>
      <w:proofErr w:type="spellStart"/>
      <w:r w:rsidRPr="00EF28BF">
        <w:rPr>
          <w:snapToGrid w:val="0"/>
          <w:color w:val="000000"/>
          <w:sz w:val="28"/>
        </w:rPr>
        <w:t>Нау</w:t>
      </w:r>
      <w:r w:rsidRPr="00EF28BF">
        <w:rPr>
          <w:snapToGrid w:val="0"/>
          <w:color w:val="000000"/>
          <w:sz w:val="28"/>
        </w:rPr>
        <w:softHyphen/>
        <w:t>кова</w:t>
      </w:r>
      <w:proofErr w:type="spellEnd"/>
      <w:r w:rsidRPr="00EF28BF">
        <w:rPr>
          <w:snapToGrid w:val="0"/>
          <w:color w:val="000000"/>
          <w:sz w:val="28"/>
        </w:rPr>
        <w:t xml:space="preserve"> думка, 1976-86с. </w:t>
      </w:r>
    </w:p>
    <w:p w:rsidR="005D00BD" w:rsidRPr="00EF28BF" w:rsidRDefault="00745030" w:rsidP="0073593E">
      <w:pPr>
        <w:numPr>
          <w:ilvl w:val="0"/>
          <w:numId w:val="2"/>
        </w:numPr>
        <w:shd w:val="clear" w:color="auto" w:fill="FFFFFF"/>
        <w:rPr>
          <w:sz w:val="28"/>
        </w:rPr>
      </w:pPr>
      <w:r w:rsidRPr="00C82392">
        <w:rPr>
          <w:snapToGrid w:val="0"/>
          <w:color w:val="000000"/>
          <w:sz w:val="28"/>
        </w:rPr>
        <w:t xml:space="preserve"> </w:t>
      </w:r>
      <w:r w:rsidR="005D00BD" w:rsidRPr="00EF28BF">
        <w:rPr>
          <w:snapToGrid w:val="0"/>
          <w:color w:val="000000"/>
          <w:sz w:val="28"/>
        </w:rPr>
        <w:t xml:space="preserve">Вибрации в технике. Справочник, т.2, - М.: Машиностроение, 1979-351с. </w:t>
      </w:r>
      <w:r w:rsidR="005D00BD" w:rsidRPr="00EF28BF">
        <w:rPr>
          <w:sz w:val="28"/>
        </w:rPr>
        <w:t xml:space="preserve"> </w:t>
      </w:r>
    </w:p>
    <w:p w:rsidR="005D00BD" w:rsidRPr="00EF28BF" w:rsidRDefault="005D00BD" w:rsidP="005D00BD">
      <w:pPr>
        <w:rPr>
          <w:snapToGrid w:val="0"/>
          <w:sz w:val="28"/>
        </w:rPr>
      </w:pPr>
      <w:r w:rsidRPr="00EF28BF">
        <w:rPr>
          <w:snapToGrid w:val="0"/>
          <w:sz w:val="28"/>
        </w:rPr>
        <w:t xml:space="preserve"> </w:t>
      </w:r>
    </w:p>
    <w:p w:rsidR="005D00BD" w:rsidRDefault="005D00BD" w:rsidP="005D00BD">
      <w:pPr>
        <w:rPr>
          <w:sz w:val="28"/>
        </w:rPr>
      </w:pPr>
    </w:p>
    <w:p w:rsidR="005D00BD" w:rsidRPr="009A705B" w:rsidRDefault="005D00BD" w:rsidP="005D00BD">
      <w:pPr>
        <w:ind w:firstLine="0"/>
        <w:jc w:val="center"/>
        <w:rPr>
          <w:sz w:val="28"/>
          <w:szCs w:val="28"/>
        </w:rPr>
      </w:pPr>
    </w:p>
    <w:p w:rsidR="00917F99" w:rsidRDefault="00917F99"/>
    <w:sectPr w:rsidR="00917F99" w:rsidSect="00675403">
      <w:footerReference w:type="default" r:id="rId61"/>
      <w:pgSz w:w="11906" w:h="16838"/>
      <w:pgMar w:top="864" w:right="864" w:bottom="864" w:left="1440" w:header="720" w:footer="720" w:gutter="0"/>
      <w:cols w:space="720"/>
      <w:titlePg/>
      <w:docGrid w:linePitch="4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150" w:rsidRDefault="003C6150" w:rsidP="00675403">
      <w:r>
        <w:separator/>
      </w:r>
    </w:p>
  </w:endnote>
  <w:endnote w:type="continuationSeparator" w:id="0">
    <w:p w:rsidR="003C6150" w:rsidRDefault="003C6150" w:rsidP="00675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0392914"/>
      <w:docPartObj>
        <w:docPartGallery w:val="Page Numbers (Bottom of Page)"/>
        <w:docPartUnique/>
      </w:docPartObj>
    </w:sdtPr>
    <w:sdtEndPr/>
    <w:sdtContent>
      <w:p w:rsidR="00973739" w:rsidRDefault="00973739">
        <w:pPr>
          <w:pStyle w:val="af0"/>
          <w:jc w:val="right"/>
        </w:pPr>
        <w:r>
          <w:fldChar w:fldCharType="begin"/>
        </w:r>
        <w:r>
          <w:instrText>PAGE   \* MERGEFORMAT</w:instrText>
        </w:r>
        <w:r>
          <w:fldChar w:fldCharType="separate"/>
        </w:r>
        <w:r w:rsidR="00F1014C">
          <w:rPr>
            <w:noProof/>
          </w:rPr>
          <w:t>21</w:t>
        </w:r>
        <w:r>
          <w:fldChar w:fldCharType="end"/>
        </w:r>
      </w:p>
    </w:sdtContent>
  </w:sdt>
  <w:p w:rsidR="00973739" w:rsidRDefault="00973739">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150" w:rsidRDefault="003C6150" w:rsidP="00675403">
      <w:r>
        <w:separator/>
      </w:r>
    </w:p>
  </w:footnote>
  <w:footnote w:type="continuationSeparator" w:id="0">
    <w:p w:rsidR="003C6150" w:rsidRDefault="003C6150" w:rsidP="006754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B36B8"/>
    <w:multiLevelType w:val="hybridMultilevel"/>
    <w:tmpl w:val="04AA36DC"/>
    <w:lvl w:ilvl="0" w:tplc="236C38EE">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
    <w:nsid w:val="091805F7"/>
    <w:multiLevelType w:val="hybridMultilevel"/>
    <w:tmpl w:val="EC02ABD0"/>
    <w:lvl w:ilvl="0" w:tplc="236C38EE">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
    <w:nsid w:val="0E6C062F"/>
    <w:multiLevelType w:val="hybridMultilevel"/>
    <w:tmpl w:val="AD9CD07C"/>
    <w:lvl w:ilvl="0" w:tplc="236C38E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FC65EA"/>
    <w:multiLevelType w:val="singleLevel"/>
    <w:tmpl w:val="9B103B6C"/>
    <w:lvl w:ilvl="0">
      <w:start w:val="1"/>
      <w:numFmt w:val="decimal"/>
      <w:lvlText w:val="%1."/>
      <w:lvlJc w:val="left"/>
      <w:pPr>
        <w:tabs>
          <w:tab w:val="num" w:pos="928"/>
        </w:tabs>
        <w:ind w:left="0" w:firstLine="568"/>
      </w:pPr>
      <w:rPr>
        <w:rFonts w:hint="default"/>
      </w:rPr>
    </w:lvl>
  </w:abstractNum>
  <w:abstractNum w:abstractNumId="4">
    <w:nsid w:val="10ED7BC2"/>
    <w:multiLevelType w:val="hybridMultilevel"/>
    <w:tmpl w:val="14229FF6"/>
    <w:lvl w:ilvl="0" w:tplc="236C38E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B7B7A29"/>
    <w:multiLevelType w:val="hybridMultilevel"/>
    <w:tmpl w:val="93B030BC"/>
    <w:lvl w:ilvl="0" w:tplc="9CE48546">
      <w:start w:val="4"/>
      <w:numFmt w:val="decimal"/>
      <w:suff w:val="space"/>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9668C3"/>
    <w:multiLevelType w:val="multilevel"/>
    <w:tmpl w:val="4FF26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754E01"/>
    <w:multiLevelType w:val="hybridMultilevel"/>
    <w:tmpl w:val="9B80FCE0"/>
    <w:lvl w:ilvl="0" w:tplc="9CE48546">
      <w:start w:val="4"/>
      <w:numFmt w:val="decimal"/>
      <w:suff w:val="space"/>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933309"/>
    <w:multiLevelType w:val="hybridMultilevel"/>
    <w:tmpl w:val="13D8AB5C"/>
    <w:lvl w:ilvl="0" w:tplc="ECB8D2E4">
      <w:start w:val="1"/>
      <w:numFmt w:val="bullet"/>
      <w:pStyle w:val="a"/>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26CC0C59"/>
    <w:multiLevelType w:val="hybridMultilevel"/>
    <w:tmpl w:val="44664BCC"/>
    <w:lvl w:ilvl="0" w:tplc="D054E380">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nsid w:val="2B4F417F"/>
    <w:multiLevelType w:val="hybridMultilevel"/>
    <w:tmpl w:val="DDDA8F22"/>
    <w:lvl w:ilvl="0" w:tplc="88F240F4">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CD05C88"/>
    <w:multiLevelType w:val="hybridMultilevel"/>
    <w:tmpl w:val="49162820"/>
    <w:lvl w:ilvl="0" w:tplc="C510A514">
      <w:start w:val="3"/>
      <w:numFmt w:val="decimal"/>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F738D0"/>
    <w:multiLevelType w:val="multilevel"/>
    <w:tmpl w:val="FE7210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5082050"/>
    <w:multiLevelType w:val="multilevel"/>
    <w:tmpl w:val="97A87742"/>
    <w:lvl w:ilvl="0">
      <w:start w:val="1"/>
      <w:numFmt w:val="decimal"/>
      <w:lvlText w:val="%1"/>
      <w:lvlJc w:val="left"/>
      <w:pPr>
        <w:ind w:left="420" w:hanging="420"/>
      </w:pPr>
      <w:rPr>
        <w:rFonts w:hint="default"/>
      </w:rPr>
    </w:lvl>
    <w:lvl w:ilvl="1">
      <w:start w:val="1"/>
      <w:numFmt w:val="decimal"/>
      <w:pStyle w:val="a0"/>
      <w:suff w:val="space"/>
      <w:lvlText w:val="%1.%2"/>
      <w:lvlJc w:val="left"/>
      <w:pPr>
        <w:ind w:left="1560" w:hanging="709"/>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39610DDE"/>
    <w:multiLevelType w:val="hybridMultilevel"/>
    <w:tmpl w:val="6D5A8E52"/>
    <w:lvl w:ilvl="0" w:tplc="E80A7510">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nsid w:val="44E67A47"/>
    <w:multiLevelType w:val="hybridMultilevel"/>
    <w:tmpl w:val="6E5AD480"/>
    <w:lvl w:ilvl="0" w:tplc="C234D740">
      <w:start w:val="1"/>
      <w:numFmt w:val="bullet"/>
      <w:suff w:val="space"/>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6">
    <w:nsid w:val="592F39D0"/>
    <w:multiLevelType w:val="hybridMultilevel"/>
    <w:tmpl w:val="4EEC22C6"/>
    <w:lvl w:ilvl="0" w:tplc="F3FA6492">
      <w:start w:val="1"/>
      <w:numFmt w:val="bullet"/>
      <w:suff w:val="space"/>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7">
    <w:nsid w:val="5F8D6F73"/>
    <w:multiLevelType w:val="hybridMultilevel"/>
    <w:tmpl w:val="CA24700A"/>
    <w:lvl w:ilvl="0" w:tplc="049056C8">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DC73C00"/>
    <w:multiLevelType w:val="hybridMultilevel"/>
    <w:tmpl w:val="36027776"/>
    <w:lvl w:ilvl="0" w:tplc="BC2A11A2">
      <w:start w:val="1"/>
      <w:numFmt w:val="bullet"/>
      <w:suff w:val="space"/>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9">
    <w:nsid w:val="76957358"/>
    <w:multiLevelType w:val="multilevel"/>
    <w:tmpl w:val="DCC64A04"/>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
    <w:nsid w:val="7CF9207B"/>
    <w:multiLevelType w:val="multilevel"/>
    <w:tmpl w:val="DF242AC0"/>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141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9"/>
  </w:num>
  <w:num w:numId="2">
    <w:abstractNumId w:val="3"/>
  </w:num>
  <w:num w:numId="3">
    <w:abstractNumId w:val="20"/>
  </w:num>
  <w:num w:numId="4">
    <w:abstractNumId w:val="8"/>
  </w:num>
  <w:num w:numId="5">
    <w:abstractNumId w:val="9"/>
  </w:num>
  <w:num w:numId="6">
    <w:abstractNumId w:val="14"/>
  </w:num>
  <w:num w:numId="7">
    <w:abstractNumId w:val="11"/>
  </w:num>
  <w:num w:numId="8">
    <w:abstractNumId w:val="5"/>
  </w:num>
  <w:num w:numId="9">
    <w:abstractNumId w:val="13"/>
  </w:num>
  <w:num w:numId="10">
    <w:abstractNumId w:val="15"/>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12"/>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2"/>
  </w:num>
  <w:num w:numId="23">
    <w:abstractNumId w:val="17"/>
  </w:num>
  <w:num w:numId="24">
    <w:abstractNumId w:val="10"/>
  </w:num>
  <w:num w:numId="25">
    <w:abstractNumId w:val="1"/>
  </w:num>
  <w:num w:numId="26">
    <w:abstractNumId w:val="18"/>
  </w:num>
  <w:num w:numId="27">
    <w:abstractNumId w:val="0"/>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0BD"/>
    <w:rsid w:val="00003968"/>
    <w:rsid w:val="000C4E16"/>
    <w:rsid w:val="000C5555"/>
    <w:rsid w:val="000F01F9"/>
    <w:rsid w:val="001C1B6A"/>
    <w:rsid w:val="001F6AC7"/>
    <w:rsid w:val="00223CB0"/>
    <w:rsid w:val="0026345D"/>
    <w:rsid w:val="002E003B"/>
    <w:rsid w:val="002E49B5"/>
    <w:rsid w:val="003948BF"/>
    <w:rsid w:val="003C33BF"/>
    <w:rsid w:val="003C6150"/>
    <w:rsid w:val="0041731C"/>
    <w:rsid w:val="00436998"/>
    <w:rsid w:val="004645AB"/>
    <w:rsid w:val="00530332"/>
    <w:rsid w:val="005833AD"/>
    <w:rsid w:val="005D00BD"/>
    <w:rsid w:val="005F5D61"/>
    <w:rsid w:val="005F6D01"/>
    <w:rsid w:val="00616B48"/>
    <w:rsid w:val="00663DF9"/>
    <w:rsid w:val="00675403"/>
    <w:rsid w:val="00675851"/>
    <w:rsid w:val="00682F37"/>
    <w:rsid w:val="006874C9"/>
    <w:rsid w:val="006966FB"/>
    <w:rsid w:val="0073593E"/>
    <w:rsid w:val="00745030"/>
    <w:rsid w:val="007575E3"/>
    <w:rsid w:val="00804703"/>
    <w:rsid w:val="0081460B"/>
    <w:rsid w:val="00840F6A"/>
    <w:rsid w:val="00844018"/>
    <w:rsid w:val="00852079"/>
    <w:rsid w:val="008543A0"/>
    <w:rsid w:val="008D478B"/>
    <w:rsid w:val="00917F99"/>
    <w:rsid w:val="00973739"/>
    <w:rsid w:val="00A06667"/>
    <w:rsid w:val="00A154FB"/>
    <w:rsid w:val="00A62B7E"/>
    <w:rsid w:val="00A63405"/>
    <w:rsid w:val="00AA0DC9"/>
    <w:rsid w:val="00AA49DE"/>
    <w:rsid w:val="00AE23A8"/>
    <w:rsid w:val="00B021CA"/>
    <w:rsid w:val="00B457C6"/>
    <w:rsid w:val="00B56280"/>
    <w:rsid w:val="00B6711F"/>
    <w:rsid w:val="00B718C2"/>
    <w:rsid w:val="00BF5C31"/>
    <w:rsid w:val="00C1441A"/>
    <w:rsid w:val="00C254D8"/>
    <w:rsid w:val="00C70ABE"/>
    <w:rsid w:val="00C82392"/>
    <w:rsid w:val="00CE30D5"/>
    <w:rsid w:val="00D21F37"/>
    <w:rsid w:val="00D44F57"/>
    <w:rsid w:val="00D6207B"/>
    <w:rsid w:val="00D62304"/>
    <w:rsid w:val="00D8370D"/>
    <w:rsid w:val="00D862AB"/>
    <w:rsid w:val="00DC7070"/>
    <w:rsid w:val="00E022CD"/>
    <w:rsid w:val="00E425B5"/>
    <w:rsid w:val="00EA498A"/>
    <w:rsid w:val="00EC7770"/>
    <w:rsid w:val="00EF28BF"/>
    <w:rsid w:val="00F04ED5"/>
    <w:rsid w:val="00F1014C"/>
    <w:rsid w:val="00F159DC"/>
    <w:rsid w:val="00F241A8"/>
    <w:rsid w:val="00F52020"/>
    <w:rsid w:val="00F55CE2"/>
    <w:rsid w:val="00FE3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E05EAC-9C3C-4636-902C-AFAC22322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52020"/>
    <w:pPr>
      <w:spacing w:after="0" w:line="240" w:lineRule="auto"/>
      <w:ind w:firstLine="709"/>
      <w:jc w:val="both"/>
    </w:pPr>
    <w:rPr>
      <w:rFonts w:ascii="Times New Roman" w:eastAsia="Times New Roman" w:hAnsi="Times New Roman" w:cs="Times New Roman"/>
      <w:sz w:val="30"/>
      <w:szCs w:val="20"/>
      <w:lang w:val="ru-RU" w:eastAsia="ru-RU"/>
    </w:rPr>
  </w:style>
  <w:style w:type="paragraph" w:styleId="1">
    <w:name w:val="heading 1"/>
    <w:basedOn w:val="a1"/>
    <w:next w:val="a1"/>
    <w:link w:val="10"/>
    <w:qFormat/>
    <w:rsid w:val="005D00BD"/>
    <w:pPr>
      <w:keepNext/>
      <w:spacing w:before="240" w:after="60"/>
      <w:outlineLvl w:val="0"/>
    </w:pPr>
    <w:rPr>
      <w:rFonts w:ascii="Arial" w:hAnsi="Arial" w:cs="Arial"/>
      <w:b/>
      <w:bCs/>
      <w:kern w:val="32"/>
      <w:sz w:val="32"/>
      <w:szCs w:val="32"/>
    </w:rPr>
  </w:style>
  <w:style w:type="paragraph" w:styleId="2">
    <w:name w:val="heading 2"/>
    <w:basedOn w:val="a1"/>
    <w:link w:val="20"/>
    <w:qFormat/>
    <w:rsid w:val="005D00BD"/>
    <w:pPr>
      <w:spacing w:before="100" w:beforeAutospacing="1" w:after="100" w:afterAutospacing="1"/>
      <w:ind w:firstLine="0"/>
      <w:jc w:val="left"/>
      <w:outlineLvl w:val="1"/>
    </w:pPr>
    <w:rPr>
      <w:rFonts w:eastAsia="Batang"/>
      <w:b/>
      <w:bCs/>
      <w:sz w:val="36"/>
      <w:szCs w:val="36"/>
      <w:lang w:eastAsia="ko-KR"/>
    </w:rPr>
  </w:style>
  <w:style w:type="paragraph" w:styleId="5">
    <w:name w:val="heading 5"/>
    <w:basedOn w:val="a1"/>
    <w:next w:val="a1"/>
    <w:link w:val="50"/>
    <w:qFormat/>
    <w:rsid w:val="005D00BD"/>
    <w:pPr>
      <w:spacing w:before="240" w:after="60"/>
      <w:outlineLvl w:val="4"/>
    </w:pPr>
    <w:rPr>
      <w:b/>
      <w:bCs/>
      <w:i/>
      <w:iCs/>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rsid w:val="005D00BD"/>
    <w:rPr>
      <w:rFonts w:ascii="Arial" w:eastAsia="Times New Roman" w:hAnsi="Arial" w:cs="Arial"/>
      <w:b/>
      <w:bCs/>
      <w:kern w:val="32"/>
      <w:sz w:val="32"/>
      <w:szCs w:val="32"/>
      <w:lang w:val="ru-RU" w:eastAsia="ru-RU"/>
    </w:rPr>
  </w:style>
  <w:style w:type="character" w:customStyle="1" w:styleId="20">
    <w:name w:val="Заголовок 2 Знак"/>
    <w:basedOn w:val="a2"/>
    <w:link w:val="2"/>
    <w:rsid w:val="005D00BD"/>
    <w:rPr>
      <w:rFonts w:ascii="Times New Roman" w:eastAsia="Batang" w:hAnsi="Times New Roman" w:cs="Times New Roman"/>
      <w:b/>
      <w:bCs/>
      <w:sz w:val="36"/>
      <w:szCs w:val="36"/>
      <w:lang w:val="ru-RU" w:eastAsia="ko-KR"/>
    </w:rPr>
  </w:style>
  <w:style w:type="character" w:customStyle="1" w:styleId="50">
    <w:name w:val="Заголовок 5 Знак"/>
    <w:basedOn w:val="a2"/>
    <w:link w:val="5"/>
    <w:rsid w:val="005D00BD"/>
    <w:rPr>
      <w:rFonts w:ascii="Times New Roman" w:eastAsia="Times New Roman" w:hAnsi="Times New Roman" w:cs="Times New Roman"/>
      <w:b/>
      <w:bCs/>
      <w:i/>
      <w:iCs/>
      <w:sz w:val="26"/>
      <w:szCs w:val="26"/>
      <w:lang w:val="ru-RU" w:eastAsia="ru-RU"/>
    </w:rPr>
  </w:style>
  <w:style w:type="paragraph" w:styleId="a5">
    <w:name w:val="Body Text"/>
    <w:basedOn w:val="a1"/>
    <w:link w:val="a6"/>
    <w:rsid w:val="005D00BD"/>
    <w:pPr>
      <w:ind w:firstLine="0"/>
      <w:jc w:val="center"/>
    </w:pPr>
    <w:rPr>
      <w:caps/>
      <w:sz w:val="28"/>
      <w:lang w:eastAsia="ko-KR"/>
    </w:rPr>
  </w:style>
  <w:style w:type="character" w:customStyle="1" w:styleId="a6">
    <w:name w:val="Основной текст Знак"/>
    <w:basedOn w:val="a2"/>
    <w:link w:val="a5"/>
    <w:rsid w:val="005D00BD"/>
    <w:rPr>
      <w:rFonts w:ascii="Times New Roman" w:eastAsia="Times New Roman" w:hAnsi="Times New Roman" w:cs="Times New Roman"/>
      <w:caps/>
      <w:sz w:val="28"/>
      <w:szCs w:val="20"/>
      <w:lang w:val="ru-RU" w:eastAsia="ko-KR"/>
    </w:rPr>
  </w:style>
  <w:style w:type="paragraph" w:styleId="21">
    <w:name w:val="Body Text 2"/>
    <w:basedOn w:val="a1"/>
    <w:link w:val="22"/>
    <w:rsid w:val="005D00BD"/>
    <w:pPr>
      <w:ind w:firstLine="0"/>
    </w:pPr>
    <w:rPr>
      <w:snapToGrid w:val="0"/>
      <w:color w:val="000000"/>
      <w:sz w:val="28"/>
    </w:rPr>
  </w:style>
  <w:style w:type="character" w:customStyle="1" w:styleId="22">
    <w:name w:val="Основной текст 2 Знак"/>
    <w:basedOn w:val="a2"/>
    <w:link w:val="21"/>
    <w:rsid w:val="005D00BD"/>
    <w:rPr>
      <w:rFonts w:ascii="Times New Roman" w:eastAsia="Times New Roman" w:hAnsi="Times New Roman" w:cs="Times New Roman"/>
      <w:snapToGrid w:val="0"/>
      <w:color w:val="000000"/>
      <w:sz w:val="28"/>
      <w:szCs w:val="20"/>
      <w:lang w:val="ru-RU" w:eastAsia="ru-RU"/>
    </w:rPr>
  </w:style>
  <w:style w:type="paragraph" w:styleId="a7">
    <w:name w:val="caption"/>
    <w:basedOn w:val="a1"/>
    <w:next w:val="a1"/>
    <w:qFormat/>
    <w:rsid w:val="005D00BD"/>
    <w:pPr>
      <w:shd w:val="clear" w:color="auto" w:fill="FFFFFF"/>
      <w:ind w:firstLine="0"/>
      <w:jc w:val="left"/>
    </w:pPr>
    <w:rPr>
      <w:snapToGrid w:val="0"/>
      <w:color w:val="000000"/>
      <w:sz w:val="28"/>
    </w:rPr>
  </w:style>
  <w:style w:type="paragraph" w:styleId="3">
    <w:name w:val="Body Text 3"/>
    <w:basedOn w:val="a1"/>
    <w:link w:val="30"/>
    <w:rsid w:val="005D00BD"/>
    <w:pPr>
      <w:shd w:val="clear" w:color="auto" w:fill="FFFFFF"/>
      <w:ind w:firstLine="0"/>
      <w:jc w:val="center"/>
    </w:pPr>
    <w:rPr>
      <w:snapToGrid w:val="0"/>
      <w:color w:val="000000"/>
      <w:sz w:val="28"/>
    </w:rPr>
  </w:style>
  <w:style w:type="character" w:customStyle="1" w:styleId="30">
    <w:name w:val="Основной текст 3 Знак"/>
    <w:basedOn w:val="a2"/>
    <w:link w:val="3"/>
    <w:rsid w:val="005D00BD"/>
    <w:rPr>
      <w:rFonts w:ascii="Times New Roman" w:eastAsia="Times New Roman" w:hAnsi="Times New Roman" w:cs="Times New Roman"/>
      <w:snapToGrid w:val="0"/>
      <w:color w:val="000000"/>
      <w:sz w:val="28"/>
      <w:szCs w:val="20"/>
      <w:shd w:val="clear" w:color="auto" w:fill="FFFFFF"/>
      <w:lang w:val="ru-RU" w:eastAsia="ru-RU"/>
    </w:rPr>
  </w:style>
  <w:style w:type="paragraph" w:customStyle="1" w:styleId="a8">
    <w:name w:val="Абзац. Основной текст"/>
    <w:basedOn w:val="a1"/>
    <w:qFormat/>
    <w:rsid w:val="00E022CD"/>
    <w:pPr>
      <w:widowControl w:val="0"/>
    </w:pPr>
    <w:rPr>
      <w:rFonts w:eastAsia="Calibri"/>
      <w:sz w:val="28"/>
      <w:szCs w:val="28"/>
      <w:lang w:eastAsia="en-US"/>
    </w:rPr>
  </w:style>
  <w:style w:type="paragraph" w:styleId="a9">
    <w:name w:val="No Spacing"/>
    <w:link w:val="aa"/>
    <w:uiPriority w:val="1"/>
    <w:qFormat/>
    <w:rsid w:val="00E022CD"/>
    <w:pPr>
      <w:spacing w:after="0" w:line="240" w:lineRule="auto"/>
    </w:pPr>
    <w:rPr>
      <w:rFonts w:eastAsiaTheme="minorEastAsia"/>
    </w:rPr>
  </w:style>
  <w:style w:type="character" w:customStyle="1" w:styleId="aa">
    <w:name w:val="Без интервала Знак"/>
    <w:basedOn w:val="a2"/>
    <w:link w:val="a9"/>
    <w:uiPriority w:val="1"/>
    <w:rsid w:val="00E022CD"/>
    <w:rPr>
      <w:rFonts w:eastAsiaTheme="minorEastAsia"/>
    </w:rPr>
  </w:style>
  <w:style w:type="paragraph" w:styleId="ab">
    <w:name w:val="TOC Heading"/>
    <w:basedOn w:val="1"/>
    <w:next w:val="a1"/>
    <w:uiPriority w:val="39"/>
    <w:unhideWhenUsed/>
    <w:qFormat/>
    <w:rsid w:val="00D862AB"/>
    <w:pPr>
      <w:keepLines/>
      <w:spacing w:after="0" w:line="259" w:lineRule="auto"/>
      <w:ind w:firstLine="0"/>
      <w:jc w:val="left"/>
      <w:outlineLvl w:val="9"/>
    </w:pPr>
    <w:rPr>
      <w:rFonts w:asciiTheme="majorHAnsi" w:eastAsiaTheme="majorEastAsia" w:hAnsiTheme="majorHAnsi" w:cstheme="majorBidi"/>
      <w:b w:val="0"/>
      <w:bCs w:val="0"/>
      <w:color w:val="2E74B5" w:themeColor="accent1" w:themeShade="BF"/>
      <w:kern w:val="0"/>
      <w:lang w:val="en-US" w:eastAsia="en-US"/>
    </w:rPr>
  </w:style>
  <w:style w:type="paragraph" w:styleId="11">
    <w:name w:val="toc 1"/>
    <w:basedOn w:val="a1"/>
    <w:next w:val="a1"/>
    <w:autoRedefine/>
    <w:uiPriority w:val="39"/>
    <w:unhideWhenUsed/>
    <w:rsid w:val="00D862AB"/>
    <w:pPr>
      <w:spacing w:after="100"/>
    </w:pPr>
  </w:style>
  <w:style w:type="paragraph" w:styleId="23">
    <w:name w:val="toc 2"/>
    <w:basedOn w:val="a1"/>
    <w:next w:val="a1"/>
    <w:autoRedefine/>
    <w:uiPriority w:val="39"/>
    <w:unhideWhenUsed/>
    <w:rsid w:val="00D862AB"/>
    <w:pPr>
      <w:spacing w:after="100"/>
      <w:ind w:left="300"/>
    </w:pPr>
  </w:style>
  <w:style w:type="character" w:styleId="ac">
    <w:name w:val="Hyperlink"/>
    <w:basedOn w:val="a2"/>
    <w:uiPriority w:val="99"/>
    <w:unhideWhenUsed/>
    <w:rsid w:val="00D862AB"/>
    <w:rPr>
      <w:color w:val="0563C1" w:themeColor="hyperlink"/>
      <w:u w:val="single"/>
    </w:rPr>
  </w:style>
  <w:style w:type="paragraph" w:styleId="31">
    <w:name w:val="toc 3"/>
    <w:basedOn w:val="a1"/>
    <w:next w:val="a1"/>
    <w:autoRedefine/>
    <w:uiPriority w:val="39"/>
    <w:unhideWhenUsed/>
    <w:rsid w:val="00D862AB"/>
    <w:pPr>
      <w:spacing w:after="100" w:line="259" w:lineRule="auto"/>
      <w:ind w:left="440" w:firstLine="0"/>
      <w:jc w:val="left"/>
    </w:pPr>
    <w:rPr>
      <w:rFonts w:asciiTheme="minorHAnsi" w:eastAsiaTheme="minorEastAsia" w:hAnsiTheme="minorHAnsi"/>
      <w:sz w:val="22"/>
      <w:szCs w:val="22"/>
      <w:lang w:val="en-US" w:eastAsia="en-US"/>
    </w:rPr>
  </w:style>
  <w:style w:type="paragraph" w:customStyle="1" w:styleId="ad">
    <w:name w:val="введение"/>
    <w:basedOn w:val="a1"/>
    <w:qFormat/>
    <w:rsid w:val="00D862AB"/>
    <w:pPr>
      <w:pageBreakBefore/>
      <w:spacing w:before="240" w:line="360" w:lineRule="auto"/>
      <w:ind w:firstLine="0"/>
      <w:jc w:val="center"/>
    </w:pPr>
    <w:rPr>
      <w:rFonts w:eastAsia="Calibri"/>
      <w:b/>
      <w:caps/>
      <w:sz w:val="28"/>
      <w:szCs w:val="28"/>
      <w:lang w:eastAsia="en-US"/>
    </w:rPr>
  </w:style>
  <w:style w:type="paragraph" w:styleId="ae">
    <w:name w:val="header"/>
    <w:basedOn w:val="a1"/>
    <w:link w:val="af"/>
    <w:uiPriority w:val="99"/>
    <w:unhideWhenUsed/>
    <w:rsid w:val="00675403"/>
    <w:pPr>
      <w:tabs>
        <w:tab w:val="center" w:pos="4680"/>
        <w:tab w:val="right" w:pos="9360"/>
      </w:tabs>
    </w:pPr>
  </w:style>
  <w:style w:type="character" w:customStyle="1" w:styleId="af">
    <w:name w:val="Верхний колонтитул Знак"/>
    <w:basedOn w:val="a2"/>
    <w:link w:val="ae"/>
    <w:uiPriority w:val="99"/>
    <w:rsid w:val="00675403"/>
    <w:rPr>
      <w:rFonts w:ascii="Times New Roman" w:eastAsia="Times New Roman" w:hAnsi="Times New Roman" w:cs="Times New Roman"/>
      <w:sz w:val="30"/>
      <w:szCs w:val="20"/>
      <w:lang w:val="ru-RU" w:eastAsia="ru-RU"/>
    </w:rPr>
  </w:style>
  <w:style w:type="paragraph" w:styleId="af0">
    <w:name w:val="footer"/>
    <w:basedOn w:val="a1"/>
    <w:link w:val="af1"/>
    <w:uiPriority w:val="99"/>
    <w:unhideWhenUsed/>
    <w:rsid w:val="00675403"/>
    <w:pPr>
      <w:tabs>
        <w:tab w:val="center" w:pos="4680"/>
        <w:tab w:val="right" w:pos="9360"/>
      </w:tabs>
    </w:pPr>
  </w:style>
  <w:style w:type="character" w:customStyle="1" w:styleId="af1">
    <w:name w:val="Нижний колонтитул Знак"/>
    <w:basedOn w:val="a2"/>
    <w:link w:val="af0"/>
    <w:uiPriority w:val="99"/>
    <w:rsid w:val="00675403"/>
    <w:rPr>
      <w:rFonts w:ascii="Times New Roman" w:eastAsia="Times New Roman" w:hAnsi="Times New Roman" w:cs="Times New Roman"/>
      <w:sz w:val="30"/>
      <w:szCs w:val="20"/>
      <w:lang w:val="ru-RU" w:eastAsia="ru-RU"/>
    </w:rPr>
  </w:style>
  <w:style w:type="paragraph" w:customStyle="1" w:styleId="a">
    <w:name w:val="маркированный список"/>
    <w:basedOn w:val="a8"/>
    <w:qFormat/>
    <w:rsid w:val="00F241A8"/>
    <w:pPr>
      <w:numPr>
        <w:numId w:val="4"/>
      </w:numPr>
      <w:ind w:left="0" w:firstLine="709"/>
    </w:pPr>
  </w:style>
  <w:style w:type="paragraph" w:styleId="af2">
    <w:name w:val="List Paragraph"/>
    <w:basedOn w:val="a1"/>
    <w:uiPriority w:val="34"/>
    <w:qFormat/>
    <w:rsid w:val="0026345D"/>
    <w:pPr>
      <w:ind w:left="720"/>
      <w:contextualSpacing/>
    </w:pPr>
  </w:style>
  <w:style w:type="paragraph" w:customStyle="1" w:styleId="a0">
    <w:name w:val="КупПодзаголовок"/>
    <w:basedOn w:val="af3"/>
    <w:autoRedefine/>
    <w:qFormat/>
    <w:rsid w:val="00682F37"/>
    <w:pPr>
      <w:numPr>
        <w:numId w:val="9"/>
      </w:numPr>
      <w:spacing w:after="0"/>
      <w:ind w:left="1440"/>
      <w:outlineLvl w:val="1"/>
    </w:pPr>
    <w:rPr>
      <w:rFonts w:ascii="Times New Roman" w:hAnsi="Times New Roman"/>
      <w:b/>
      <w:color w:val="auto"/>
      <w:spacing w:val="0"/>
      <w:sz w:val="28"/>
      <w:lang w:eastAsia="en-US"/>
    </w:rPr>
  </w:style>
  <w:style w:type="paragraph" w:styleId="af3">
    <w:name w:val="Subtitle"/>
    <w:basedOn w:val="a1"/>
    <w:next w:val="a1"/>
    <w:link w:val="af4"/>
    <w:uiPriority w:val="11"/>
    <w:qFormat/>
    <w:rsid w:val="000C4E16"/>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f4">
    <w:name w:val="Подзаголовок Знак"/>
    <w:basedOn w:val="a2"/>
    <w:link w:val="af3"/>
    <w:uiPriority w:val="11"/>
    <w:rsid w:val="000C4E16"/>
    <w:rPr>
      <w:rFonts w:eastAsiaTheme="minorEastAsia"/>
      <w:color w:val="5A5A5A" w:themeColor="text1" w:themeTint="A5"/>
      <w:spacing w:val="15"/>
      <w:lang w:val="ru-RU" w:eastAsia="ru-RU"/>
    </w:rPr>
  </w:style>
  <w:style w:type="character" w:styleId="af5">
    <w:name w:val="Placeholder Text"/>
    <w:basedOn w:val="a2"/>
    <w:uiPriority w:val="99"/>
    <w:semiHidden/>
    <w:rsid w:val="007359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1.wmf"/><Relationship Id="rId26" Type="http://schemas.openxmlformats.org/officeDocument/2006/relationships/image" Target="media/image19.wmf"/><Relationship Id="rId39" Type="http://schemas.openxmlformats.org/officeDocument/2006/relationships/image" Target="media/image32.wmf"/><Relationship Id="rId21" Type="http://schemas.openxmlformats.org/officeDocument/2006/relationships/image" Target="media/image14.png"/><Relationship Id="rId34" Type="http://schemas.openxmlformats.org/officeDocument/2006/relationships/image" Target="media/image27.wmf"/><Relationship Id="rId42" Type="http://schemas.openxmlformats.org/officeDocument/2006/relationships/image" Target="media/image35.wmf"/><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3.wmf"/><Relationship Id="rId29" Type="http://schemas.openxmlformats.org/officeDocument/2006/relationships/image" Target="media/image22.png"/><Relationship Id="rId41" Type="http://schemas.openxmlformats.org/officeDocument/2006/relationships/image" Target="media/image34.wmf"/><Relationship Id="rId54" Type="http://schemas.openxmlformats.org/officeDocument/2006/relationships/image" Target="media/image47.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wmf"/><Relationship Id="rId32" Type="http://schemas.openxmlformats.org/officeDocument/2006/relationships/image" Target="media/image25.wmf"/><Relationship Id="rId37" Type="http://schemas.openxmlformats.org/officeDocument/2006/relationships/image" Target="media/image30.wmf"/><Relationship Id="rId40" Type="http://schemas.openxmlformats.org/officeDocument/2006/relationships/image" Target="media/image33.wmf"/><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wmf"/><Relationship Id="rId28" Type="http://schemas.openxmlformats.org/officeDocument/2006/relationships/image" Target="media/image21.wmf"/><Relationship Id="rId36" Type="http://schemas.openxmlformats.org/officeDocument/2006/relationships/image" Target="media/image29.wmf"/><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image" Target="media/image12.wmf"/><Relationship Id="rId31" Type="http://schemas.openxmlformats.org/officeDocument/2006/relationships/image" Target="media/image24.wmf"/><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image" Target="media/image15.wmf"/><Relationship Id="rId27" Type="http://schemas.openxmlformats.org/officeDocument/2006/relationships/image" Target="media/image20.wmf"/><Relationship Id="rId30" Type="http://schemas.openxmlformats.org/officeDocument/2006/relationships/image" Target="media/image23.wmf"/><Relationship Id="rId35" Type="http://schemas.openxmlformats.org/officeDocument/2006/relationships/image" Target="media/image28.wmf"/><Relationship Id="rId43" Type="http://schemas.openxmlformats.org/officeDocument/2006/relationships/image" Target="media/image36.wmf"/><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8.wmf"/><Relationship Id="rId33" Type="http://schemas.openxmlformats.org/officeDocument/2006/relationships/image" Target="media/image26.wmf"/><Relationship Id="rId38" Type="http://schemas.openxmlformats.org/officeDocument/2006/relationships/image" Target="media/image31.wmf"/><Relationship Id="rId46" Type="http://schemas.openxmlformats.org/officeDocument/2006/relationships/image" Target="media/image39.png"/><Relationship Id="rId59" Type="http://schemas.openxmlformats.org/officeDocument/2006/relationships/image" Target="media/image5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9DCBD-4ED1-45C8-B132-17A64D415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31</Pages>
  <Words>5009</Words>
  <Characters>28552</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Nikola-Ver</dc:creator>
  <cp:keywords/>
  <dc:description/>
  <cp:lastModifiedBy>Nikola-Ver</cp:lastModifiedBy>
  <cp:revision>35</cp:revision>
  <dcterms:created xsi:type="dcterms:W3CDTF">2021-06-27T11:41:00Z</dcterms:created>
  <dcterms:modified xsi:type="dcterms:W3CDTF">2021-06-28T13:03:00Z</dcterms:modified>
</cp:coreProperties>
</file>