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669" w:rsidRDefault="005B1669" w:rsidP="005B1669">
      <w:pPr>
        <w:pStyle w:val="a4"/>
        <w:keepNext w:val="0"/>
        <w:keepLines w:val="0"/>
        <w:widowControl w:val="0"/>
        <w:spacing w:after="0" w:line="240" w:lineRule="auto"/>
        <w:ind w:left="709" w:right="-6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5B1669" w:rsidRDefault="005B1669" w:rsidP="005B1669">
      <w:pPr>
        <w:pStyle w:val="a6"/>
        <w:keepNext w:val="0"/>
        <w:keepLines w:val="0"/>
        <w:spacing w:after="0" w:line="240" w:lineRule="auto"/>
        <w:ind w:left="709" w:right="-6"/>
        <w:jc w:val="center"/>
        <w:rPr>
          <w:rFonts w:ascii="Times New Roman" w:eastAsia="Times New Roman" w:hAnsi="Times New Roman" w:cs="Times New Roman"/>
          <w:color w:val="5A5A5A"/>
          <w:sz w:val="28"/>
          <w:szCs w:val="28"/>
        </w:rPr>
      </w:pPr>
    </w:p>
    <w:p w:rsidR="005B1669" w:rsidRDefault="005B1669" w:rsidP="005B1669">
      <w:pPr>
        <w:ind w:left="709" w:right="-6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5B1669" w:rsidRDefault="005B1669" w:rsidP="005B1669">
      <w:pPr>
        <w:ind w:left="709" w:right="-6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БЕЛОРУССКИЙ ГОСУДАРСТВЕННЫЙ УНИВЕРСИТЕТ</w:t>
      </w:r>
    </w:p>
    <w:p w:rsidR="005B1669" w:rsidRDefault="005B1669" w:rsidP="005B1669">
      <w:pPr>
        <w:ind w:left="709" w:right="-6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ИНФОРМАТИКИ И РАДИОЭЛЕКТРОНИКИ</w:t>
      </w:r>
    </w:p>
    <w:p w:rsidR="005B1669" w:rsidRDefault="005B1669" w:rsidP="005B1669">
      <w:pPr>
        <w:ind w:left="709" w:right="-6"/>
        <w:jc w:val="center"/>
        <w:rPr>
          <w:sz w:val="28"/>
          <w:szCs w:val="28"/>
        </w:rPr>
      </w:pPr>
    </w:p>
    <w:p w:rsidR="005B1669" w:rsidRDefault="005B1669" w:rsidP="005B1669">
      <w:pPr>
        <w:ind w:left="709" w:right="-6"/>
        <w:jc w:val="center"/>
        <w:rPr>
          <w:sz w:val="28"/>
          <w:szCs w:val="28"/>
        </w:rPr>
      </w:pPr>
    </w:p>
    <w:p w:rsidR="005B1669" w:rsidRDefault="005B1669" w:rsidP="005B1669">
      <w:pPr>
        <w:ind w:left="709" w:right="-6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:rsidR="005B1669" w:rsidRDefault="005B1669" w:rsidP="005B1669">
      <w:pPr>
        <w:ind w:left="709" w:right="-6"/>
        <w:rPr>
          <w:sz w:val="28"/>
          <w:szCs w:val="28"/>
        </w:rPr>
      </w:pPr>
    </w:p>
    <w:p w:rsidR="005B1669" w:rsidRDefault="005B1669" w:rsidP="005B1669">
      <w:pPr>
        <w:ind w:left="709" w:right="-6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информационных технологий</w:t>
      </w:r>
    </w:p>
    <w:p w:rsidR="005B1669" w:rsidRDefault="005B1669" w:rsidP="005B1669">
      <w:pPr>
        <w:ind w:left="709" w:right="-6"/>
        <w:rPr>
          <w:sz w:val="28"/>
          <w:szCs w:val="28"/>
        </w:rPr>
      </w:pPr>
    </w:p>
    <w:p w:rsidR="005B1669" w:rsidRDefault="005B1669" w:rsidP="005B1669">
      <w:pPr>
        <w:ind w:left="709" w:right="-6"/>
        <w:rPr>
          <w:sz w:val="28"/>
          <w:szCs w:val="28"/>
        </w:rPr>
      </w:pPr>
    </w:p>
    <w:p w:rsidR="005B1669" w:rsidRDefault="005B1669" w:rsidP="005B1669">
      <w:pPr>
        <w:ind w:left="709" w:right="-6"/>
        <w:rPr>
          <w:sz w:val="28"/>
          <w:szCs w:val="28"/>
        </w:rPr>
      </w:pPr>
    </w:p>
    <w:p w:rsidR="005B1669" w:rsidRDefault="005B1669" w:rsidP="005B1669">
      <w:pPr>
        <w:ind w:left="709" w:right="-6"/>
        <w:rPr>
          <w:sz w:val="28"/>
          <w:szCs w:val="28"/>
        </w:rPr>
      </w:pPr>
    </w:p>
    <w:p w:rsidR="005B1669" w:rsidRDefault="005B1669" w:rsidP="005B1669">
      <w:pPr>
        <w:ind w:left="709" w:right="-6"/>
        <w:rPr>
          <w:sz w:val="28"/>
          <w:szCs w:val="28"/>
        </w:rPr>
      </w:pPr>
    </w:p>
    <w:p w:rsidR="005B1669" w:rsidRDefault="005B1669" w:rsidP="005B1669">
      <w:pPr>
        <w:ind w:left="709" w:right="-6"/>
        <w:rPr>
          <w:sz w:val="28"/>
          <w:szCs w:val="28"/>
        </w:rPr>
      </w:pPr>
    </w:p>
    <w:p w:rsidR="005B1669" w:rsidRDefault="005B1669" w:rsidP="005B1669">
      <w:pPr>
        <w:ind w:left="709" w:right="-6"/>
        <w:rPr>
          <w:sz w:val="28"/>
          <w:szCs w:val="28"/>
        </w:rPr>
      </w:pPr>
    </w:p>
    <w:p w:rsidR="005B1669" w:rsidRDefault="005B1669" w:rsidP="005B1669">
      <w:pPr>
        <w:ind w:left="709" w:right="-6"/>
        <w:jc w:val="center"/>
        <w:rPr>
          <w:sz w:val="28"/>
          <w:szCs w:val="28"/>
        </w:rPr>
      </w:pPr>
      <w:r>
        <w:rPr>
          <w:sz w:val="28"/>
          <w:szCs w:val="28"/>
        </w:rPr>
        <w:t>Реферат на тему:</w:t>
      </w:r>
    </w:p>
    <w:p w:rsidR="005B1669" w:rsidRDefault="005B1669" w:rsidP="005B1669">
      <w:pPr>
        <w:ind w:left="709" w:right="-6"/>
        <w:jc w:val="center"/>
      </w:pPr>
      <w:r w:rsidRPr="0018695E">
        <w:rPr>
          <w:sz w:val="28"/>
          <w:szCs w:val="28"/>
        </w:rPr>
        <w:t>Инвестиции. Их роль и источники формирования</w:t>
      </w:r>
    </w:p>
    <w:p w:rsidR="005B1669" w:rsidRDefault="005B1669" w:rsidP="005B1669">
      <w:pPr>
        <w:ind w:left="709" w:right="-6"/>
      </w:pPr>
    </w:p>
    <w:p w:rsidR="005B1669" w:rsidRDefault="005B1669" w:rsidP="005B1669">
      <w:pPr>
        <w:ind w:left="709" w:right="-6"/>
      </w:pPr>
    </w:p>
    <w:p w:rsidR="005B1669" w:rsidRDefault="005B1669" w:rsidP="005B1669">
      <w:pPr>
        <w:ind w:left="709" w:right="-6"/>
      </w:pPr>
    </w:p>
    <w:p w:rsidR="005B1669" w:rsidRDefault="005B1669" w:rsidP="005B1669">
      <w:pPr>
        <w:ind w:left="709" w:right="-6"/>
      </w:pPr>
    </w:p>
    <w:p w:rsidR="005B1669" w:rsidRDefault="005B1669" w:rsidP="005B1669">
      <w:pPr>
        <w:ind w:left="709" w:right="-6"/>
      </w:pPr>
    </w:p>
    <w:p w:rsidR="005B1669" w:rsidRDefault="005B1669" w:rsidP="005B1669">
      <w:pPr>
        <w:ind w:left="709" w:right="-6"/>
        <w:rPr>
          <w:sz w:val="28"/>
          <w:szCs w:val="28"/>
        </w:rPr>
      </w:pPr>
    </w:p>
    <w:p w:rsidR="005B1669" w:rsidRDefault="005B1669" w:rsidP="00DF0F9C">
      <w:pPr>
        <w:ind w:right="-6"/>
        <w:rPr>
          <w:sz w:val="28"/>
          <w:szCs w:val="28"/>
        </w:rPr>
      </w:pPr>
    </w:p>
    <w:p w:rsidR="005B1669" w:rsidRDefault="005B1669" w:rsidP="005B1669">
      <w:pPr>
        <w:ind w:left="709" w:right="-6"/>
        <w:rPr>
          <w:sz w:val="28"/>
          <w:szCs w:val="28"/>
        </w:rPr>
      </w:pPr>
    </w:p>
    <w:p w:rsidR="005B1669" w:rsidRDefault="005B1669" w:rsidP="005B1669">
      <w:pPr>
        <w:ind w:left="709" w:right="-6"/>
        <w:rPr>
          <w:sz w:val="28"/>
          <w:szCs w:val="28"/>
        </w:rPr>
      </w:pPr>
    </w:p>
    <w:p w:rsidR="005B1669" w:rsidRDefault="005B1669" w:rsidP="005B1669">
      <w:pPr>
        <w:ind w:left="709" w:right="-6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B1669" w:rsidRPr="0018695E" w:rsidRDefault="005B1669" w:rsidP="005B1669">
      <w:pPr>
        <w:ind w:left="709" w:right="-6"/>
        <w:rPr>
          <w:sz w:val="28"/>
          <w:szCs w:val="28"/>
        </w:rPr>
      </w:pPr>
      <w:r>
        <w:rPr>
          <w:sz w:val="28"/>
          <w:szCs w:val="28"/>
        </w:rPr>
        <w:t>гр. 851006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Верещагин Н. В.</w:t>
      </w:r>
    </w:p>
    <w:p w:rsidR="005B1669" w:rsidRDefault="005B1669" w:rsidP="005B1669">
      <w:pPr>
        <w:ind w:left="709" w:right="-6"/>
        <w:rPr>
          <w:sz w:val="28"/>
          <w:szCs w:val="28"/>
        </w:rPr>
      </w:pPr>
    </w:p>
    <w:p w:rsidR="005B1669" w:rsidRDefault="005B1669" w:rsidP="005B1669">
      <w:pPr>
        <w:ind w:left="709" w:right="-6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Олехнович</w:t>
      </w:r>
      <w:proofErr w:type="spellEnd"/>
      <w:r>
        <w:rPr>
          <w:sz w:val="28"/>
          <w:szCs w:val="28"/>
        </w:rPr>
        <w:t xml:space="preserve"> Е. А.</w:t>
      </w:r>
    </w:p>
    <w:p w:rsidR="005B1669" w:rsidRDefault="005B1669" w:rsidP="005B1669">
      <w:pPr>
        <w:ind w:left="566" w:right="-6"/>
        <w:rPr>
          <w:sz w:val="28"/>
          <w:szCs w:val="28"/>
        </w:rPr>
      </w:pPr>
    </w:p>
    <w:p w:rsidR="005B1669" w:rsidRDefault="005B1669" w:rsidP="005B1669">
      <w:pPr>
        <w:ind w:left="566" w:right="-6"/>
        <w:rPr>
          <w:sz w:val="28"/>
          <w:szCs w:val="28"/>
        </w:rPr>
      </w:pPr>
    </w:p>
    <w:p w:rsidR="005B1669" w:rsidRDefault="005B1669" w:rsidP="005B1669">
      <w:pPr>
        <w:ind w:left="566" w:right="-6"/>
        <w:rPr>
          <w:sz w:val="28"/>
          <w:szCs w:val="28"/>
        </w:rPr>
      </w:pPr>
    </w:p>
    <w:p w:rsidR="005B1669" w:rsidRDefault="005B1669" w:rsidP="005B1669">
      <w:pPr>
        <w:ind w:left="566" w:right="-6"/>
        <w:rPr>
          <w:sz w:val="28"/>
          <w:szCs w:val="28"/>
        </w:rPr>
      </w:pPr>
    </w:p>
    <w:p w:rsidR="00DF0F9C" w:rsidRDefault="00DF0F9C" w:rsidP="005B1669">
      <w:pPr>
        <w:ind w:left="566" w:right="-6"/>
        <w:rPr>
          <w:sz w:val="28"/>
          <w:szCs w:val="28"/>
        </w:rPr>
      </w:pPr>
    </w:p>
    <w:p w:rsidR="00DF0F9C" w:rsidRDefault="00DF0F9C" w:rsidP="005B1669">
      <w:pPr>
        <w:ind w:left="566" w:right="-6"/>
        <w:rPr>
          <w:sz w:val="28"/>
          <w:szCs w:val="28"/>
        </w:rPr>
      </w:pPr>
    </w:p>
    <w:p w:rsidR="005B1669" w:rsidRDefault="005B1669" w:rsidP="005B1669">
      <w:pPr>
        <w:ind w:left="566" w:right="-6"/>
        <w:rPr>
          <w:sz w:val="28"/>
          <w:szCs w:val="28"/>
        </w:rPr>
      </w:pPr>
    </w:p>
    <w:p w:rsidR="005B1669" w:rsidRDefault="005B1669" w:rsidP="005B1669">
      <w:pPr>
        <w:ind w:left="566" w:right="-6"/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sdt>
      <w:sdtPr>
        <w:rPr>
          <w:rFonts w:eastAsiaTheme="minorEastAsia" w:cstheme="minorBidi"/>
          <w:b w:val="0"/>
          <w:bCs w:val="0"/>
          <w:caps w:val="0"/>
          <w:spacing w:val="0"/>
          <w:sz w:val="28"/>
          <w:szCs w:val="22"/>
          <w:lang w:val="ru-RU"/>
        </w:rPr>
        <w:id w:val="51134320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B344C" w:rsidRDefault="002B344C">
          <w:pPr>
            <w:pStyle w:val="a3"/>
            <w:rPr>
              <w:sz w:val="28"/>
              <w:lang w:val="ru-RU"/>
            </w:rPr>
          </w:pPr>
          <w:r w:rsidRPr="002B344C">
            <w:rPr>
              <w:sz w:val="28"/>
              <w:lang w:val="ru-RU"/>
            </w:rPr>
            <w:t>СОДЕРЖАНИЕ</w:t>
          </w:r>
        </w:p>
        <w:p w:rsidR="002B344C" w:rsidRPr="002B344C" w:rsidRDefault="002B344C" w:rsidP="002B344C">
          <w:pPr>
            <w:rPr>
              <w:lang w:eastAsia="en-US"/>
            </w:rPr>
          </w:pPr>
        </w:p>
        <w:p w:rsidR="002B344C" w:rsidRPr="002B344C" w:rsidRDefault="00F15DB8" w:rsidP="000E123D">
          <w:pPr>
            <w:pStyle w:val="11"/>
          </w:pPr>
          <w:r>
            <w:t>Введение</w:t>
          </w:r>
          <w:r w:rsidR="002B344C" w:rsidRPr="002B344C">
            <w:ptab w:relativeTo="margin" w:alignment="right" w:leader="dot"/>
          </w:r>
          <w:r w:rsidR="000E123D">
            <w:t>3</w:t>
          </w:r>
        </w:p>
      </w:sdtContent>
    </w:sdt>
    <w:p w:rsidR="00500689" w:rsidRPr="000E123D" w:rsidRDefault="00500689" w:rsidP="00500689">
      <w:pPr>
        <w:pStyle w:val="11"/>
        <w:numPr>
          <w:ilvl w:val="0"/>
          <w:numId w:val="5"/>
        </w:numPr>
        <w:tabs>
          <w:tab w:val="left" w:pos="270"/>
        </w:tabs>
        <w:ind w:left="270" w:hanging="270"/>
        <w:rPr>
          <w:lang w:val="ru-RU"/>
        </w:rPr>
      </w:pPr>
      <w:r>
        <w:rPr>
          <w:lang w:val="ru-RU"/>
        </w:rPr>
        <w:t>Сущность и роль инвестиций</w:t>
      </w:r>
      <w:r w:rsidRPr="000E123D">
        <w:rPr>
          <w:lang w:val="ru-RU"/>
        </w:rPr>
        <w:t xml:space="preserve"> </w:t>
      </w:r>
      <w:r>
        <w:ptab w:relativeTo="margin" w:alignment="right" w:leader="dot"/>
      </w:r>
      <w:r w:rsidRPr="000E123D">
        <w:rPr>
          <w:bCs/>
          <w:lang w:val="ru-RU"/>
        </w:rPr>
        <w:t>4</w:t>
      </w:r>
    </w:p>
    <w:p w:rsidR="00DA36C2" w:rsidRPr="000E123D" w:rsidRDefault="00DA36C2" w:rsidP="00DA36C2">
      <w:pPr>
        <w:pStyle w:val="11"/>
        <w:numPr>
          <w:ilvl w:val="0"/>
          <w:numId w:val="5"/>
        </w:numPr>
        <w:tabs>
          <w:tab w:val="left" w:pos="270"/>
        </w:tabs>
        <w:ind w:left="270" w:hanging="270"/>
        <w:rPr>
          <w:lang w:val="ru-RU"/>
        </w:rPr>
      </w:pPr>
      <w:r>
        <w:rPr>
          <w:lang w:val="ru-RU"/>
        </w:rPr>
        <w:t>Источники формирования инвестиций</w:t>
      </w:r>
      <w:r>
        <w:ptab w:relativeTo="margin" w:alignment="right" w:leader="dot"/>
      </w:r>
      <w:r>
        <w:rPr>
          <w:bCs/>
          <w:lang w:val="ru-RU"/>
        </w:rPr>
        <w:t>5</w:t>
      </w:r>
    </w:p>
    <w:p w:rsidR="00DA36C2" w:rsidRDefault="00DA36C2" w:rsidP="00DA36C2">
      <w:pPr>
        <w:pStyle w:val="11"/>
        <w:tabs>
          <w:tab w:val="left" w:pos="270"/>
        </w:tabs>
        <w:rPr>
          <w:bCs/>
          <w:lang w:val="ru-RU"/>
        </w:rPr>
      </w:pPr>
      <w:r>
        <w:rPr>
          <w:lang w:val="ru-RU"/>
        </w:rPr>
        <w:t>З</w:t>
      </w:r>
      <w:r w:rsidR="00F15DB8">
        <w:rPr>
          <w:lang w:val="ru-RU"/>
        </w:rPr>
        <w:t>аключение</w:t>
      </w:r>
      <w:r>
        <w:ptab w:relativeTo="margin" w:alignment="right" w:leader="dot"/>
      </w:r>
      <w:r>
        <w:rPr>
          <w:bCs/>
          <w:lang w:val="ru-RU"/>
        </w:rPr>
        <w:t>7</w:t>
      </w:r>
    </w:p>
    <w:p w:rsidR="00DA36C2" w:rsidRPr="000E123D" w:rsidRDefault="00F15DB8" w:rsidP="00DA36C2">
      <w:pPr>
        <w:pStyle w:val="11"/>
        <w:tabs>
          <w:tab w:val="left" w:pos="270"/>
        </w:tabs>
        <w:rPr>
          <w:lang w:val="ru-RU"/>
        </w:rPr>
      </w:pPr>
      <w:r>
        <w:rPr>
          <w:lang w:val="ru-RU"/>
        </w:rPr>
        <w:t>Список литературы</w:t>
      </w:r>
      <w:r w:rsidR="00DA36C2">
        <w:ptab w:relativeTo="margin" w:alignment="right" w:leader="dot"/>
      </w:r>
      <w:r w:rsidR="00DA36C2">
        <w:rPr>
          <w:bCs/>
          <w:lang w:val="ru-RU"/>
        </w:rPr>
        <w:t>8</w:t>
      </w:r>
    </w:p>
    <w:p w:rsidR="00DA36C2" w:rsidRPr="00DA36C2" w:rsidRDefault="00DA36C2" w:rsidP="00DA36C2">
      <w:pPr>
        <w:rPr>
          <w:lang w:eastAsia="en-US"/>
        </w:rPr>
      </w:pPr>
    </w:p>
    <w:p w:rsidR="000E123D" w:rsidRPr="000E123D" w:rsidRDefault="000E123D" w:rsidP="000E123D">
      <w:pPr>
        <w:rPr>
          <w:lang w:eastAsia="en-US"/>
        </w:rPr>
      </w:pPr>
    </w:p>
    <w:p w:rsidR="002B344C" w:rsidRDefault="002B344C" w:rsidP="005B1669">
      <w:pPr>
        <w:ind w:left="566" w:right="-6"/>
        <w:rPr>
          <w:rFonts w:eastAsiaTheme="minorEastAsia" w:cstheme="minorBidi"/>
          <w:sz w:val="28"/>
          <w:szCs w:val="28"/>
          <w:lang w:eastAsia="en-US"/>
        </w:rPr>
      </w:pPr>
    </w:p>
    <w:p w:rsidR="002B344C" w:rsidRDefault="002B344C" w:rsidP="005B1669">
      <w:pPr>
        <w:ind w:left="566" w:right="-6"/>
        <w:rPr>
          <w:rFonts w:eastAsiaTheme="minorEastAsia" w:cstheme="minorBidi"/>
          <w:sz w:val="28"/>
          <w:szCs w:val="28"/>
          <w:lang w:eastAsia="en-US"/>
        </w:rPr>
      </w:pPr>
    </w:p>
    <w:p w:rsidR="002B344C" w:rsidRDefault="002B344C" w:rsidP="005B1669">
      <w:pPr>
        <w:ind w:left="566" w:right="-6"/>
        <w:rPr>
          <w:rFonts w:eastAsiaTheme="minorEastAsia" w:cstheme="minorBidi"/>
          <w:sz w:val="28"/>
          <w:szCs w:val="28"/>
          <w:lang w:eastAsia="en-US"/>
        </w:rPr>
      </w:pPr>
    </w:p>
    <w:p w:rsidR="005B1669" w:rsidRDefault="005B1669" w:rsidP="005B1669">
      <w:pPr>
        <w:pStyle w:val="2"/>
        <w:spacing w:before="0" w:after="0"/>
        <w:ind w:right="-6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A36C2" w:rsidRDefault="00DA36C2" w:rsidP="00DA36C2">
      <w:pPr>
        <w:rPr>
          <w:lang w:val="ru"/>
        </w:rPr>
      </w:pPr>
    </w:p>
    <w:p w:rsidR="00DA36C2" w:rsidRDefault="00DA36C2" w:rsidP="00DA36C2">
      <w:pPr>
        <w:rPr>
          <w:lang w:val="ru"/>
        </w:rPr>
      </w:pPr>
    </w:p>
    <w:p w:rsidR="00DA36C2" w:rsidRPr="00DA36C2" w:rsidRDefault="00DA36C2" w:rsidP="00DA36C2">
      <w:pPr>
        <w:rPr>
          <w:lang w:val="ru"/>
        </w:rPr>
      </w:pPr>
    </w:p>
    <w:p w:rsidR="005B1669" w:rsidRDefault="005B1669" w:rsidP="005B1669">
      <w:pPr>
        <w:pStyle w:val="2"/>
        <w:spacing w:before="0" w:after="0"/>
        <w:ind w:right="-6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669" w:rsidRDefault="005B1669" w:rsidP="005B1669">
      <w:pPr>
        <w:pStyle w:val="2"/>
        <w:spacing w:before="0" w:after="0"/>
        <w:ind w:right="-6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669" w:rsidRDefault="005B1669" w:rsidP="005B1669">
      <w:pPr>
        <w:pStyle w:val="2"/>
        <w:spacing w:before="0" w:after="0"/>
        <w:ind w:right="-6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669" w:rsidRDefault="005B1669" w:rsidP="005B1669">
      <w:pPr>
        <w:pStyle w:val="2"/>
        <w:spacing w:before="0" w:after="0"/>
        <w:ind w:right="-6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669" w:rsidRDefault="005B1669" w:rsidP="005B1669">
      <w:pPr>
        <w:pStyle w:val="2"/>
        <w:spacing w:before="0" w:after="0"/>
        <w:ind w:right="-6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:rsidR="005B1669" w:rsidRDefault="005B1669" w:rsidP="005B1669">
      <w:pPr>
        <w:pStyle w:val="2"/>
        <w:spacing w:before="0" w:after="0"/>
        <w:ind w:right="-6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669" w:rsidRDefault="005B1669" w:rsidP="005B1669">
      <w:pPr>
        <w:pStyle w:val="2"/>
        <w:spacing w:before="0" w:after="0"/>
        <w:ind w:right="-6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669" w:rsidRDefault="005B1669" w:rsidP="005B1669">
      <w:pPr>
        <w:pStyle w:val="2"/>
        <w:spacing w:before="0" w:after="0"/>
        <w:ind w:right="-6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669" w:rsidRDefault="005B1669" w:rsidP="005B1669">
      <w:pPr>
        <w:pStyle w:val="2"/>
        <w:spacing w:before="0" w:after="0"/>
        <w:ind w:right="-6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669" w:rsidRDefault="005B1669" w:rsidP="005B1669">
      <w:pPr>
        <w:pStyle w:val="2"/>
        <w:spacing w:before="0" w:after="0"/>
        <w:ind w:right="-6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669" w:rsidRDefault="005B1669" w:rsidP="005B1669">
      <w:pPr>
        <w:pStyle w:val="2"/>
        <w:spacing w:before="0" w:after="0"/>
        <w:ind w:right="-6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669" w:rsidRDefault="005B1669" w:rsidP="005B1669">
      <w:pPr>
        <w:pStyle w:val="2"/>
        <w:spacing w:before="0" w:after="0"/>
        <w:ind w:right="-6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669" w:rsidRDefault="005B1669" w:rsidP="005B1669">
      <w:pPr>
        <w:pStyle w:val="2"/>
        <w:spacing w:before="0" w:after="0"/>
        <w:ind w:right="-6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669" w:rsidRDefault="005B1669" w:rsidP="005B1669">
      <w:pPr>
        <w:pStyle w:val="2"/>
        <w:spacing w:before="0" w:after="0"/>
        <w:ind w:right="-6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669" w:rsidRDefault="005B1669" w:rsidP="005B1669">
      <w:pPr>
        <w:pStyle w:val="2"/>
        <w:spacing w:before="0" w:after="0"/>
        <w:ind w:right="-6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669" w:rsidRDefault="005B1669" w:rsidP="005B1669">
      <w:pPr>
        <w:pStyle w:val="2"/>
        <w:spacing w:before="0" w:after="0"/>
        <w:ind w:right="-6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669" w:rsidRDefault="005B1669" w:rsidP="005B1669">
      <w:pPr>
        <w:pStyle w:val="2"/>
        <w:spacing w:before="0" w:after="0"/>
        <w:ind w:right="-6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669" w:rsidRPr="005B1669" w:rsidRDefault="005B1669" w:rsidP="005B1669">
      <w:pPr>
        <w:rPr>
          <w:lang w:val="ru"/>
        </w:rPr>
      </w:pPr>
    </w:p>
    <w:p w:rsidR="005B1669" w:rsidRPr="002B344C" w:rsidRDefault="005B1669" w:rsidP="002B344C">
      <w:pPr>
        <w:pStyle w:val="a3"/>
        <w:outlineLvl w:val="0"/>
        <w:rPr>
          <w:rFonts w:eastAsia="Times New Roman"/>
          <w:sz w:val="28"/>
          <w:lang w:val="ru-RU"/>
        </w:rPr>
      </w:pPr>
      <w:r w:rsidRPr="002B344C">
        <w:rPr>
          <w:rFonts w:eastAsia="Times New Roman"/>
          <w:sz w:val="28"/>
          <w:lang w:val="ru-RU"/>
        </w:rPr>
        <w:lastRenderedPageBreak/>
        <w:t>ВВЕДЕНИЕ</w:t>
      </w:r>
    </w:p>
    <w:p w:rsidR="005B1669" w:rsidRDefault="005B1669" w:rsidP="005B1669">
      <w:pPr>
        <w:ind w:firstLine="720"/>
        <w:rPr>
          <w:sz w:val="28"/>
          <w:szCs w:val="28"/>
        </w:rPr>
      </w:pPr>
    </w:p>
    <w:p w:rsidR="00051159" w:rsidRPr="005B1669" w:rsidRDefault="00051159" w:rsidP="002B344C">
      <w:pPr>
        <w:ind w:firstLine="720"/>
        <w:jc w:val="both"/>
        <w:rPr>
          <w:sz w:val="28"/>
          <w:szCs w:val="28"/>
        </w:rPr>
      </w:pPr>
      <w:r w:rsidRPr="00215C27">
        <w:rPr>
          <w:sz w:val="28"/>
          <w:szCs w:val="28"/>
        </w:rPr>
        <w:t>Инвестиции</w:t>
      </w:r>
      <w:r w:rsidRPr="005B1669">
        <w:rPr>
          <w:sz w:val="28"/>
          <w:szCs w:val="28"/>
        </w:rPr>
        <w:t xml:space="preserve"> - это вложения как в денежный, так и в реальный капитал, они осуществляются в виде денежных средств, кредитов, ценных бумаг, а также вложений в движимое и недвижимое имущество, интеллектуальную собственность, имущественные права и другие ценност</w:t>
      </w:r>
      <w:r w:rsidR="005B1669" w:rsidRPr="005B1669">
        <w:rPr>
          <w:sz w:val="28"/>
          <w:szCs w:val="28"/>
        </w:rPr>
        <w:t>и с целью максимизации прибыли.</w:t>
      </w:r>
    </w:p>
    <w:p w:rsidR="00051159" w:rsidRPr="005B1669" w:rsidRDefault="00051159" w:rsidP="002B344C">
      <w:pPr>
        <w:ind w:firstLine="720"/>
        <w:jc w:val="both"/>
        <w:rPr>
          <w:sz w:val="28"/>
          <w:szCs w:val="28"/>
        </w:rPr>
      </w:pPr>
      <w:r w:rsidRPr="005B1669">
        <w:rPr>
          <w:sz w:val="28"/>
          <w:szCs w:val="28"/>
        </w:rPr>
        <w:t>Инвестиции играют ключевую роль в рыночной экономике. Они обеспечивают создание, обновление и расширение основных фондов, структурную перестройку экономики (путем создания новых производств и технологий), повышение конкурентоспособности производимых товаров и укрепление экспортного потенциала предприятий, удовлетворение социальных потребностей населения, улучшение экологии, укрепление о</w:t>
      </w:r>
      <w:r w:rsidR="005B1669" w:rsidRPr="005B1669">
        <w:rPr>
          <w:sz w:val="28"/>
          <w:szCs w:val="28"/>
        </w:rPr>
        <w:t>бороноспособности страны и т.д.</w:t>
      </w:r>
    </w:p>
    <w:p w:rsidR="00051159" w:rsidRPr="005B1669" w:rsidRDefault="00051159" w:rsidP="002B344C">
      <w:pPr>
        <w:ind w:firstLine="720"/>
        <w:jc w:val="both"/>
        <w:rPr>
          <w:sz w:val="28"/>
          <w:szCs w:val="28"/>
        </w:rPr>
      </w:pPr>
      <w:r w:rsidRPr="005B1669">
        <w:rPr>
          <w:sz w:val="28"/>
          <w:szCs w:val="28"/>
        </w:rPr>
        <w:t>При принятии решения об осуществлении инвестиций аналитики любого предприятия, сталкиваются с проблемой выбора источника, за счет котор</w:t>
      </w:r>
      <w:r w:rsidR="005B1669" w:rsidRPr="005B1669">
        <w:rPr>
          <w:sz w:val="28"/>
          <w:szCs w:val="28"/>
        </w:rPr>
        <w:t>ого они будут профинансированы.</w:t>
      </w:r>
    </w:p>
    <w:p w:rsidR="00051159" w:rsidRPr="005B1669" w:rsidRDefault="00051159" w:rsidP="002B344C">
      <w:pPr>
        <w:ind w:firstLine="720"/>
        <w:jc w:val="both"/>
        <w:rPr>
          <w:sz w:val="28"/>
          <w:szCs w:val="28"/>
        </w:rPr>
      </w:pPr>
      <w:r w:rsidRPr="005B1669">
        <w:rPr>
          <w:sz w:val="28"/>
          <w:szCs w:val="28"/>
        </w:rPr>
        <w:t>На сколько правильно и точно руководство фирмы сможет определить источники их инвестиционной деятельности, зависит эффективность деятельности предприятия в целом. Ведь дело не только в том, чтобы решить вопрос «где найти деньги», но и квалифицированно структурировать источники инвестиций. Формы источников неизбежно отражаются на характере управления предприятием, связанного с ликвидностью и рентабельностью предприятия. А соотношение собственных и заемных источников во многом определяет отношения с субъектами экономических отношений, в которые вступает предприятие</w:t>
      </w:r>
      <w:r w:rsidR="005B1669" w:rsidRPr="005B1669">
        <w:rPr>
          <w:sz w:val="28"/>
          <w:szCs w:val="28"/>
        </w:rPr>
        <w:t xml:space="preserve"> в процессе своей деятельности.</w:t>
      </w:r>
    </w:p>
    <w:p w:rsidR="005B1669" w:rsidRDefault="00051159" w:rsidP="002B344C">
      <w:pPr>
        <w:ind w:firstLine="720"/>
        <w:jc w:val="both"/>
        <w:rPr>
          <w:sz w:val="28"/>
          <w:szCs w:val="28"/>
        </w:rPr>
      </w:pPr>
      <w:r w:rsidRPr="005B1669">
        <w:rPr>
          <w:sz w:val="28"/>
          <w:szCs w:val="28"/>
        </w:rPr>
        <w:t xml:space="preserve">В настоящее время в рыночной экономике появляются все более новые источники финансирования инвестиций и перед предприятием встает вопрос о том, какие источники финансирования инвестиций выбрать, чтобы обеспечить наибольшую рентабельность и прибыльность инвестиционного проекта. </w:t>
      </w:r>
    </w:p>
    <w:p w:rsidR="00877E3D" w:rsidRDefault="00877E3D" w:rsidP="005B1669">
      <w:pPr>
        <w:ind w:firstLine="630"/>
        <w:rPr>
          <w:sz w:val="28"/>
          <w:szCs w:val="28"/>
        </w:rPr>
      </w:pPr>
    </w:p>
    <w:p w:rsidR="00877E3D" w:rsidRDefault="00877E3D" w:rsidP="005B1669">
      <w:pPr>
        <w:ind w:firstLine="630"/>
        <w:rPr>
          <w:sz w:val="28"/>
          <w:szCs w:val="28"/>
        </w:rPr>
      </w:pPr>
    </w:p>
    <w:p w:rsidR="00877E3D" w:rsidRDefault="00877E3D" w:rsidP="005B1669">
      <w:pPr>
        <w:ind w:firstLine="630"/>
        <w:rPr>
          <w:sz w:val="28"/>
          <w:szCs w:val="28"/>
        </w:rPr>
      </w:pPr>
    </w:p>
    <w:p w:rsidR="00877E3D" w:rsidRDefault="00877E3D" w:rsidP="005B1669">
      <w:pPr>
        <w:ind w:firstLine="630"/>
        <w:rPr>
          <w:sz w:val="28"/>
          <w:szCs w:val="28"/>
        </w:rPr>
      </w:pPr>
    </w:p>
    <w:p w:rsidR="00877E3D" w:rsidRDefault="00877E3D" w:rsidP="005B1669">
      <w:pPr>
        <w:ind w:firstLine="630"/>
        <w:rPr>
          <w:sz w:val="28"/>
          <w:szCs w:val="28"/>
        </w:rPr>
      </w:pPr>
    </w:p>
    <w:p w:rsidR="00877E3D" w:rsidRDefault="00877E3D" w:rsidP="005B1669">
      <w:pPr>
        <w:ind w:firstLine="630"/>
        <w:rPr>
          <w:sz w:val="28"/>
          <w:szCs w:val="28"/>
        </w:rPr>
      </w:pPr>
    </w:p>
    <w:p w:rsidR="00877E3D" w:rsidRDefault="00877E3D" w:rsidP="005B1669">
      <w:pPr>
        <w:ind w:firstLine="630"/>
        <w:rPr>
          <w:sz w:val="28"/>
          <w:szCs w:val="28"/>
        </w:rPr>
      </w:pPr>
    </w:p>
    <w:p w:rsidR="00877E3D" w:rsidRDefault="00877E3D" w:rsidP="005B1669">
      <w:pPr>
        <w:ind w:firstLine="630"/>
        <w:rPr>
          <w:sz w:val="28"/>
          <w:szCs w:val="28"/>
        </w:rPr>
      </w:pPr>
    </w:p>
    <w:p w:rsidR="00877E3D" w:rsidRDefault="00877E3D" w:rsidP="005B1669">
      <w:pPr>
        <w:ind w:firstLine="630"/>
        <w:rPr>
          <w:sz w:val="28"/>
          <w:szCs w:val="28"/>
        </w:rPr>
      </w:pPr>
    </w:p>
    <w:p w:rsidR="005B0F72" w:rsidRPr="005B0F72" w:rsidRDefault="005B0F72" w:rsidP="005B0F72">
      <w:pPr>
        <w:pStyle w:val="ac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Сущность </w:t>
      </w:r>
      <w:r w:rsidR="000E123D">
        <w:rPr>
          <w:b/>
          <w:sz w:val="28"/>
          <w:szCs w:val="28"/>
        </w:rPr>
        <w:t>и роль инвестиций</w:t>
      </w:r>
    </w:p>
    <w:p w:rsidR="005B0F72" w:rsidRPr="005B0F72" w:rsidRDefault="005B0F72" w:rsidP="005B0F72">
      <w:pPr>
        <w:rPr>
          <w:lang w:eastAsia="en-US"/>
        </w:rPr>
      </w:pPr>
    </w:p>
    <w:p w:rsidR="00877E3D" w:rsidRPr="005B0F72" w:rsidRDefault="005B0F72" w:rsidP="005B0F72">
      <w:pPr>
        <w:pStyle w:val="ab"/>
        <w:shd w:val="clear" w:color="auto" w:fill="FFFFFF"/>
        <w:spacing w:before="0" w:beforeAutospacing="0" w:after="0" w:afterAutospacing="0" w:line="360" w:lineRule="atLeast"/>
        <w:ind w:firstLine="720"/>
        <w:jc w:val="both"/>
        <w:rPr>
          <w:color w:val="000000"/>
          <w:sz w:val="28"/>
          <w:szCs w:val="28"/>
          <w:lang w:val="ru-RU"/>
        </w:rPr>
      </w:pPr>
      <w:r w:rsidRPr="005B0F72">
        <w:rPr>
          <w:color w:val="000000"/>
          <w:sz w:val="28"/>
          <w:szCs w:val="28"/>
          <w:lang w:val="ru-RU"/>
        </w:rPr>
        <w:t xml:space="preserve">Термин «инвестиции» происходит от латинского слова </w:t>
      </w:r>
      <w:proofErr w:type="spellStart"/>
      <w:r w:rsidRPr="005B0F72">
        <w:rPr>
          <w:color w:val="000000"/>
          <w:sz w:val="28"/>
          <w:szCs w:val="28"/>
          <w:lang w:val="ru-RU"/>
        </w:rPr>
        <w:t>invest</w:t>
      </w:r>
      <w:proofErr w:type="spellEnd"/>
      <w:r w:rsidRPr="005B0F72">
        <w:rPr>
          <w:color w:val="000000"/>
          <w:sz w:val="28"/>
          <w:szCs w:val="28"/>
          <w:lang w:val="ru-RU"/>
        </w:rPr>
        <w:t xml:space="preserve"> — вкладывать (некоторые авторы счит</w:t>
      </w:r>
      <w:r>
        <w:rPr>
          <w:color w:val="000000"/>
          <w:sz w:val="28"/>
          <w:szCs w:val="28"/>
          <w:lang w:val="ru-RU"/>
        </w:rPr>
        <w:t>ают, что слово «инвестиции» про</w:t>
      </w:r>
      <w:r w:rsidRPr="005B0F72">
        <w:rPr>
          <w:color w:val="000000"/>
          <w:sz w:val="28"/>
          <w:szCs w:val="28"/>
          <w:lang w:val="ru-RU"/>
        </w:rPr>
        <w:t xml:space="preserve">исходит от латинского </w:t>
      </w:r>
      <w:proofErr w:type="spellStart"/>
      <w:r w:rsidRPr="005B0F72">
        <w:rPr>
          <w:color w:val="000000"/>
          <w:sz w:val="28"/>
          <w:szCs w:val="28"/>
          <w:lang w:val="ru-RU"/>
        </w:rPr>
        <w:t>investire</w:t>
      </w:r>
      <w:proofErr w:type="spellEnd"/>
      <w:r w:rsidRPr="005B0F72">
        <w:rPr>
          <w:color w:val="000000"/>
          <w:sz w:val="28"/>
          <w:szCs w:val="28"/>
          <w:lang w:val="ru-RU"/>
        </w:rPr>
        <w:t xml:space="preserve"> — обл</w:t>
      </w:r>
      <w:r>
        <w:rPr>
          <w:color w:val="000000"/>
          <w:sz w:val="28"/>
          <w:szCs w:val="28"/>
          <w:lang w:val="ru-RU"/>
        </w:rPr>
        <w:t>агать). В наиболее широкой трак</w:t>
      </w:r>
      <w:r w:rsidRPr="005B0F72">
        <w:rPr>
          <w:color w:val="000000"/>
          <w:sz w:val="28"/>
          <w:szCs w:val="28"/>
          <w:lang w:val="ru-RU"/>
        </w:rPr>
        <w:t>товке инвестиции представляют собой вложение капитала во всех его формах в различные о</w:t>
      </w:r>
      <w:r>
        <w:rPr>
          <w:color w:val="000000"/>
          <w:sz w:val="28"/>
          <w:szCs w:val="28"/>
          <w:lang w:val="ru-RU"/>
        </w:rPr>
        <w:t>бъекты (инструменты) с целью по</w:t>
      </w:r>
      <w:r w:rsidRPr="005B0F72">
        <w:rPr>
          <w:color w:val="000000"/>
          <w:sz w:val="28"/>
          <w:szCs w:val="28"/>
          <w:lang w:val="ru-RU"/>
        </w:rPr>
        <w:t xml:space="preserve">следующего его увеличения (получения </w:t>
      </w:r>
      <w:r>
        <w:rPr>
          <w:color w:val="000000"/>
          <w:sz w:val="28"/>
          <w:szCs w:val="28"/>
          <w:lang w:val="ru-RU"/>
        </w:rPr>
        <w:t>прибыли и достижения ино</w:t>
      </w:r>
      <w:r w:rsidRPr="005B0F72">
        <w:rPr>
          <w:color w:val="000000"/>
          <w:sz w:val="28"/>
          <w:szCs w:val="28"/>
          <w:lang w:val="ru-RU"/>
        </w:rPr>
        <w:t>го экономического</w:t>
      </w:r>
      <w:r>
        <w:rPr>
          <w:color w:val="000000"/>
          <w:sz w:val="28"/>
          <w:szCs w:val="28"/>
          <w:lang w:val="ru-RU"/>
        </w:rPr>
        <w:t xml:space="preserve"> и неэкономического результата)</w:t>
      </w:r>
      <w:r w:rsidRPr="005B0F72">
        <w:rPr>
          <w:color w:val="000000"/>
          <w:sz w:val="28"/>
          <w:szCs w:val="28"/>
          <w:lang w:val="ru-RU"/>
        </w:rPr>
        <w:t>. В боле</w:t>
      </w:r>
      <w:r>
        <w:rPr>
          <w:color w:val="000000"/>
          <w:sz w:val="28"/>
          <w:szCs w:val="28"/>
          <w:lang w:val="ru-RU"/>
        </w:rPr>
        <w:t>е узкой трактовке под инвестици</w:t>
      </w:r>
      <w:r w:rsidRPr="005B0F72">
        <w:rPr>
          <w:color w:val="000000"/>
          <w:sz w:val="28"/>
          <w:szCs w:val="28"/>
          <w:lang w:val="ru-RU"/>
        </w:rPr>
        <w:t>ями следует понимать вложение экономических ресурсов и ценностей (внутренних и внешних) в различные программы и проекты с целью получения прибыли и других конечн</w:t>
      </w:r>
      <w:r>
        <w:rPr>
          <w:color w:val="000000"/>
          <w:sz w:val="28"/>
          <w:szCs w:val="28"/>
          <w:lang w:val="ru-RU"/>
        </w:rPr>
        <w:t>ых результатов (социальных, при</w:t>
      </w:r>
      <w:r w:rsidRPr="005B0F72">
        <w:rPr>
          <w:color w:val="000000"/>
          <w:sz w:val="28"/>
          <w:szCs w:val="28"/>
          <w:lang w:val="ru-RU"/>
        </w:rPr>
        <w:t>родоохранных и др.).</w:t>
      </w:r>
    </w:p>
    <w:p w:rsidR="005B0F72" w:rsidRPr="005B0F72" w:rsidRDefault="00877E3D" w:rsidP="005B0F72">
      <w:pPr>
        <w:pStyle w:val="ab"/>
        <w:shd w:val="clear" w:color="auto" w:fill="FFFFFF"/>
        <w:spacing w:before="0" w:beforeAutospacing="0" w:after="0" w:afterAutospacing="0" w:line="360" w:lineRule="atLeast"/>
        <w:ind w:firstLine="720"/>
        <w:jc w:val="both"/>
        <w:rPr>
          <w:color w:val="000000"/>
          <w:sz w:val="28"/>
          <w:szCs w:val="28"/>
          <w:lang w:val="ru-RU"/>
        </w:rPr>
      </w:pPr>
      <w:r w:rsidRPr="005B0F72">
        <w:rPr>
          <w:color w:val="000000"/>
          <w:sz w:val="28"/>
          <w:szCs w:val="28"/>
          <w:lang w:val="ru-RU"/>
        </w:rPr>
        <w:t>Роль инвестиций в экономике страны состоит в том, что они создают условия для дальнейшего расширения производства. Часть инвестиций направляется на прирост непроизводственных основных фондов в сфере образования, здравоохранения и т.д. Немалое значение имеют для общества инвестиции в форме резервов страны на случай непредвиденных обстоятельств.</w:t>
      </w:r>
      <w:r w:rsidR="005B0F72" w:rsidRPr="005B0F72">
        <w:rPr>
          <w:color w:val="000000"/>
          <w:sz w:val="28"/>
          <w:szCs w:val="28"/>
          <w:lang w:val="ru-RU"/>
        </w:rPr>
        <w:t xml:space="preserve"> </w:t>
      </w:r>
    </w:p>
    <w:p w:rsidR="00877E3D" w:rsidRPr="005B0F72" w:rsidRDefault="00877E3D" w:rsidP="005B0F72">
      <w:pPr>
        <w:pStyle w:val="ab"/>
        <w:shd w:val="clear" w:color="auto" w:fill="FFFFFF"/>
        <w:spacing w:before="0" w:beforeAutospacing="0" w:after="0" w:afterAutospacing="0" w:line="360" w:lineRule="atLeast"/>
        <w:ind w:firstLine="720"/>
        <w:jc w:val="both"/>
        <w:rPr>
          <w:color w:val="000000"/>
          <w:sz w:val="28"/>
          <w:szCs w:val="28"/>
          <w:lang w:val="ru-RU"/>
        </w:rPr>
      </w:pPr>
      <w:r w:rsidRPr="005B0F72">
        <w:rPr>
          <w:color w:val="000000"/>
          <w:sz w:val="28"/>
          <w:szCs w:val="28"/>
          <w:lang w:val="ru-RU"/>
        </w:rPr>
        <w:t>Можно выделить следующие признаки инвестиций, являющиеся наиболее существенными:</w:t>
      </w:r>
    </w:p>
    <w:p w:rsidR="00877E3D" w:rsidRPr="005B0F72" w:rsidRDefault="005B0F72" w:rsidP="005B0F72">
      <w:pPr>
        <w:pStyle w:val="ab"/>
        <w:shd w:val="clear" w:color="auto" w:fill="FFFFFF"/>
        <w:spacing w:before="0" w:beforeAutospacing="0" w:after="0" w:afterAutospacing="0" w:line="360" w:lineRule="atLeast"/>
        <w:ind w:firstLine="720"/>
        <w:jc w:val="both"/>
        <w:rPr>
          <w:color w:val="000000"/>
          <w:sz w:val="28"/>
          <w:szCs w:val="28"/>
          <w:lang w:val="ru-RU"/>
        </w:rPr>
      </w:pPr>
      <w:r w:rsidRPr="005B0F72">
        <w:rPr>
          <w:color w:val="000000"/>
          <w:sz w:val="28"/>
          <w:szCs w:val="28"/>
          <w:lang w:val="ru-RU"/>
        </w:rPr>
        <w:t>–</w:t>
      </w:r>
      <w:r w:rsidR="00877E3D" w:rsidRPr="005B0F72">
        <w:rPr>
          <w:color w:val="000000"/>
          <w:sz w:val="28"/>
          <w:szCs w:val="28"/>
          <w:lang w:val="ru-RU"/>
        </w:rPr>
        <w:t xml:space="preserve"> потенциальная способность инвестиций приносить доход;</w:t>
      </w:r>
    </w:p>
    <w:p w:rsidR="00877E3D" w:rsidRPr="005B0F72" w:rsidRDefault="005B0F72" w:rsidP="005B0F72">
      <w:pPr>
        <w:pStyle w:val="ab"/>
        <w:shd w:val="clear" w:color="auto" w:fill="FFFFFF"/>
        <w:spacing w:before="0" w:beforeAutospacing="0" w:after="0" w:afterAutospacing="0" w:line="360" w:lineRule="atLeast"/>
        <w:ind w:firstLine="720"/>
        <w:jc w:val="both"/>
        <w:rPr>
          <w:color w:val="000000"/>
          <w:sz w:val="28"/>
          <w:szCs w:val="28"/>
          <w:lang w:val="ru-RU"/>
        </w:rPr>
      </w:pPr>
      <w:r w:rsidRPr="005B0F72">
        <w:rPr>
          <w:color w:val="000000"/>
          <w:sz w:val="28"/>
          <w:szCs w:val="28"/>
          <w:lang w:val="ru-RU"/>
        </w:rPr>
        <w:t>–</w:t>
      </w:r>
      <w:r w:rsidR="00877E3D" w:rsidRPr="005B0F72">
        <w:rPr>
          <w:color w:val="000000"/>
          <w:sz w:val="28"/>
          <w:szCs w:val="28"/>
          <w:lang w:val="ru-RU"/>
        </w:rPr>
        <w:t xml:space="preserve"> процесс инвестирования, как правило, связан с преобразованием части накопленного капитала в альтернативные виды активов экономического субъекта (предприятия);</w:t>
      </w:r>
    </w:p>
    <w:p w:rsidR="00877E3D" w:rsidRPr="005B0F72" w:rsidRDefault="005B0F72" w:rsidP="005B0F72">
      <w:pPr>
        <w:pStyle w:val="ab"/>
        <w:shd w:val="clear" w:color="auto" w:fill="FFFFFF"/>
        <w:spacing w:before="0" w:beforeAutospacing="0" w:after="0" w:afterAutospacing="0" w:line="360" w:lineRule="atLeast"/>
        <w:ind w:firstLine="720"/>
        <w:jc w:val="both"/>
        <w:rPr>
          <w:color w:val="000000"/>
          <w:sz w:val="28"/>
          <w:szCs w:val="28"/>
          <w:lang w:val="ru-RU"/>
        </w:rPr>
      </w:pPr>
      <w:r w:rsidRPr="005B0F72">
        <w:rPr>
          <w:color w:val="000000"/>
          <w:sz w:val="28"/>
          <w:szCs w:val="28"/>
          <w:lang w:val="ru-RU"/>
        </w:rPr>
        <w:t>–</w:t>
      </w:r>
      <w:r w:rsidR="00877E3D" w:rsidRPr="005B0F72">
        <w:rPr>
          <w:color w:val="000000"/>
          <w:sz w:val="28"/>
          <w:szCs w:val="28"/>
          <w:lang w:val="ru-RU"/>
        </w:rPr>
        <w:t xml:space="preserve"> в процессе осуществления инвестиций используются разнообразные инвестиционные ресурсы, которые характеризуются спросом, предложением и ценой;</w:t>
      </w:r>
    </w:p>
    <w:p w:rsidR="00877E3D" w:rsidRPr="005B0F72" w:rsidRDefault="005B0F72" w:rsidP="005B0F72">
      <w:pPr>
        <w:pStyle w:val="ab"/>
        <w:shd w:val="clear" w:color="auto" w:fill="FFFFFF"/>
        <w:spacing w:before="0" w:beforeAutospacing="0" w:after="0" w:afterAutospacing="0" w:line="360" w:lineRule="atLeast"/>
        <w:ind w:firstLine="720"/>
        <w:jc w:val="both"/>
        <w:rPr>
          <w:color w:val="000000"/>
          <w:sz w:val="28"/>
          <w:szCs w:val="28"/>
          <w:lang w:val="ru-RU"/>
        </w:rPr>
      </w:pPr>
      <w:r w:rsidRPr="005B0F72">
        <w:rPr>
          <w:color w:val="000000"/>
          <w:sz w:val="28"/>
          <w:szCs w:val="28"/>
          <w:lang w:val="ru-RU"/>
        </w:rPr>
        <w:t>–</w:t>
      </w:r>
      <w:r w:rsidR="00877E3D" w:rsidRPr="005B0F72">
        <w:rPr>
          <w:color w:val="000000"/>
          <w:sz w:val="28"/>
          <w:szCs w:val="28"/>
          <w:lang w:val="ru-RU"/>
        </w:rPr>
        <w:t xml:space="preserve"> целенаправленный характер вложения капитала в какие-либо материальные и нематериальные объекты (инструменты);</w:t>
      </w:r>
    </w:p>
    <w:p w:rsidR="00877E3D" w:rsidRPr="005B0F72" w:rsidRDefault="005B0F72" w:rsidP="005B0F72">
      <w:pPr>
        <w:pStyle w:val="ab"/>
        <w:shd w:val="clear" w:color="auto" w:fill="FFFFFF"/>
        <w:spacing w:before="0" w:beforeAutospacing="0" w:after="0" w:afterAutospacing="0" w:line="360" w:lineRule="atLeast"/>
        <w:ind w:firstLine="720"/>
        <w:jc w:val="both"/>
        <w:rPr>
          <w:color w:val="000000"/>
          <w:sz w:val="28"/>
          <w:szCs w:val="28"/>
          <w:lang w:val="ru-RU"/>
        </w:rPr>
      </w:pPr>
      <w:r w:rsidRPr="005B0F72">
        <w:rPr>
          <w:color w:val="000000"/>
          <w:sz w:val="28"/>
          <w:szCs w:val="28"/>
          <w:lang w:val="ru-RU"/>
        </w:rPr>
        <w:t>–</w:t>
      </w:r>
      <w:r w:rsidR="00877E3D" w:rsidRPr="005B0F72">
        <w:rPr>
          <w:color w:val="000000"/>
          <w:sz w:val="28"/>
          <w:szCs w:val="28"/>
          <w:lang w:val="ru-RU"/>
        </w:rPr>
        <w:t xml:space="preserve"> наличие срока вложения (этот срок всегда индивидуален и определять его заранее неправомерно);</w:t>
      </w:r>
    </w:p>
    <w:p w:rsidR="00877E3D" w:rsidRPr="005B0F72" w:rsidRDefault="005B0F72" w:rsidP="005B0F72">
      <w:pPr>
        <w:pStyle w:val="ab"/>
        <w:shd w:val="clear" w:color="auto" w:fill="FFFFFF"/>
        <w:spacing w:before="0" w:beforeAutospacing="0" w:after="0" w:afterAutospacing="0" w:line="360" w:lineRule="atLeast"/>
        <w:ind w:firstLine="720"/>
        <w:jc w:val="both"/>
        <w:rPr>
          <w:color w:val="000000"/>
          <w:sz w:val="28"/>
          <w:szCs w:val="28"/>
          <w:lang w:val="ru-RU"/>
        </w:rPr>
      </w:pPr>
      <w:r w:rsidRPr="005B0F72">
        <w:rPr>
          <w:color w:val="000000"/>
          <w:sz w:val="28"/>
          <w:szCs w:val="28"/>
          <w:lang w:val="ru-RU"/>
        </w:rPr>
        <w:t>–</w:t>
      </w:r>
      <w:r w:rsidR="00877E3D" w:rsidRPr="005B0F72">
        <w:rPr>
          <w:color w:val="000000"/>
          <w:sz w:val="28"/>
          <w:szCs w:val="28"/>
          <w:lang w:val="ru-RU"/>
        </w:rPr>
        <w:t xml:space="preserve"> вложения осуществляются лицами, называемыми инвесторами, которые преследуют свои индивидуальные цели, не всегда связанные с извлечением непосредственной экономической выгоды;</w:t>
      </w:r>
    </w:p>
    <w:p w:rsidR="00877E3D" w:rsidRPr="005B0F72" w:rsidRDefault="005B0F72" w:rsidP="005B0F72">
      <w:pPr>
        <w:pStyle w:val="ab"/>
        <w:shd w:val="clear" w:color="auto" w:fill="FFFFFF"/>
        <w:spacing w:before="0" w:beforeAutospacing="0" w:after="0" w:afterAutospacing="0" w:line="360" w:lineRule="atLeast"/>
        <w:ind w:firstLine="720"/>
        <w:jc w:val="both"/>
        <w:rPr>
          <w:color w:val="000000"/>
          <w:sz w:val="28"/>
          <w:szCs w:val="28"/>
          <w:lang w:val="ru-RU"/>
        </w:rPr>
      </w:pPr>
      <w:r w:rsidRPr="005B0F72">
        <w:rPr>
          <w:color w:val="000000"/>
          <w:sz w:val="28"/>
          <w:szCs w:val="28"/>
          <w:lang w:val="ru-RU"/>
        </w:rPr>
        <w:t>–</w:t>
      </w:r>
      <w:r w:rsidR="00877E3D" w:rsidRPr="005B0F72">
        <w:rPr>
          <w:color w:val="000000"/>
          <w:sz w:val="28"/>
          <w:szCs w:val="28"/>
          <w:lang w:val="ru-RU"/>
        </w:rPr>
        <w:t xml:space="preserve"> наличие риска вложения капитала, означающее, что достижение целей инвестирования носит вероятностный характер.</w:t>
      </w:r>
    </w:p>
    <w:p w:rsidR="000E123D" w:rsidRPr="005B0F72" w:rsidRDefault="000E123D" w:rsidP="000E123D">
      <w:pPr>
        <w:pStyle w:val="ac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Источники формирования инвестиций</w:t>
      </w:r>
    </w:p>
    <w:p w:rsidR="00500689" w:rsidRDefault="00500689" w:rsidP="005B1669">
      <w:pPr>
        <w:ind w:firstLine="630"/>
        <w:rPr>
          <w:sz w:val="28"/>
          <w:szCs w:val="28"/>
        </w:rPr>
      </w:pPr>
    </w:p>
    <w:p w:rsidR="00F27A4C" w:rsidRPr="00F27A4C" w:rsidRDefault="00F27A4C" w:rsidP="00F27A4C">
      <w:pPr>
        <w:ind w:firstLine="720"/>
        <w:jc w:val="both"/>
        <w:rPr>
          <w:sz w:val="28"/>
          <w:szCs w:val="28"/>
        </w:rPr>
      </w:pPr>
      <w:r w:rsidRPr="00F27A4C">
        <w:rPr>
          <w:sz w:val="28"/>
          <w:szCs w:val="28"/>
        </w:rPr>
        <w:t>На современном рынке инвестиционной деятельности ресурсы представлены капиталом различных форм, которые в дальнейшем будут использованы для вложения в объекты реального и финансового инвестирования. Стоит отметить, что формирование таких средств имеет устойчивый и постоянный характер, поэтому он используется для сопровождения всех этапов развития компании. Несомненно, организация инвестиционных ресурсов является основой для воплощения в жизнь выбранной стратегии. Однако с другой стороны они выступают индивидуальным блоком, с помощью которого осуществляется оценка целевых нормативов стратегии.</w:t>
      </w:r>
    </w:p>
    <w:p w:rsidR="00F27A4C" w:rsidRPr="00F27A4C" w:rsidRDefault="00F27A4C" w:rsidP="00F27A4C">
      <w:pPr>
        <w:ind w:firstLine="720"/>
        <w:jc w:val="both"/>
        <w:rPr>
          <w:sz w:val="28"/>
          <w:szCs w:val="28"/>
        </w:rPr>
      </w:pPr>
      <w:r w:rsidRPr="00F27A4C">
        <w:rPr>
          <w:sz w:val="28"/>
          <w:szCs w:val="28"/>
        </w:rPr>
        <w:t>Основными денежными источниками формирования инвестиционных ресурсов являются следующие финансовые инструменты:</w:t>
      </w:r>
    </w:p>
    <w:p w:rsidR="00F27A4C" w:rsidRPr="00F27A4C" w:rsidRDefault="00F27A4C" w:rsidP="00F27A4C">
      <w:pPr>
        <w:ind w:firstLine="720"/>
        <w:jc w:val="both"/>
        <w:rPr>
          <w:sz w:val="28"/>
          <w:szCs w:val="28"/>
        </w:rPr>
      </w:pPr>
      <w:r w:rsidRPr="005B0F72">
        <w:rPr>
          <w:color w:val="000000"/>
          <w:sz w:val="28"/>
          <w:szCs w:val="28"/>
        </w:rPr>
        <w:t>–</w:t>
      </w:r>
      <w:r w:rsidRPr="00F27A4C">
        <w:rPr>
          <w:color w:val="000000"/>
          <w:sz w:val="28"/>
          <w:szCs w:val="28"/>
        </w:rPr>
        <w:t xml:space="preserve"> </w:t>
      </w:r>
      <w:r w:rsidRPr="00F27A4C">
        <w:rPr>
          <w:sz w:val="28"/>
          <w:szCs w:val="28"/>
        </w:rPr>
        <w:t>личные материальные средства и внутренние активы компании (прибыль, амортизационные удерживание, страховые отчисления и накопления);</w:t>
      </w:r>
    </w:p>
    <w:p w:rsidR="00F27A4C" w:rsidRPr="00F27A4C" w:rsidRDefault="00F27A4C" w:rsidP="00F27A4C">
      <w:pPr>
        <w:ind w:firstLine="720"/>
        <w:jc w:val="both"/>
        <w:rPr>
          <w:sz w:val="28"/>
          <w:szCs w:val="28"/>
        </w:rPr>
      </w:pPr>
      <w:r w:rsidRPr="005B0F72">
        <w:rPr>
          <w:color w:val="000000"/>
          <w:sz w:val="28"/>
          <w:szCs w:val="28"/>
        </w:rPr>
        <w:t>–</w:t>
      </w:r>
      <w:r w:rsidRPr="00F27A4C">
        <w:rPr>
          <w:sz w:val="28"/>
          <w:szCs w:val="28"/>
        </w:rPr>
        <w:t xml:space="preserve"> привлеченные государственные и иностранные резервы;</w:t>
      </w:r>
    </w:p>
    <w:p w:rsidR="00F27A4C" w:rsidRPr="00F27A4C" w:rsidRDefault="00F27A4C" w:rsidP="00F27A4C">
      <w:pPr>
        <w:ind w:firstLine="720"/>
        <w:jc w:val="both"/>
        <w:rPr>
          <w:sz w:val="28"/>
          <w:szCs w:val="28"/>
        </w:rPr>
      </w:pPr>
      <w:r w:rsidRPr="005B0F72">
        <w:rPr>
          <w:color w:val="000000"/>
          <w:sz w:val="28"/>
          <w:szCs w:val="28"/>
        </w:rPr>
        <w:t>–</w:t>
      </w:r>
      <w:r w:rsidRPr="00F27A4C">
        <w:rPr>
          <w:sz w:val="28"/>
          <w:szCs w:val="28"/>
        </w:rPr>
        <w:t xml:space="preserve"> перечисления из внебюджетных организаций;</w:t>
      </w:r>
    </w:p>
    <w:p w:rsidR="00F27A4C" w:rsidRPr="00F27A4C" w:rsidRDefault="00F27A4C" w:rsidP="00F27A4C">
      <w:pPr>
        <w:ind w:firstLine="720"/>
        <w:jc w:val="both"/>
        <w:rPr>
          <w:sz w:val="28"/>
          <w:szCs w:val="28"/>
        </w:rPr>
      </w:pPr>
      <w:r w:rsidRPr="005B0F72">
        <w:rPr>
          <w:color w:val="000000"/>
          <w:sz w:val="28"/>
          <w:szCs w:val="28"/>
        </w:rPr>
        <w:t>–</w:t>
      </w:r>
      <w:r w:rsidRPr="00F27A4C">
        <w:rPr>
          <w:sz w:val="28"/>
          <w:szCs w:val="28"/>
        </w:rPr>
        <w:t xml:space="preserve"> заемные средства, в частности кредиты.</w:t>
      </w:r>
    </w:p>
    <w:p w:rsidR="00F27A4C" w:rsidRPr="00F27A4C" w:rsidRDefault="00F27A4C" w:rsidP="00F27A4C">
      <w:pPr>
        <w:ind w:firstLine="720"/>
        <w:jc w:val="both"/>
        <w:rPr>
          <w:sz w:val="28"/>
          <w:szCs w:val="28"/>
        </w:rPr>
      </w:pPr>
      <w:r w:rsidRPr="00F27A4C">
        <w:rPr>
          <w:sz w:val="28"/>
          <w:szCs w:val="28"/>
        </w:rPr>
        <w:t>К источникам образования реальных инвестиционных активов стоит отнести ресурсы материального, трудового, технического, коммуникационного и природного типа. Среди них стоит выделить:</w:t>
      </w:r>
    </w:p>
    <w:p w:rsidR="00F27A4C" w:rsidRPr="00F27A4C" w:rsidRDefault="00F27A4C" w:rsidP="00F27A4C">
      <w:pPr>
        <w:ind w:firstLine="720"/>
        <w:jc w:val="both"/>
        <w:rPr>
          <w:sz w:val="28"/>
          <w:szCs w:val="28"/>
        </w:rPr>
      </w:pPr>
      <w:r w:rsidRPr="005B0F72">
        <w:rPr>
          <w:color w:val="000000"/>
          <w:sz w:val="28"/>
          <w:szCs w:val="28"/>
        </w:rPr>
        <w:t>–</w:t>
      </w:r>
      <w:r w:rsidRPr="00F27A4C">
        <w:rPr>
          <w:sz w:val="28"/>
          <w:szCs w:val="28"/>
        </w:rPr>
        <w:t xml:space="preserve"> чистый доход;</w:t>
      </w:r>
    </w:p>
    <w:p w:rsidR="00F27A4C" w:rsidRPr="00F27A4C" w:rsidRDefault="00F27A4C" w:rsidP="00F27A4C">
      <w:pPr>
        <w:ind w:firstLine="720"/>
        <w:jc w:val="both"/>
        <w:rPr>
          <w:sz w:val="28"/>
          <w:szCs w:val="28"/>
        </w:rPr>
      </w:pPr>
      <w:r w:rsidRPr="005B0F72">
        <w:rPr>
          <w:color w:val="000000"/>
          <w:sz w:val="28"/>
          <w:szCs w:val="28"/>
        </w:rPr>
        <w:t>–</w:t>
      </w:r>
      <w:r w:rsidRPr="00F27A4C">
        <w:rPr>
          <w:sz w:val="28"/>
          <w:szCs w:val="28"/>
        </w:rPr>
        <w:t xml:space="preserve"> денежное выражение амортизации;</w:t>
      </w:r>
    </w:p>
    <w:p w:rsidR="00F27A4C" w:rsidRPr="00F27A4C" w:rsidRDefault="00F27A4C" w:rsidP="00F27A4C">
      <w:pPr>
        <w:ind w:firstLine="720"/>
        <w:jc w:val="both"/>
        <w:rPr>
          <w:sz w:val="28"/>
          <w:szCs w:val="28"/>
        </w:rPr>
      </w:pPr>
      <w:r w:rsidRPr="005B0F72">
        <w:rPr>
          <w:color w:val="000000"/>
          <w:sz w:val="28"/>
          <w:szCs w:val="28"/>
        </w:rPr>
        <w:t>–</w:t>
      </w:r>
      <w:r w:rsidRPr="00F27A4C">
        <w:rPr>
          <w:sz w:val="28"/>
          <w:szCs w:val="28"/>
        </w:rPr>
        <w:t xml:space="preserve"> резервы внутриэкономического значения;</w:t>
      </w:r>
    </w:p>
    <w:p w:rsidR="00F27A4C" w:rsidRPr="00F27A4C" w:rsidRDefault="00F27A4C" w:rsidP="00F27A4C">
      <w:pPr>
        <w:ind w:firstLine="720"/>
        <w:jc w:val="both"/>
        <w:rPr>
          <w:sz w:val="28"/>
          <w:szCs w:val="28"/>
        </w:rPr>
      </w:pPr>
      <w:r w:rsidRPr="005B0F72">
        <w:rPr>
          <w:color w:val="000000"/>
          <w:sz w:val="28"/>
          <w:szCs w:val="28"/>
        </w:rPr>
        <w:t>–</w:t>
      </w:r>
      <w:r w:rsidRPr="00F27A4C">
        <w:rPr>
          <w:sz w:val="28"/>
          <w:szCs w:val="28"/>
        </w:rPr>
        <w:t xml:space="preserve"> займы и кредиты;</w:t>
      </w:r>
    </w:p>
    <w:p w:rsidR="00F27A4C" w:rsidRDefault="00F27A4C" w:rsidP="00F27A4C">
      <w:pPr>
        <w:ind w:firstLine="720"/>
        <w:jc w:val="both"/>
        <w:rPr>
          <w:sz w:val="28"/>
          <w:szCs w:val="28"/>
        </w:rPr>
      </w:pPr>
      <w:r w:rsidRPr="005B0F72">
        <w:rPr>
          <w:color w:val="000000"/>
          <w:sz w:val="28"/>
          <w:szCs w:val="28"/>
        </w:rPr>
        <w:t>–</w:t>
      </w:r>
      <w:r w:rsidRPr="00F27A4C">
        <w:rPr>
          <w:sz w:val="28"/>
          <w:szCs w:val="28"/>
        </w:rPr>
        <w:t xml:space="preserve"> государственное целевое финансирование.</w:t>
      </w:r>
    </w:p>
    <w:p w:rsidR="001747E8" w:rsidRPr="001747E8" w:rsidRDefault="001747E8" w:rsidP="00F27A4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изображены источники формирования инве</w:t>
      </w:r>
      <w:r w:rsidR="00E73D5C">
        <w:rPr>
          <w:sz w:val="28"/>
          <w:szCs w:val="28"/>
        </w:rPr>
        <w:t>с</w:t>
      </w:r>
      <w:r>
        <w:rPr>
          <w:sz w:val="28"/>
          <w:szCs w:val="28"/>
        </w:rPr>
        <w:t>ти</w:t>
      </w:r>
      <w:r w:rsidR="00E73D5C">
        <w:rPr>
          <w:sz w:val="28"/>
          <w:szCs w:val="28"/>
        </w:rPr>
        <w:t>ций.</w:t>
      </w:r>
    </w:p>
    <w:p w:rsidR="00877E3D" w:rsidRPr="001747E8" w:rsidRDefault="001747E8" w:rsidP="001747E8">
      <w:pPr>
        <w:rPr>
          <w:sz w:val="28"/>
          <w:szCs w:val="28"/>
        </w:rPr>
      </w:pPr>
      <w:r w:rsidRPr="00500689">
        <w:rPr>
          <w:noProof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3ED4A28E" wp14:editId="7E6D0204">
            <wp:simplePos x="0" y="0"/>
            <wp:positionH relativeFrom="margin">
              <wp:posOffset>266700</wp:posOffset>
            </wp:positionH>
            <wp:positionV relativeFrom="margin">
              <wp:posOffset>154904</wp:posOffset>
            </wp:positionV>
            <wp:extent cx="5598160" cy="4079875"/>
            <wp:effectExtent l="0" t="0" r="254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7E3D" w:rsidRDefault="00500689" w:rsidP="00500689">
      <w:pPr>
        <w:ind w:firstLine="63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Источники формирования инвестиционных ресурсов фирмы</w:t>
      </w:r>
    </w:p>
    <w:p w:rsidR="003F4A59" w:rsidRDefault="003F4A59" w:rsidP="005B1669">
      <w:pPr>
        <w:ind w:firstLine="630"/>
        <w:rPr>
          <w:sz w:val="28"/>
          <w:szCs w:val="28"/>
        </w:rPr>
      </w:pPr>
    </w:p>
    <w:p w:rsidR="00500689" w:rsidRDefault="00500689" w:rsidP="005B1669">
      <w:pPr>
        <w:ind w:firstLine="630"/>
        <w:rPr>
          <w:sz w:val="28"/>
          <w:szCs w:val="28"/>
        </w:rPr>
      </w:pPr>
    </w:p>
    <w:p w:rsidR="001747E8" w:rsidRDefault="001747E8" w:rsidP="005B1669">
      <w:pPr>
        <w:ind w:firstLine="630"/>
        <w:rPr>
          <w:sz w:val="28"/>
          <w:szCs w:val="28"/>
        </w:rPr>
      </w:pPr>
    </w:p>
    <w:p w:rsidR="001747E8" w:rsidRDefault="001747E8" w:rsidP="005B1669">
      <w:pPr>
        <w:ind w:firstLine="630"/>
        <w:rPr>
          <w:sz w:val="28"/>
          <w:szCs w:val="28"/>
        </w:rPr>
      </w:pPr>
    </w:p>
    <w:p w:rsidR="001747E8" w:rsidRDefault="001747E8" w:rsidP="005B1669">
      <w:pPr>
        <w:ind w:firstLine="630"/>
        <w:rPr>
          <w:sz w:val="28"/>
          <w:szCs w:val="28"/>
        </w:rPr>
      </w:pPr>
    </w:p>
    <w:p w:rsidR="001747E8" w:rsidRDefault="001747E8" w:rsidP="005B1669">
      <w:pPr>
        <w:ind w:firstLine="630"/>
        <w:rPr>
          <w:sz w:val="28"/>
          <w:szCs w:val="28"/>
        </w:rPr>
      </w:pPr>
    </w:p>
    <w:p w:rsidR="001747E8" w:rsidRDefault="001747E8" w:rsidP="005B1669">
      <w:pPr>
        <w:ind w:firstLine="630"/>
        <w:rPr>
          <w:sz w:val="28"/>
          <w:szCs w:val="28"/>
        </w:rPr>
      </w:pPr>
    </w:p>
    <w:p w:rsidR="001747E8" w:rsidRDefault="001747E8" w:rsidP="005B1669">
      <w:pPr>
        <w:ind w:firstLine="630"/>
        <w:rPr>
          <w:sz w:val="28"/>
          <w:szCs w:val="28"/>
        </w:rPr>
      </w:pPr>
    </w:p>
    <w:p w:rsidR="001747E8" w:rsidRDefault="001747E8" w:rsidP="005B1669">
      <w:pPr>
        <w:ind w:firstLine="630"/>
        <w:rPr>
          <w:sz w:val="28"/>
          <w:szCs w:val="28"/>
        </w:rPr>
      </w:pPr>
    </w:p>
    <w:p w:rsidR="001747E8" w:rsidRDefault="001747E8" w:rsidP="005B1669">
      <w:pPr>
        <w:ind w:firstLine="630"/>
        <w:rPr>
          <w:sz w:val="28"/>
          <w:szCs w:val="28"/>
        </w:rPr>
      </w:pPr>
    </w:p>
    <w:p w:rsidR="001747E8" w:rsidRDefault="001747E8" w:rsidP="005B1669">
      <w:pPr>
        <w:ind w:firstLine="630"/>
        <w:rPr>
          <w:sz w:val="28"/>
          <w:szCs w:val="28"/>
        </w:rPr>
      </w:pPr>
    </w:p>
    <w:p w:rsidR="001747E8" w:rsidRDefault="001747E8" w:rsidP="005B1669">
      <w:pPr>
        <w:ind w:firstLine="630"/>
        <w:rPr>
          <w:sz w:val="28"/>
          <w:szCs w:val="28"/>
        </w:rPr>
      </w:pPr>
    </w:p>
    <w:p w:rsidR="001747E8" w:rsidRDefault="001747E8" w:rsidP="005B1669">
      <w:pPr>
        <w:ind w:firstLine="630"/>
        <w:rPr>
          <w:sz w:val="28"/>
          <w:szCs w:val="28"/>
        </w:rPr>
      </w:pPr>
    </w:p>
    <w:p w:rsidR="001747E8" w:rsidRDefault="001747E8" w:rsidP="005B1669">
      <w:pPr>
        <w:ind w:firstLine="630"/>
        <w:rPr>
          <w:sz w:val="28"/>
          <w:szCs w:val="28"/>
        </w:rPr>
      </w:pPr>
    </w:p>
    <w:p w:rsidR="001747E8" w:rsidRDefault="001747E8" w:rsidP="005B1669">
      <w:pPr>
        <w:ind w:firstLine="630"/>
        <w:rPr>
          <w:sz w:val="28"/>
          <w:szCs w:val="28"/>
        </w:rPr>
      </w:pPr>
    </w:p>
    <w:p w:rsidR="001747E8" w:rsidRDefault="001747E8" w:rsidP="005B1669">
      <w:pPr>
        <w:ind w:firstLine="630"/>
        <w:rPr>
          <w:sz w:val="28"/>
          <w:szCs w:val="28"/>
        </w:rPr>
      </w:pPr>
    </w:p>
    <w:p w:rsidR="00E73D5C" w:rsidRPr="00934230" w:rsidRDefault="00E73D5C" w:rsidP="00E73D5C">
      <w:pPr>
        <w:pStyle w:val="2"/>
        <w:spacing w:before="0" w:after="0" w:line="240" w:lineRule="auto"/>
        <w:ind w:right="-6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1747E8" w:rsidRDefault="001747E8" w:rsidP="005B1669">
      <w:pPr>
        <w:ind w:firstLine="630"/>
        <w:rPr>
          <w:sz w:val="28"/>
          <w:szCs w:val="28"/>
        </w:rPr>
      </w:pPr>
    </w:p>
    <w:p w:rsidR="00E96635" w:rsidRPr="00E96635" w:rsidRDefault="00E96635" w:rsidP="00E96635">
      <w:pPr>
        <w:ind w:firstLine="630"/>
        <w:jc w:val="both"/>
        <w:rPr>
          <w:sz w:val="28"/>
          <w:szCs w:val="28"/>
        </w:rPr>
      </w:pPr>
      <w:r w:rsidRPr="00E96635">
        <w:rPr>
          <w:sz w:val="28"/>
          <w:szCs w:val="28"/>
        </w:rPr>
        <w:t>Инвестиции в различных разделах экономической науки и разных областях практической деятельности имеют свои особенности. Немаловажную ступень в инвестиционном процессе занимают участники инвестиционной деятельности, в роли которых могут выступать инвесторы, заказчики, пользователи работ, пользователи объектов инвестиционной деятельности поставщики, банковские, страховые организации, инвестиционные биржи и другие участники инвестиционного процесса.</w:t>
      </w:r>
    </w:p>
    <w:p w:rsidR="00E96635" w:rsidRPr="00E96635" w:rsidRDefault="00E96635" w:rsidP="00E96635">
      <w:pPr>
        <w:ind w:firstLine="630"/>
        <w:jc w:val="both"/>
        <w:rPr>
          <w:sz w:val="28"/>
          <w:szCs w:val="28"/>
        </w:rPr>
      </w:pPr>
      <w:r w:rsidRPr="00E96635">
        <w:rPr>
          <w:sz w:val="28"/>
          <w:szCs w:val="28"/>
        </w:rPr>
        <w:t>Классификация инвестиций позволяет не только их грамотно учитывать, но и анализировать уровень их использования со всех сторон и на этой основе получать объективную информацию для разработки и реализации эффективной инвестиционной политики. Инвестиции делятся по признаку целевого назначения будущих объектов, по формам воспроизводства основных фондов, по источникам финансирования, по направлению использования, по объектам вложения, по характеру участия в инвестировании, периоду инвестирования, формам собственности инвестиционных ресурсов, региональному признаку. Данная классификация позволяет более детально представить инвестиции и более глубоко проводить анализ с целью повышения эффективности их использования. В инвестиционном процессе участвуют различные физические и юридические лица Участниками являются инвестиционные посредники – институты инвестиционной инфраструктуры, выполняющие функции по взаимосвязи между инвесторами и предпринимателями</w:t>
      </w:r>
    </w:p>
    <w:p w:rsidR="00E96635" w:rsidRPr="00E96635" w:rsidRDefault="00E96635" w:rsidP="00E96635">
      <w:pPr>
        <w:ind w:firstLine="630"/>
        <w:jc w:val="both"/>
        <w:rPr>
          <w:sz w:val="28"/>
          <w:szCs w:val="28"/>
        </w:rPr>
      </w:pPr>
      <w:r w:rsidRPr="00E96635">
        <w:rPr>
          <w:sz w:val="28"/>
          <w:szCs w:val="28"/>
        </w:rPr>
        <w:t>Объектами инвестиционной деятельности: денежные средства, целевые банковские вклады, паи, акции и другие ценные бумаги; движимое и недвижимое имущество; лицензии, в том числе и на товарные знаки, кредиты, любое другое имущество или имущественные права, авторские права, патенты, ноу хау, программные продукты, опыт и другие интеллектуальные ценности; права пользования землей, недрами и другими природными ресурсами, а также иные имущественные права.</w:t>
      </w:r>
    </w:p>
    <w:p w:rsidR="00E96635" w:rsidRPr="00E96635" w:rsidRDefault="00E96635" w:rsidP="00E96635">
      <w:pPr>
        <w:ind w:firstLine="630"/>
        <w:jc w:val="both"/>
        <w:rPr>
          <w:sz w:val="28"/>
          <w:szCs w:val="28"/>
        </w:rPr>
      </w:pPr>
      <w:r w:rsidRPr="00E96635">
        <w:rPr>
          <w:sz w:val="28"/>
          <w:szCs w:val="28"/>
        </w:rPr>
        <w:t>Инвестиции являются важнейшей экономической категорией и играют значимую роль как на макро, так и микроуровне, в первую очередь для простого и расширенного воспроизводства, структурных преобразований, максимизации прибыли и на этой основе решения многих социальных проблем.</w:t>
      </w:r>
    </w:p>
    <w:p w:rsidR="00E96635" w:rsidRDefault="00E96635" w:rsidP="00E96635">
      <w:pPr>
        <w:ind w:firstLine="630"/>
        <w:jc w:val="both"/>
        <w:rPr>
          <w:sz w:val="28"/>
          <w:szCs w:val="28"/>
        </w:rPr>
      </w:pPr>
      <w:r w:rsidRPr="00E96635">
        <w:rPr>
          <w:sz w:val="28"/>
          <w:szCs w:val="28"/>
        </w:rPr>
        <w:t>Можно отметить методы стимулирования инвестиций: рост монетизации экономики, понижение процентных ставок, восстановление платежной системы, декларация, пов</w:t>
      </w:r>
      <w:r>
        <w:rPr>
          <w:sz w:val="28"/>
          <w:szCs w:val="28"/>
        </w:rPr>
        <w:t>ышение роли национальной валюты</w:t>
      </w:r>
      <w:r w:rsidRPr="00E96635">
        <w:rPr>
          <w:sz w:val="28"/>
          <w:szCs w:val="28"/>
        </w:rPr>
        <w:t>.</w:t>
      </w:r>
    </w:p>
    <w:p w:rsidR="00E96635" w:rsidRDefault="00E96635" w:rsidP="00E96635">
      <w:pPr>
        <w:ind w:firstLine="630"/>
        <w:jc w:val="both"/>
        <w:rPr>
          <w:sz w:val="28"/>
          <w:szCs w:val="28"/>
        </w:rPr>
      </w:pPr>
    </w:p>
    <w:p w:rsidR="00E96635" w:rsidRPr="0035209B" w:rsidRDefault="00E96635" w:rsidP="00E96635">
      <w:pPr>
        <w:pStyle w:val="2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СПИСОК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ЛИТЕРАТУРЫ</w:t>
      </w:r>
    </w:p>
    <w:p w:rsidR="00E96635" w:rsidRPr="0050554A" w:rsidRDefault="00E96635" w:rsidP="00E96635"/>
    <w:p w:rsidR="00E96635" w:rsidRPr="005F7A3B" w:rsidRDefault="00E96635" w:rsidP="00E96635">
      <w:pPr>
        <w:pStyle w:val="2"/>
        <w:numPr>
          <w:ilvl w:val="0"/>
          <w:numId w:val="6"/>
        </w:numPr>
        <w:spacing w:before="0"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E9663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Мелкумов</w:t>
      </w:r>
      <w:proofErr w:type="spellEnd"/>
      <w:r w:rsidRPr="00E9663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Я.С. Организация и финансирование инвестиций, 2000 г. с. 56</w:t>
      </w:r>
      <w:r w:rsidRPr="005F7A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E96635" w:rsidRPr="005F7A3B" w:rsidRDefault="00E96635" w:rsidP="00E96635">
      <w:pPr>
        <w:pStyle w:val="ac"/>
        <w:numPr>
          <w:ilvl w:val="0"/>
          <w:numId w:val="6"/>
        </w:numPr>
        <w:spacing w:line="276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Кныш</w:t>
      </w:r>
      <w:proofErr w:type="spellEnd"/>
      <w:r>
        <w:rPr>
          <w:sz w:val="28"/>
          <w:szCs w:val="28"/>
        </w:rPr>
        <w:t xml:space="preserve"> М. И. </w:t>
      </w:r>
      <w:r w:rsidRPr="00E96635">
        <w:rPr>
          <w:sz w:val="28"/>
          <w:szCs w:val="28"/>
        </w:rPr>
        <w:t>Стратегическое планирование инвестиционной деятельности, 1998 г. с.24</w:t>
      </w:r>
      <w:r>
        <w:rPr>
          <w:sz w:val="28"/>
          <w:szCs w:val="28"/>
        </w:rPr>
        <w:t>.</w:t>
      </w:r>
    </w:p>
    <w:p w:rsidR="00E96635" w:rsidRPr="005F7A3B" w:rsidRDefault="00E96635" w:rsidP="00E96635">
      <w:pPr>
        <w:pStyle w:val="ac"/>
        <w:numPr>
          <w:ilvl w:val="0"/>
          <w:numId w:val="6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E96635">
        <w:rPr>
          <w:sz w:val="28"/>
          <w:szCs w:val="28"/>
        </w:rPr>
        <w:t>Сергеев И.В. Организация и финансирова</w:t>
      </w:r>
      <w:r>
        <w:rPr>
          <w:sz w:val="28"/>
          <w:szCs w:val="28"/>
        </w:rPr>
        <w:t>ние инвестиций, 2001 г. с. 34-37.</w:t>
      </w:r>
    </w:p>
    <w:p w:rsidR="00E96635" w:rsidRPr="005F7A3B" w:rsidRDefault="00DA36C2" w:rsidP="00E96635">
      <w:pPr>
        <w:pStyle w:val="ac"/>
        <w:numPr>
          <w:ilvl w:val="0"/>
          <w:numId w:val="6"/>
        </w:numPr>
        <w:spacing w:line="276" w:lineRule="auto"/>
        <w:ind w:left="0" w:firstLine="709"/>
        <w:jc w:val="both"/>
        <w:rPr>
          <w:sz w:val="28"/>
          <w:szCs w:val="28"/>
        </w:rPr>
      </w:pPr>
      <w:proofErr w:type="spellStart"/>
      <w:r w:rsidRPr="00DA36C2">
        <w:rPr>
          <w:sz w:val="28"/>
          <w:szCs w:val="28"/>
        </w:rPr>
        <w:t>Аюшеев</w:t>
      </w:r>
      <w:proofErr w:type="spellEnd"/>
      <w:r w:rsidRPr="00DA36C2">
        <w:rPr>
          <w:sz w:val="28"/>
          <w:szCs w:val="28"/>
        </w:rPr>
        <w:t xml:space="preserve"> А.Д., Филиппов В.И., </w:t>
      </w:r>
      <w:proofErr w:type="spellStart"/>
      <w:r w:rsidRPr="00DA36C2">
        <w:rPr>
          <w:sz w:val="28"/>
          <w:szCs w:val="28"/>
        </w:rPr>
        <w:t>Аюшеев</w:t>
      </w:r>
      <w:proofErr w:type="spellEnd"/>
      <w:r w:rsidRPr="00DA36C2">
        <w:rPr>
          <w:sz w:val="28"/>
          <w:szCs w:val="28"/>
        </w:rPr>
        <w:t xml:space="preserve"> А.А. Инвестиции, 1999 г</w:t>
      </w:r>
      <w:r w:rsidR="00E96635">
        <w:rPr>
          <w:sz w:val="28"/>
          <w:szCs w:val="28"/>
        </w:rPr>
        <w:t>.</w:t>
      </w:r>
    </w:p>
    <w:p w:rsidR="00E96635" w:rsidRPr="00E96635" w:rsidRDefault="00E96635" w:rsidP="00E96635">
      <w:pPr>
        <w:ind w:firstLine="630"/>
        <w:jc w:val="both"/>
        <w:rPr>
          <w:sz w:val="28"/>
          <w:szCs w:val="28"/>
        </w:rPr>
      </w:pPr>
    </w:p>
    <w:p w:rsidR="00E73D5C" w:rsidRPr="005B1669" w:rsidRDefault="00E73D5C" w:rsidP="00E96635">
      <w:pPr>
        <w:ind w:firstLine="630"/>
        <w:jc w:val="both"/>
        <w:rPr>
          <w:sz w:val="28"/>
          <w:szCs w:val="28"/>
        </w:rPr>
      </w:pPr>
    </w:p>
    <w:sectPr w:rsidR="00E73D5C" w:rsidRPr="005B1669" w:rsidSect="004B6CE5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1C1" w:rsidRDefault="002331C1" w:rsidP="002B344C">
      <w:r>
        <w:separator/>
      </w:r>
    </w:p>
  </w:endnote>
  <w:endnote w:type="continuationSeparator" w:id="0">
    <w:p w:rsidR="002331C1" w:rsidRDefault="002331C1" w:rsidP="002B3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9534464"/>
      <w:docPartObj>
        <w:docPartGallery w:val="Page Numbers (Bottom of Page)"/>
        <w:docPartUnique/>
      </w:docPartObj>
    </w:sdtPr>
    <w:sdtEndPr/>
    <w:sdtContent>
      <w:p w:rsidR="000E123D" w:rsidRDefault="000E123D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DB8">
          <w:rPr>
            <w:noProof/>
          </w:rPr>
          <w:t>3</w:t>
        </w:r>
        <w:r>
          <w:fldChar w:fldCharType="end"/>
        </w:r>
      </w:p>
    </w:sdtContent>
  </w:sdt>
  <w:p w:rsidR="000E123D" w:rsidRDefault="000E123D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1C1" w:rsidRDefault="002331C1" w:rsidP="002B344C">
      <w:r>
        <w:separator/>
      </w:r>
    </w:p>
  </w:footnote>
  <w:footnote w:type="continuationSeparator" w:id="0">
    <w:p w:rsidR="002331C1" w:rsidRDefault="002331C1" w:rsidP="002B3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1F54"/>
    <w:multiLevelType w:val="hybridMultilevel"/>
    <w:tmpl w:val="5B68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530B5"/>
    <w:multiLevelType w:val="hybridMultilevel"/>
    <w:tmpl w:val="F418FD5C"/>
    <w:lvl w:ilvl="0" w:tplc="C2966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A66347"/>
    <w:multiLevelType w:val="hybridMultilevel"/>
    <w:tmpl w:val="17E88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36C2C"/>
    <w:multiLevelType w:val="hybridMultilevel"/>
    <w:tmpl w:val="CEA8993E"/>
    <w:lvl w:ilvl="0" w:tplc="4546D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D64F61"/>
    <w:multiLevelType w:val="hybridMultilevel"/>
    <w:tmpl w:val="74AEDA7E"/>
    <w:lvl w:ilvl="0" w:tplc="AACE5558">
      <w:start w:val="1"/>
      <w:numFmt w:val="decimal"/>
      <w:suff w:val="space"/>
      <w:lvlText w:val="[%1]"/>
      <w:lvlJc w:val="left"/>
      <w:pPr>
        <w:ind w:left="7448" w:hanging="360"/>
      </w:pPr>
      <w:rPr>
        <w:rFonts w:ascii="Times New Roman" w:hAnsi="Times New Roman" w:cs="Times New Roman"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8452" w:hanging="360"/>
      </w:pPr>
    </w:lvl>
    <w:lvl w:ilvl="2" w:tplc="0419001B" w:tentative="1">
      <w:start w:val="1"/>
      <w:numFmt w:val="lowerRoman"/>
      <w:lvlText w:val="%3."/>
      <w:lvlJc w:val="right"/>
      <w:pPr>
        <w:ind w:left="9172" w:hanging="180"/>
      </w:pPr>
    </w:lvl>
    <w:lvl w:ilvl="3" w:tplc="0419000F" w:tentative="1">
      <w:start w:val="1"/>
      <w:numFmt w:val="decimal"/>
      <w:lvlText w:val="%4."/>
      <w:lvlJc w:val="left"/>
      <w:pPr>
        <w:ind w:left="9892" w:hanging="360"/>
      </w:pPr>
    </w:lvl>
    <w:lvl w:ilvl="4" w:tplc="04190019" w:tentative="1">
      <w:start w:val="1"/>
      <w:numFmt w:val="lowerLetter"/>
      <w:lvlText w:val="%5."/>
      <w:lvlJc w:val="left"/>
      <w:pPr>
        <w:ind w:left="10612" w:hanging="360"/>
      </w:pPr>
    </w:lvl>
    <w:lvl w:ilvl="5" w:tplc="0419001B" w:tentative="1">
      <w:start w:val="1"/>
      <w:numFmt w:val="lowerRoman"/>
      <w:lvlText w:val="%6."/>
      <w:lvlJc w:val="right"/>
      <w:pPr>
        <w:ind w:left="11332" w:hanging="180"/>
      </w:pPr>
    </w:lvl>
    <w:lvl w:ilvl="6" w:tplc="0419000F" w:tentative="1">
      <w:start w:val="1"/>
      <w:numFmt w:val="decimal"/>
      <w:lvlText w:val="%7."/>
      <w:lvlJc w:val="left"/>
      <w:pPr>
        <w:ind w:left="12052" w:hanging="360"/>
      </w:pPr>
    </w:lvl>
    <w:lvl w:ilvl="7" w:tplc="04190019" w:tentative="1">
      <w:start w:val="1"/>
      <w:numFmt w:val="lowerLetter"/>
      <w:lvlText w:val="%8."/>
      <w:lvlJc w:val="left"/>
      <w:pPr>
        <w:ind w:left="12772" w:hanging="360"/>
      </w:pPr>
    </w:lvl>
    <w:lvl w:ilvl="8" w:tplc="0419001B" w:tentative="1">
      <w:start w:val="1"/>
      <w:numFmt w:val="lowerRoman"/>
      <w:lvlText w:val="%9."/>
      <w:lvlJc w:val="right"/>
      <w:pPr>
        <w:ind w:left="13492" w:hanging="180"/>
      </w:pPr>
    </w:lvl>
  </w:abstractNum>
  <w:abstractNum w:abstractNumId="5">
    <w:nsid w:val="59FB4D7B"/>
    <w:multiLevelType w:val="hybridMultilevel"/>
    <w:tmpl w:val="49A22B8A"/>
    <w:lvl w:ilvl="0" w:tplc="777077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59"/>
    <w:rsid w:val="00051159"/>
    <w:rsid w:val="000E123D"/>
    <w:rsid w:val="001747E8"/>
    <w:rsid w:val="00215C27"/>
    <w:rsid w:val="002331C1"/>
    <w:rsid w:val="002B344C"/>
    <w:rsid w:val="003A64D2"/>
    <w:rsid w:val="003F4A59"/>
    <w:rsid w:val="00460244"/>
    <w:rsid w:val="004B6CE5"/>
    <w:rsid w:val="00500689"/>
    <w:rsid w:val="005B0F72"/>
    <w:rsid w:val="005B1669"/>
    <w:rsid w:val="00877E3D"/>
    <w:rsid w:val="00BA4BF2"/>
    <w:rsid w:val="00DA36C2"/>
    <w:rsid w:val="00DF0F9C"/>
    <w:rsid w:val="00E73D5C"/>
    <w:rsid w:val="00E96635"/>
    <w:rsid w:val="00F15DB8"/>
    <w:rsid w:val="00F2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E44E83-6285-4C41-84D6-E6128D63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1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B16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1669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B1669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5B166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3">
    <w:name w:val="TOC Heading"/>
    <w:basedOn w:val="1"/>
    <w:next w:val="a"/>
    <w:uiPriority w:val="39"/>
    <w:unhideWhenUsed/>
    <w:qFormat/>
    <w:rsid w:val="005B1669"/>
    <w:pPr>
      <w:spacing w:before="320" w:after="40" w:line="252" w:lineRule="auto"/>
      <w:jc w:val="center"/>
      <w:outlineLvl w:val="9"/>
    </w:pPr>
    <w:rPr>
      <w:rFonts w:ascii="Times New Roman" w:hAnsi="Times New Roman"/>
      <w:b/>
      <w:bCs/>
      <w:caps/>
      <w:color w:val="auto"/>
      <w:spacing w:val="4"/>
      <w:sz w:val="30"/>
      <w:szCs w:val="28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5B1669"/>
    <w:pPr>
      <w:spacing w:after="100" w:line="252" w:lineRule="auto"/>
      <w:ind w:left="280"/>
      <w:jc w:val="both"/>
    </w:pPr>
    <w:rPr>
      <w:rFonts w:eastAsiaTheme="minorEastAsia" w:cstheme="minorBidi"/>
      <w:sz w:val="28"/>
      <w:szCs w:val="2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0E123D"/>
    <w:pPr>
      <w:tabs>
        <w:tab w:val="left" w:pos="2268"/>
        <w:tab w:val="right" w:leader="dot" w:pos="9678"/>
      </w:tabs>
      <w:spacing w:after="100" w:line="252" w:lineRule="auto"/>
      <w:jc w:val="both"/>
    </w:pPr>
    <w:rPr>
      <w:rFonts w:eastAsiaTheme="minorEastAsia" w:cstheme="minorBidi"/>
      <w:sz w:val="28"/>
      <w:szCs w:val="22"/>
      <w:lang w:val="en-US" w:eastAsia="en-US"/>
    </w:rPr>
  </w:style>
  <w:style w:type="paragraph" w:styleId="a4">
    <w:name w:val="Title"/>
    <w:basedOn w:val="a"/>
    <w:next w:val="a"/>
    <w:link w:val="a5"/>
    <w:uiPriority w:val="10"/>
    <w:qFormat/>
    <w:rsid w:val="005B1669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/>
    </w:rPr>
  </w:style>
  <w:style w:type="character" w:customStyle="1" w:styleId="a5">
    <w:name w:val="Название Знак"/>
    <w:basedOn w:val="a0"/>
    <w:link w:val="a4"/>
    <w:uiPriority w:val="10"/>
    <w:rsid w:val="005B1669"/>
    <w:rPr>
      <w:rFonts w:ascii="Arial" w:eastAsia="Arial" w:hAnsi="Arial" w:cs="Arial"/>
      <w:sz w:val="52"/>
      <w:szCs w:val="52"/>
      <w:lang w:val="ru" w:eastAsia="ru-RU"/>
    </w:rPr>
  </w:style>
  <w:style w:type="paragraph" w:styleId="a6">
    <w:name w:val="Subtitle"/>
    <w:basedOn w:val="a"/>
    <w:next w:val="a"/>
    <w:link w:val="a7"/>
    <w:uiPriority w:val="11"/>
    <w:qFormat/>
    <w:rsid w:val="005B1669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ru"/>
    </w:rPr>
  </w:style>
  <w:style w:type="character" w:customStyle="1" w:styleId="a7">
    <w:name w:val="Подзаголовок Знак"/>
    <w:basedOn w:val="a0"/>
    <w:link w:val="a6"/>
    <w:uiPriority w:val="11"/>
    <w:rsid w:val="005B1669"/>
    <w:rPr>
      <w:rFonts w:ascii="Arial" w:eastAsia="Arial" w:hAnsi="Arial" w:cs="Arial"/>
      <w:color w:val="666666"/>
      <w:sz w:val="30"/>
      <w:szCs w:val="30"/>
      <w:lang w:val="ru" w:eastAsia="ru-RU"/>
    </w:rPr>
  </w:style>
  <w:style w:type="paragraph" w:styleId="a8">
    <w:name w:val="footnote text"/>
    <w:basedOn w:val="a"/>
    <w:link w:val="a9"/>
    <w:uiPriority w:val="99"/>
    <w:semiHidden/>
    <w:unhideWhenUsed/>
    <w:rsid w:val="002B344C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B344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a">
    <w:name w:val="footnote reference"/>
    <w:basedOn w:val="a0"/>
    <w:uiPriority w:val="99"/>
    <w:semiHidden/>
    <w:unhideWhenUsed/>
    <w:rsid w:val="002B344C"/>
    <w:rPr>
      <w:vertAlign w:val="superscript"/>
    </w:rPr>
  </w:style>
  <w:style w:type="paragraph" w:styleId="3">
    <w:name w:val="toc 3"/>
    <w:basedOn w:val="a"/>
    <w:next w:val="a"/>
    <w:autoRedefine/>
    <w:uiPriority w:val="39"/>
    <w:unhideWhenUsed/>
    <w:rsid w:val="002B344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b">
    <w:name w:val="Normal (Web)"/>
    <w:basedOn w:val="a"/>
    <w:uiPriority w:val="99"/>
    <w:unhideWhenUsed/>
    <w:rsid w:val="00877E3D"/>
    <w:pPr>
      <w:spacing w:before="100" w:beforeAutospacing="1" w:after="100" w:afterAutospacing="1"/>
    </w:pPr>
    <w:rPr>
      <w:lang w:val="en-US" w:eastAsia="en-US"/>
    </w:rPr>
  </w:style>
  <w:style w:type="paragraph" w:styleId="ac">
    <w:name w:val="List Paragraph"/>
    <w:basedOn w:val="a"/>
    <w:uiPriority w:val="34"/>
    <w:qFormat/>
    <w:rsid w:val="005B0F72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0E123D"/>
    <w:pPr>
      <w:tabs>
        <w:tab w:val="center" w:pos="4680"/>
        <w:tab w:val="right" w:pos="9360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0E123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">
    <w:name w:val="footer"/>
    <w:basedOn w:val="a"/>
    <w:link w:val="af0"/>
    <w:uiPriority w:val="99"/>
    <w:unhideWhenUsed/>
    <w:rsid w:val="000E123D"/>
    <w:pPr>
      <w:tabs>
        <w:tab w:val="center" w:pos="4680"/>
        <w:tab w:val="right" w:pos="9360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0E123D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E48"/>
    <w:rsid w:val="002C7BBD"/>
    <w:rsid w:val="00513018"/>
    <w:rsid w:val="005A16A5"/>
    <w:rsid w:val="00F6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7C10E49CEF84AF9A6D28332C5892085">
    <w:name w:val="B7C10E49CEF84AF9A6D28332C5892085"/>
    <w:rsid w:val="00F67E48"/>
  </w:style>
  <w:style w:type="paragraph" w:customStyle="1" w:styleId="0B8FDF0DAFE84EACAB888BEF5550917D">
    <w:name w:val="0B8FDF0DAFE84EACAB888BEF5550917D"/>
    <w:rsid w:val="00F67E48"/>
  </w:style>
  <w:style w:type="paragraph" w:customStyle="1" w:styleId="3E992634FCDD42F6A880F914E285A3E8">
    <w:name w:val="3E992634FCDD42F6A880F914E285A3E8"/>
    <w:rsid w:val="00F67E48"/>
  </w:style>
  <w:style w:type="paragraph" w:customStyle="1" w:styleId="93D02768F74C42B7AB7CFF9B7279C656">
    <w:name w:val="93D02768F74C42B7AB7CFF9B7279C656"/>
    <w:rsid w:val="005130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319B9-AA18-4D05-BBC9-87D128ECA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Nikola-Ver</dc:creator>
  <cp:keywords/>
  <dc:description/>
  <cp:lastModifiedBy>Nikola-Ver</cp:lastModifiedBy>
  <cp:revision>5</cp:revision>
  <dcterms:created xsi:type="dcterms:W3CDTF">2021-02-28T10:23:00Z</dcterms:created>
  <dcterms:modified xsi:type="dcterms:W3CDTF">2021-02-28T14:20:00Z</dcterms:modified>
</cp:coreProperties>
</file>