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DDED5" w14:textId="77777777" w:rsidR="00E63F4F" w:rsidRDefault="00000000">
      <w:pPr>
        <w:jc w:val="center"/>
      </w:pPr>
      <w:r>
        <w:rPr>
          <w:b/>
        </w:rPr>
        <w:t>ОХРАНИТЕЛНА СИСТЕМА С PIR СЕНЗОР И ЗВУКОВА АЛАРМА</w:t>
      </w:r>
    </w:p>
    <w:p w14:paraId="268A435C" w14:textId="77777777" w:rsidR="00E63F4F" w:rsidRDefault="00000000">
      <w:pPr>
        <w:spacing w:after="120"/>
        <w:jc w:val="center"/>
      </w:pPr>
      <w:r>
        <w:t>Курсов проект по „Вградени системи“</w:t>
      </w:r>
    </w:p>
    <w:p w14:paraId="2146D9D2" w14:textId="77777777" w:rsidR="00E63F4F" w:rsidRDefault="00000000">
      <w:pPr>
        <w:spacing w:after="280"/>
        <w:jc w:val="center"/>
      </w:pPr>
      <w:r>
        <w:t>ИТ Кариера – МОН, 2-ри курс</w:t>
      </w:r>
    </w:p>
    <w:p w14:paraId="361F0603" w14:textId="77777777" w:rsidR="00E63F4F" w:rsidRDefault="00E63F4F">
      <w:pPr>
        <w:spacing w:after="0"/>
        <w:jc w:val="center"/>
      </w:pPr>
    </w:p>
    <w:p w14:paraId="5F3667D2" w14:textId="77777777" w:rsidR="00E63F4F" w:rsidRDefault="00000000">
      <w:pPr>
        <w:spacing w:after="120"/>
        <w:jc w:val="center"/>
      </w:pPr>
      <w:r>
        <w:t>Автори: Боян Николов и Никола Борисов</w:t>
      </w:r>
    </w:p>
    <w:p w14:paraId="4539CF1C" w14:textId="77777777" w:rsidR="00E63F4F" w:rsidRDefault="00000000">
      <w:pPr>
        <w:spacing w:after="120"/>
        <w:jc w:val="center"/>
      </w:pPr>
      <w:r>
        <w:t>Дата: 03.05.2026</w:t>
      </w:r>
    </w:p>
    <w:p w14:paraId="55CB4D9F" w14:textId="77777777" w:rsidR="00E63F4F" w:rsidRDefault="00000000">
      <w:pPr>
        <w:spacing w:after="120"/>
        <w:jc w:val="center"/>
      </w:pPr>
      <w:r>
        <w:t>Учебно заведение: гр. Видин</w:t>
      </w:r>
    </w:p>
    <w:p w14:paraId="736DAE8A" w14:textId="77777777" w:rsidR="00E63F4F" w:rsidRDefault="00000000">
      <w:r>
        <w:br w:type="page"/>
      </w:r>
    </w:p>
    <w:p w14:paraId="51CDE5E8" w14:textId="77777777" w:rsidR="00E63F4F" w:rsidRDefault="00000000">
      <w:pPr>
        <w:jc w:val="center"/>
      </w:pPr>
      <w:r>
        <w:rPr>
          <w:b/>
        </w:rPr>
        <w:lastRenderedPageBreak/>
        <w:t>СЪДЪРЖАНИЕ</w:t>
      </w:r>
    </w:p>
    <w:p w14:paraId="62F9E632" w14:textId="546D264C" w:rsidR="00E63F4F" w:rsidRPr="003F785D" w:rsidRDefault="00000000">
      <w:pPr>
        <w:spacing w:after="0"/>
        <w:rPr>
          <w:lang w:val="bg-BG"/>
        </w:rPr>
      </w:pPr>
      <w:r>
        <w:t xml:space="preserve">1. Описание на проекта ............................................................ </w:t>
      </w:r>
      <w:r w:rsidR="003F785D">
        <w:rPr>
          <w:lang w:val="bg-BG"/>
        </w:rPr>
        <w:t>3</w:t>
      </w:r>
    </w:p>
    <w:p w14:paraId="2801021A" w14:textId="7D9CD9F6" w:rsidR="00E63F4F" w:rsidRPr="003F785D" w:rsidRDefault="00000000">
      <w:pPr>
        <w:spacing w:after="0"/>
        <w:rPr>
          <w:lang w:val="bg-BG"/>
        </w:rPr>
      </w:pPr>
      <w:r>
        <w:t xml:space="preserve">2. Блокова схема ........................................................................ </w:t>
      </w:r>
      <w:r w:rsidR="003F785D">
        <w:rPr>
          <w:lang w:val="bg-BG"/>
        </w:rPr>
        <w:t>5</w:t>
      </w:r>
    </w:p>
    <w:p w14:paraId="49BA758A" w14:textId="35AE8545" w:rsidR="00E63F4F" w:rsidRPr="003F785D" w:rsidRDefault="00000000">
      <w:pPr>
        <w:spacing w:after="0"/>
        <w:rPr>
          <w:lang w:val="bg-BG"/>
        </w:rPr>
      </w:pPr>
      <w:r>
        <w:t xml:space="preserve">3. Електрическа схема ............................................................... </w:t>
      </w:r>
      <w:r w:rsidR="003F785D">
        <w:rPr>
          <w:lang w:val="bg-BG"/>
        </w:rPr>
        <w:t>6</w:t>
      </w:r>
    </w:p>
    <w:p w14:paraId="113BFDA9" w14:textId="607C3D91" w:rsidR="00E63F4F" w:rsidRPr="003F785D" w:rsidRDefault="00000000">
      <w:pPr>
        <w:spacing w:after="0"/>
        <w:rPr>
          <w:lang w:val="bg-BG"/>
        </w:rPr>
      </w:pPr>
      <w:r>
        <w:t xml:space="preserve">4. Списък на съставните части .................................................... </w:t>
      </w:r>
      <w:r w:rsidR="003F785D">
        <w:rPr>
          <w:lang w:val="bg-BG"/>
        </w:rPr>
        <w:t>8</w:t>
      </w:r>
    </w:p>
    <w:p w14:paraId="457EFDA8" w14:textId="18486B17" w:rsidR="00E63F4F" w:rsidRPr="003F785D" w:rsidRDefault="00000000">
      <w:pPr>
        <w:spacing w:after="0"/>
        <w:rPr>
          <w:lang w:val="bg-BG"/>
        </w:rPr>
      </w:pPr>
      <w:r>
        <w:t xml:space="preserve">5. Сорс код - описание на функционалността .............................. </w:t>
      </w:r>
      <w:r w:rsidR="003F785D">
        <w:rPr>
          <w:lang w:val="bg-BG"/>
        </w:rPr>
        <w:t>9</w:t>
      </w:r>
    </w:p>
    <w:p w14:paraId="33D5F7E3" w14:textId="3D135F70" w:rsidR="00E63F4F" w:rsidRPr="003F785D" w:rsidRDefault="00000000">
      <w:pPr>
        <w:spacing w:after="0"/>
        <w:rPr>
          <w:lang w:val="bg-BG"/>
        </w:rPr>
      </w:pPr>
      <w:r>
        <w:t xml:space="preserve">6. Заключение .......................................................................... </w:t>
      </w:r>
      <w:r w:rsidR="003F785D">
        <w:rPr>
          <w:lang w:val="bg-BG"/>
        </w:rPr>
        <w:t>11</w:t>
      </w:r>
    </w:p>
    <w:p w14:paraId="3293A1D9" w14:textId="77777777" w:rsidR="00E63F4F" w:rsidRDefault="00000000">
      <w:r>
        <w:br w:type="page"/>
      </w:r>
    </w:p>
    <w:p w14:paraId="64B4C843" w14:textId="77777777" w:rsidR="00E63F4F" w:rsidRDefault="00000000">
      <w:pPr>
        <w:spacing w:before="200" w:after="120" w:line="240" w:lineRule="auto"/>
      </w:pPr>
      <w:r>
        <w:rPr>
          <w:b/>
        </w:rPr>
        <w:lastRenderedPageBreak/>
        <w:t>1. ОПИСАНИЕ НА ПРОЕКТА</w:t>
      </w:r>
    </w:p>
    <w:p w14:paraId="0673A8A8" w14:textId="77777777" w:rsidR="00E63F4F" w:rsidRDefault="00000000">
      <w:pPr>
        <w:spacing w:before="200" w:after="120" w:line="240" w:lineRule="auto"/>
      </w:pPr>
      <w:r>
        <w:rPr>
          <w:b/>
        </w:rPr>
        <w:t>1.1. Цел на проекта</w:t>
      </w:r>
    </w:p>
    <w:p w14:paraId="1E19E13E" w14:textId="77777777" w:rsidR="00E63F4F" w:rsidRDefault="00000000">
      <w:pPr>
        <w:spacing w:after="0"/>
        <w:jc w:val="both"/>
      </w:pPr>
      <w:r>
        <w:t>Целта на настоящия проект е разработването на симулация на охранителна система, базирана на микроконтролерна платформа Arduino Uno, която използва PIR сензор за засичане на движение и реагира чрез светлинна и звукова сигнализация. Системата е проектирана така, че да бъде лесно реализируема в симулационна среда и да демонстрира основни принципи на работа на вградени системи.</w:t>
      </w:r>
    </w:p>
    <w:p w14:paraId="61E2C171" w14:textId="77777777" w:rsidR="00E63F4F" w:rsidRDefault="00000000">
      <w:pPr>
        <w:spacing w:before="200" w:after="120" w:line="240" w:lineRule="auto"/>
      </w:pPr>
      <w:r>
        <w:rPr>
          <w:b/>
        </w:rPr>
        <w:t>1.2. Принцип на действие</w:t>
      </w:r>
    </w:p>
    <w:p w14:paraId="5323F58D" w14:textId="77777777" w:rsidR="00E63F4F" w:rsidRDefault="00000000">
      <w:pPr>
        <w:spacing w:after="0"/>
        <w:jc w:val="both"/>
      </w:pPr>
      <w:r>
        <w:t>PIR (Passive InfraRed) сензорът регистрира промени в инфрачервеното излъчване в наблюдаваната зона, породени от движение на обекти с температура, различна от тази на околната среда. При засичане на движение сензорът подава логическо ниво HIGH към входен пин на Arduino Uno.</w:t>
      </w:r>
    </w:p>
    <w:p w14:paraId="258FF279" w14:textId="77777777" w:rsidR="00E63F4F" w:rsidRDefault="00000000">
      <w:pPr>
        <w:spacing w:after="0"/>
        <w:jc w:val="both"/>
      </w:pPr>
      <w:r>
        <w:t>Микроконтролерът обработва този сигнал и при установяване на преход от LOW към HIGH:</w:t>
      </w:r>
    </w:p>
    <w:p w14:paraId="1E55D40A" w14:textId="77777777" w:rsidR="00E63F4F" w:rsidRDefault="00000000">
      <w:pPr>
        <w:pStyle w:val="ListBullet"/>
        <w:spacing w:after="0"/>
        <w:ind w:left="425"/>
        <w:jc w:val="both"/>
      </w:pPr>
      <w:r>
        <w:t>активира светодиод (LED), който служи като визуален индикатор;</w:t>
      </w:r>
    </w:p>
    <w:p w14:paraId="5DB4536E" w14:textId="77777777" w:rsidR="00E63F4F" w:rsidRDefault="00000000">
      <w:pPr>
        <w:pStyle w:val="ListBullet"/>
        <w:spacing w:after="0"/>
        <w:ind w:left="425"/>
        <w:jc w:val="both"/>
      </w:pPr>
      <w:r>
        <w:t>задейства зумер с тон 800 Hz като звукова аларма;</w:t>
      </w:r>
    </w:p>
    <w:p w14:paraId="69F18DF5" w14:textId="77777777" w:rsidR="00E63F4F" w:rsidRDefault="00000000">
      <w:pPr>
        <w:pStyle w:val="ListBullet"/>
        <w:spacing w:after="0"/>
        <w:ind w:left="425"/>
        <w:jc w:val="both"/>
      </w:pPr>
      <w:r>
        <w:t>извежда съобщение в серийния монитор.</w:t>
      </w:r>
    </w:p>
    <w:p w14:paraId="72DFD887" w14:textId="77777777" w:rsidR="00E63F4F" w:rsidRDefault="00000000">
      <w:pPr>
        <w:spacing w:after="0"/>
        <w:jc w:val="both"/>
      </w:pPr>
      <w:r>
        <w:t>При прекратяване на движението (преход от HIGH към LOW), системата деактивира изходните устройства и преминава в режим на изчакване. За избягване на многократно задействане, системата реагира само при промяна на състоянието на сензора.</w:t>
      </w:r>
    </w:p>
    <w:p w14:paraId="10829BCC" w14:textId="77777777" w:rsidR="00E63F4F" w:rsidRDefault="00000000">
      <w:pPr>
        <w:spacing w:before="200" w:after="120" w:line="240" w:lineRule="auto"/>
      </w:pPr>
      <w:r>
        <w:rPr>
          <w:b/>
        </w:rPr>
        <w:t>1.3. Приложение</w:t>
      </w:r>
    </w:p>
    <w:p w14:paraId="7D9F922F" w14:textId="77777777" w:rsidR="00E63F4F" w:rsidRDefault="00000000">
      <w:pPr>
        <w:spacing w:after="0"/>
        <w:jc w:val="both"/>
      </w:pPr>
      <w:r>
        <w:t>Разработената система може да бъде използвана като базово решение за охрана на малки обекти като жилища, офиси, складови помещения и гаражи. Тя може да бъде надградена с допълнителни функционалности като дистанционно известяване, дисплей за визуализация на състоянието или система за управление на достъпа.</w:t>
      </w:r>
    </w:p>
    <w:p w14:paraId="6DB8144D" w14:textId="77777777" w:rsidR="00E63F4F" w:rsidRDefault="00000000">
      <w:pPr>
        <w:spacing w:before="200" w:after="120" w:line="240" w:lineRule="auto"/>
      </w:pPr>
      <w:r>
        <w:rPr>
          <w:b/>
        </w:rPr>
        <w:lastRenderedPageBreak/>
        <w:t>1.4. Среда за разработка</w:t>
      </w:r>
    </w:p>
    <w:p w14:paraId="49EFB84C" w14:textId="77777777" w:rsidR="00E63F4F" w:rsidRDefault="00000000">
      <w:pPr>
        <w:spacing w:after="0"/>
        <w:jc w:val="both"/>
      </w:pPr>
      <w:r>
        <w:t>Проектът е реализиран в онлайн платформата Tinkercad, която предоставя възможност за симулиране на електронни схеми и програмиране на Arduino устройства. Използването на симулационна среда позволява бързо тестване и валидиране на функционалността без необходимост от физически хардуер.</w:t>
      </w:r>
    </w:p>
    <w:p w14:paraId="0C7E0BDC" w14:textId="77777777" w:rsidR="00E63F4F" w:rsidRDefault="00000000">
      <w:r>
        <w:br w:type="page"/>
      </w:r>
    </w:p>
    <w:p w14:paraId="5A99BF00" w14:textId="77777777" w:rsidR="00E63F4F" w:rsidRDefault="00000000">
      <w:pPr>
        <w:spacing w:before="200" w:after="120" w:line="240" w:lineRule="auto"/>
      </w:pPr>
      <w:r>
        <w:rPr>
          <w:b/>
        </w:rPr>
        <w:lastRenderedPageBreak/>
        <w:t>2. БЛОКОВА СХЕМА</w:t>
      </w:r>
    </w:p>
    <w:p w14:paraId="57415929" w14:textId="77777777" w:rsidR="00E63F4F" w:rsidRDefault="00000000">
      <w:pPr>
        <w:spacing w:after="0"/>
        <w:jc w:val="both"/>
      </w:pPr>
      <w:r>
        <w:t>Блоковата схема представя основните функционални компоненти на системата и връзките между тях.</w:t>
      </w:r>
    </w:p>
    <w:p w14:paraId="094946A2" w14:textId="334C5252" w:rsidR="00387FA8" w:rsidRDefault="00387FA8">
      <w:pPr>
        <w:spacing w:after="0"/>
        <w:jc w:val="both"/>
      </w:pPr>
      <w:r>
        <w:rPr>
          <w:noProof/>
        </w:rPr>
        <w:drawing>
          <wp:inline distT="0" distB="0" distL="0" distR="0" wp14:anchorId="023DDB77" wp14:editId="17D72252">
            <wp:extent cx="6327775" cy="3456305"/>
            <wp:effectExtent l="0" t="0" r="0" b="0"/>
            <wp:docPr id="2289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675A" w14:textId="77777777" w:rsidR="00E63F4F" w:rsidRDefault="00000000">
      <w:pPr>
        <w:spacing w:before="200" w:after="120" w:line="240" w:lineRule="auto"/>
      </w:pPr>
      <w:r>
        <w:rPr>
          <w:b/>
        </w:rPr>
        <w:t>Описание на блоковете:</w:t>
      </w:r>
    </w:p>
    <w:p w14:paraId="19DED073" w14:textId="77777777" w:rsidR="00E63F4F" w:rsidRDefault="00000000">
      <w:pPr>
        <w:pStyle w:val="ListBullet"/>
        <w:spacing w:after="0"/>
        <w:ind w:left="425"/>
        <w:jc w:val="both"/>
      </w:pPr>
      <w:r>
        <w:t>Входен блок: PIR сензор, който следи за движение и генерира изходен сигнал.</w:t>
      </w:r>
    </w:p>
    <w:p w14:paraId="13EF883F" w14:textId="77777777" w:rsidR="00E63F4F" w:rsidRDefault="00000000">
      <w:pPr>
        <w:pStyle w:val="ListBullet"/>
        <w:spacing w:after="0"/>
        <w:ind w:left="425"/>
        <w:jc w:val="both"/>
      </w:pPr>
      <w:r>
        <w:t>Управляващ блок: Arduino Uno, който обработва входния сигнал и управлява изходите.</w:t>
      </w:r>
    </w:p>
    <w:p w14:paraId="674AA2C4" w14:textId="77777777" w:rsidR="00E63F4F" w:rsidRDefault="00000000">
      <w:pPr>
        <w:pStyle w:val="ListBullet"/>
        <w:spacing w:after="0"/>
        <w:ind w:left="425"/>
        <w:jc w:val="both"/>
      </w:pPr>
      <w:r>
        <w:t>Изходни блокове: LED и зумер, които осигуряват визуална и звукова индикация.</w:t>
      </w:r>
    </w:p>
    <w:p w14:paraId="355316CA" w14:textId="77777777" w:rsidR="00E63F4F" w:rsidRDefault="00000000">
      <w:r>
        <w:br w:type="page"/>
      </w:r>
    </w:p>
    <w:p w14:paraId="4F9E1833" w14:textId="77777777" w:rsidR="00E63F4F" w:rsidRDefault="00000000">
      <w:pPr>
        <w:spacing w:before="200" w:after="120" w:line="240" w:lineRule="auto"/>
      </w:pPr>
      <w:r>
        <w:rPr>
          <w:b/>
        </w:rPr>
        <w:lastRenderedPageBreak/>
        <w:t>3. ЕЛЕКТРИЧЕСКА СХЕМА</w:t>
      </w:r>
    </w:p>
    <w:p w14:paraId="7F134E0A" w14:textId="77777777" w:rsidR="00E63F4F" w:rsidRDefault="00000000">
      <w:pPr>
        <w:spacing w:before="200" w:after="120" w:line="240" w:lineRule="auto"/>
      </w:pPr>
      <w:r>
        <w:rPr>
          <w:b/>
        </w:rPr>
        <w:t>3.1. Схема на свързване</w:t>
      </w:r>
    </w:p>
    <w:p w14:paraId="501A5847" w14:textId="3AED9DF1" w:rsidR="00E63F4F" w:rsidRDefault="003F785D">
      <w:pPr>
        <w:spacing w:before="200" w:after="120" w:line="240" w:lineRule="auto"/>
      </w:pPr>
      <w:r>
        <w:rPr>
          <w:noProof/>
        </w:rPr>
        <w:drawing>
          <wp:inline distT="0" distB="0" distL="0" distR="0" wp14:anchorId="48D0E890" wp14:editId="442CE84E">
            <wp:extent cx="6332220" cy="4883785"/>
            <wp:effectExtent l="0" t="0" r="0" b="0"/>
            <wp:docPr id="53117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76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3.2. Таблица на връзките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63F4F" w14:paraId="529496F9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1DB97B41" w14:textId="77777777" w:rsidR="00E63F4F" w:rsidRDefault="00000000">
            <w:pPr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6FBA2FD2" w14:textId="77777777" w:rsidR="00E63F4F" w:rsidRDefault="00000000">
            <w:pPr>
              <w:jc w:val="center"/>
            </w:pPr>
            <w:r>
              <w:rPr>
                <w:b/>
              </w:rPr>
              <w:t>Pin на Arduino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4C988DE" w14:textId="77777777" w:rsidR="00E63F4F" w:rsidRDefault="00000000">
            <w:pPr>
              <w:jc w:val="center"/>
            </w:pPr>
            <w:r>
              <w:rPr>
                <w:b/>
              </w:rPr>
              <w:t>Pin на компонента</w:t>
            </w:r>
          </w:p>
        </w:tc>
      </w:tr>
      <w:tr w:rsidR="00E63F4F" w14:paraId="460B7AED" w14:textId="77777777">
        <w:trPr>
          <w:jc w:val="center"/>
        </w:trPr>
        <w:tc>
          <w:tcPr>
            <w:tcW w:w="3324" w:type="dxa"/>
            <w:vAlign w:val="center"/>
          </w:tcPr>
          <w:p w14:paraId="29709EA2" w14:textId="77777777" w:rsidR="00E63F4F" w:rsidRDefault="00000000">
            <w:pPr>
              <w:jc w:val="center"/>
            </w:pPr>
            <w:r>
              <w:t>PIR сензор</w:t>
            </w:r>
          </w:p>
        </w:tc>
        <w:tc>
          <w:tcPr>
            <w:tcW w:w="3324" w:type="dxa"/>
            <w:vAlign w:val="center"/>
          </w:tcPr>
          <w:p w14:paraId="60826DF6" w14:textId="77777777" w:rsidR="00E63F4F" w:rsidRDefault="00000000">
            <w:r>
              <w:t>5V</w:t>
            </w:r>
          </w:p>
        </w:tc>
        <w:tc>
          <w:tcPr>
            <w:tcW w:w="3324" w:type="dxa"/>
            <w:vAlign w:val="center"/>
          </w:tcPr>
          <w:p w14:paraId="06C170A7" w14:textId="77777777" w:rsidR="00E63F4F" w:rsidRDefault="00000000">
            <w:r>
              <w:t>VCC (захранване)</w:t>
            </w:r>
          </w:p>
        </w:tc>
      </w:tr>
      <w:tr w:rsidR="00E63F4F" w14:paraId="03374C90" w14:textId="77777777">
        <w:trPr>
          <w:jc w:val="center"/>
        </w:trPr>
        <w:tc>
          <w:tcPr>
            <w:tcW w:w="3324" w:type="dxa"/>
            <w:vAlign w:val="center"/>
          </w:tcPr>
          <w:p w14:paraId="4177C225" w14:textId="77777777" w:rsidR="00E63F4F" w:rsidRDefault="00000000">
            <w:pPr>
              <w:jc w:val="center"/>
            </w:pPr>
            <w:r>
              <w:t>PIR сензор</w:t>
            </w:r>
          </w:p>
        </w:tc>
        <w:tc>
          <w:tcPr>
            <w:tcW w:w="3324" w:type="dxa"/>
            <w:vAlign w:val="center"/>
          </w:tcPr>
          <w:p w14:paraId="2A5FDC6F" w14:textId="77777777" w:rsidR="00E63F4F" w:rsidRDefault="00000000">
            <w:r>
              <w:t>GND</w:t>
            </w:r>
          </w:p>
        </w:tc>
        <w:tc>
          <w:tcPr>
            <w:tcW w:w="3324" w:type="dxa"/>
            <w:vAlign w:val="center"/>
          </w:tcPr>
          <w:p w14:paraId="3A9863BE" w14:textId="77777777" w:rsidR="00E63F4F" w:rsidRDefault="00000000">
            <w:r>
              <w:t>GND (земя)</w:t>
            </w:r>
          </w:p>
        </w:tc>
      </w:tr>
      <w:tr w:rsidR="00E63F4F" w14:paraId="536048B4" w14:textId="77777777">
        <w:trPr>
          <w:jc w:val="center"/>
        </w:trPr>
        <w:tc>
          <w:tcPr>
            <w:tcW w:w="3324" w:type="dxa"/>
            <w:vAlign w:val="center"/>
          </w:tcPr>
          <w:p w14:paraId="7B80F04C" w14:textId="77777777" w:rsidR="00E63F4F" w:rsidRDefault="00000000">
            <w:pPr>
              <w:jc w:val="center"/>
            </w:pPr>
            <w:r>
              <w:t>PIR сензор</w:t>
            </w:r>
          </w:p>
        </w:tc>
        <w:tc>
          <w:tcPr>
            <w:tcW w:w="3324" w:type="dxa"/>
            <w:vAlign w:val="center"/>
          </w:tcPr>
          <w:p w14:paraId="1C8F9876" w14:textId="77777777" w:rsidR="00E63F4F" w:rsidRDefault="00000000">
            <w:r>
              <w:t>2</w:t>
            </w:r>
          </w:p>
        </w:tc>
        <w:tc>
          <w:tcPr>
            <w:tcW w:w="3324" w:type="dxa"/>
            <w:vAlign w:val="center"/>
          </w:tcPr>
          <w:p w14:paraId="4BD8B338" w14:textId="77777777" w:rsidR="00E63F4F" w:rsidRDefault="00000000">
            <w:r>
              <w:t>OUT (сигнален изход)</w:t>
            </w:r>
          </w:p>
        </w:tc>
      </w:tr>
      <w:tr w:rsidR="00E63F4F" w14:paraId="4AAA3D69" w14:textId="77777777">
        <w:trPr>
          <w:jc w:val="center"/>
        </w:trPr>
        <w:tc>
          <w:tcPr>
            <w:tcW w:w="3324" w:type="dxa"/>
            <w:vAlign w:val="center"/>
          </w:tcPr>
          <w:p w14:paraId="2FD207AB" w14:textId="77777777" w:rsidR="00E63F4F" w:rsidRDefault="00000000">
            <w:pPr>
              <w:jc w:val="center"/>
            </w:pPr>
            <w:r>
              <w:t>LED (червен)</w:t>
            </w:r>
          </w:p>
        </w:tc>
        <w:tc>
          <w:tcPr>
            <w:tcW w:w="3324" w:type="dxa"/>
            <w:vAlign w:val="center"/>
          </w:tcPr>
          <w:p w14:paraId="277D02A4" w14:textId="77777777" w:rsidR="00E63F4F" w:rsidRDefault="00000000">
            <w:r>
              <w:t>9 (през резистор 220Ω)</w:t>
            </w:r>
          </w:p>
        </w:tc>
        <w:tc>
          <w:tcPr>
            <w:tcW w:w="3324" w:type="dxa"/>
            <w:vAlign w:val="center"/>
          </w:tcPr>
          <w:p w14:paraId="01DB070D" w14:textId="77777777" w:rsidR="00E63F4F" w:rsidRDefault="00000000">
            <w:r>
              <w:t>Анод (+)</w:t>
            </w:r>
          </w:p>
        </w:tc>
      </w:tr>
      <w:tr w:rsidR="00E63F4F" w14:paraId="0DCC29C0" w14:textId="77777777">
        <w:trPr>
          <w:jc w:val="center"/>
        </w:trPr>
        <w:tc>
          <w:tcPr>
            <w:tcW w:w="3324" w:type="dxa"/>
            <w:vAlign w:val="center"/>
          </w:tcPr>
          <w:p w14:paraId="0002CE20" w14:textId="77777777" w:rsidR="00E63F4F" w:rsidRDefault="00000000">
            <w:pPr>
              <w:jc w:val="center"/>
            </w:pPr>
            <w:r>
              <w:t>LED</w:t>
            </w:r>
          </w:p>
        </w:tc>
        <w:tc>
          <w:tcPr>
            <w:tcW w:w="3324" w:type="dxa"/>
            <w:vAlign w:val="center"/>
          </w:tcPr>
          <w:p w14:paraId="06AA581A" w14:textId="77777777" w:rsidR="00E63F4F" w:rsidRDefault="00000000">
            <w:r>
              <w:t>GND</w:t>
            </w:r>
          </w:p>
        </w:tc>
        <w:tc>
          <w:tcPr>
            <w:tcW w:w="3324" w:type="dxa"/>
            <w:vAlign w:val="center"/>
          </w:tcPr>
          <w:p w14:paraId="500292F2" w14:textId="77777777" w:rsidR="00E63F4F" w:rsidRDefault="00000000">
            <w:r>
              <w:t>Катод (-)</w:t>
            </w:r>
          </w:p>
        </w:tc>
      </w:tr>
      <w:tr w:rsidR="00E63F4F" w14:paraId="38B3264F" w14:textId="77777777">
        <w:trPr>
          <w:jc w:val="center"/>
        </w:trPr>
        <w:tc>
          <w:tcPr>
            <w:tcW w:w="3324" w:type="dxa"/>
            <w:vAlign w:val="center"/>
          </w:tcPr>
          <w:p w14:paraId="6C6A7154" w14:textId="77777777" w:rsidR="00E63F4F" w:rsidRDefault="00000000">
            <w:pPr>
              <w:jc w:val="center"/>
            </w:pPr>
            <w:r>
              <w:t>Зумер</w:t>
            </w:r>
          </w:p>
        </w:tc>
        <w:tc>
          <w:tcPr>
            <w:tcW w:w="3324" w:type="dxa"/>
            <w:vAlign w:val="center"/>
          </w:tcPr>
          <w:p w14:paraId="4A8AA7C4" w14:textId="77777777" w:rsidR="00E63F4F" w:rsidRDefault="00000000">
            <w:r>
              <w:t>8</w:t>
            </w:r>
          </w:p>
        </w:tc>
        <w:tc>
          <w:tcPr>
            <w:tcW w:w="3324" w:type="dxa"/>
            <w:vAlign w:val="center"/>
          </w:tcPr>
          <w:p w14:paraId="4452D49B" w14:textId="77777777" w:rsidR="00E63F4F" w:rsidRDefault="00000000">
            <w:r>
              <w:t>Положителен извод</w:t>
            </w:r>
          </w:p>
        </w:tc>
      </w:tr>
      <w:tr w:rsidR="00E63F4F" w14:paraId="05C15077" w14:textId="77777777">
        <w:trPr>
          <w:jc w:val="center"/>
        </w:trPr>
        <w:tc>
          <w:tcPr>
            <w:tcW w:w="3324" w:type="dxa"/>
            <w:vAlign w:val="center"/>
          </w:tcPr>
          <w:p w14:paraId="4BD18309" w14:textId="77777777" w:rsidR="00E63F4F" w:rsidRDefault="00000000">
            <w:pPr>
              <w:jc w:val="center"/>
            </w:pPr>
            <w:r>
              <w:t>Зумер</w:t>
            </w:r>
          </w:p>
        </w:tc>
        <w:tc>
          <w:tcPr>
            <w:tcW w:w="3324" w:type="dxa"/>
            <w:vAlign w:val="center"/>
          </w:tcPr>
          <w:p w14:paraId="3F9CBE0C" w14:textId="77777777" w:rsidR="00E63F4F" w:rsidRDefault="00000000">
            <w:r>
              <w:t>GND</w:t>
            </w:r>
          </w:p>
        </w:tc>
        <w:tc>
          <w:tcPr>
            <w:tcW w:w="3324" w:type="dxa"/>
            <w:vAlign w:val="center"/>
          </w:tcPr>
          <w:p w14:paraId="7B339AA9" w14:textId="77777777" w:rsidR="00E63F4F" w:rsidRDefault="00000000">
            <w:r>
              <w:t>Отрицателен извод</w:t>
            </w:r>
          </w:p>
        </w:tc>
      </w:tr>
    </w:tbl>
    <w:p w14:paraId="64389D80" w14:textId="77777777" w:rsidR="00E63F4F" w:rsidRDefault="00000000">
      <w:pPr>
        <w:spacing w:after="0"/>
        <w:jc w:val="both"/>
      </w:pPr>
      <w:r>
        <w:lastRenderedPageBreak/>
        <w:t>Забележка: Резисторът 220Ω е свързан последователно на анода на LED. Той ограничава тока до безопасна стойност и предпазва светодиода от изгаряне.</w:t>
      </w:r>
    </w:p>
    <w:p w14:paraId="6AFF2126" w14:textId="77777777" w:rsidR="00E63F4F" w:rsidRDefault="00000000">
      <w:pPr>
        <w:spacing w:before="200" w:after="120" w:line="240" w:lineRule="auto"/>
      </w:pPr>
      <w:r>
        <w:rPr>
          <w:b/>
        </w:rPr>
        <w:t>3.3. Обосновка на избора на компоненти</w:t>
      </w:r>
    </w:p>
    <w:p w14:paraId="58A78CFD" w14:textId="77777777" w:rsidR="00E63F4F" w:rsidRDefault="00000000">
      <w:pPr>
        <w:pStyle w:val="ListBullet"/>
        <w:spacing w:after="0"/>
        <w:ind w:left="425"/>
        <w:jc w:val="both"/>
      </w:pPr>
      <w:r>
        <w:t>PIR сензор HC-SR501: Осигурява надеждно засичане на движение с подходящ обхват и ъгъл на покритие.</w:t>
      </w:r>
    </w:p>
    <w:p w14:paraId="2ED8AC30" w14:textId="77777777" w:rsidR="00E63F4F" w:rsidRDefault="00000000">
      <w:pPr>
        <w:pStyle w:val="ListBullet"/>
        <w:spacing w:after="0"/>
        <w:ind w:left="425"/>
        <w:jc w:val="both"/>
      </w:pPr>
      <w:r>
        <w:t>Arduino Uno: Предоставя лесна за използване платформа с достатъчно входно-изходни ресурси.</w:t>
      </w:r>
    </w:p>
    <w:p w14:paraId="495284F4" w14:textId="77777777" w:rsidR="00E63F4F" w:rsidRDefault="00000000">
      <w:pPr>
        <w:pStyle w:val="ListBullet"/>
        <w:spacing w:after="0"/>
        <w:ind w:left="425"/>
        <w:jc w:val="both"/>
      </w:pPr>
      <w:r>
        <w:t>Зумер: Позволява генериране на звукова аларма чрез програмно управление.</w:t>
      </w:r>
    </w:p>
    <w:p w14:paraId="7DC36478" w14:textId="77777777" w:rsidR="00E63F4F" w:rsidRDefault="00000000">
      <w:pPr>
        <w:pStyle w:val="ListBullet"/>
        <w:spacing w:after="0"/>
        <w:ind w:left="425"/>
        <w:jc w:val="both"/>
      </w:pPr>
      <w:r>
        <w:t>Светодиод (LED): Осигурява бърза и ясна визуална индикация.</w:t>
      </w:r>
    </w:p>
    <w:p w14:paraId="4BF25C02" w14:textId="77777777" w:rsidR="00E63F4F" w:rsidRDefault="00000000">
      <w:pPr>
        <w:pStyle w:val="ListBullet"/>
        <w:spacing w:after="0"/>
        <w:ind w:left="425"/>
        <w:jc w:val="both"/>
      </w:pPr>
      <w:r>
        <w:t>Резистор 220Ω: Предпазва светодиода чрез ограничаване на протичащия ток.</w:t>
      </w:r>
    </w:p>
    <w:p w14:paraId="2BC0A1DA" w14:textId="77777777" w:rsidR="00E63F4F" w:rsidRDefault="00000000">
      <w:r>
        <w:br w:type="page"/>
      </w:r>
    </w:p>
    <w:p w14:paraId="180DFBF8" w14:textId="77777777" w:rsidR="00E63F4F" w:rsidRDefault="00000000">
      <w:pPr>
        <w:spacing w:before="200" w:after="120" w:line="240" w:lineRule="auto"/>
      </w:pPr>
      <w:r>
        <w:rPr>
          <w:b/>
        </w:rPr>
        <w:lastRenderedPageBreak/>
        <w:t>4. СПИСЪК НА СЪСТАВНИТЕ ЧАСТИ (BILL OF MATERIALS)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644"/>
      </w:tblGrid>
      <w:tr w:rsidR="00E63F4F" w14:paraId="2E9547EB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6B880F6A" w14:textId="77777777" w:rsidR="00E63F4F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5DC449CC" w14:textId="77777777" w:rsidR="00E63F4F" w:rsidRDefault="00000000">
            <w:pPr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E4FED5A" w14:textId="77777777" w:rsidR="00E63F4F" w:rsidRDefault="00000000">
            <w:pPr>
              <w:jc w:val="center"/>
            </w:pPr>
            <w:r>
              <w:rPr>
                <w:b/>
              </w:rPr>
              <w:t>Брой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6B517228" w14:textId="77777777" w:rsidR="00E63F4F" w:rsidRDefault="00000000">
            <w:pPr>
              <w:jc w:val="center"/>
            </w:pPr>
            <w:r>
              <w:rPr>
                <w:b/>
              </w:rPr>
              <w:t>Характеристики и модел</w:t>
            </w:r>
          </w:p>
        </w:tc>
      </w:tr>
      <w:tr w:rsidR="00E63F4F" w14:paraId="4A0A5966" w14:textId="77777777">
        <w:trPr>
          <w:jc w:val="center"/>
        </w:trPr>
        <w:tc>
          <w:tcPr>
            <w:tcW w:w="2493" w:type="dxa"/>
            <w:vAlign w:val="center"/>
          </w:tcPr>
          <w:p w14:paraId="2FF4BEB1" w14:textId="77777777" w:rsidR="00E63F4F" w:rsidRDefault="00000000">
            <w:pPr>
              <w:jc w:val="center"/>
            </w:pPr>
            <w:r>
              <w:t>1</w:t>
            </w:r>
          </w:p>
        </w:tc>
        <w:tc>
          <w:tcPr>
            <w:tcW w:w="2493" w:type="dxa"/>
            <w:vAlign w:val="center"/>
          </w:tcPr>
          <w:p w14:paraId="5B44483E" w14:textId="77777777" w:rsidR="00E63F4F" w:rsidRDefault="00000000">
            <w:r>
              <w:t>Arduino Uno R3</w:t>
            </w:r>
          </w:p>
        </w:tc>
        <w:tc>
          <w:tcPr>
            <w:tcW w:w="2493" w:type="dxa"/>
            <w:vAlign w:val="center"/>
          </w:tcPr>
          <w:p w14:paraId="65945859" w14:textId="77777777" w:rsidR="00E63F4F" w:rsidRDefault="00000000">
            <w:r>
              <w:t>1</w:t>
            </w:r>
          </w:p>
        </w:tc>
        <w:tc>
          <w:tcPr>
            <w:tcW w:w="2493" w:type="dxa"/>
            <w:vAlign w:val="center"/>
          </w:tcPr>
          <w:p w14:paraId="070E48C5" w14:textId="77777777" w:rsidR="00E63F4F" w:rsidRDefault="00000000">
            <w:r>
              <w:t>Микроконтролер Atmega328P, 5V</w:t>
            </w:r>
          </w:p>
        </w:tc>
      </w:tr>
      <w:tr w:rsidR="00E63F4F" w14:paraId="6FF737BB" w14:textId="77777777">
        <w:trPr>
          <w:jc w:val="center"/>
        </w:trPr>
        <w:tc>
          <w:tcPr>
            <w:tcW w:w="2493" w:type="dxa"/>
            <w:vAlign w:val="center"/>
          </w:tcPr>
          <w:p w14:paraId="0A1481DD" w14:textId="77777777" w:rsidR="00E63F4F" w:rsidRDefault="00000000">
            <w:pPr>
              <w:jc w:val="center"/>
            </w:pPr>
            <w:r>
              <w:t>2</w:t>
            </w:r>
          </w:p>
        </w:tc>
        <w:tc>
          <w:tcPr>
            <w:tcW w:w="2493" w:type="dxa"/>
            <w:vAlign w:val="center"/>
          </w:tcPr>
          <w:p w14:paraId="4FC6ACAA" w14:textId="77777777" w:rsidR="00E63F4F" w:rsidRDefault="00000000">
            <w:r>
              <w:t>PIR сензор HC-SR501</w:t>
            </w:r>
          </w:p>
        </w:tc>
        <w:tc>
          <w:tcPr>
            <w:tcW w:w="2493" w:type="dxa"/>
            <w:vAlign w:val="center"/>
          </w:tcPr>
          <w:p w14:paraId="13DAC423" w14:textId="77777777" w:rsidR="00E63F4F" w:rsidRDefault="00000000">
            <w:r>
              <w:t>1</w:t>
            </w:r>
          </w:p>
        </w:tc>
        <w:tc>
          <w:tcPr>
            <w:tcW w:w="2493" w:type="dxa"/>
            <w:vAlign w:val="center"/>
          </w:tcPr>
          <w:p w14:paraId="4AA3260A" w14:textId="77777777" w:rsidR="00E63F4F" w:rsidRDefault="00000000">
            <w:r>
              <w:t>Обхват до 7 m, ъгъл 120°, HIGH/LOW</w:t>
            </w:r>
          </w:p>
        </w:tc>
      </w:tr>
      <w:tr w:rsidR="00E63F4F" w14:paraId="63A7D851" w14:textId="77777777">
        <w:trPr>
          <w:jc w:val="center"/>
        </w:trPr>
        <w:tc>
          <w:tcPr>
            <w:tcW w:w="2493" w:type="dxa"/>
            <w:vAlign w:val="center"/>
          </w:tcPr>
          <w:p w14:paraId="7A21E290" w14:textId="77777777" w:rsidR="00E63F4F" w:rsidRDefault="00000000">
            <w:pPr>
              <w:jc w:val="center"/>
            </w:pPr>
            <w:r>
              <w:t>3</w:t>
            </w:r>
          </w:p>
        </w:tc>
        <w:tc>
          <w:tcPr>
            <w:tcW w:w="2493" w:type="dxa"/>
            <w:vAlign w:val="center"/>
          </w:tcPr>
          <w:p w14:paraId="00FDA23B" w14:textId="77777777" w:rsidR="00E63F4F" w:rsidRDefault="00000000">
            <w:r>
              <w:t>LED червен</w:t>
            </w:r>
          </w:p>
        </w:tc>
        <w:tc>
          <w:tcPr>
            <w:tcW w:w="2493" w:type="dxa"/>
            <w:vAlign w:val="center"/>
          </w:tcPr>
          <w:p w14:paraId="1D4564E9" w14:textId="77777777" w:rsidR="00E63F4F" w:rsidRDefault="00000000">
            <w:r>
              <w:t>1</w:t>
            </w:r>
          </w:p>
        </w:tc>
        <w:tc>
          <w:tcPr>
            <w:tcW w:w="2493" w:type="dxa"/>
            <w:vAlign w:val="center"/>
          </w:tcPr>
          <w:p w14:paraId="0A3D1052" w14:textId="77777777" w:rsidR="00E63F4F" w:rsidRDefault="00000000">
            <w:r>
              <w:t>5 mm, напрежение 1.8-2.2V, ток 20 mA</w:t>
            </w:r>
          </w:p>
        </w:tc>
      </w:tr>
      <w:tr w:rsidR="00E63F4F" w14:paraId="17F3316E" w14:textId="77777777">
        <w:trPr>
          <w:jc w:val="center"/>
        </w:trPr>
        <w:tc>
          <w:tcPr>
            <w:tcW w:w="2493" w:type="dxa"/>
            <w:vAlign w:val="center"/>
          </w:tcPr>
          <w:p w14:paraId="3922784D" w14:textId="77777777" w:rsidR="00E63F4F" w:rsidRDefault="00000000">
            <w:pPr>
              <w:jc w:val="center"/>
            </w:pPr>
            <w:r>
              <w:t>4</w:t>
            </w:r>
          </w:p>
        </w:tc>
        <w:tc>
          <w:tcPr>
            <w:tcW w:w="2493" w:type="dxa"/>
            <w:vAlign w:val="center"/>
          </w:tcPr>
          <w:p w14:paraId="7A6DEE19" w14:textId="77777777" w:rsidR="00E63F4F" w:rsidRDefault="00000000">
            <w:r>
              <w:t>Резистор 220 Ω</w:t>
            </w:r>
          </w:p>
        </w:tc>
        <w:tc>
          <w:tcPr>
            <w:tcW w:w="2493" w:type="dxa"/>
            <w:vAlign w:val="center"/>
          </w:tcPr>
          <w:p w14:paraId="665423E6" w14:textId="77777777" w:rsidR="00E63F4F" w:rsidRDefault="00000000">
            <w:r>
              <w:t>1</w:t>
            </w:r>
          </w:p>
        </w:tc>
        <w:tc>
          <w:tcPr>
            <w:tcW w:w="2493" w:type="dxa"/>
            <w:vAlign w:val="center"/>
          </w:tcPr>
          <w:p w14:paraId="44F22145" w14:textId="77777777" w:rsidR="00E63F4F" w:rsidRDefault="00000000">
            <w:r>
              <w:t>¼ W, толеранс ±5%</w:t>
            </w:r>
          </w:p>
        </w:tc>
      </w:tr>
      <w:tr w:rsidR="00E63F4F" w14:paraId="05AA1D64" w14:textId="77777777">
        <w:trPr>
          <w:jc w:val="center"/>
        </w:trPr>
        <w:tc>
          <w:tcPr>
            <w:tcW w:w="2493" w:type="dxa"/>
            <w:vAlign w:val="center"/>
          </w:tcPr>
          <w:p w14:paraId="67BC08DF" w14:textId="77777777" w:rsidR="00E63F4F" w:rsidRDefault="00000000">
            <w:pPr>
              <w:jc w:val="center"/>
            </w:pPr>
            <w:r>
              <w:t>5</w:t>
            </w:r>
          </w:p>
        </w:tc>
        <w:tc>
          <w:tcPr>
            <w:tcW w:w="2493" w:type="dxa"/>
            <w:vAlign w:val="center"/>
          </w:tcPr>
          <w:p w14:paraId="33AD50E4" w14:textId="77777777" w:rsidR="00E63F4F" w:rsidRDefault="00000000">
            <w:r>
              <w:t>Зумер</w:t>
            </w:r>
          </w:p>
        </w:tc>
        <w:tc>
          <w:tcPr>
            <w:tcW w:w="2493" w:type="dxa"/>
            <w:vAlign w:val="center"/>
          </w:tcPr>
          <w:p w14:paraId="1B051AAA" w14:textId="77777777" w:rsidR="00E63F4F" w:rsidRDefault="00000000">
            <w:r>
              <w:t>1</w:t>
            </w:r>
          </w:p>
        </w:tc>
        <w:tc>
          <w:tcPr>
            <w:tcW w:w="2493" w:type="dxa"/>
            <w:vAlign w:val="center"/>
          </w:tcPr>
          <w:p w14:paraId="2DDCAB73" w14:textId="77777777" w:rsidR="00E63F4F" w:rsidRDefault="00000000">
            <w:r>
              <w:t>Честотен диапазон 20 Hz - 20 kHz</w:t>
            </w:r>
          </w:p>
        </w:tc>
      </w:tr>
      <w:tr w:rsidR="00E63F4F" w14:paraId="5021AE48" w14:textId="77777777">
        <w:trPr>
          <w:jc w:val="center"/>
        </w:trPr>
        <w:tc>
          <w:tcPr>
            <w:tcW w:w="2493" w:type="dxa"/>
            <w:vAlign w:val="center"/>
          </w:tcPr>
          <w:p w14:paraId="6A364B29" w14:textId="77777777" w:rsidR="00E63F4F" w:rsidRDefault="00000000">
            <w:pPr>
              <w:jc w:val="center"/>
            </w:pPr>
            <w:r>
              <w:t>6</w:t>
            </w:r>
          </w:p>
        </w:tc>
        <w:tc>
          <w:tcPr>
            <w:tcW w:w="2493" w:type="dxa"/>
            <w:vAlign w:val="center"/>
          </w:tcPr>
          <w:p w14:paraId="3FEE48D3" w14:textId="77777777" w:rsidR="00E63F4F" w:rsidRDefault="00000000">
            <w:r>
              <w:t>Джъмпър проводници</w:t>
            </w:r>
          </w:p>
        </w:tc>
        <w:tc>
          <w:tcPr>
            <w:tcW w:w="2493" w:type="dxa"/>
            <w:vAlign w:val="center"/>
          </w:tcPr>
          <w:p w14:paraId="336C93D4" w14:textId="77777777" w:rsidR="00E63F4F" w:rsidRDefault="00000000">
            <w:r>
              <w:t>8</w:t>
            </w:r>
          </w:p>
        </w:tc>
        <w:tc>
          <w:tcPr>
            <w:tcW w:w="2493" w:type="dxa"/>
            <w:vAlign w:val="center"/>
          </w:tcPr>
          <w:p w14:paraId="6770094D" w14:textId="77777777" w:rsidR="00E63F4F" w:rsidRDefault="00000000">
            <w:r>
              <w:t>Мъж-мъж, различни цветове</w:t>
            </w:r>
          </w:p>
        </w:tc>
      </w:tr>
    </w:tbl>
    <w:p w14:paraId="3727DBCB" w14:textId="77777777" w:rsidR="00E63F4F" w:rsidRDefault="00000000">
      <w:pPr>
        <w:spacing w:after="0"/>
        <w:jc w:val="both"/>
      </w:pPr>
      <w:r>
        <w:t>Всички компоненти са налични в Tinkercad (библиотека „Basics“ и „Sensors“).</w:t>
      </w:r>
    </w:p>
    <w:p w14:paraId="0F27DA35" w14:textId="77777777" w:rsidR="00E63F4F" w:rsidRDefault="00000000">
      <w:r>
        <w:br w:type="page"/>
      </w:r>
    </w:p>
    <w:p w14:paraId="06EAE678" w14:textId="77777777" w:rsidR="00E63F4F" w:rsidRDefault="00000000">
      <w:pPr>
        <w:spacing w:before="200" w:after="120" w:line="240" w:lineRule="auto"/>
      </w:pPr>
      <w:r>
        <w:rPr>
          <w:b/>
        </w:rPr>
        <w:lastRenderedPageBreak/>
        <w:t>5. СОРС КОД - ОПИСАНИЕ НА ФУНКЦИОНАЛНОСТТА</w:t>
      </w:r>
    </w:p>
    <w:p w14:paraId="7C983A72" w14:textId="77777777" w:rsidR="00E63F4F" w:rsidRDefault="00000000">
      <w:pPr>
        <w:spacing w:before="200" w:after="120" w:line="240" w:lineRule="auto"/>
      </w:pPr>
      <w:r>
        <w:rPr>
          <w:b/>
        </w:rPr>
        <w:t>5.1. Структура на кода</w:t>
      </w:r>
    </w:p>
    <w:p w14:paraId="770711BC" w14:textId="77777777" w:rsidR="00E63F4F" w:rsidRDefault="00000000">
      <w:pPr>
        <w:spacing w:after="0"/>
        <w:jc w:val="both"/>
      </w:pPr>
      <w:r>
        <w:t>Кодът е написан за Arduino IDE (C++ диалект) и включва следните основни елементи:</w:t>
      </w:r>
    </w:p>
    <w:p w14:paraId="65404FE8" w14:textId="77777777" w:rsidR="00E63F4F" w:rsidRDefault="00000000">
      <w:pPr>
        <w:pStyle w:val="ListBullet"/>
        <w:spacing w:after="0"/>
        <w:ind w:left="425"/>
        <w:jc w:val="both"/>
      </w:pPr>
      <w:r>
        <w:t>дефиниции на пинове и променливи;</w:t>
      </w:r>
    </w:p>
    <w:p w14:paraId="6F4665CC" w14:textId="77777777" w:rsidR="00E63F4F" w:rsidRDefault="00000000">
      <w:pPr>
        <w:pStyle w:val="ListBullet"/>
        <w:spacing w:after="0"/>
        <w:ind w:left="425"/>
        <w:jc w:val="both"/>
      </w:pPr>
      <w:r>
        <w:t>функция setup() - начални настройки;</w:t>
      </w:r>
    </w:p>
    <w:p w14:paraId="7ABC403D" w14:textId="77777777" w:rsidR="00E63F4F" w:rsidRDefault="00000000">
      <w:pPr>
        <w:pStyle w:val="ListBullet"/>
        <w:spacing w:after="0"/>
        <w:ind w:left="425"/>
        <w:jc w:val="both"/>
      </w:pPr>
      <w:r>
        <w:t>функция loop() - основен цикъл;</w:t>
      </w:r>
    </w:p>
    <w:p w14:paraId="22F94B30" w14:textId="77777777" w:rsidR="00E63F4F" w:rsidRDefault="00000000">
      <w:pPr>
        <w:pStyle w:val="ListBullet"/>
        <w:spacing w:after="0"/>
        <w:ind w:left="425"/>
        <w:jc w:val="both"/>
      </w:pPr>
      <w:r>
        <w:t>проверка за промяна на състоянието на PIR сензора;</w:t>
      </w:r>
    </w:p>
    <w:p w14:paraId="50C640FC" w14:textId="77777777" w:rsidR="00E63F4F" w:rsidRDefault="00000000">
      <w:pPr>
        <w:pStyle w:val="ListBullet"/>
        <w:spacing w:after="0"/>
        <w:ind w:left="425"/>
        <w:jc w:val="both"/>
      </w:pPr>
      <w:r>
        <w:t>активиране на LED и зумера при засечено движение.</w:t>
      </w:r>
    </w:p>
    <w:p w14:paraId="60B7E780" w14:textId="77777777" w:rsidR="00E63F4F" w:rsidRDefault="00000000">
      <w:pPr>
        <w:spacing w:before="200" w:after="120" w:line="240" w:lineRule="auto"/>
      </w:pPr>
      <w:r>
        <w:rPr>
          <w:b/>
        </w:rPr>
        <w:t>5.2. Пълен код</w:t>
      </w:r>
    </w:p>
    <w:p w14:paraId="0A38FF2E" w14:textId="77777777" w:rsidR="00E63F4F" w:rsidRDefault="00000000">
      <w:pPr>
        <w:spacing w:before="120" w:after="120" w:line="240" w:lineRule="auto"/>
        <w:ind w:left="425"/>
      </w:pPr>
      <w:r>
        <w:t>// ==============================================</w:t>
      </w:r>
      <w:r>
        <w:br/>
        <w:t>// Security System with PIR Motion Sensor</w:t>
      </w:r>
      <w:r>
        <w:br/>
        <w:t>// ==============================================</w:t>
      </w:r>
      <w:r>
        <w:br/>
      </w:r>
      <w:r>
        <w:br/>
        <w:t>const int PIR_PIN = 2;</w:t>
      </w:r>
      <w:r>
        <w:br/>
        <w:t>const int LED_PIN = 9;</w:t>
      </w:r>
      <w:r>
        <w:br/>
        <w:t>const int BUZZER_PIN = 8;</w:t>
      </w:r>
      <w:r>
        <w:br/>
      </w:r>
      <w:r>
        <w:br/>
        <w:t>int motionState = LOW;</w:t>
      </w:r>
      <w:r>
        <w:br/>
        <w:t>int lastMotionState = LOW;</w:t>
      </w:r>
      <w:r>
        <w:br/>
      </w:r>
      <w:r>
        <w:br/>
        <w:t>void setup() {</w:t>
      </w:r>
      <w:r>
        <w:br/>
        <w:t xml:space="preserve">  pinMode(PIR_PIN, INPUT);</w:t>
      </w:r>
      <w:r>
        <w:br/>
        <w:t xml:space="preserve">  pinMode(LED_PIN, OUTPUT);</w:t>
      </w:r>
      <w:r>
        <w:br/>
        <w:t xml:space="preserve">  pinMode(BUZZER_PIN, OUTPUT);</w:t>
      </w:r>
      <w:r>
        <w:br/>
        <w:t xml:space="preserve">  Serial.begin(9600);</w:t>
      </w:r>
      <w:r>
        <w:br/>
        <w:t xml:space="preserve">  Serial.println("Security system activated. Waiting for motion...");</w:t>
      </w:r>
      <w:r>
        <w:br/>
        <w:t>}</w:t>
      </w:r>
      <w:r>
        <w:br/>
      </w:r>
      <w:r>
        <w:br/>
        <w:t>void loop() {</w:t>
      </w:r>
      <w:r>
        <w:br/>
        <w:t xml:space="preserve">  motionState = digitalRead(PIR_PIN);</w:t>
      </w:r>
      <w:r>
        <w:br/>
      </w:r>
      <w:r>
        <w:br/>
        <w:t xml:space="preserve">  if (motionState != lastMotionState) {</w:t>
      </w:r>
      <w:r>
        <w:br/>
      </w:r>
      <w:r>
        <w:lastRenderedPageBreak/>
        <w:t xml:space="preserve">    if (motionState == HIGH) {</w:t>
      </w:r>
      <w:r>
        <w:br/>
        <w:t xml:space="preserve">      digitalWrite(LED_PIN, HIGH);</w:t>
      </w:r>
      <w:r>
        <w:br/>
        <w:t xml:space="preserve">      tone(BUZZER_PIN, 800);</w:t>
      </w:r>
      <w:r>
        <w:br/>
        <w:t xml:space="preserve">      Serial.println("!!! ALARM! MOTION DETECTED !!!");</w:t>
      </w:r>
      <w:r>
        <w:br/>
        <w:t xml:space="preserve">    } else {</w:t>
      </w:r>
      <w:r>
        <w:br/>
        <w:t xml:space="preserve">      digitalWrite(LED_PIN, LOW);</w:t>
      </w:r>
      <w:r>
        <w:br/>
        <w:t xml:space="preserve">      noTone(BUZZER_PIN);</w:t>
      </w:r>
      <w:r>
        <w:br/>
        <w:t xml:space="preserve">      Serial.println("System armed. No motion.");</w:t>
      </w:r>
      <w:r>
        <w:br/>
        <w:t xml:space="preserve">    }</w:t>
      </w:r>
      <w:r>
        <w:br/>
        <w:t xml:space="preserve">    lastMotionState = motionState;</w:t>
      </w:r>
      <w:r>
        <w:br/>
        <w:t xml:space="preserve">  }</w:t>
      </w:r>
      <w:r>
        <w:br/>
        <w:t xml:space="preserve">  delay(100);</w:t>
      </w:r>
      <w:r>
        <w:br/>
        <w:t>}</w:t>
      </w:r>
    </w:p>
    <w:p w14:paraId="47A24DD8" w14:textId="77777777" w:rsidR="00E63F4F" w:rsidRDefault="00000000">
      <w:pPr>
        <w:spacing w:before="200" w:after="120" w:line="240" w:lineRule="auto"/>
      </w:pPr>
      <w:r>
        <w:rPr>
          <w:b/>
        </w:rPr>
        <w:t>5.3. Описание на работата на кода</w:t>
      </w:r>
    </w:p>
    <w:p w14:paraId="389131E8" w14:textId="77777777" w:rsidR="00E63F4F" w:rsidRDefault="00000000">
      <w:pPr>
        <w:pStyle w:val="ListBullet"/>
        <w:spacing w:after="0"/>
        <w:ind w:left="425"/>
        <w:jc w:val="both"/>
      </w:pPr>
      <w:r>
        <w:t>В setup() се задават входът за PIR сензора и изходите за LED и зумера.</w:t>
      </w:r>
    </w:p>
    <w:p w14:paraId="35347456" w14:textId="77777777" w:rsidR="00E63F4F" w:rsidRDefault="00000000">
      <w:pPr>
        <w:pStyle w:val="ListBullet"/>
        <w:spacing w:after="0"/>
        <w:ind w:left="425"/>
        <w:jc w:val="both"/>
      </w:pPr>
      <w:r>
        <w:t>При стартиране на системата се извежда съобщение в Serial Monitor.</w:t>
      </w:r>
    </w:p>
    <w:p w14:paraId="385FE607" w14:textId="77777777" w:rsidR="00E63F4F" w:rsidRDefault="00000000">
      <w:pPr>
        <w:pStyle w:val="ListBullet"/>
        <w:spacing w:after="0"/>
        <w:ind w:left="425"/>
        <w:jc w:val="both"/>
      </w:pPr>
      <w:r>
        <w:t>В loop() Arduino чете състоянието на PIR сензора.</w:t>
      </w:r>
    </w:p>
    <w:p w14:paraId="52086BC4" w14:textId="77777777" w:rsidR="00E63F4F" w:rsidRDefault="00000000">
      <w:pPr>
        <w:pStyle w:val="ListBullet"/>
        <w:spacing w:after="0"/>
        <w:ind w:left="425"/>
        <w:jc w:val="both"/>
      </w:pPr>
      <w:r>
        <w:t>При промяна на състоянието от LOW към HIGH системата приема, че има движение, включва LED и активира звукова аларма с тон 800 Hz.</w:t>
      </w:r>
    </w:p>
    <w:p w14:paraId="281B1426" w14:textId="77777777" w:rsidR="00E63F4F" w:rsidRDefault="00000000">
      <w:pPr>
        <w:pStyle w:val="ListBullet"/>
        <w:spacing w:after="0"/>
        <w:ind w:left="425"/>
        <w:jc w:val="both"/>
      </w:pPr>
      <w:r>
        <w:t>При промяна на състоянието от HIGH към LOW системата се връща в изходно състояние.</w:t>
      </w:r>
    </w:p>
    <w:p w14:paraId="31E0B665" w14:textId="77777777" w:rsidR="00E63F4F" w:rsidRDefault="00000000">
      <w:pPr>
        <w:pStyle w:val="ListBullet"/>
        <w:spacing w:after="0"/>
        <w:ind w:left="425"/>
        <w:jc w:val="both"/>
      </w:pPr>
      <w:r>
        <w:t>Функцията tone(BUZZER_PIN, 800) генерира постоянен звуков сигнал на честота 800 Hz.</w:t>
      </w:r>
    </w:p>
    <w:p w14:paraId="14C20A33" w14:textId="77777777" w:rsidR="00E63F4F" w:rsidRDefault="00000000">
      <w:pPr>
        <w:pStyle w:val="ListBullet"/>
        <w:spacing w:after="0"/>
        <w:ind w:left="425"/>
        <w:jc w:val="both"/>
      </w:pPr>
      <w:r>
        <w:t>Функцията noTone(BUZZER_PIN) прекратява звуковия сигнал при липса на движение.</w:t>
      </w:r>
    </w:p>
    <w:p w14:paraId="730E0145" w14:textId="77777777" w:rsidR="00E63F4F" w:rsidRDefault="00000000">
      <w:pPr>
        <w:spacing w:before="200" w:after="120" w:line="240" w:lineRule="auto"/>
      </w:pPr>
      <w:r>
        <w:rPr>
          <w:b/>
        </w:rPr>
        <w:t>5.4. Тестване на проекта</w:t>
      </w:r>
    </w:p>
    <w:p w14:paraId="7B539D7D" w14:textId="77777777" w:rsidR="00E63F4F" w:rsidRDefault="00000000">
      <w:pPr>
        <w:spacing w:after="0"/>
        <w:jc w:val="both"/>
      </w:pPr>
      <w:r>
        <w:t>При симулация в Tinkercad, когато PIR сензорът засече движение:</w:t>
      </w:r>
    </w:p>
    <w:p w14:paraId="51CDB421" w14:textId="77777777" w:rsidR="00E63F4F" w:rsidRDefault="00000000">
      <w:pPr>
        <w:pStyle w:val="ListBullet"/>
        <w:spacing w:after="0"/>
        <w:ind w:left="425"/>
        <w:jc w:val="both"/>
      </w:pPr>
      <w:r>
        <w:t>LED светва;</w:t>
      </w:r>
    </w:p>
    <w:p w14:paraId="5B84293B" w14:textId="77777777" w:rsidR="00E63F4F" w:rsidRDefault="00000000">
      <w:pPr>
        <w:pStyle w:val="ListBullet"/>
        <w:spacing w:after="0"/>
        <w:ind w:left="425"/>
        <w:jc w:val="both"/>
      </w:pPr>
      <w:r>
        <w:t>зумерът възпроизвежда звукова аларма;</w:t>
      </w:r>
    </w:p>
    <w:p w14:paraId="782EB511" w14:textId="77777777" w:rsidR="00E63F4F" w:rsidRDefault="00000000">
      <w:pPr>
        <w:pStyle w:val="ListBullet"/>
        <w:spacing w:after="0"/>
        <w:ind w:left="425"/>
        <w:jc w:val="both"/>
      </w:pPr>
      <w:r>
        <w:t>на серийния монитор се извежда съобщение за засечено движение.</w:t>
      </w:r>
    </w:p>
    <w:p w14:paraId="32E537F3" w14:textId="77777777" w:rsidR="00E63F4F" w:rsidRDefault="00000000">
      <w:pPr>
        <w:spacing w:after="0"/>
        <w:jc w:val="both"/>
      </w:pPr>
      <w:r>
        <w:t>При липса на движение:</w:t>
      </w:r>
    </w:p>
    <w:p w14:paraId="1EA038F9" w14:textId="77777777" w:rsidR="00E63F4F" w:rsidRDefault="00000000">
      <w:pPr>
        <w:pStyle w:val="ListBullet"/>
        <w:spacing w:after="0"/>
        <w:ind w:left="425"/>
        <w:jc w:val="both"/>
      </w:pPr>
      <w:r>
        <w:lastRenderedPageBreak/>
        <w:t>LED изгасва;</w:t>
      </w:r>
    </w:p>
    <w:p w14:paraId="03B67E2E" w14:textId="77777777" w:rsidR="00E63F4F" w:rsidRDefault="00000000">
      <w:pPr>
        <w:pStyle w:val="ListBullet"/>
        <w:spacing w:after="0"/>
        <w:ind w:left="425"/>
        <w:jc w:val="both"/>
      </w:pPr>
      <w:r>
        <w:t>звукът се изключва;</w:t>
      </w:r>
    </w:p>
    <w:p w14:paraId="0B135666" w14:textId="77777777" w:rsidR="00E63F4F" w:rsidRDefault="00000000">
      <w:pPr>
        <w:pStyle w:val="ListBullet"/>
        <w:spacing w:after="0"/>
        <w:ind w:left="425"/>
        <w:jc w:val="both"/>
      </w:pPr>
      <w:r>
        <w:t>системата остава в режим на изчакване.</w:t>
      </w:r>
    </w:p>
    <w:p w14:paraId="7FE6368E" w14:textId="77777777" w:rsidR="00E63F4F" w:rsidRDefault="00000000">
      <w:r>
        <w:br w:type="page"/>
      </w:r>
    </w:p>
    <w:p w14:paraId="3DC7EBEF" w14:textId="77777777" w:rsidR="00E63F4F" w:rsidRDefault="00000000">
      <w:pPr>
        <w:spacing w:before="200" w:after="120" w:line="240" w:lineRule="auto"/>
      </w:pPr>
      <w:r>
        <w:rPr>
          <w:b/>
        </w:rPr>
        <w:lastRenderedPageBreak/>
        <w:t>6. ЗАКЛЮЧЕНИЕ</w:t>
      </w:r>
    </w:p>
    <w:p w14:paraId="39B2FD87" w14:textId="77777777" w:rsidR="00E63F4F" w:rsidRDefault="00000000">
      <w:pPr>
        <w:spacing w:after="0"/>
        <w:jc w:val="both"/>
      </w:pPr>
      <w:r>
        <w:t>В рамките на проекта беше успешно разработена и симулирана охранителна система, базирана на Arduino Uno и PIR сензор. Системата демонстрира основни принципи на работа на вградени системи, включително обработка на входни сигнали и управление на изходни устройства.</w:t>
      </w:r>
    </w:p>
    <w:p w14:paraId="22B4E562" w14:textId="77777777" w:rsidR="00E63F4F" w:rsidRDefault="00000000">
      <w:pPr>
        <w:spacing w:after="0"/>
        <w:jc w:val="both"/>
      </w:pPr>
      <w:r>
        <w:t>Резултатите от симулацията показват, че системата функционира коректно и реагира адекватно при засичане на движение. Реализацията е подходяща за учебни цели и може да бъде използвана като основа за по-сложни системи за сигурност.</w:t>
      </w:r>
    </w:p>
    <w:p w14:paraId="10D0A311" w14:textId="77777777" w:rsidR="00E63F4F" w:rsidRDefault="00000000">
      <w:pPr>
        <w:spacing w:after="0"/>
        <w:jc w:val="both"/>
      </w:pPr>
      <w:r>
        <w:t>Възможностите за разширение включват добавяне на комуникационни модули, дисплеи и по-сложна логика за управление, което би повишило функционалността и приложимостта на разработката.</w:t>
      </w:r>
    </w:p>
    <w:sectPr w:rsidR="00E63F4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372436">
    <w:abstractNumId w:val="8"/>
  </w:num>
  <w:num w:numId="2" w16cid:durableId="34736725">
    <w:abstractNumId w:val="6"/>
  </w:num>
  <w:num w:numId="3" w16cid:durableId="1839343712">
    <w:abstractNumId w:val="5"/>
  </w:num>
  <w:num w:numId="4" w16cid:durableId="321781820">
    <w:abstractNumId w:val="4"/>
  </w:num>
  <w:num w:numId="5" w16cid:durableId="587228840">
    <w:abstractNumId w:val="7"/>
  </w:num>
  <w:num w:numId="6" w16cid:durableId="1183863619">
    <w:abstractNumId w:val="3"/>
  </w:num>
  <w:num w:numId="7" w16cid:durableId="1803843621">
    <w:abstractNumId w:val="2"/>
  </w:num>
  <w:num w:numId="8" w16cid:durableId="1523008201">
    <w:abstractNumId w:val="1"/>
  </w:num>
  <w:num w:numId="9" w16cid:durableId="140240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FA8"/>
    <w:rsid w:val="003F785D"/>
    <w:rsid w:val="006262BB"/>
    <w:rsid w:val="008C2F6A"/>
    <w:rsid w:val="00AA1D8D"/>
    <w:rsid w:val="00B47730"/>
    <w:rsid w:val="00CB0664"/>
    <w:rsid w:val="00E63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980D3"/>
  <w14:defaultImageDpi w14:val="300"/>
  <w15:docId w15:val="{845172D8-EBF1-49BD-8403-05F1B9A5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1068</Words>
  <Characters>6090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БОЯН В. НИКОЛОВ</cp:lastModifiedBy>
  <cp:revision>4</cp:revision>
  <dcterms:created xsi:type="dcterms:W3CDTF">2013-12-23T23:15:00Z</dcterms:created>
  <dcterms:modified xsi:type="dcterms:W3CDTF">2026-04-29T17:13:00Z</dcterms:modified>
  <cp:category/>
</cp:coreProperties>
</file>