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ime[80];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prixodi;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dulgove;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otrasul[80];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}PREDPRIQTIE;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PREDPRIQTIE fabrika;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prixodi;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dulgove;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(check=0,spisak=prev;;spisak=prev)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идентификационен номерl: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(code&lt;111111111111||code&gt;999999999999)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(code==spisak-&gt;fabrika.code)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(code==spisak-&gt;fabrika.code)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въведено предприятие с такъв номер\n\n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spisak-&gt;fabrika.code=code;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наименование: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fflush(stdin);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,spisak-&gt;fabrika.ime);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наименование на отрасъла: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fflush(stdin);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,spisak-&gt;fabrika.otrasul);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приходи: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,&amp;prixodi);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(prixodi&lt;0)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spisak=prev;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spisak-&gt;fabrika.prixodi=prixodi;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дългове: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,&amp;dulgove);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(dulgove&lt;0)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spisak=prev;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spisak-&gt;fabrika.dulgove=dulgove;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идентификационен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(code&lt;111111111111||code&gt;999999999999)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(code==spisak-&gt;fabrika.code)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"Код: %llu\nПредприятие %s\nОтрасъл %s\nПриходи: %d\nДългове %d\n\n"</w:t>
      </w:r>
      <w:r>
        <w:rPr>
          <w:rFonts w:ascii="Consolas" w:hAnsi="Consolas" w:cs="Consolas"/>
          <w:sz w:val="19"/>
          <w:szCs w:val="19"/>
        </w:rPr>
        <w:t>,spisak-&gt;fabrika.code,spisak-&gt;fabrika.ime,spisak-&gt;fabrika.otrasul ,spisak-&gt;fabrika.prixodi,spisak-&gt;fabrika.dulgove);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"Не бяха намерени съвпадения"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предприятие.\n"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Извеждане данните за предприятие по номер.\n"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"3.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prev=lookfor(prev);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C6557" w:rsidRDefault="000C6557" w:rsidP="000C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17EA" w:rsidRDefault="00BB17EA">
      <w:bookmarkStart w:id="0" w:name="_GoBack"/>
      <w:bookmarkEnd w:id="0"/>
    </w:p>
    <w:sectPr w:rsidR="00BB17EA" w:rsidSect="009B1EE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0D"/>
    <w:rsid w:val="000C6557"/>
    <w:rsid w:val="003E480D"/>
    <w:rsid w:val="00B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4509</Characters>
  <Application>Microsoft Office Word</Application>
  <DocSecurity>0</DocSecurity>
  <Lines>37</Lines>
  <Paragraphs>10</Paragraphs>
  <ScaleCrop>false</ScaleCrop>
  <Company> 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2013-05-27T18:22:00Z</dcterms:created>
  <dcterms:modified xsi:type="dcterms:W3CDTF">2013-05-27T18:22:00Z</dcterms:modified>
</cp:coreProperties>
</file>