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inDir[200];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&amp;inDir);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rows++;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"Redovete sa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"Redovete sa %d.\n"</w:t>
      </w:r>
      <w:r>
        <w:rPr>
          <w:rFonts w:ascii="Consolas" w:hAnsi="Consolas" w:cs="Consolas"/>
          <w:sz w:val="19"/>
          <w:szCs w:val="19"/>
        </w:rPr>
        <w:t>, rows);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invlude text in coments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redove = 0, maxRedove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isItFound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maxRedove++;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maxRedove++;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comentTextCounter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unComentTextCounter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isEOFinComent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 += 2;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unComentTextCounter--;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 += 2;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unComentTextCounter--;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isEOFinComent = 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(isEOFinComent == 0)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unComentTextCounter++; </w:t>
      </w:r>
      <w:r>
        <w:rPr>
          <w:rFonts w:ascii="Consolas" w:hAnsi="Consolas" w:cs="Consolas"/>
          <w:color w:val="008000"/>
          <w:sz w:val="19"/>
          <w:szCs w:val="19"/>
        </w:rPr>
        <w:t>// add EOF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)comentTextCounter/(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)(unComentTextCounter + comentTextCounter);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"Procentnoto otno6enie na komentarniq tekst sprqmo celiq tekst e %f \n"</w:t>
      </w:r>
      <w:r>
        <w:rPr>
          <w:rFonts w:ascii="Consolas" w:hAnsi="Consolas" w:cs="Consolas"/>
          <w:sz w:val="19"/>
          <w:szCs w:val="19"/>
        </w:rPr>
        <w:t>, result);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"Procentnoto otno6enie na komentarniq tekst sprqmo celiq tekst e %f \n"</w:t>
      </w:r>
      <w:r>
        <w:rPr>
          <w:rFonts w:ascii="Consolas" w:hAnsi="Consolas" w:cs="Consolas"/>
          <w:sz w:val="19"/>
          <w:szCs w:val="19"/>
        </w:rPr>
        <w:t>, result);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!= 0 &amp;&amp; inDir != NULL)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 inDir);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obrabotka.\n"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Broi redove v programata.\n"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Sreden broi na redove nesudurja6ti simvola | kum ob6tiq broi redove.\n"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% otno6enie na komentarniq tekst sprqmo celiq tekst.\n"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function2();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func4();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17FD" w:rsidRDefault="006617FD" w:rsidP="0066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6617FD">
      <w:bookmarkStart w:id="0" w:name="_GoBack"/>
      <w:bookmarkEnd w:id="0"/>
    </w:p>
    <w:sectPr w:rsidR="00B20698" w:rsidSect="00876AF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F8"/>
    <w:rsid w:val="00231780"/>
    <w:rsid w:val="006617FD"/>
    <w:rsid w:val="009A6BF8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2014-01-19T11:22:00Z</dcterms:created>
  <dcterms:modified xsi:type="dcterms:W3CDTF">2014-01-19T11:22:00Z</dcterms:modified>
</cp:coreProperties>
</file>