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a"/>
      </w:pPr>
      <w:r>
        <w:t>СТРУКТУРА НА ДИСЕРТАЦИОНЕН ТРУД</w:t>
      </w:r>
    </w:p>
    <w:p>
      <w:pPr>
        <w:pStyle w:val="1"/>
      </w:pPr>
      <w:r>
        <w:t>TИТУЛНА ЧАСТ</w:t>
      </w:r>
    </w:p>
    <w:p>
      <w:pPr/>
      <w:r>
        <w:t>Титулна страница</w:t>
      </w:r>
    </w:p>
    <w:p>
      <w:pPr/>
      <w:r>
        <w:t>Декларация за оригиналност</w:t>
      </w:r>
    </w:p>
    <w:p>
      <w:pPr/>
      <w:r>
        <w:t>Благодарности</w:t>
      </w:r>
    </w:p>
    <w:p>
      <w:pPr/>
      <w:r>
        <w:t>Резюме (на български)</w:t>
      </w:r>
    </w:p>
    <w:p>
      <w:pPr/>
      <w:r>
        <w:t>Abstract (на английски)</w:t>
      </w:r>
    </w:p>
    <w:p>
      <w:pPr/>
      <w:r>
        <w:t>Списък на научните приноси</w:t>
      </w:r>
    </w:p>
    <w:p>
      <w:pPr/>
      <w:r>
        <w:t>Списък на фигурите</w:t>
      </w:r>
    </w:p>
    <w:p>
      <w:pPr/>
      <w:r>
        <w:t>Списък на таблиците</w:t>
      </w:r>
    </w:p>
    <w:p>
      <w:pPr/>
      <w:r>
        <w:t>Списък на използваните съкращения</w:t>
      </w:r>
    </w:p>
    <w:p>
      <w:pPr>
        <w:pStyle w:val="1"/>
      </w:pPr>
      <w:r>
        <w:t>УВОД</w:t>
      </w:r>
    </w:p>
    <w:p>
      <w:pPr/>
      <w:r>
        <w:t>0.1 Актуалност на изследването</w:t>
      </w:r>
    </w:p>
    <w:p>
      <w:pPr/>
      <w:r>
        <w:t>0.2 Научна и практическа значимост</w:t>
      </w:r>
    </w:p>
    <w:p>
      <w:pPr/>
      <w:r>
        <w:t>0.3 Обект на изследването</w:t>
      </w:r>
    </w:p>
    <w:p>
      <w:pPr/>
      <w:r>
        <w:t>0.4 Предмет на изследването</w:t>
      </w:r>
    </w:p>
    <w:p>
      <w:pPr/>
      <w:r>
        <w:t>0.5 Цел на дисертационния труд</w:t>
      </w:r>
    </w:p>
    <w:p>
      <w:pPr/>
      <w:r>
        <w:t>0.6 Изследователска хипотеза</w:t>
      </w:r>
    </w:p>
    <w:p>
      <w:pPr/>
      <w:r>
        <w:t>0.7 Основни задачи на изследването</w:t>
      </w:r>
    </w:p>
    <w:p>
      <w:pPr/>
      <w:r>
        <w:t>0.8 Методология на изследването</w:t>
      </w:r>
    </w:p>
    <w:p>
      <w:pPr/>
      <w:r>
        <w:t>0.9 Ограничения и допускания</w:t>
      </w:r>
    </w:p>
    <w:p>
      <w:pPr/>
      <w:r>
        <w:t>0.10 Структура на дисертацията</w:t>
      </w:r>
    </w:p>
    <w:p>
      <w:pPr>
        <w:pStyle w:val="1"/>
      </w:pPr>
      <w:r>
        <w:t>ГЛАВА 1: Теоретични основи и анализ на съществуващи решения</w:t>
      </w:r>
    </w:p>
    <w:p>
      <w:pPr/>
      <w:r>
        <w:t>1.1 Развитие на изчислителните архитектури</w:t>
      </w:r>
    </w:p>
    <w:p>
      <w:pPr/>
      <w:r>
        <w:t>1.1.1 Класически компютърни архитектури</w:t>
      </w:r>
    </w:p>
    <w:p>
      <w:pPr/>
      <w:r>
        <w:t>1.1.2 Ограничения на класическите системи</w:t>
      </w:r>
    </w:p>
    <w:p>
      <w:pPr/>
      <w:r>
        <w:t>1.1.3 Алтернативни изчислителни модели</w:t>
      </w:r>
    </w:p>
    <w:p>
      <w:pPr/>
      <w:r>
        <w:t>1.2 Основи на квантовите изчисления</w:t>
      </w:r>
    </w:p>
    <w:p>
      <w:pPr/>
      <w:r>
        <w:t>1.2.1 Кубит</w:t>
      </w:r>
    </w:p>
    <w:p>
      <w:pPr/>
      <w:r>
        <w:t>1.2.2 Суперпозиция</w:t>
      </w:r>
    </w:p>
    <w:p>
      <w:pPr/>
      <w:r>
        <w:t>1.2.3 Квантово заплитане</w:t>
      </w:r>
    </w:p>
    <w:p>
      <w:pPr/>
      <w:r>
        <w:t>1.2.4 Квантови гейтове</w:t>
      </w:r>
    </w:p>
    <w:p>
      <w:pPr/>
      <w:r>
        <w:t>1.2.5 Квантови вериги</w:t>
      </w:r>
    </w:p>
    <w:p>
      <w:pPr/>
      <w:r>
        <w:t>1.2.6 Алгоритмично мотивирани и benchmark натоварвания</w:t>
      </w:r>
    </w:p>
    <w:p>
      <w:pPr/>
      <w:r>
        <w:t>1.3 Архитектура на квантовите компютърни системи</w:t>
      </w:r>
    </w:p>
    <w:p>
      <w:pPr/>
      <w:r>
        <w:t>1.3.1 Софтуерен слой</w:t>
      </w:r>
    </w:p>
    <w:p>
      <w:pPr/>
      <w:r>
        <w:t>1.3.2 Компилаторен слой</w:t>
      </w:r>
    </w:p>
    <w:p>
      <w:pPr/>
      <w:r>
        <w:t>1.3.3 Контролен слой</w:t>
      </w:r>
    </w:p>
    <w:p>
      <w:pPr/>
      <w:r>
        <w:t>1.3.4 Физически слой</w:t>
      </w:r>
    </w:p>
    <w:p>
      <w:pPr/>
      <w:r>
        <w:t>1.4 Класически контролери за квантови системи</w:t>
      </w:r>
    </w:p>
    <w:p>
      <w:pPr/>
      <w:r>
        <w:t>1.4.1 Основни функции на квантовите контролери</w:t>
      </w:r>
    </w:p>
    <w:p>
      <w:pPr/>
      <w:r>
        <w:t>1.4.2 Управление на квантови операции</w:t>
      </w:r>
    </w:p>
    <w:p>
      <w:pPr/>
      <w:r>
        <w:t>1.4.3 Генериране на управляващи импулси</w:t>
      </w:r>
    </w:p>
    <w:p>
      <w:pPr/>
      <w:r>
        <w:t>1.4.4 Управление на измервания</w:t>
      </w:r>
    </w:p>
    <w:p>
      <w:pPr/>
      <w:r>
        <w:t>1.4.5 Feedback механизми</w:t>
      </w:r>
    </w:p>
    <w:p>
      <w:pPr/>
      <w:r>
        <w:t>1.5 Анализ на съществуващи контролери</w:t>
      </w:r>
    </w:p>
    <w:p>
      <w:pPr/>
      <w:r>
        <w:t>1.5.1 Архитектура на IBM контролери</w:t>
      </w:r>
    </w:p>
    <w:p>
      <w:pPr/>
      <w:r>
        <w:t>1.5.2 Архитектура на Intel Horse Ridge контролера</w:t>
      </w:r>
    </w:p>
    <w:p>
      <w:pPr/>
      <w:r>
        <w:t>1.5.3 FPGA контролери на QuTech</w:t>
      </w:r>
    </w:p>
    <w:p>
      <w:pPr/>
      <w:r>
        <w:t>1.5.4 Академични разработки</w:t>
      </w:r>
    </w:p>
    <w:p>
      <w:pPr/>
      <w:r>
        <w:t>1.6 Сравнителен анализ</w:t>
      </w:r>
    </w:p>
    <w:p>
      <w:pPr/>
      <w:r>
        <w:t>1.6.1 Архитектурни характеристики</w:t>
      </w:r>
    </w:p>
    <w:p>
      <w:pPr/>
      <w:r>
        <w:t>1.6.2 Производителност</w:t>
      </w:r>
    </w:p>
    <w:p>
      <w:pPr/>
      <w:r>
        <w:t>1.6.3 Мащабируемост</w:t>
      </w:r>
    </w:p>
    <w:p>
      <w:pPr/>
      <w:r>
        <w:t>1.6.4 Ограничения</w:t>
      </w:r>
    </w:p>
    <w:p>
      <w:pPr/>
      <w:r>
        <w:t>1.7 Формулиране на научния проблем</w:t>
      </w:r>
    </w:p>
    <w:p>
      <w:pPr/>
      <w:r>
        <w:t>1.8 Цел и задачи на дисертацията</w:t>
      </w:r>
    </w:p>
    <w:p>
      <w:pPr/>
      <w:r>
        <w:t>1.9 Научни приноси</w:t>
      </w:r>
    </w:p>
    <w:p>
      <w:pPr>
        <w:pStyle w:val="1"/>
      </w:pPr>
      <w:r>
        <w:t>ГЛАВА 2: RTL архитектура на квантовия контролер</w:t>
      </w:r>
    </w:p>
    <w:p>
      <w:pPr/>
      <w:r>
        <w:t>2.1 Архитектурна концепция</w:t>
      </w:r>
    </w:p>
    <w:p>
      <w:pPr/>
      <w:r>
        <w:t>2.1.1 Системни изисквания</w:t>
      </w:r>
    </w:p>
    <w:p>
      <w:pPr/>
      <w:r>
        <w:t>2.1.2 Дефиниране на instruction format</w:t>
      </w:r>
    </w:p>
    <w:p>
      <w:pPr/>
      <w:r>
        <w:t>2.1.3 Обхват, допускания и ограничения на RTL реализацията</w:t>
      </w:r>
    </w:p>
    <w:p>
      <w:pPr/>
      <w:r>
        <w:t>2.1.4 Общ архитектурен модел</w:t>
      </w:r>
    </w:p>
    <w:p>
      <w:pPr/>
      <w:r>
        <w:t>2.2 Организация на RTL проекта и файловата структура</w:t>
      </w:r>
    </w:p>
    <w:p>
      <w:pPr/>
      <w:r>
        <w:t>2.2.1 Директории и роля на основните файлове</w:t>
      </w:r>
    </w:p>
    <w:p>
      <w:pPr/>
      <w:r>
        <w:t>2.2.2 Общ package и параметри на архитектурата (qc_pkg.sv)</w:t>
      </w:r>
    </w:p>
    <w:p>
      <w:pPr/>
      <w:r>
        <w:t>2.2.3 Тестова и simulation инфраструктура</w:t>
      </w:r>
    </w:p>
    <w:p>
      <w:pPr/>
      <w:r>
        <w:t>2.2.4 Synthesis-friendly RTL вариант</w:t>
      </w:r>
    </w:p>
    <w:p>
      <w:pPr/>
      <w:r>
        <w:t>2.3 Блокова архитектура на контролера</w:t>
      </w:r>
    </w:p>
    <w:p>
      <w:pPr/>
      <w:r>
        <w:t>2.3.1 Top-level архитектура</w:t>
      </w:r>
    </w:p>
    <w:p>
      <w:pPr/>
      <w:r>
        <w:t>2.3.2 Основни RTL модули</w:t>
      </w:r>
    </w:p>
    <w:p>
      <w:pPr/>
      <w:r>
        <w:t>2.3.3 Поток на данни</w:t>
      </w:r>
    </w:p>
    <w:p>
      <w:pPr/>
      <w:r>
        <w:t>2.3.4 Контролен поток</w:t>
      </w:r>
    </w:p>
    <w:p>
      <w:pPr/>
      <w:r>
        <w:t>2.3.5 Интерфейси и изходни сигнали</w:t>
      </w:r>
    </w:p>
    <w:p>
      <w:pPr/>
      <w:r>
        <w:t>2.4 Математическа формализация на scheduler</w:t>
      </w:r>
    </w:p>
    <w:p>
      <w:pPr/>
      <w:r>
        <w:t>2.4.1 Моделиране на квантова операция</w:t>
      </w:r>
    </w:p>
    <w:p>
      <w:pPr/>
      <w:r>
        <w:t>2.4.2 Представяне чрез dependency graph / DAG</w:t>
      </w:r>
    </w:p>
    <w:p>
      <w:pPr/>
      <w:r>
        <w:t>2.4.3 Ресурсни ограничения и qubit busy модел</w:t>
      </w:r>
    </w:p>
    <w:p>
      <w:pPr/>
      <w:r>
        <w:t>2.4.4 Критерий за latency и stall cycles</w:t>
      </w:r>
    </w:p>
    <w:p>
      <w:pPr/>
      <w:r>
        <w:t>2.4.5 Реализиран dependency-aware scheduling алгоритъм</w:t>
      </w:r>
    </w:p>
    <w:p>
      <w:pPr/>
      <w:r>
        <w:t>2.4.6 Анализ на сложността и ограничения на текущата реализация</w:t>
      </w:r>
    </w:p>
    <w:p>
      <w:pPr/>
      <w:r>
        <w:t>2.5 RTL имплементация на основните модули</w:t>
      </w:r>
    </w:p>
    <w:p>
      <w:pPr/>
      <w:r>
        <w:t>2.5.1 Instruction package и instruction format (qc_pkg.sv)</w:t>
      </w:r>
    </w:p>
    <w:p>
      <w:pPr/>
      <w:r>
        <w:t>2.5.2 Instruction Decoder (instruction_decoder.sv)</w:t>
      </w:r>
    </w:p>
    <w:p>
      <w:pPr/>
      <w:r>
        <w:t>2.5.3 Operation Queue (operation_queue.sv)</w:t>
      </w:r>
    </w:p>
    <w:p>
      <w:pPr/>
      <w:r>
        <w:t>2.5.4 Dependency Tracker (dependency_tracker.sv)</w:t>
      </w:r>
    </w:p>
    <w:p>
      <w:pPr/>
      <w:r>
        <w:t>2.5.5 Scheduler (scheduler.sv)</w:t>
      </w:r>
    </w:p>
    <w:p>
      <w:pPr/>
      <w:r>
        <w:t>2.5.6 Execution Controller и цифров command интерфейс (execution_controller.sv)</w:t>
      </w:r>
    </w:p>
    <w:p>
      <w:pPr/>
      <w:r>
        <w:t>2.5.7 Measurement Controller (measurement_controller.sv)</w:t>
      </w:r>
    </w:p>
    <w:p>
      <w:pPr/>
      <w:r>
        <w:t>2.5.8 Feedback Unit (feedback_unit.sv)</w:t>
      </w:r>
    </w:p>
    <w:p>
      <w:pPr/>
      <w:r>
        <w:t>2.5.9 Top-level интеграция (quantum_controller_top.sv)</w:t>
      </w:r>
    </w:p>
    <w:p>
      <w:pPr/>
      <w:r>
        <w:t>2.6 FSM и вътрешни контролни състояния</w:t>
      </w:r>
    </w:p>
    <w:p>
      <w:pPr/>
      <w:r>
        <w:t>2.6.1 Queue и scheduler поведение</w:t>
      </w:r>
    </w:p>
    <w:p>
      <w:pPr/>
      <w:r>
        <w:t>2.6.2 Busy-counter модел за кубити</w:t>
      </w:r>
    </w:p>
    <w:p>
      <w:pPr/>
      <w:r>
        <w:t>2.6.3 Measurement pending logic</w:t>
      </w:r>
    </w:p>
    <w:p>
      <w:pPr/>
      <w:r>
        <w:t>2.6.4 Feedback/branch decision logic</w:t>
      </w:r>
    </w:p>
    <w:p>
      <w:pPr/>
      <w:r>
        <w:t>2.7 Pipeline архитектура и end-to-end изпълнение</w:t>
      </w:r>
    </w:p>
    <w:p>
      <w:pPr/>
      <w:r>
        <w:t>2.7.1 Път на инструкцията през контролера</w:t>
      </w:r>
    </w:p>
    <w:p>
      <w:pPr/>
      <w:r>
        <w:t>2.7.2 Gate/measure/wait/reset/branch командни сценарии</w:t>
      </w:r>
    </w:p>
    <w:p>
      <w:pPr/>
      <w:r>
        <w:t>2.7.3 End-to-end MEASURE → result → BRANCH сценарий</w:t>
      </w:r>
    </w:p>
    <w:p>
      <w:pPr/>
      <w:r>
        <w:t>2.7.4 Ограничения на текущия in-order pipeline</w:t>
      </w:r>
    </w:p>
    <w:p>
      <w:pPr/>
      <w:r>
        <w:t>2.8 Verilator симулационна проверка на RTL</w:t>
      </w:r>
    </w:p>
    <w:p>
      <w:pPr/>
      <w:r>
        <w:t>2.8.1 Module-level testbench-и</w:t>
      </w:r>
    </w:p>
    <w:p>
      <w:pPr/>
      <w:r>
        <w:t>2.8.2 Top-level integration testbench</w:t>
      </w:r>
    </w:p>
    <w:p>
      <w:pPr/>
      <w:r>
        <w:t>2.8.3 Regression script и simulation logs</w:t>
      </w:r>
    </w:p>
    <w:p>
      <w:pPr/>
      <w:r>
        <w:t>2.8.4 Waveform файлове и проследимост към RTL</w:t>
      </w:r>
    </w:p>
    <w:p>
      <w:pPr/>
      <w:r>
        <w:t>2.9 Синтезируемост и Yosys-friendly synthesis flow</w:t>
      </w:r>
    </w:p>
    <w:p>
      <w:pPr/>
      <w:r>
        <w:t>2.9.1 Синтезируем SystemVerilog subset</w:t>
      </w:r>
    </w:p>
    <w:p>
      <w:pPr/>
      <w:r>
        <w:t>2.9.2 Причина за отделен rtl_synth вариант</w:t>
      </w:r>
    </w:p>
    <w:p>
      <w:pPr/>
      <w:r>
        <w:t>2.9.3 quantum_controller_top_synth.sv</w:t>
      </w:r>
    </w:p>
    <w:p>
      <w:pPr/>
      <w:r>
        <w:t>2.9.4 Yosys scripts и synthesis reports</w:t>
      </w:r>
    </w:p>
    <w:p>
      <w:pPr/>
      <w:r>
        <w:t>2.9.5 Ограничения и бъдещо подобрение на synthesis flow</w:t>
      </w:r>
    </w:p>
    <w:p>
      <w:pPr/>
      <w:r>
        <w:t>2.10 Обобщение на реализираната RTL архитектура</w:t>
      </w:r>
    </w:p>
    <w:p>
      <w:pPr/>
      <w:r>
        <w:t>2.10.1 Проследимост между изисквания, модули и тестове</w:t>
      </w:r>
    </w:p>
    <w:p>
      <w:pPr/>
      <w:r>
        <w:t>2.10.2 Ограничения на текущата реализация</w:t>
      </w:r>
    </w:p>
    <w:p>
      <w:pPr/>
      <w:r>
        <w:t>2.10.3 Подготовка за UVM верификация</w:t>
      </w:r>
    </w:p>
    <w:p>
      <w:pPr>
        <w:pStyle w:val="1"/>
      </w:pPr>
      <w:r>
        <w:t>ГЛАВА 3: UVM базирана верификационна среда</w:t>
      </w:r>
    </w:p>
    <w:p>
      <w:pPr/>
      <w:r>
        <w:t>3.1 Методология на верификацията</w:t>
      </w:r>
    </w:p>
    <w:p>
      <w:pPr/>
      <w:r>
        <w:t>3.2 Архитектура на разработената UVM среда</w:t>
      </w:r>
    </w:p>
    <w:p>
      <w:pPr/>
      <w:r>
        <w:t>3.2.1 DUT интеграция</w:t>
      </w:r>
    </w:p>
    <w:p>
      <w:pPr/>
      <w:r>
        <w:t>3.2.2 Testbench архитектура</w:t>
      </w:r>
    </w:p>
    <w:p>
      <w:pPr/>
      <w:r>
        <w:t>3.3 Разработка на UVM компоненти</w:t>
      </w:r>
    </w:p>
    <w:p>
      <w:pPr/>
      <w:r>
        <w:t>3.3.1 Sequencer</w:t>
      </w:r>
    </w:p>
    <w:p>
      <w:pPr/>
      <w:r>
        <w:t>3.3.2 Driver</w:t>
      </w:r>
    </w:p>
    <w:p>
      <w:pPr/>
      <w:r>
        <w:t>3.3.3 Monitor</w:t>
      </w:r>
    </w:p>
    <w:p>
      <w:pPr/>
      <w:r>
        <w:t>3.3.4 Scoreboard</w:t>
      </w:r>
    </w:p>
    <w:p>
      <w:pPr/>
      <w:r>
        <w:t>3.3.5 Coverage collector</w:t>
      </w:r>
    </w:p>
    <w:p>
      <w:pPr/>
      <w:r>
        <w:t>3.4 Разработка на тестове</w:t>
      </w:r>
    </w:p>
    <w:p>
      <w:pPr/>
      <w:r>
        <w:t>3.4.1 Directed tests</w:t>
      </w:r>
    </w:p>
    <w:p>
      <w:pPr/>
      <w:r>
        <w:t>3.4.2 Constrained random tests</w:t>
      </w:r>
    </w:p>
    <w:p>
      <w:pPr/>
      <w:r>
        <w:t>3.4.3 Stress tests</w:t>
      </w:r>
    </w:p>
    <w:p>
      <w:pPr/>
      <w:r>
        <w:t>3.4.4 Corner cases</w:t>
      </w:r>
    </w:p>
    <w:p>
      <w:pPr/>
      <w:r>
        <w:t>3.4.5 Алгоритмично мотивирани UVM sequences</w:t>
      </w:r>
    </w:p>
    <w:p>
      <w:pPr/>
      <w:r>
        <w:t>3.5 Test plan</w:t>
      </w:r>
    </w:p>
    <w:p>
      <w:pPr/>
      <w:r>
        <w:t>3.6 Coverage analysis</w:t>
      </w:r>
    </w:p>
    <w:p>
      <w:pPr>
        <w:pStyle w:val="1"/>
      </w:pPr>
      <w:r>
        <w:t>ГЛАВА 4: Експериментален анализ и синтез</w:t>
      </w:r>
    </w:p>
    <w:p>
      <w:pPr/>
      <w:r>
        <w:t>4.1 Експериментална методология</w:t>
      </w:r>
    </w:p>
    <w:p>
      <w:pPr/>
      <w:r>
        <w:t>4.1.1 Directed и алгоритмично мотивирани workloads</w:t>
      </w:r>
    </w:p>
    <w:p>
      <w:pPr/>
      <w:r>
        <w:t>4.1.2 Random-circuit-sampling-inspired workloads</w:t>
      </w:r>
    </w:p>
    <w:p>
      <w:pPr/>
      <w:r>
        <w:t>4.2 Симулационна среда</w:t>
      </w:r>
    </w:p>
    <w:p>
      <w:pPr/>
      <w:r>
        <w:t>4.3 Провеждане на симулации</w:t>
      </w:r>
    </w:p>
    <w:p>
      <w:pPr/>
      <w:r>
        <w:t>4.4 Анализ на латентност</w:t>
      </w:r>
    </w:p>
    <w:p>
      <w:pPr/>
      <w:r>
        <w:t>4.5 Анализ на производителност</w:t>
      </w:r>
    </w:p>
    <w:p>
      <w:pPr/>
      <w:r>
        <w:t>4.5.1 Throughput, stall cycles и queue occupancy</w:t>
      </w:r>
    </w:p>
    <w:p>
      <w:pPr/>
      <w:r>
        <w:t>4.5.2 Measurement и feedback latency</w:t>
      </w:r>
    </w:p>
    <w:p>
      <w:pPr/>
      <w:r>
        <w:t>4.6 RTL синтез</w:t>
      </w:r>
    </w:p>
    <w:p>
      <w:pPr/>
      <w:r>
        <w:t>4.6.1 Целева технология</w:t>
      </w:r>
    </w:p>
    <w:p>
      <w:pPr/>
      <w:r>
        <w:t>4.6.2 Yosys-friendly synthesis flow</w:t>
      </w:r>
    </w:p>
    <w:p>
      <w:pPr/>
      <w:r>
        <w:t>4.6.3 Timing анализ</w:t>
      </w:r>
    </w:p>
    <w:p>
      <w:pPr/>
      <w:r>
        <w:t>4.6.4 Resource utilization</w:t>
      </w:r>
    </w:p>
    <w:p>
      <w:pPr/>
      <w:r>
        <w:t>4.6.5 Power estimation</w:t>
      </w:r>
    </w:p>
    <w:p>
      <w:pPr/>
      <w:r>
        <w:t>4.7 Сравнение със съществуващи архитектури</w:t>
      </w:r>
    </w:p>
    <w:p>
      <w:pPr/>
      <w:r>
        <w:t>4.8 Дискусия на резултатите</w:t>
      </w:r>
    </w:p>
    <w:p>
      <w:pPr>
        <w:pStyle w:val="1"/>
      </w:pPr>
      <w:r>
        <w:t>ЗАКЛЮЧЕНИЕ</w:t>
      </w:r>
    </w:p>
    <w:p>
      <w:pPr>
        <w:pStyle w:val="1"/>
      </w:pPr>
      <w:r>
        <w:t>ПРИЛОЖЕНИЯ</w:t>
      </w:r>
    </w:p>
    <w:p>
      <w:pPr/>
      <w:r>
        <w:t>RTL код</w:t>
      </w:r>
    </w:p>
    <w:p>
      <w:pPr/>
      <w:r>
        <w:t>UVM код</w:t>
      </w:r>
    </w:p>
    <w:p>
      <w:pPr/>
      <w:r>
        <w:t>Тестови сценарии</w:t>
      </w:r>
    </w:p>
    <w:p>
      <w:pPr/>
      <w:r>
        <w:t>Simulation logs и waveform резултати</w:t>
      </w:r>
    </w:p>
    <w:p>
      <w:pPr/>
      <w:r>
        <w:t>Yosys synthesis scripts и reports</w:t>
      </w:r>
    </w:p>
    <w:p>
      <w:pPr>
        <w:pStyle w:val="1"/>
      </w:pPr>
      <w:r>
        <w:t>БИБЛИОГРАФИЯ</w:t>
      </w:r>
    </w:p>
    <w:sectPr w:rsidR="00722C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4B4E"/>
    <w:rsid w:val="00283661"/>
    <w:rsid w:val="0029639D"/>
    <w:rsid w:val="00326F90"/>
    <w:rsid w:val="00722C66"/>
    <w:rsid w:val="00876D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47F9CF"/>
  <w14:defaultImageDpi w14:val="300"/>
  <w15:docId w15:val="{AFF730FF-2634-4184-87B7-B68870D7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600E1F-427F-4A22-9F30-7B090E2CC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491</Words>
  <Characters>2803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2026-03-14T22:29:00Z</dcterms:modified>
  <cp:category/>
</cp:coreProperties>
</file>