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CDD" w:rsidRDefault="003F72DA" w:rsidP="003F72D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2. </w:t>
      </w:r>
      <w:proofErr w:type="spellStart"/>
      <w:r>
        <w:rPr>
          <w:rFonts w:ascii="Times New Roman" w:hAnsi="Times New Roman" w:cs="Times New Roman"/>
          <w:sz w:val="44"/>
          <w:szCs w:val="44"/>
        </w:rPr>
        <w:t>Faza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– Model </w:t>
      </w:r>
      <w:proofErr w:type="spellStart"/>
      <w:r>
        <w:rPr>
          <w:rFonts w:ascii="Times New Roman" w:hAnsi="Times New Roman" w:cs="Times New Roman"/>
          <w:sz w:val="44"/>
          <w:szCs w:val="44"/>
        </w:rPr>
        <w:t>podataka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i </w:t>
      </w:r>
      <w:proofErr w:type="spellStart"/>
      <w:r>
        <w:rPr>
          <w:rFonts w:ascii="Times New Roman" w:hAnsi="Times New Roman" w:cs="Times New Roman"/>
          <w:sz w:val="44"/>
          <w:szCs w:val="44"/>
        </w:rPr>
        <w:t>perzistencija</w:t>
      </w:r>
      <w:proofErr w:type="spellEnd"/>
    </w:p>
    <w:p w:rsidR="00160755" w:rsidRDefault="003F72DA" w:rsidP="003F72DA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Cilj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druge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faze</w:t>
      </w:r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izrade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projekta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</w:t>
      </w:r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definisanje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modela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modela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perzistnecija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koji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implemetira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neki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9A42C7">
        <w:rPr>
          <w:rFonts w:ascii="Times New Roman" w:hAnsi="Times New Roman" w:cs="Times New Roman"/>
          <w:sz w:val="32"/>
          <w:szCs w:val="32"/>
        </w:rPr>
        <w:t>od</w:t>
      </w:r>
      <w:proofErr w:type="spellEnd"/>
      <w:proofErr w:type="gram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alata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za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objektno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relaciono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mapiranje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Aplikacija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i/>
          <w:sz w:val="32"/>
          <w:szCs w:val="32"/>
        </w:rPr>
        <w:t>FootballCommunity</w:t>
      </w:r>
      <w:proofErr w:type="spellEnd"/>
      <w:r w:rsidR="009A42C7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koristi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i/>
          <w:sz w:val="32"/>
          <w:szCs w:val="32"/>
        </w:rPr>
        <w:t>EntityFramework</w:t>
      </w:r>
      <w:proofErr w:type="spellEnd"/>
      <w:r w:rsidR="009A42C7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kao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alat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za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objektno-relaciona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9A42C7">
        <w:rPr>
          <w:rFonts w:ascii="Times New Roman" w:hAnsi="Times New Roman" w:cs="Times New Roman"/>
          <w:sz w:val="32"/>
          <w:szCs w:val="32"/>
        </w:rPr>
        <w:t>mapiranje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9A42C7">
        <w:rPr>
          <w:rFonts w:ascii="Times New Roman" w:hAnsi="Times New Roman" w:cs="Times New Roman"/>
          <w:sz w:val="32"/>
          <w:szCs w:val="32"/>
        </w:rPr>
        <w:t xml:space="preserve">ORM)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izmedju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objekata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tabela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relacionoj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bazi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9A42C7">
        <w:rPr>
          <w:rFonts w:ascii="Times New Roman" w:hAnsi="Times New Roman" w:cs="Times New Roman"/>
          <w:i/>
          <w:sz w:val="32"/>
          <w:szCs w:val="32"/>
        </w:rPr>
        <w:t>EntityFramework</w:t>
      </w:r>
      <w:proofErr w:type="spellEnd"/>
      <w:r w:rsidR="009A42C7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zapravo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implementira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r w:rsidR="009A42C7">
        <w:rPr>
          <w:rFonts w:ascii="Times New Roman" w:hAnsi="Times New Roman" w:cs="Times New Roman"/>
          <w:i/>
          <w:sz w:val="32"/>
          <w:szCs w:val="32"/>
        </w:rPr>
        <w:t xml:space="preserve">Repository pattern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kao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jedan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9A42C7">
        <w:rPr>
          <w:rFonts w:ascii="Times New Roman" w:hAnsi="Times New Roman" w:cs="Times New Roman"/>
          <w:sz w:val="32"/>
          <w:szCs w:val="32"/>
        </w:rPr>
        <w:t>od</w:t>
      </w:r>
      <w:proofErr w:type="gram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i/>
          <w:sz w:val="32"/>
          <w:szCs w:val="32"/>
        </w:rPr>
        <w:t>DataLayer</w:t>
      </w:r>
      <w:proofErr w:type="spellEnd"/>
      <w:r w:rsidR="009A42C7">
        <w:rPr>
          <w:rFonts w:ascii="Times New Roman" w:hAnsi="Times New Roman" w:cs="Times New Roman"/>
          <w:i/>
          <w:sz w:val="32"/>
          <w:szCs w:val="32"/>
        </w:rPr>
        <w:t xml:space="preserve"> pattern-a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za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perzistenciju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A42C7"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 w:rsidR="009A42C7">
        <w:rPr>
          <w:rFonts w:ascii="Times New Roman" w:hAnsi="Times New Roman" w:cs="Times New Roman"/>
          <w:sz w:val="32"/>
          <w:szCs w:val="32"/>
        </w:rPr>
        <w:t>.</w:t>
      </w:r>
    </w:p>
    <w:p w:rsidR="00160755" w:rsidRDefault="00160755" w:rsidP="003F72DA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</w:rPr>
        <w:t>DbContext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definiše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 xml:space="preserve">Unit of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Work(</w:t>
      </w:r>
      <w:proofErr w:type="spellStart"/>
      <w:proofErr w:type="gramEnd"/>
      <w:r>
        <w:rPr>
          <w:rFonts w:ascii="Times New Roman" w:hAnsi="Times New Roman" w:cs="Times New Roman"/>
          <w:i/>
          <w:sz w:val="32"/>
          <w:szCs w:val="32"/>
        </w:rPr>
        <w:t>UoW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 xml:space="preserve">i </w:t>
      </w:r>
      <w:proofErr w:type="spellStart"/>
      <w:r>
        <w:rPr>
          <w:rFonts w:ascii="Times New Roman" w:hAnsi="Times New Roman" w:cs="Times New Roman"/>
          <w:sz w:val="32"/>
          <w:szCs w:val="32"/>
        </w:rPr>
        <w:t>svaki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kreirani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DbSet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predstavlja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neki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način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 xml:space="preserve">repository </w:t>
      </w:r>
      <w:proofErr w:type="spellStart"/>
      <w:r>
        <w:rPr>
          <w:rFonts w:ascii="Times New Roman" w:hAnsi="Times New Roman" w:cs="Times New Roman"/>
          <w:sz w:val="32"/>
          <w:szCs w:val="32"/>
        </w:rPr>
        <w:t>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konkretan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objekat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46029A" w:rsidRDefault="00160755" w:rsidP="003F72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Pored </w:t>
      </w:r>
      <w:proofErr w:type="spellStart"/>
      <w:r>
        <w:rPr>
          <w:rFonts w:ascii="Times New Roman" w:hAnsi="Times New Roman" w:cs="Times New Roman"/>
          <w:sz w:val="32"/>
          <w:szCs w:val="32"/>
        </w:rPr>
        <w:t>objketno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relacionog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mapera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aplikacija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koristi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</w:t>
      </w:r>
      <w:r w:rsidR="00120E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takoz</w:t>
      </w:r>
      <w:r>
        <w:rPr>
          <w:rFonts w:ascii="Times New Roman" w:hAnsi="Times New Roman" w:cs="Times New Roman"/>
          <w:sz w:val="32"/>
          <w:szCs w:val="32"/>
        </w:rPr>
        <w:t>vani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 xml:space="preserve">object-to-object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 xml:space="preserve">mapper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koji</w:t>
      </w:r>
      <w:proofErr w:type="spellEnd"/>
      <w:proofErr w:type="gramEnd"/>
      <w:r w:rsidR="00120EC7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koristi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za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mapiranje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izmedju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objekata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različitog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tipa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. U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slučaju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aplikacije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0EC7">
        <w:rPr>
          <w:rFonts w:ascii="Times New Roman" w:hAnsi="Times New Roman" w:cs="Times New Roman"/>
          <w:i/>
          <w:sz w:val="32"/>
          <w:szCs w:val="32"/>
        </w:rPr>
        <w:t>FootballCommunity</w:t>
      </w:r>
      <w:proofErr w:type="spellEnd"/>
      <w:r w:rsidR="00120EC7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biće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korišćena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biblioteka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0EC7">
        <w:rPr>
          <w:rFonts w:ascii="Times New Roman" w:hAnsi="Times New Roman" w:cs="Times New Roman"/>
          <w:i/>
          <w:sz w:val="32"/>
          <w:szCs w:val="32"/>
        </w:rPr>
        <w:t>AutoMapper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za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mapiranje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120EC7">
        <w:rPr>
          <w:rFonts w:ascii="Times New Roman" w:hAnsi="Times New Roman" w:cs="Times New Roman"/>
          <w:sz w:val="32"/>
          <w:szCs w:val="32"/>
        </w:rPr>
        <w:t>DTO(</w:t>
      </w:r>
      <w:proofErr w:type="gramEnd"/>
      <w:r w:rsidR="00120EC7">
        <w:rPr>
          <w:rFonts w:ascii="Times New Roman" w:hAnsi="Times New Roman" w:cs="Times New Roman"/>
          <w:i/>
          <w:sz w:val="32"/>
          <w:szCs w:val="32"/>
        </w:rPr>
        <w:t>Data Transfer Object</w:t>
      </w:r>
      <w:r w:rsidR="00120EC7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objekata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koji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koriste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za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 transfer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izmedju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različitih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slojeva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aplikacije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objekte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 xml:space="preserve"> </w:t>
      </w:r>
      <w:r w:rsidR="00120EC7">
        <w:rPr>
          <w:rFonts w:ascii="Times New Roman" w:hAnsi="Times New Roman" w:cs="Times New Roman"/>
          <w:i/>
          <w:sz w:val="32"/>
          <w:szCs w:val="32"/>
        </w:rPr>
        <w:t xml:space="preserve">entity </w:t>
      </w:r>
      <w:proofErr w:type="spellStart"/>
      <w:r w:rsidR="00120EC7">
        <w:rPr>
          <w:rFonts w:ascii="Times New Roman" w:hAnsi="Times New Roman" w:cs="Times New Roman"/>
          <w:sz w:val="32"/>
          <w:szCs w:val="32"/>
        </w:rPr>
        <w:t>modela</w:t>
      </w:r>
      <w:proofErr w:type="spellEnd"/>
      <w:r w:rsidR="00120EC7">
        <w:rPr>
          <w:rFonts w:ascii="Times New Roman" w:hAnsi="Times New Roman" w:cs="Times New Roman"/>
          <w:sz w:val="32"/>
          <w:szCs w:val="32"/>
        </w:rPr>
        <w:t>.</w:t>
      </w:r>
    </w:p>
    <w:p w:rsidR="0046029A" w:rsidRDefault="0046029A" w:rsidP="003F72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podataka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prikazan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sledećem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UML </w:t>
      </w:r>
      <w:proofErr w:type="spellStart"/>
      <w:r>
        <w:rPr>
          <w:rFonts w:ascii="Times New Roman" w:hAnsi="Times New Roman" w:cs="Times New Roman"/>
          <w:sz w:val="32"/>
          <w:szCs w:val="32"/>
        </w:rPr>
        <w:t>klasnom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dijagramu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3F72DA" w:rsidRDefault="0046029A" w:rsidP="003F72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598" cy="28817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er_image_2019-12-23_16-50-0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2C7">
        <w:rPr>
          <w:rFonts w:ascii="Times New Roman" w:hAnsi="Times New Roman" w:cs="Times New Roman"/>
          <w:sz w:val="32"/>
          <w:szCs w:val="32"/>
        </w:rPr>
        <w:t xml:space="preserve"> </w:t>
      </w:r>
      <w:r w:rsidR="003F72D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6029A" w:rsidRPr="0012525C" w:rsidRDefault="0046029A" w:rsidP="003F72DA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 xml:space="preserve">U </w:t>
      </w:r>
      <w:proofErr w:type="spellStart"/>
      <w:r>
        <w:rPr>
          <w:rFonts w:ascii="Times New Roman" w:hAnsi="Times New Roman" w:cs="Times New Roman"/>
          <w:sz w:val="32"/>
          <w:szCs w:val="32"/>
        </w:rPr>
        <w:t>našem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primeru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koristićemo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CodeFirst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pristup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objektno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relacionog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mapiranja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Ideja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da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osnovu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objekata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koji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definišu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525C">
        <w:rPr>
          <w:rFonts w:ascii="Times New Roman" w:hAnsi="Times New Roman" w:cs="Times New Roman"/>
          <w:i/>
          <w:sz w:val="32"/>
          <w:szCs w:val="32"/>
        </w:rPr>
        <w:t>EntityFramework</w:t>
      </w:r>
      <w:proofErr w:type="spellEnd"/>
      <w:r w:rsidR="001252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525C">
        <w:rPr>
          <w:rFonts w:ascii="Times New Roman" w:hAnsi="Times New Roman" w:cs="Times New Roman"/>
          <w:sz w:val="32"/>
          <w:szCs w:val="32"/>
        </w:rPr>
        <w:t>omogući</w:t>
      </w:r>
      <w:proofErr w:type="spellEnd"/>
      <w:r w:rsidR="001252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525C">
        <w:rPr>
          <w:rFonts w:ascii="Times New Roman" w:hAnsi="Times New Roman" w:cs="Times New Roman"/>
          <w:sz w:val="32"/>
          <w:szCs w:val="32"/>
        </w:rPr>
        <w:t>automatsko</w:t>
      </w:r>
      <w:proofErr w:type="spellEnd"/>
      <w:r w:rsidR="001252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525C">
        <w:rPr>
          <w:rFonts w:ascii="Times New Roman" w:hAnsi="Times New Roman" w:cs="Times New Roman"/>
          <w:sz w:val="32"/>
          <w:szCs w:val="32"/>
        </w:rPr>
        <w:t>kreiranje</w:t>
      </w:r>
      <w:proofErr w:type="spellEnd"/>
      <w:r w:rsidR="001252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525C">
        <w:rPr>
          <w:rFonts w:ascii="Times New Roman" w:hAnsi="Times New Roman" w:cs="Times New Roman"/>
          <w:sz w:val="32"/>
          <w:szCs w:val="32"/>
        </w:rPr>
        <w:t>tabela</w:t>
      </w:r>
      <w:proofErr w:type="spellEnd"/>
      <w:r w:rsidR="0012525C"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 w:rsidR="0012525C">
        <w:rPr>
          <w:rFonts w:ascii="Times New Roman" w:hAnsi="Times New Roman" w:cs="Times New Roman"/>
          <w:sz w:val="32"/>
          <w:szCs w:val="32"/>
        </w:rPr>
        <w:t>relacionoj</w:t>
      </w:r>
      <w:proofErr w:type="spellEnd"/>
      <w:r w:rsidR="001252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525C">
        <w:rPr>
          <w:rFonts w:ascii="Times New Roman" w:hAnsi="Times New Roman" w:cs="Times New Roman"/>
          <w:sz w:val="32"/>
          <w:szCs w:val="32"/>
        </w:rPr>
        <w:t>bazi</w:t>
      </w:r>
      <w:proofErr w:type="spellEnd"/>
      <w:r w:rsidR="001252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525C"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 w:rsidR="001252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525C">
        <w:rPr>
          <w:rFonts w:ascii="Times New Roman" w:hAnsi="Times New Roman" w:cs="Times New Roman"/>
          <w:sz w:val="32"/>
          <w:szCs w:val="32"/>
        </w:rPr>
        <w:t>kao</w:t>
      </w:r>
      <w:proofErr w:type="spellEnd"/>
      <w:r w:rsidR="0012525C">
        <w:rPr>
          <w:rFonts w:ascii="Times New Roman" w:hAnsi="Times New Roman" w:cs="Times New Roman"/>
          <w:sz w:val="32"/>
          <w:szCs w:val="32"/>
        </w:rPr>
        <w:t xml:space="preserve"> I da </w:t>
      </w:r>
      <w:proofErr w:type="spellStart"/>
      <w:r w:rsidR="0012525C">
        <w:rPr>
          <w:rFonts w:ascii="Times New Roman" w:hAnsi="Times New Roman" w:cs="Times New Roman"/>
          <w:sz w:val="32"/>
          <w:szCs w:val="32"/>
        </w:rPr>
        <w:t>pruži</w:t>
      </w:r>
      <w:proofErr w:type="spellEnd"/>
      <w:r w:rsidR="001252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525C">
        <w:rPr>
          <w:rFonts w:ascii="Times New Roman" w:hAnsi="Times New Roman" w:cs="Times New Roman"/>
          <w:sz w:val="32"/>
          <w:szCs w:val="32"/>
        </w:rPr>
        <w:t>osnovne</w:t>
      </w:r>
      <w:proofErr w:type="spellEnd"/>
      <w:r w:rsidR="001252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525C">
        <w:rPr>
          <w:rFonts w:ascii="Times New Roman" w:hAnsi="Times New Roman" w:cs="Times New Roman"/>
          <w:sz w:val="32"/>
          <w:szCs w:val="32"/>
        </w:rPr>
        <w:t>operacije</w:t>
      </w:r>
      <w:proofErr w:type="spellEnd"/>
      <w:r w:rsidR="001252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525C">
        <w:rPr>
          <w:rFonts w:ascii="Times New Roman" w:hAnsi="Times New Roman" w:cs="Times New Roman"/>
          <w:sz w:val="32"/>
          <w:szCs w:val="32"/>
        </w:rPr>
        <w:t>za</w:t>
      </w:r>
      <w:proofErr w:type="spellEnd"/>
      <w:r w:rsidR="001252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525C">
        <w:rPr>
          <w:rFonts w:ascii="Times New Roman" w:hAnsi="Times New Roman" w:cs="Times New Roman"/>
          <w:sz w:val="32"/>
          <w:szCs w:val="32"/>
        </w:rPr>
        <w:t>dodavanje</w:t>
      </w:r>
      <w:proofErr w:type="spellEnd"/>
      <w:r w:rsidR="001252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525C">
        <w:rPr>
          <w:rFonts w:ascii="Times New Roman" w:hAnsi="Times New Roman" w:cs="Times New Roman"/>
          <w:sz w:val="32"/>
          <w:szCs w:val="32"/>
        </w:rPr>
        <w:t>brisanje</w:t>
      </w:r>
      <w:proofErr w:type="spellEnd"/>
      <w:r w:rsidR="0012525C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="0012525C">
        <w:rPr>
          <w:rFonts w:ascii="Times New Roman" w:hAnsi="Times New Roman" w:cs="Times New Roman"/>
          <w:sz w:val="32"/>
          <w:szCs w:val="32"/>
        </w:rPr>
        <w:t>ažuriranje</w:t>
      </w:r>
      <w:proofErr w:type="spellEnd"/>
      <w:r w:rsidR="001252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2525C"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 w:rsidR="0012525C"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 w:rsidR="0012525C">
        <w:rPr>
          <w:rFonts w:ascii="Times New Roman" w:hAnsi="Times New Roman" w:cs="Times New Roman"/>
          <w:sz w:val="32"/>
          <w:szCs w:val="32"/>
        </w:rPr>
        <w:t>bazi</w:t>
      </w:r>
      <w:proofErr w:type="spellEnd"/>
      <w:r w:rsidR="0012525C">
        <w:rPr>
          <w:rFonts w:ascii="Times New Roman" w:hAnsi="Times New Roman" w:cs="Times New Roman"/>
          <w:sz w:val="32"/>
          <w:szCs w:val="32"/>
        </w:rPr>
        <w:t>.</w:t>
      </w:r>
    </w:p>
    <w:p w:rsidR="0046029A" w:rsidRDefault="0046029A" w:rsidP="003F72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888182" cy="14866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-fir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813" cy="14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9A" w:rsidRDefault="0012525C" w:rsidP="003F72DA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Koraci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CodeFirst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objektno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relacionog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mapiranja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12525C" w:rsidRPr="0012525C" w:rsidRDefault="0012525C" w:rsidP="001252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Definisanje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osnovnih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C# </w:t>
      </w:r>
      <w:proofErr w:type="spellStart"/>
      <w:r>
        <w:rPr>
          <w:rFonts w:ascii="Times New Roman" w:hAnsi="Times New Roman" w:cs="Times New Roman"/>
          <w:sz w:val="32"/>
          <w:szCs w:val="32"/>
        </w:rPr>
        <w:t>klasa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reprezentuju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model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određene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propertije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sz w:val="32"/>
          <w:szCs w:val="32"/>
        </w:rPr>
        <w:t>neophodno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specificirati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 xml:space="preserve">code first data annotations. </w:t>
      </w:r>
    </w:p>
    <w:p w:rsidR="0012525C" w:rsidRPr="0012525C" w:rsidRDefault="000F1AEC" w:rsidP="0012525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51273" cy="38169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82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5C" w:rsidRDefault="000F1AEC" w:rsidP="001252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Kreiranje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DbContext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-a, </w:t>
      </w:r>
      <w:proofErr w:type="spellStart"/>
      <w:r>
        <w:rPr>
          <w:rFonts w:ascii="Times New Roman" w:hAnsi="Times New Roman" w:cs="Times New Roman"/>
          <w:sz w:val="32"/>
          <w:szCs w:val="32"/>
        </w:rPr>
        <w:t>koji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reprezentuje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sesiju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relacionom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bazom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>
        <w:rPr>
          <w:rFonts w:ascii="Times New Roman" w:hAnsi="Times New Roman" w:cs="Times New Roman"/>
          <w:sz w:val="32"/>
          <w:szCs w:val="32"/>
        </w:rPr>
        <w:t>služi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obavljanje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osnovnih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oberacija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Takođe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potrebno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sz w:val="32"/>
          <w:szCs w:val="32"/>
        </w:rPr>
        <w:t>kreirati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DbSet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svaki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objekat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iz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koji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služi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repository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instance </w:t>
      </w:r>
      <w:proofErr w:type="spellStart"/>
      <w:r>
        <w:rPr>
          <w:rFonts w:ascii="Times New Roman" w:hAnsi="Times New Roman" w:cs="Times New Roman"/>
          <w:sz w:val="32"/>
          <w:szCs w:val="32"/>
        </w:rPr>
        <w:t>određenog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objekta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hAnsi="Times New Roman" w:cs="Times New Roman"/>
          <w:sz w:val="32"/>
          <w:szCs w:val="32"/>
        </w:rPr>
        <w:t>bazi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podataka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0F1AEC" w:rsidRPr="000F1AEC" w:rsidRDefault="000F1AEC" w:rsidP="000F1AEC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86131" cy="440574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40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EC" w:rsidRPr="000F1AEC" w:rsidRDefault="000F1AEC" w:rsidP="000F1A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Potrebno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</w:t>
      </w:r>
      <w:proofErr w:type="spellStart"/>
      <w:r>
        <w:rPr>
          <w:rFonts w:ascii="Times New Roman" w:hAnsi="Times New Roman" w:cs="Times New Roman"/>
          <w:sz w:val="32"/>
          <w:szCs w:val="32"/>
        </w:rPr>
        <w:t>podesiti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App.config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fajl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 u </w:t>
      </w:r>
      <w:proofErr w:type="spellStart"/>
      <w:r>
        <w:rPr>
          <w:rFonts w:ascii="Times New Roman" w:hAnsi="Times New Roman" w:cs="Times New Roman"/>
          <w:sz w:val="32"/>
          <w:szCs w:val="32"/>
        </w:rPr>
        <w:t>njemu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podesiti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32"/>
          <w:szCs w:val="32"/>
        </w:rPr>
        <w:t>connectionString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ćemu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je u </w:t>
      </w:r>
      <w:proofErr w:type="spellStart"/>
      <w:r>
        <w:rPr>
          <w:rFonts w:ascii="Times New Roman" w:hAnsi="Times New Roman" w:cs="Times New Roman"/>
          <w:sz w:val="32"/>
          <w:szCs w:val="32"/>
        </w:rPr>
        <w:t>našem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slučaju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dataSorce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specificiran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lokalni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SqlServer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>.</w:t>
      </w:r>
    </w:p>
    <w:p w:rsidR="000F1AEC" w:rsidRPr="000F1AEC" w:rsidRDefault="000F1AEC" w:rsidP="000F1AEC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EC" w:rsidRPr="000F1AEC" w:rsidRDefault="00BA1F54" w:rsidP="000F1A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Definisanje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DataProvider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-a </w:t>
      </w:r>
      <w:proofErr w:type="spellStart"/>
      <w:r>
        <w:rPr>
          <w:rFonts w:ascii="Times New Roman" w:hAnsi="Times New Roman" w:cs="Times New Roman"/>
          <w:sz w:val="32"/>
          <w:szCs w:val="32"/>
        </w:rPr>
        <w:t>koji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implementira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osnovne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CRUD </w:t>
      </w:r>
      <w:proofErr w:type="spellStart"/>
      <w:r>
        <w:rPr>
          <w:rFonts w:ascii="Times New Roman" w:hAnsi="Times New Roman" w:cs="Times New Roman"/>
          <w:sz w:val="32"/>
          <w:szCs w:val="32"/>
        </w:rPr>
        <w:t>operacije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nad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svakim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objektom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podataka.</w:t>
      </w:r>
      <w:bookmarkStart w:id="0" w:name="_GoBack"/>
      <w:bookmarkEnd w:id="0"/>
    </w:p>
    <w:p w:rsidR="0012525C" w:rsidRPr="0012525C" w:rsidRDefault="0012525C" w:rsidP="0012525C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sectPr w:rsidR="0012525C" w:rsidRPr="00125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128B"/>
    <w:multiLevelType w:val="hybridMultilevel"/>
    <w:tmpl w:val="27B0D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21B90"/>
    <w:multiLevelType w:val="hybridMultilevel"/>
    <w:tmpl w:val="22A69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2DA"/>
    <w:rsid w:val="000A6CDD"/>
    <w:rsid w:val="000F1AEC"/>
    <w:rsid w:val="00120EC7"/>
    <w:rsid w:val="0012525C"/>
    <w:rsid w:val="00160755"/>
    <w:rsid w:val="003F72DA"/>
    <w:rsid w:val="0046029A"/>
    <w:rsid w:val="009A42C7"/>
    <w:rsid w:val="00BA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2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2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2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Lazar Stoiljkovic</dc:creator>
  <cp:lastModifiedBy>Lazar Stoiljkovic</cp:lastModifiedBy>
  <cp:revision>2</cp:revision>
  <dcterms:created xsi:type="dcterms:W3CDTF">2019-12-23T17:58:00Z</dcterms:created>
  <dcterms:modified xsi:type="dcterms:W3CDTF">2019-12-23T19:04:00Z</dcterms:modified>
</cp:coreProperties>
</file>