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</w:t>
      </w:r>
      <w:r>
        <w:rPr>
          <w:rFonts w:ascii="Arial" w:hAnsi="Arial" w:cs="Arial"/>
        </w:rPr>
        <w:t>/većeg</w:t>
      </w:r>
      <w:r>
        <w:rPr>
          <w:rFonts w:ascii="Arial" w:hAnsi="Arial" w:cs="Arial"/>
        </w:rPr>
        <w:t xml:space="preserve"> neprijatelja</w:t>
      </w:r>
      <w:r>
        <w:rPr>
          <w:rFonts w:ascii="Arial" w:hAnsi="Arial" w:cs="Arial"/>
        </w:rPr>
        <w:t>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B42"/>
    <w:multiLevelType w:val="hybridMultilevel"/>
    <w:tmpl w:val="6A6E7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163E07"/>
    <w:rsid w:val="003C2549"/>
    <w:rsid w:val="00574017"/>
    <w:rsid w:val="006C195E"/>
    <w:rsid w:val="00891DC3"/>
    <w:rsid w:val="008B6DB0"/>
    <w:rsid w:val="00A551F9"/>
    <w:rsid w:val="00AC04B9"/>
    <w:rsid w:val="00BC369C"/>
    <w:rsid w:val="00C2036A"/>
    <w:rsid w:val="00C257B8"/>
    <w:rsid w:val="00CA420F"/>
    <w:rsid w:val="00CD5702"/>
    <w:rsid w:val="00D441D3"/>
    <w:rsid w:val="00D90D4D"/>
    <w:rsid w:val="00DD2B0C"/>
    <w:rsid w:val="00E54AC7"/>
    <w:rsid w:val="00EF3E85"/>
    <w:rsid w:val="00F5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Nora Berdalović</cp:lastModifiedBy>
  <cp:revision>8</cp:revision>
  <dcterms:created xsi:type="dcterms:W3CDTF">2020-12-08T12:18:00Z</dcterms:created>
  <dcterms:modified xsi:type="dcterms:W3CDTF">2024-01-02T08:28:00Z</dcterms:modified>
</cp:coreProperties>
</file>