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Tahoma" w:hAnsi="Tahoma" w:eastAsia="Tahoma" w:cs="Tahoma"/>
          <w:sz w:val="30"/>
          <w:szCs w:val="30"/>
        </w:rPr>
        <w:t xml:space="preserve">Named Insured: sfasdfa</w:t>
      </w:r>
    </w:p>
    <w:p>
      <w:pPr/>
      <w:r>
        <w:rPr/>
        <w:t xml:space="preserve">Coverage A 150000</w:t>
      </w:r>
    </w:p>
    <w:p>
      <w:pPr/>
      <w:r>
        <w:rPr/>
        <w:t xml:space="preserve">Other Structures Limit 22000</w:t>
      </w:r>
    </w:p>
    <w:p>
      <w:pPr/>
      <w:r>
        <w:rPr/>
        <w:t xml:space="preserve">Loss of use 10000</w:t>
      </w:r>
    </w:p>
    <w:p>
      <w:pPr/>
      <w:r>
        <w:rPr/>
        <w:t xml:space="preserve">Med Pay 1000</w:t>
      </w:r>
    </w:p>
    <w:p>
      <w:pPr/>
      <w:r>
        <w:rPr/>
        <w:t xml:space="preserve">AOP deductible 4</w:t>
      </w:r>
    </w:p>
    <w:p>
      <w:pPr/>
      <w:r>
        <w:rPr/>
        <w:t xml:space="preserve">Construction type jm</w:t>
      </w:r>
    </w:p>
    <w:p>
      <w:pPr/>
      <w:r>
        <w:rPr/>
        <w:t xml:space="preserve">Protection class 3</w:t>
      </w:r>
    </w:p>
    <w:p>
      <w:pPr/>
      <w:r>
        <w:rPr>
          <w:rFonts w:ascii="Tahoma" w:hAnsi="Tahoma" w:eastAsia="Tahoma" w:cs="Tahoma"/>
          <w:sz w:val="24"/>
          <w:szCs w:val="24"/>
        </w:rPr>
        <w:t xml:space="preserve">Premium: </w:t>
      </w:r>
    </w:p>
    <w:p>
      <w:pPr/>
      <w:r>
        <w:rPr/>
        <w:t xml:space="preserve">Grand premium 12012000</w:t>
      </w:r>
    </w:p>
    <w:p>
      <w:pPr/>
      <w:r>
        <w:rPr/>
        <w:t xml:space="preserve">SL Tax 480480</w:t>
      </w:r>
    </w:p>
    <w:p>
      <w:pPr/>
      <w:r>
        <w:rPr/>
        <w:t xml:space="preserve">Empa 240240</w:t>
      </w:r>
    </w:p>
    <w:p>
      <w:pPr/>
      <w:r>
        <w:rPr/>
        <w:t xml:space="preserve">Total Premium: 12732720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2019-02-02T18:19:15+00:00</dcterms:created>
  <dcterms:modified xsi:type="dcterms:W3CDTF">2019-02-02T18:19:15+00:00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