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Pr="007158D3" w:rsidRDefault="008F1BC1" w:rsidP="00ED4E05">
      <w:pPr>
        <w:tabs>
          <w:tab w:val="left" w:pos="3240"/>
        </w:tabs>
        <w:rPr>
          <w:rFonts w:ascii="Cambria" w:hAnsi="Cambria" w:cs="Calibri"/>
          <w:lang w:val="en-U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384A457" w14:textId="69C72D76" w:rsidR="006853CC" w:rsidRPr="00D54E12" w:rsidRDefault="007158D3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  <w:r>
        <w:rPr>
          <w:rFonts w:ascii="Cambria" w:hAnsi="Cambria" w:cs="Calibri"/>
          <w:noProof/>
          <w:sz w:val="44"/>
          <w:szCs w:val="44"/>
          <w:lang w:val="en-US"/>
        </w:rPr>
        <w:drawing>
          <wp:inline distT="0" distB="0" distL="0" distR="0" wp14:anchorId="192805C0" wp14:editId="326A3C5F">
            <wp:extent cx="3683006" cy="1413057"/>
            <wp:effectExtent l="0" t="0" r="0" b="0"/>
            <wp:docPr id="1475509839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9839" name="Picture 1" descr="A blue text on a black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38" cy="142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A6A1" w14:textId="2CF08997" w:rsidR="00EA5778" w:rsidRPr="006C2839" w:rsidRDefault="00EA5778" w:rsidP="00050B4F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sr-Cyrl-RS"/>
        </w:rPr>
      </w:pPr>
    </w:p>
    <w:p w14:paraId="67909437" w14:textId="77777777" w:rsidR="00050B4F" w:rsidRDefault="00050B4F" w:rsidP="00050B4F">
      <w:pPr>
        <w:tabs>
          <w:tab w:val="left" w:pos="3240"/>
        </w:tabs>
        <w:jc w:val="center"/>
        <w:rPr>
          <w:rFonts w:ascii="Cambria" w:hAnsi="Cambria" w:cs="Calibri"/>
          <w:lang w:val="sr-Cyrl-RS"/>
        </w:rPr>
      </w:pPr>
    </w:p>
    <w:p w14:paraId="5440B264" w14:textId="77777777" w:rsidR="007158D3" w:rsidRDefault="007158D3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en-US"/>
        </w:rPr>
      </w:pPr>
    </w:p>
    <w:p w14:paraId="3087308A" w14:textId="74E36FB0" w:rsidR="00E90031" w:rsidRPr="00C010C3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006853CC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00C010C3">
        <w:rPr>
          <w:rFonts w:ascii="Cambria" w:hAnsi="Cambria" w:cs="Calibri"/>
          <w:sz w:val="48"/>
          <w:szCs w:val="48"/>
          <w:lang w:val="en-US"/>
        </w:rPr>
        <w:t xml:space="preserve">Loyalty </w:t>
      </w:r>
      <w:r w:rsidR="00C010C3">
        <w:rPr>
          <w:rFonts w:ascii="Cambria" w:hAnsi="Cambria" w:cs="Calibri"/>
          <w:sz w:val="48"/>
          <w:szCs w:val="48"/>
          <w:lang w:val="sr-Cyrl-RS"/>
        </w:rPr>
        <w:t>клуба</w:t>
      </w:r>
    </w:p>
    <w:p w14:paraId="01D90BDE" w14:textId="2389137B" w:rsidR="001D1F01" w:rsidRPr="00A306EB" w:rsidRDefault="001D1F01" w:rsidP="006853CC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</w:pPr>
      <w:r w:rsidRPr="00A306EB">
        <w:rPr>
          <w:rFonts w:ascii="Cambria" w:hAnsi="Cambria" w:cs="Calibri"/>
          <w:sz w:val="32"/>
          <w:szCs w:val="32"/>
          <w:lang w:val="sr-Cyrl-RS"/>
        </w:rPr>
        <w:t>Верзија 1.0</w:t>
      </w:r>
    </w:p>
    <w:p w14:paraId="3E02706D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4C80341A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71CD1F95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1EB97C40" w14:textId="77777777" w:rsidR="001A39D5" w:rsidRDefault="001A39D5" w:rsidP="001A39D5">
      <w:pPr>
        <w:rPr>
          <w:rFonts w:ascii="Cambria" w:hAnsi="Cambria" w:cs="Calibri"/>
          <w:sz w:val="28"/>
          <w:szCs w:val="28"/>
          <w:lang w:val="sr-Cyrl-RS"/>
        </w:rPr>
      </w:pPr>
    </w:p>
    <w:p w14:paraId="04B7392A" w14:textId="77777777" w:rsidR="001A39D5" w:rsidRDefault="001A39D5" w:rsidP="001A39D5">
      <w:pPr>
        <w:jc w:val="center"/>
        <w:rPr>
          <w:rFonts w:ascii="Cambria" w:hAnsi="Cambria" w:cs="Calibri"/>
          <w:sz w:val="28"/>
          <w:szCs w:val="28"/>
          <w:lang w:val="sr-Cyrl-RS"/>
        </w:rPr>
      </w:pPr>
    </w:p>
    <w:p w14:paraId="7D2E5D23" w14:textId="77777777" w:rsidR="00A53DA2" w:rsidRDefault="00A53DA2" w:rsidP="001A39D5">
      <w:pPr>
        <w:jc w:val="center"/>
        <w:rPr>
          <w:rFonts w:ascii="Cambria" w:hAnsi="Cambria" w:cs="Calibri"/>
          <w:sz w:val="28"/>
          <w:szCs w:val="28"/>
          <w:lang w:val="sr-Cyrl-RS"/>
        </w:rPr>
        <w:sectPr w:rsidR="00A53DA2" w:rsidSect="00DA7882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6662079" w14:textId="77777777" w:rsidR="00A53DA2" w:rsidRDefault="00C94367" w:rsidP="00C617CF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001A39D5">
        <w:rPr>
          <w:rFonts w:ascii="Cambria" w:hAnsi="Cambria" w:cs="Calibri"/>
          <w:sz w:val="24"/>
          <w:szCs w:val="24"/>
          <w:lang w:val="sr-Cyrl-RS"/>
        </w:rPr>
        <w:t>Е</w:t>
      </w:r>
      <w:r w:rsidRPr="001A39D5">
        <w:rPr>
          <w:rFonts w:ascii="Cambria" w:hAnsi="Cambria" w:cs="Calibri"/>
          <w:sz w:val="24"/>
          <w:szCs w:val="24"/>
          <w:lang w:val="en-US"/>
        </w:rPr>
        <w:t>xt</w:t>
      </w:r>
      <w:r w:rsidRPr="001A39D5">
        <w:rPr>
          <w:rFonts w:ascii="Cambria" w:hAnsi="Cambria" w:cs="Calibri"/>
          <w:sz w:val="24"/>
          <w:szCs w:val="24"/>
        </w:rPr>
        <w:t>ra Nena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</w:p>
    <w:p w14:paraId="3F8298F9" w14:textId="77777777" w:rsidR="00A53DA2" w:rsidRDefault="00A53DA2" w:rsidP="00A53DA2">
      <w:pPr>
        <w:rPr>
          <w:rFonts w:ascii="Cambria" w:hAnsi="Cambria" w:cs="Calibri"/>
          <w:sz w:val="24"/>
          <w:szCs w:val="24"/>
          <w:lang w:val="sr-Cyrl-RS"/>
        </w:rPr>
      </w:pPr>
    </w:p>
    <w:p w14:paraId="625FEFEA" w14:textId="77777777" w:rsidR="006853CC" w:rsidRDefault="006853CC" w:rsidP="006853CC">
      <w:pPr>
        <w:rPr>
          <w:rFonts w:ascii="Cambria" w:hAnsi="Cambria" w:cs="Calibri"/>
          <w:sz w:val="24"/>
          <w:szCs w:val="24"/>
          <w:lang w:val="sr-Cyrl-RS"/>
        </w:rPr>
      </w:pP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309AC880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Никола</w:t>
      </w:r>
      <w:r w:rsidR="007158D3">
        <w:rPr>
          <w:rFonts w:ascii="Cambria" w:hAnsi="Cambria" w:cs="Calibri"/>
          <w:sz w:val="24"/>
          <w:szCs w:val="24"/>
          <w:lang w:val="en-US"/>
        </w:rPr>
        <w:t xml:space="preserve"> </w:t>
      </w:r>
      <w:r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DA7882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801651C" w14:textId="77777777" w:rsidR="00C010C3" w:rsidRDefault="00C010C3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</w:p>
    <w:p w14:paraId="5A796E04" w14:textId="3EB1D9E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1FBE2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709CB8DD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A503C9">
              <w:rPr>
                <w:rFonts w:ascii="Cambria" w:hAnsi="Cambria" w:cs="Calibri"/>
                <w:b w:val="0"/>
                <w:bCs w:val="0"/>
                <w:sz w:val="24"/>
                <w:szCs w:val="24"/>
              </w:rPr>
              <w:t>3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3CEC16CA" w:rsidR="00FC3456" w:rsidRPr="009E1951" w:rsidRDefault="003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sz w:val="24"/>
                <w:szCs w:val="24"/>
                <w:lang w:val="sr-Cyrl-RS"/>
              </w:rPr>
              <w:t>Нина Шишовић</w:t>
            </w:r>
          </w:p>
        </w:tc>
      </w:tr>
      <w:tr w:rsidR="00FC3456" w14:paraId="37ED8C9D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1FBE2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1FBE2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58567087" w14:textId="1D15FF47" w:rsidR="007B66EF" w:rsidRDefault="002036ED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009D7CD5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65DA0137" w14:textId="1834C4D8" w:rsidR="00B079F8" w:rsidRDefault="00B079F8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stil,1,Moj stil 2,2,Moj stil 3,3"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30459" w:history="1">
        <w:r w:rsidRPr="00F95C75">
          <w:rPr>
            <w:rStyle w:val="Hyperlink"/>
            <w:noProof/>
          </w:rPr>
          <w:t>1.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F95C75">
          <w:rPr>
            <w:rStyle w:val="Hyperlink"/>
            <w:noProof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_Toc161330459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6D76B1" w14:textId="78DE8708" w:rsidR="00B079F8" w:rsidRDefault="00000000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0" w:history="1">
        <w:r w:rsidR="00B079F8" w:rsidRPr="00F95C75">
          <w:rPr>
            <w:rStyle w:val="Hyperlink"/>
            <w:noProof/>
          </w:rPr>
          <w:t>1.1   Резиме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_Toc161330460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3D6F4ABA" w14:textId="22C76163" w:rsidR="00B079F8" w:rsidRDefault="00000000">
      <w:pPr>
        <w:pStyle w:val="TOC2"/>
        <w:tabs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1" w:history="1">
        <w:r w:rsidR="00B079F8" w:rsidRPr="00F95C75">
          <w:rPr>
            <w:rStyle w:val="Hyperlink"/>
            <w:noProof/>
          </w:rPr>
          <w:t>1.2    Намена документа и циљне групе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_Toc161330461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7192A718" w14:textId="42B84ADB" w:rsidR="00B079F8" w:rsidRDefault="00000000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2" w:history="1">
        <w:r w:rsidR="00B079F8" w:rsidRPr="00F95C75">
          <w:rPr>
            <w:rStyle w:val="Hyperlink"/>
            <w:noProof/>
          </w:rPr>
          <w:t>2.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Сценарио коришћења услуга loyalty клуба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_Toc161330462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222148A5" w14:textId="6ECD280F" w:rsidR="00B079F8" w:rsidRDefault="00000000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3" w:history="1">
        <w:r w:rsidR="00B079F8" w:rsidRPr="00F95C75">
          <w:rPr>
            <w:rStyle w:val="Hyperlink"/>
            <w:noProof/>
          </w:rPr>
          <w:t>2.1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Кратак опис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_Toc161330463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71EC9E68" w14:textId="0EF29F2C" w:rsidR="00B079F8" w:rsidRDefault="00000000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4" w:history="1">
        <w:r w:rsidR="00B079F8" w:rsidRPr="00F95C75">
          <w:rPr>
            <w:rStyle w:val="Hyperlink"/>
            <w:noProof/>
          </w:rPr>
          <w:t>2.2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Ток догађаја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_Toc161330464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1D85EC07" w14:textId="2A630ED6" w:rsidR="00B079F8" w:rsidRDefault="00000000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5" w:history="1">
        <w:r w:rsidR="00B079F8" w:rsidRPr="00F95C75">
          <w:rPr>
            <w:rStyle w:val="Hyperlink"/>
            <w:noProof/>
          </w:rPr>
          <w:t>2.2.1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Корисник прегледа сакупљене поене и</w:t>
        </w:r>
        <w:r w:rsidR="00B079F8" w:rsidRPr="00F95C75">
          <w:rPr>
            <w:rStyle w:val="Hyperlink"/>
            <w:noProof/>
            <w:lang w:val="sr-Latn-RS"/>
          </w:rPr>
          <w:t xml:space="preserve"> loyalty</w:t>
        </w:r>
        <w:r w:rsidR="00B079F8" w:rsidRPr="00F95C75">
          <w:rPr>
            <w:rStyle w:val="Hyperlink"/>
            <w:noProof/>
          </w:rPr>
          <w:t xml:space="preserve"> ниво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_Toc161330465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35BC7FEA" w14:textId="26EDDD5F" w:rsidR="00B079F8" w:rsidRDefault="00000000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6" w:history="1">
        <w:r w:rsidR="00B079F8" w:rsidRPr="00F95C75">
          <w:rPr>
            <w:rStyle w:val="Hyperlink"/>
            <w:noProof/>
          </w:rPr>
          <w:t>2.2.2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 xml:space="preserve">Корисник прегледа посебне </w:t>
        </w:r>
        <w:r w:rsidR="00B079F8" w:rsidRPr="00F95C75">
          <w:rPr>
            <w:rStyle w:val="Hyperlink"/>
            <w:noProof/>
            <w:lang w:val="sr-Latn-RS"/>
          </w:rPr>
          <w:t>loyalty</w:t>
        </w:r>
        <w:r w:rsidR="00B079F8" w:rsidRPr="00F95C75">
          <w:rPr>
            <w:rStyle w:val="Hyperlink"/>
            <w:noProof/>
          </w:rPr>
          <w:t xml:space="preserve"> понуде на Silver нивоу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_Toc161330466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4</w:t>
        </w:r>
        <w:r w:rsidR="00B079F8">
          <w:rPr>
            <w:noProof/>
            <w:webHidden/>
          </w:rPr>
          <w:fldChar w:fldCharType="end"/>
        </w:r>
      </w:hyperlink>
    </w:p>
    <w:p w14:paraId="1B8416C4" w14:textId="6AF07AD7" w:rsidR="00B079F8" w:rsidRDefault="00000000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7" w:history="1">
        <w:r w:rsidR="00B079F8" w:rsidRPr="00F95C75">
          <w:rPr>
            <w:rStyle w:val="Hyperlink"/>
            <w:noProof/>
          </w:rPr>
          <w:t>2.2.3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 xml:space="preserve">Корисник прегледа посебне </w:t>
        </w:r>
        <w:r w:rsidR="00B079F8" w:rsidRPr="00F95C75">
          <w:rPr>
            <w:rStyle w:val="Hyperlink"/>
            <w:noProof/>
            <w:lang w:val="sr-Latn-RS"/>
          </w:rPr>
          <w:t>loyalty</w:t>
        </w:r>
        <w:r w:rsidR="00B079F8" w:rsidRPr="00F95C75">
          <w:rPr>
            <w:rStyle w:val="Hyperlink"/>
            <w:noProof/>
          </w:rPr>
          <w:t xml:space="preserve"> понуде на </w:t>
        </w:r>
        <w:r w:rsidR="00B079F8" w:rsidRPr="00F95C75">
          <w:rPr>
            <w:rStyle w:val="Hyperlink"/>
            <w:noProof/>
            <w:lang w:val="sr-Latn-RS"/>
          </w:rPr>
          <w:t>Gold</w:t>
        </w:r>
        <w:r w:rsidR="00B079F8" w:rsidRPr="00F95C75">
          <w:rPr>
            <w:rStyle w:val="Hyperlink"/>
            <w:noProof/>
          </w:rPr>
          <w:t xml:space="preserve"> нивоу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_Toc161330467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5</w:t>
        </w:r>
        <w:r w:rsidR="00B079F8">
          <w:rPr>
            <w:noProof/>
            <w:webHidden/>
          </w:rPr>
          <w:fldChar w:fldCharType="end"/>
        </w:r>
      </w:hyperlink>
    </w:p>
    <w:p w14:paraId="356A201D" w14:textId="1553026A" w:rsidR="00B079F8" w:rsidRDefault="00000000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8" w:history="1">
        <w:r w:rsidR="00B079F8" w:rsidRPr="00F95C75">
          <w:rPr>
            <w:rStyle w:val="Hyperlink"/>
            <w:noProof/>
          </w:rPr>
          <w:t>2.2.4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 xml:space="preserve">Корисник прегледа посебне </w:t>
        </w:r>
        <w:r w:rsidR="00B079F8" w:rsidRPr="00F95C75">
          <w:rPr>
            <w:rStyle w:val="Hyperlink"/>
            <w:noProof/>
            <w:lang w:val="sr-Latn-RS"/>
          </w:rPr>
          <w:t>loyalty</w:t>
        </w:r>
        <w:r w:rsidR="00B079F8" w:rsidRPr="00F95C75">
          <w:rPr>
            <w:rStyle w:val="Hyperlink"/>
            <w:noProof/>
          </w:rPr>
          <w:t xml:space="preserve"> понуде на </w:t>
        </w:r>
        <w:r w:rsidR="00B079F8" w:rsidRPr="00F95C75">
          <w:rPr>
            <w:rStyle w:val="Hyperlink"/>
            <w:noProof/>
            <w:lang w:val="sr-Latn-RS"/>
          </w:rPr>
          <w:t>Platinum</w:t>
        </w:r>
        <w:r w:rsidR="00B079F8" w:rsidRPr="00F95C75">
          <w:rPr>
            <w:rStyle w:val="Hyperlink"/>
            <w:noProof/>
          </w:rPr>
          <w:t xml:space="preserve"> нивоу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_Toc161330468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5</w:t>
        </w:r>
        <w:r w:rsidR="00B079F8">
          <w:rPr>
            <w:noProof/>
            <w:webHidden/>
          </w:rPr>
          <w:fldChar w:fldCharType="end"/>
        </w:r>
      </w:hyperlink>
    </w:p>
    <w:p w14:paraId="435EDA3E" w14:textId="128F8D46" w:rsidR="00B079F8" w:rsidRDefault="00000000">
      <w:pPr>
        <w:pStyle w:val="TOC3"/>
        <w:tabs>
          <w:tab w:val="left" w:pos="120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69" w:history="1">
        <w:r w:rsidR="00B079F8" w:rsidRPr="00F95C75">
          <w:rPr>
            <w:rStyle w:val="Hyperlink"/>
            <w:noProof/>
          </w:rPr>
          <w:t>2.2.5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Корисник прегледа сакупљене поене и</w:t>
        </w:r>
        <w:r w:rsidR="00B079F8" w:rsidRPr="00F95C75">
          <w:rPr>
            <w:rStyle w:val="Hyperlink"/>
            <w:noProof/>
            <w:lang w:val="sr-Latn-RS"/>
          </w:rPr>
          <w:t xml:space="preserve"> loyalty</w:t>
        </w:r>
        <w:r w:rsidR="00B079F8" w:rsidRPr="00F95C75">
          <w:rPr>
            <w:rStyle w:val="Hyperlink"/>
            <w:noProof/>
          </w:rPr>
          <w:t xml:space="preserve"> ниво и прелази у наредни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_Toc161330469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5</w:t>
        </w:r>
        <w:r w:rsidR="00B079F8">
          <w:rPr>
            <w:noProof/>
            <w:webHidden/>
          </w:rPr>
          <w:fldChar w:fldCharType="end"/>
        </w:r>
      </w:hyperlink>
    </w:p>
    <w:p w14:paraId="28E750F8" w14:textId="3084DCA3" w:rsidR="00B079F8" w:rsidRDefault="00000000">
      <w:pPr>
        <w:pStyle w:val="TOC3"/>
        <w:tabs>
          <w:tab w:val="left" w:pos="1200"/>
          <w:tab w:val="right" w:leader="dot" w:pos="9016"/>
        </w:tabs>
        <w:rPr>
          <w:noProof/>
          <w:lang w:val="sr-Cyrl-RS"/>
        </w:rPr>
      </w:pPr>
      <w:hyperlink w:anchor="_Toc161330470" w:history="1">
        <w:r w:rsidR="00B079F8" w:rsidRPr="00F95C75">
          <w:rPr>
            <w:rStyle w:val="Hyperlink"/>
            <w:noProof/>
          </w:rPr>
          <w:t>2.2.6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Корисник прегледа сакупљене поене и</w:t>
        </w:r>
        <w:r w:rsidR="00B079F8" w:rsidRPr="00F95C75">
          <w:rPr>
            <w:rStyle w:val="Hyperlink"/>
            <w:noProof/>
            <w:lang w:val="sr-Latn-RS"/>
          </w:rPr>
          <w:t xml:space="preserve"> loyalty</w:t>
        </w:r>
        <w:r w:rsidR="00B079F8" w:rsidRPr="00F95C75">
          <w:rPr>
            <w:rStyle w:val="Hyperlink"/>
            <w:noProof/>
          </w:rPr>
          <w:t xml:space="preserve"> ниво и одустаје од преласка у наредни ниво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_Toc161330470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6</w:t>
        </w:r>
        <w:r w:rsidR="00B079F8">
          <w:rPr>
            <w:noProof/>
            <w:webHidden/>
          </w:rPr>
          <w:fldChar w:fldCharType="end"/>
        </w:r>
      </w:hyperlink>
    </w:p>
    <w:p w14:paraId="77C2A906" w14:textId="552B4877" w:rsidR="000D6D25" w:rsidRPr="000D6D25" w:rsidRDefault="000D6D25" w:rsidP="000D6D25">
      <w:pPr>
        <w:rPr>
          <w:lang w:val="sr-Cyrl-RS"/>
        </w:rPr>
      </w:pPr>
      <w:r>
        <w:rPr>
          <w:lang w:val="sr-Cyrl-RS"/>
        </w:rPr>
        <w:t xml:space="preserve">          2.2.7      Нерегистровани корисник жели да прегледа понуде.......................................</w:t>
      </w:r>
      <w:r w:rsidR="00A34E0A">
        <w:rPr>
          <w:lang w:val="sr-Cyrl-RS"/>
        </w:rPr>
        <w:t>.6</w:t>
      </w:r>
    </w:p>
    <w:p w14:paraId="4D1A08C5" w14:textId="64440702" w:rsidR="00B079F8" w:rsidRDefault="00000000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71" w:history="1">
        <w:r w:rsidR="00B079F8" w:rsidRPr="00F95C75">
          <w:rPr>
            <w:rStyle w:val="Hyperlink"/>
            <w:noProof/>
          </w:rPr>
          <w:t>2.3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Посебни захтеви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_Toc161330471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6</w:t>
        </w:r>
        <w:r w:rsidR="00B079F8">
          <w:rPr>
            <w:noProof/>
            <w:webHidden/>
          </w:rPr>
          <w:fldChar w:fldCharType="end"/>
        </w:r>
      </w:hyperlink>
    </w:p>
    <w:p w14:paraId="7ACF3CC3" w14:textId="07C1AD5A" w:rsidR="00B079F8" w:rsidRDefault="00000000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72" w:history="1">
        <w:r w:rsidR="00B079F8" w:rsidRPr="00F95C75">
          <w:rPr>
            <w:rStyle w:val="Hyperlink"/>
            <w:noProof/>
          </w:rPr>
          <w:t>2.4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Предуслови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_Toc161330472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6</w:t>
        </w:r>
        <w:r w:rsidR="00B079F8">
          <w:rPr>
            <w:noProof/>
            <w:webHidden/>
          </w:rPr>
          <w:fldChar w:fldCharType="end"/>
        </w:r>
      </w:hyperlink>
    </w:p>
    <w:p w14:paraId="7B5B04D0" w14:textId="29844A6B" w:rsidR="00B079F8" w:rsidRDefault="00000000">
      <w:pPr>
        <w:pStyle w:val="TOC2"/>
        <w:tabs>
          <w:tab w:val="left" w:pos="960"/>
          <w:tab w:val="right" w:leader="dot" w:pos="901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61330473" w:history="1">
        <w:r w:rsidR="00B079F8" w:rsidRPr="00F95C75">
          <w:rPr>
            <w:rStyle w:val="Hyperlink"/>
            <w:noProof/>
          </w:rPr>
          <w:t>2.5</w:t>
        </w:r>
        <w:r w:rsidR="00B079F8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B079F8" w:rsidRPr="00F95C75">
          <w:rPr>
            <w:rStyle w:val="Hyperlink"/>
            <w:noProof/>
          </w:rPr>
          <w:t>Последице</w:t>
        </w:r>
        <w:r w:rsidR="00B079F8">
          <w:rPr>
            <w:noProof/>
            <w:webHidden/>
          </w:rPr>
          <w:tab/>
        </w:r>
        <w:r w:rsidR="00B079F8">
          <w:rPr>
            <w:noProof/>
            <w:webHidden/>
          </w:rPr>
          <w:fldChar w:fldCharType="begin"/>
        </w:r>
        <w:r w:rsidR="00B079F8">
          <w:rPr>
            <w:noProof/>
            <w:webHidden/>
          </w:rPr>
          <w:instrText xml:space="preserve"> PAGEREF _Toc161330473 \h </w:instrText>
        </w:r>
        <w:r w:rsidR="00B079F8">
          <w:rPr>
            <w:noProof/>
            <w:webHidden/>
          </w:rPr>
        </w:r>
        <w:r w:rsidR="00B079F8">
          <w:rPr>
            <w:noProof/>
            <w:webHidden/>
          </w:rPr>
          <w:fldChar w:fldCharType="separate"/>
        </w:r>
        <w:r w:rsidR="00B079F8">
          <w:rPr>
            <w:noProof/>
            <w:webHidden/>
          </w:rPr>
          <w:t>6</w:t>
        </w:r>
        <w:r w:rsidR="00B079F8">
          <w:rPr>
            <w:noProof/>
            <w:webHidden/>
          </w:rPr>
          <w:fldChar w:fldCharType="end"/>
        </w:r>
      </w:hyperlink>
    </w:p>
    <w:p w14:paraId="4CD937B8" w14:textId="6DD4A90E" w:rsidR="00B079F8" w:rsidRPr="00B079F8" w:rsidRDefault="00B079F8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24F1DFDB" w14:textId="77777777" w:rsidR="007F5C87" w:rsidRPr="007F5C87" w:rsidRDefault="007F5C87" w:rsidP="004E4130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046AEF1F" w:rsidR="00F861C7" w:rsidRPr="00A17CF6" w:rsidRDefault="007B66EF" w:rsidP="00A17CF6">
      <w:pPr>
        <w:pStyle w:val="Mojstil"/>
      </w:pPr>
      <w:r w:rsidRPr="007D788A">
        <w:br w:type="page"/>
      </w:r>
      <w:bookmarkStart w:id="0" w:name="_Toc161330459"/>
      <w:r w:rsidR="007219C2" w:rsidRPr="00A17CF6">
        <w:lastRenderedPageBreak/>
        <w:t>Увод</w:t>
      </w:r>
      <w:bookmarkEnd w:id="0"/>
    </w:p>
    <w:p w14:paraId="3DDDAF9E" w14:textId="235C4D72" w:rsidR="00610AEE" w:rsidRPr="00610AEE" w:rsidRDefault="00610AEE" w:rsidP="00A17CF6">
      <w:pPr>
        <w:pStyle w:val="Mojstil2"/>
      </w:pPr>
      <w:bookmarkStart w:id="1" w:name="_Toc161330460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35E713FB" w:rsidR="00812D8F" w:rsidRPr="00A17CF6" w:rsidRDefault="00947480" w:rsidP="00A17CF6">
      <w:pPr>
        <w:pStyle w:val="regularcambria"/>
        <w:rPr>
          <w:b/>
          <w:bCs/>
        </w:rPr>
      </w:pPr>
      <w:r>
        <w:t>У документу су дефинисан</w:t>
      </w:r>
      <w:r w:rsidR="009B3F15">
        <w:t>и</w:t>
      </w:r>
      <w:r>
        <w:t xml:space="preserve"> </w:t>
      </w:r>
      <w:r w:rsidR="00E022B2">
        <w:t>сценариј</w:t>
      </w:r>
      <w:r w:rsidR="009B3F15">
        <w:t>и</w:t>
      </w:r>
      <w:r w:rsidR="00E022B2">
        <w:t xml:space="preserve"> употребе при </w:t>
      </w:r>
      <w:r w:rsidR="00C010C3">
        <w:t>коришћењу погодности loyalty клуба.</w:t>
      </w:r>
    </w:p>
    <w:p w14:paraId="090185AB" w14:textId="6ABC5278" w:rsidR="00812D8F" w:rsidRPr="00812D8F" w:rsidRDefault="00812D8F" w:rsidP="00A17CF6">
      <w:pPr>
        <w:pStyle w:val="Mojstil2"/>
      </w:pPr>
      <w:bookmarkStart w:id="2" w:name="_Toc161330461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5FAC27F4" w14:textId="4F5B4E82" w:rsidR="00145CBA" w:rsidRPr="00BA596B" w:rsidRDefault="00145CBA" w:rsidP="00A17CF6">
      <w:pPr>
        <w:pStyle w:val="regularcambria"/>
        <w:rPr>
          <w:b/>
          <w:bCs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70732B66" w14:textId="768368F7" w:rsidR="00BB3F8E" w:rsidRPr="00BA596B" w:rsidRDefault="00BB3F8E" w:rsidP="00BB3F8E">
      <w:pPr>
        <w:pStyle w:val="Mojstil"/>
        <w:numPr>
          <w:ilvl w:val="0"/>
          <w:numId w:val="0"/>
        </w:numPr>
        <w:ind w:left="720"/>
        <w:rPr>
          <w:color w:val="000000" w:themeColor="text1"/>
        </w:rPr>
      </w:pPr>
    </w:p>
    <w:p w14:paraId="30A278A9" w14:textId="50E96BBE" w:rsidR="00BA596B" w:rsidRPr="0070623B" w:rsidRDefault="00BB3F8E" w:rsidP="0070623B">
      <w:pPr>
        <w:pStyle w:val="Mojstil"/>
        <w:rPr>
          <w:color w:val="000000" w:themeColor="text1"/>
          <w:sz w:val="24"/>
          <w:szCs w:val="24"/>
        </w:rPr>
      </w:pPr>
      <w:bookmarkStart w:id="3" w:name="_Toc161330462"/>
      <w:r w:rsidRPr="00BA596B">
        <w:rPr>
          <w:color w:val="000000" w:themeColor="text1"/>
        </w:rPr>
        <w:t>Сценарио</w:t>
      </w:r>
      <w:r w:rsidR="00BA596B">
        <w:rPr>
          <w:color w:val="000000" w:themeColor="text1"/>
        </w:rPr>
        <w:t xml:space="preserve"> коришћења </w:t>
      </w:r>
      <w:r w:rsidR="00C010C3" w:rsidRPr="00C010C3">
        <w:rPr>
          <w:color w:val="000000" w:themeColor="text1"/>
        </w:rPr>
        <w:t>услуга</w:t>
      </w:r>
      <w:r w:rsidR="00C010C3" w:rsidRPr="00C010C3">
        <w:rPr>
          <w:color w:val="000000" w:themeColor="text1"/>
          <w:lang w:val="en-US"/>
        </w:rPr>
        <w:t xml:space="preserve"> loyalty</w:t>
      </w:r>
      <w:r w:rsidR="00C010C3" w:rsidRPr="00C010C3">
        <w:rPr>
          <w:color w:val="000000" w:themeColor="text1"/>
        </w:rPr>
        <w:t xml:space="preserve"> клуба</w:t>
      </w:r>
      <w:bookmarkEnd w:id="3"/>
    </w:p>
    <w:p w14:paraId="1B36ECBE" w14:textId="4CA36546" w:rsidR="001D1F01" w:rsidRPr="00FE5931" w:rsidRDefault="00610AEE" w:rsidP="0070623B">
      <w:pPr>
        <w:pStyle w:val="Mojstil2"/>
        <w:numPr>
          <w:ilvl w:val="1"/>
          <w:numId w:val="26"/>
        </w:numPr>
      </w:pPr>
      <w:bookmarkStart w:id="4" w:name="_Toc161330463"/>
      <w:r w:rsidRPr="00FE5931">
        <w:t>Кратак опис</w:t>
      </w:r>
      <w:bookmarkEnd w:id="4"/>
    </w:p>
    <w:p w14:paraId="23ED2F0F" w14:textId="1FB084EE" w:rsidR="009D2E34" w:rsidRPr="0070623B" w:rsidRDefault="00B35228" w:rsidP="0070623B">
      <w:pPr>
        <w:pStyle w:val="regularcambria"/>
        <w:jc w:val="both"/>
        <w:rPr>
          <w:b/>
          <w:bCs/>
        </w:rPr>
      </w:pPr>
      <w:r>
        <w:t>Регистровани</w:t>
      </w:r>
      <w:r w:rsidR="00C068D2" w:rsidRPr="00C068D2">
        <w:t xml:space="preserve"> корисник </w:t>
      </w:r>
      <w:r w:rsidR="00300F38">
        <w:t xml:space="preserve">креирањем налога аутоматски постаје члан loyalty клуба. На његовом налогу приказује му се број поена/звездица које је до сад освојио као и ниво лојалности на ком се налази: </w:t>
      </w:r>
      <w:r w:rsidR="002D717D">
        <w:t xml:space="preserve">Silver, </w:t>
      </w:r>
      <w:r w:rsidR="00300F38">
        <w:t xml:space="preserve">Gold или Platinum. При свакој куповини већој од 1000 дин. Корисник добија </w:t>
      </w:r>
      <w:r w:rsidR="00C63260">
        <w:t>1</w:t>
      </w:r>
      <w:r w:rsidR="00300F38">
        <w:t>00. део цене (0.5%) у звездицама. Освоје поене корисник касније може искорисити за куповину других производа (1 звездица=1 динар) или да пређе у следећи ниво лојалности.</w:t>
      </w:r>
      <w:r w:rsidR="002D717D">
        <w:t xml:space="preserve"> На страници “Loyalty понуде” корисник може наћи производе који су на попусту за њега; што је већи ниво лојалности већи број артикала је на попусту.</w:t>
      </w:r>
      <w:r w:rsidR="00380F96">
        <w:t xml:space="preserve"> При прављењу налога, корисник је члан програма лојалности на Silver нивоу.</w:t>
      </w:r>
    </w:p>
    <w:p w14:paraId="6C8527BB" w14:textId="43348C8D" w:rsidR="00FA294C" w:rsidRPr="00FE5931" w:rsidRDefault="001D7DC7" w:rsidP="0070623B">
      <w:pPr>
        <w:pStyle w:val="Mojstil2"/>
        <w:numPr>
          <w:ilvl w:val="1"/>
          <w:numId w:val="25"/>
        </w:numPr>
        <w:rPr>
          <w:sz w:val="24"/>
          <w:szCs w:val="24"/>
        </w:rPr>
      </w:pPr>
      <w:bookmarkStart w:id="5" w:name="_Toc161330464"/>
      <w:r w:rsidRPr="00FE5931">
        <w:t>Ток догађаја</w:t>
      </w:r>
      <w:bookmarkEnd w:id="5"/>
    </w:p>
    <w:p w14:paraId="7A664DCB" w14:textId="7B393719" w:rsidR="003430B9" w:rsidRPr="0070623B" w:rsidRDefault="003430B9" w:rsidP="0070623B">
      <w:pPr>
        <w:pStyle w:val="Mojstil3"/>
        <w:numPr>
          <w:ilvl w:val="2"/>
          <w:numId w:val="25"/>
        </w:numPr>
        <w:rPr>
          <w:u w:val="single"/>
        </w:rPr>
      </w:pPr>
      <w:bookmarkStart w:id="6" w:name="_Toc161330465"/>
      <w:r w:rsidRPr="0070623B">
        <w:rPr>
          <w:u w:val="single"/>
        </w:rPr>
        <w:t xml:space="preserve">Корисник </w:t>
      </w:r>
      <w:r w:rsidR="005711AA" w:rsidRPr="0070623B">
        <w:rPr>
          <w:u w:val="single"/>
        </w:rPr>
        <w:t xml:space="preserve">прегледа </w:t>
      </w:r>
      <w:r w:rsidR="002162BE" w:rsidRPr="0070623B">
        <w:rPr>
          <w:u w:val="single"/>
        </w:rPr>
        <w:t>сакупљене поене и</w:t>
      </w:r>
      <w:r w:rsidR="000A568B" w:rsidRPr="0070623B">
        <w:rPr>
          <w:u w:val="single"/>
          <w:lang w:val="sr-Latn-RS"/>
        </w:rPr>
        <w:t xml:space="preserve"> loyalty</w:t>
      </w:r>
      <w:r w:rsidR="002162BE" w:rsidRPr="0070623B">
        <w:rPr>
          <w:u w:val="single"/>
        </w:rPr>
        <w:t xml:space="preserve"> ниво</w:t>
      </w:r>
      <w:bookmarkEnd w:id="6"/>
      <w:r w:rsidRPr="0070623B">
        <w:rPr>
          <w:u w:val="single"/>
        </w:rPr>
        <w:t xml:space="preserve"> </w:t>
      </w:r>
    </w:p>
    <w:p w14:paraId="3253CCA1" w14:textId="65DF13EF" w:rsidR="009519A1" w:rsidRPr="0070623B" w:rsidRDefault="009519A1" w:rsidP="0070623B">
      <w:pPr>
        <w:pStyle w:val="regularcambria"/>
        <w:numPr>
          <w:ilvl w:val="3"/>
          <w:numId w:val="25"/>
        </w:numPr>
        <w:rPr>
          <w:u w:val="single"/>
        </w:rPr>
      </w:pPr>
      <w:r w:rsidRPr="0070623B">
        <w:t xml:space="preserve">Корисник се </w:t>
      </w:r>
      <w:r w:rsidR="001537B4" w:rsidRPr="0070623B">
        <w:t>позиционира на страницу “Мој налог”</w:t>
      </w:r>
    </w:p>
    <w:p w14:paraId="412F58E5" w14:textId="4FEA7EF7" w:rsidR="00E90800" w:rsidRPr="00DC78D0" w:rsidRDefault="00660206" w:rsidP="0070623B">
      <w:pPr>
        <w:pStyle w:val="regularcambria"/>
        <w:numPr>
          <w:ilvl w:val="3"/>
          <w:numId w:val="25"/>
        </w:numPr>
      </w:pPr>
      <w:r w:rsidRPr="00DC78D0">
        <w:t>К</w:t>
      </w:r>
      <w:r w:rsidR="005B7AEF" w:rsidRPr="00DC78D0">
        <w:t>орисник</w:t>
      </w:r>
      <w:r w:rsidR="00367C75" w:rsidRPr="00DC78D0">
        <w:t>у се</w:t>
      </w:r>
      <w:r w:rsidRPr="00DC78D0">
        <w:t xml:space="preserve"> </w:t>
      </w:r>
      <w:r w:rsidR="00EF506C" w:rsidRPr="00DC78D0">
        <w:t xml:space="preserve">на страници “Мој налог” </w:t>
      </w:r>
      <w:r w:rsidR="00DE224E" w:rsidRPr="00DC78D0">
        <w:t xml:space="preserve">испод поруке добродошлице исписује број освојених поена и </w:t>
      </w:r>
      <w:r w:rsidR="000A568B" w:rsidRPr="00DC78D0">
        <w:rPr>
          <w:sz w:val="22"/>
          <w:szCs w:val="22"/>
          <w:lang w:val="sr-Latn-RS"/>
        </w:rPr>
        <w:t>loyalty</w:t>
      </w:r>
      <w:r w:rsidR="000A568B" w:rsidRPr="00DC78D0">
        <w:rPr>
          <w:sz w:val="22"/>
          <w:szCs w:val="22"/>
        </w:rPr>
        <w:t xml:space="preserve"> ниво</w:t>
      </w:r>
      <w:r w:rsidR="000A568B" w:rsidRPr="00DC78D0">
        <w:rPr>
          <w:sz w:val="22"/>
          <w:szCs w:val="22"/>
          <w:lang w:val="sr-Latn-RS"/>
        </w:rPr>
        <w:t xml:space="preserve"> </w:t>
      </w:r>
      <w:r w:rsidR="000A568B" w:rsidRPr="00DC78D0">
        <w:rPr>
          <w:sz w:val="22"/>
          <w:szCs w:val="22"/>
        </w:rPr>
        <w:t>на ком се налази. Испод</w:t>
      </w:r>
      <w:r w:rsidR="0039504D" w:rsidRPr="00DC78D0">
        <w:rPr>
          <w:sz w:val="22"/>
          <w:szCs w:val="22"/>
        </w:rPr>
        <w:t xml:space="preserve"> тог одељка приказује му се порука о броју поена потребним за прелазак у наредни ниво.</w:t>
      </w:r>
      <w:r w:rsidR="00D0487C" w:rsidRPr="00DC78D0">
        <w:rPr>
          <w:sz w:val="22"/>
          <w:szCs w:val="22"/>
        </w:rPr>
        <w:t xml:space="preserve"> </w:t>
      </w:r>
      <w:r w:rsidR="00D0487C" w:rsidRPr="00DC78D0">
        <w:t>Ако је корисник сакупио довољно звездица за прелазак у наредни ниво приказује му се и дугме-“Пређи на ниво Gold” или “Пређи на ниво Platinum”</w:t>
      </w:r>
    </w:p>
    <w:p w14:paraId="489C5DDA" w14:textId="11330FF4" w:rsidR="000D25EC" w:rsidRPr="008F3CA6" w:rsidRDefault="000D25EC" w:rsidP="00DC78D0">
      <w:pPr>
        <w:pStyle w:val="Mojstil3"/>
        <w:numPr>
          <w:ilvl w:val="2"/>
          <w:numId w:val="25"/>
        </w:numPr>
        <w:rPr>
          <w:u w:val="single"/>
        </w:rPr>
      </w:pPr>
      <w:bookmarkStart w:id="7" w:name="_Toc161330466"/>
      <w:bookmarkStart w:id="8" w:name="_Hlk161152687"/>
      <w:r w:rsidRPr="008F3CA6">
        <w:rPr>
          <w:u w:val="single"/>
        </w:rPr>
        <w:t xml:space="preserve">Корисник </w:t>
      </w:r>
      <w:r w:rsidR="00FD6529" w:rsidRPr="008F3CA6">
        <w:rPr>
          <w:u w:val="single"/>
        </w:rPr>
        <w:t xml:space="preserve">прегледа </w:t>
      </w:r>
      <w:r w:rsidR="006A2003" w:rsidRPr="008F3CA6">
        <w:rPr>
          <w:u w:val="single"/>
        </w:rPr>
        <w:t xml:space="preserve">посебне </w:t>
      </w:r>
      <w:r w:rsidR="00380F96" w:rsidRPr="008F3CA6">
        <w:rPr>
          <w:u w:val="single"/>
          <w:lang w:val="sr-Latn-RS"/>
        </w:rPr>
        <w:t>loyalty</w:t>
      </w:r>
      <w:r w:rsidR="00380F96" w:rsidRPr="008F3CA6">
        <w:rPr>
          <w:u w:val="single"/>
        </w:rPr>
        <w:t xml:space="preserve"> </w:t>
      </w:r>
      <w:r w:rsidR="006A2003" w:rsidRPr="008F3CA6">
        <w:rPr>
          <w:u w:val="single"/>
        </w:rPr>
        <w:t>понуде</w:t>
      </w:r>
      <w:r w:rsidR="00380F96" w:rsidRPr="008F3CA6">
        <w:rPr>
          <w:u w:val="single"/>
        </w:rPr>
        <w:t xml:space="preserve"> </w:t>
      </w:r>
      <w:r w:rsidR="00840EC8" w:rsidRPr="008F3CA6">
        <w:rPr>
          <w:u w:val="single"/>
        </w:rPr>
        <w:t xml:space="preserve">на </w:t>
      </w:r>
      <w:r w:rsidR="00840EC8" w:rsidRPr="008F3CA6">
        <w:rPr>
          <w:u w:val="single"/>
          <w:lang w:val="en-US"/>
        </w:rPr>
        <w:t>Silver</w:t>
      </w:r>
      <w:r w:rsidR="00840EC8" w:rsidRPr="008F3CA6">
        <w:rPr>
          <w:u w:val="single"/>
        </w:rPr>
        <w:t xml:space="preserve"> нивоу</w:t>
      </w:r>
      <w:bookmarkEnd w:id="7"/>
      <w:r w:rsidR="00380F96" w:rsidRPr="008F3CA6">
        <w:rPr>
          <w:u w:val="single"/>
        </w:rPr>
        <w:t xml:space="preserve"> </w:t>
      </w:r>
    </w:p>
    <w:bookmarkEnd w:id="8"/>
    <w:p w14:paraId="07484601" w14:textId="184C179D" w:rsidR="009519A1" w:rsidRPr="00DC78D0" w:rsidRDefault="009519A1" w:rsidP="00DC78D0">
      <w:pPr>
        <w:pStyle w:val="regularcambria"/>
        <w:numPr>
          <w:ilvl w:val="3"/>
          <w:numId w:val="25"/>
        </w:numPr>
      </w:pPr>
      <w:r w:rsidRPr="00DC78D0">
        <w:t>Кориснику се на страници “</w:t>
      </w:r>
      <w:r w:rsidR="00840EC8" w:rsidRPr="00DC78D0">
        <w:rPr>
          <w:lang w:val="sr-Latn-RS"/>
        </w:rPr>
        <w:t xml:space="preserve">Loyalty </w:t>
      </w:r>
      <w:r w:rsidR="00840EC8" w:rsidRPr="00DC78D0">
        <w:t>понуде</w:t>
      </w:r>
      <w:r w:rsidRPr="00DC78D0">
        <w:t xml:space="preserve">” </w:t>
      </w:r>
      <w:r w:rsidR="00840EC8" w:rsidRPr="00DC78D0">
        <w:t xml:space="preserve">приказују сви производи на попусту за Silver ниво. Испод тога му се приказују и производи на попусту за </w:t>
      </w:r>
      <w:r w:rsidR="00840EC8" w:rsidRPr="00DC78D0">
        <w:rPr>
          <w:lang w:val="sr-Latn-RS"/>
        </w:rPr>
        <w:t xml:space="preserve">Gold </w:t>
      </w:r>
      <w:r w:rsidR="00840EC8" w:rsidRPr="00DC78D0">
        <w:t xml:space="preserve">и </w:t>
      </w:r>
      <w:r w:rsidR="00840EC8" w:rsidRPr="00DC78D0">
        <w:rPr>
          <w:lang w:val="sr-Latn-RS"/>
        </w:rPr>
        <w:t xml:space="preserve">Platinum </w:t>
      </w:r>
      <w:r w:rsidR="00840EC8" w:rsidRPr="00DC78D0">
        <w:t>ниво, који су засивљени и које не може искористити.</w:t>
      </w:r>
    </w:p>
    <w:p w14:paraId="0F075476" w14:textId="4FF9A5AE" w:rsidR="00D24076" w:rsidRPr="00DC78D0" w:rsidRDefault="00840EC8" w:rsidP="00DC78D0">
      <w:pPr>
        <w:pStyle w:val="regularcambria"/>
        <w:numPr>
          <w:ilvl w:val="3"/>
          <w:numId w:val="25"/>
        </w:numPr>
      </w:pPr>
      <w:r w:rsidRPr="00DC78D0">
        <w:lastRenderedPageBreak/>
        <w:t>Кликом на неки од производа, одлази на страницу за тај производ где га може додати у корпу по специјалној loyalty цени.</w:t>
      </w:r>
    </w:p>
    <w:p w14:paraId="60382EBF" w14:textId="62A5CBC5" w:rsidR="00F71F81" w:rsidRPr="008F3CA6" w:rsidRDefault="00F71F81" w:rsidP="008F3CA6">
      <w:pPr>
        <w:pStyle w:val="Mojstil3"/>
        <w:numPr>
          <w:ilvl w:val="2"/>
          <w:numId w:val="25"/>
        </w:numPr>
        <w:rPr>
          <w:u w:val="single"/>
        </w:rPr>
      </w:pPr>
      <w:bookmarkStart w:id="9" w:name="_Toc161330467"/>
      <w:r w:rsidRPr="008F3CA6">
        <w:rPr>
          <w:u w:val="single"/>
        </w:rPr>
        <w:t xml:space="preserve">Корисник прегледа посебне </w:t>
      </w:r>
      <w:r w:rsidRPr="008F3CA6">
        <w:rPr>
          <w:u w:val="single"/>
          <w:lang w:val="sr-Latn-RS"/>
        </w:rPr>
        <w:t>loyalty</w:t>
      </w:r>
      <w:r w:rsidRPr="008F3CA6">
        <w:rPr>
          <w:u w:val="single"/>
        </w:rPr>
        <w:t xml:space="preserve"> понуде на</w:t>
      </w:r>
      <w:r w:rsidR="008D3E27" w:rsidRPr="008F3CA6">
        <w:rPr>
          <w:sz w:val="28"/>
          <w:szCs w:val="28"/>
          <w:u w:val="single"/>
        </w:rPr>
        <w:t xml:space="preserve"> </w:t>
      </w:r>
      <w:r w:rsidR="008D3E27" w:rsidRPr="008F3CA6">
        <w:rPr>
          <w:u w:val="single"/>
          <w:lang w:val="sr-Latn-RS"/>
        </w:rPr>
        <w:t>Gold</w:t>
      </w:r>
      <w:r w:rsidRPr="008F3CA6">
        <w:rPr>
          <w:sz w:val="28"/>
          <w:szCs w:val="28"/>
          <w:u w:val="single"/>
        </w:rPr>
        <w:t xml:space="preserve"> </w:t>
      </w:r>
      <w:r w:rsidRPr="008F3CA6">
        <w:rPr>
          <w:u w:val="single"/>
        </w:rPr>
        <w:t>нивоу</w:t>
      </w:r>
      <w:bookmarkEnd w:id="9"/>
      <w:r w:rsidRPr="008F3CA6">
        <w:rPr>
          <w:u w:val="single"/>
        </w:rPr>
        <w:t xml:space="preserve"> </w:t>
      </w:r>
    </w:p>
    <w:p w14:paraId="6666343E" w14:textId="613C3E17" w:rsidR="00F71F81" w:rsidRPr="008F3CA6" w:rsidRDefault="00F71F81" w:rsidP="008F3CA6">
      <w:pPr>
        <w:pStyle w:val="regularcambria"/>
        <w:numPr>
          <w:ilvl w:val="3"/>
          <w:numId w:val="25"/>
        </w:numPr>
      </w:pPr>
      <w:r w:rsidRPr="008F3CA6">
        <w:t>Кориснику се на страници “</w:t>
      </w:r>
      <w:r w:rsidRPr="008F3CA6">
        <w:rPr>
          <w:lang w:val="sr-Latn-RS"/>
        </w:rPr>
        <w:t xml:space="preserve">Loyalty </w:t>
      </w:r>
      <w:r w:rsidRPr="008F3CA6">
        <w:t xml:space="preserve">понуде” приказују сви производи на попусту за Silver и </w:t>
      </w:r>
      <w:r w:rsidRPr="008F3CA6">
        <w:rPr>
          <w:lang w:val="sr-Latn-RS"/>
        </w:rPr>
        <w:t>Gold</w:t>
      </w:r>
      <w:r w:rsidRPr="008F3CA6">
        <w:t xml:space="preserve"> ниво. Испод тога му се приказују и производи на попусту за </w:t>
      </w:r>
      <w:r w:rsidRPr="008F3CA6">
        <w:rPr>
          <w:lang w:val="sr-Latn-RS"/>
        </w:rPr>
        <w:t xml:space="preserve">Platinum </w:t>
      </w:r>
      <w:r w:rsidRPr="008F3CA6">
        <w:t>ниво, који су засивљени и које не може искористити.</w:t>
      </w:r>
    </w:p>
    <w:p w14:paraId="79EF2D13" w14:textId="77777777" w:rsidR="00F71F81" w:rsidRPr="008F3CA6" w:rsidRDefault="00F71F81" w:rsidP="008F3CA6">
      <w:pPr>
        <w:pStyle w:val="regularcambria"/>
        <w:numPr>
          <w:ilvl w:val="3"/>
          <w:numId w:val="25"/>
        </w:numPr>
      </w:pPr>
      <w:r w:rsidRPr="008F3CA6">
        <w:t>Кликом на неки од производа, одлази на страницу за тај производ где га може додати у корпу по специјалној loyalty цени.</w:t>
      </w:r>
    </w:p>
    <w:p w14:paraId="1C8DE403" w14:textId="3FD5963C" w:rsidR="008D3E27" w:rsidRPr="008F3CA6" w:rsidRDefault="008D3E27" w:rsidP="008F3CA6">
      <w:pPr>
        <w:pStyle w:val="Mojstil3"/>
        <w:numPr>
          <w:ilvl w:val="2"/>
          <w:numId w:val="25"/>
        </w:numPr>
        <w:rPr>
          <w:u w:val="single"/>
        </w:rPr>
      </w:pPr>
      <w:bookmarkStart w:id="10" w:name="_Toc161330468"/>
      <w:r w:rsidRPr="008F3CA6">
        <w:rPr>
          <w:u w:val="single"/>
        </w:rPr>
        <w:t xml:space="preserve">Корисник прегледа посебне </w:t>
      </w:r>
      <w:r w:rsidRPr="008F3CA6">
        <w:rPr>
          <w:u w:val="single"/>
          <w:lang w:val="sr-Latn-RS"/>
        </w:rPr>
        <w:t>loyalty</w:t>
      </w:r>
      <w:r w:rsidRPr="008F3CA6">
        <w:rPr>
          <w:u w:val="single"/>
        </w:rPr>
        <w:t xml:space="preserve"> понуде на</w:t>
      </w:r>
      <w:r w:rsidRPr="008F3CA6">
        <w:rPr>
          <w:sz w:val="28"/>
          <w:szCs w:val="28"/>
          <w:u w:val="single"/>
        </w:rPr>
        <w:t xml:space="preserve"> </w:t>
      </w:r>
      <w:r w:rsidRPr="008F3CA6">
        <w:rPr>
          <w:u w:val="single"/>
          <w:lang w:val="sr-Latn-RS"/>
        </w:rPr>
        <w:t>Platinum</w:t>
      </w:r>
      <w:r w:rsidRPr="008F3CA6">
        <w:rPr>
          <w:sz w:val="28"/>
          <w:szCs w:val="28"/>
          <w:u w:val="single"/>
        </w:rPr>
        <w:t xml:space="preserve"> </w:t>
      </w:r>
      <w:r w:rsidRPr="008F3CA6">
        <w:rPr>
          <w:u w:val="single"/>
        </w:rPr>
        <w:t>нивоу</w:t>
      </w:r>
      <w:bookmarkEnd w:id="10"/>
    </w:p>
    <w:p w14:paraId="39BC99B1" w14:textId="02FA8E8A" w:rsidR="008D3E27" w:rsidRPr="008F3CA6" w:rsidRDefault="008D3E27" w:rsidP="008F3CA6">
      <w:pPr>
        <w:pStyle w:val="regularcambria"/>
        <w:numPr>
          <w:ilvl w:val="3"/>
          <w:numId w:val="25"/>
        </w:numPr>
      </w:pPr>
      <w:r w:rsidRPr="008F3CA6">
        <w:t>Кориснику се на страници “</w:t>
      </w:r>
      <w:r w:rsidRPr="008F3CA6">
        <w:rPr>
          <w:lang w:val="sr-Latn-RS"/>
        </w:rPr>
        <w:t xml:space="preserve">Loyalty </w:t>
      </w:r>
      <w:r w:rsidRPr="008F3CA6">
        <w:t xml:space="preserve">понуде” приказују сви производи на попусту за Silver, </w:t>
      </w:r>
      <w:r w:rsidRPr="008F3CA6">
        <w:rPr>
          <w:lang w:val="sr-Latn-RS"/>
        </w:rPr>
        <w:t>Gold</w:t>
      </w:r>
      <w:r w:rsidRPr="008F3CA6">
        <w:t xml:space="preserve"> и </w:t>
      </w:r>
      <w:r w:rsidRPr="008F3CA6">
        <w:rPr>
          <w:lang w:val="sr-Latn-RS"/>
        </w:rPr>
        <w:t>Platinum</w:t>
      </w:r>
      <w:r w:rsidRPr="008F3CA6">
        <w:t xml:space="preserve"> ниво. Кориснику овог нивоа сви попусти су доступни.</w:t>
      </w:r>
    </w:p>
    <w:p w14:paraId="2578E0E3" w14:textId="7CA60FD3" w:rsidR="00D0487C" w:rsidRPr="008F3CA6" w:rsidRDefault="008D3E27" w:rsidP="008F3CA6">
      <w:pPr>
        <w:pStyle w:val="regularcambria"/>
        <w:numPr>
          <w:ilvl w:val="3"/>
          <w:numId w:val="25"/>
        </w:numPr>
      </w:pPr>
      <w:r w:rsidRPr="008F3CA6">
        <w:t>Кликом на неки од производа, одлази на страницу за тај производ где га може додати у корпу по специјалној loyalty цени.</w:t>
      </w:r>
    </w:p>
    <w:p w14:paraId="3DE05F7B" w14:textId="32DCF901" w:rsidR="000A568B" w:rsidRPr="00823E2F" w:rsidRDefault="000A568B" w:rsidP="008F3CA6">
      <w:pPr>
        <w:pStyle w:val="Mojstil3"/>
        <w:numPr>
          <w:ilvl w:val="2"/>
          <w:numId w:val="25"/>
        </w:numPr>
        <w:rPr>
          <w:u w:val="single"/>
        </w:rPr>
      </w:pPr>
      <w:bookmarkStart w:id="11" w:name="_Toc161330469"/>
      <w:r w:rsidRPr="00823E2F">
        <w:rPr>
          <w:u w:val="single"/>
        </w:rPr>
        <w:t>Корисник прегледа сакупљене поене и</w:t>
      </w:r>
      <w:r w:rsidRPr="00823E2F">
        <w:rPr>
          <w:u w:val="single"/>
          <w:lang w:val="sr-Latn-RS"/>
        </w:rPr>
        <w:t xml:space="preserve"> loyalty</w:t>
      </w:r>
      <w:r w:rsidRPr="00823E2F">
        <w:rPr>
          <w:u w:val="single"/>
        </w:rPr>
        <w:t xml:space="preserve"> ниво и прелази у наредни</w:t>
      </w:r>
      <w:bookmarkEnd w:id="11"/>
    </w:p>
    <w:p w14:paraId="391A9F6C" w14:textId="77777777" w:rsidR="000A568B" w:rsidRPr="00823E2F" w:rsidRDefault="000A568B" w:rsidP="00823E2F">
      <w:pPr>
        <w:pStyle w:val="regularcambria"/>
        <w:numPr>
          <w:ilvl w:val="3"/>
          <w:numId w:val="25"/>
        </w:numPr>
        <w:rPr>
          <w:u w:val="single"/>
        </w:rPr>
      </w:pPr>
      <w:r w:rsidRPr="00823E2F">
        <w:t>Корисник се позиционира на страницу “Мој налог”</w:t>
      </w:r>
    </w:p>
    <w:p w14:paraId="15FE87CE" w14:textId="3865033A" w:rsidR="00AA76E1" w:rsidRPr="00823E2F" w:rsidRDefault="000A568B" w:rsidP="00823E2F">
      <w:pPr>
        <w:pStyle w:val="regularcambria"/>
        <w:numPr>
          <w:ilvl w:val="3"/>
          <w:numId w:val="25"/>
        </w:numPr>
      </w:pPr>
      <w:r w:rsidRPr="00823E2F">
        <w:t xml:space="preserve">Кориснику се на страници “Мој налог” испод поруке добродошлице исписује број освојених поена и </w:t>
      </w:r>
      <w:r w:rsidRPr="00823E2F">
        <w:rPr>
          <w:lang w:val="sr-Latn-RS"/>
        </w:rPr>
        <w:t>loyalty</w:t>
      </w:r>
      <w:r w:rsidRPr="00823E2F">
        <w:t xml:space="preserve"> ниво</w:t>
      </w:r>
      <w:r w:rsidRPr="00823E2F">
        <w:rPr>
          <w:lang w:val="sr-Latn-RS"/>
        </w:rPr>
        <w:t xml:space="preserve"> </w:t>
      </w:r>
      <w:r w:rsidRPr="00823E2F">
        <w:t>на ком се налази.</w:t>
      </w:r>
      <w:r w:rsidR="0039504D" w:rsidRPr="00823E2F">
        <w:t xml:space="preserve"> Испод тог одељка приказује му се порука о броју поена потребним за прелазак у наредни ниво.</w:t>
      </w:r>
      <w:r w:rsidRPr="00823E2F">
        <w:t xml:space="preserve"> </w:t>
      </w:r>
      <w:r w:rsidR="000B35C7" w:rsidRPr="00823E2F">
        <w:t xml:space="preserve"> Ако је корисник сакупио довољно звездица за прелазак у наредни ниво, приказује му се и дугме -“Пређи на ниво Gold” или “Пређи на ниво Platinum”</w:t>
      </w:r>
    </w:p>
    <w:p w14:paraId="1D31173C" w14:textId="1D6ECC18" w:rsidR="000B35C7" w:rsidRPr="00823E2F" w:rsidRDefault="000B35C7" w:rsidP="00823E2F">
      <w:pPr>
        <w:pStyle w:val="regularcambria"/>
        <w:numPr>
          <w:ilvl w:val="3"/>
          <w:numId w:val="25"/>
        </w:numPr>
      </w:pPr>
      <w:r w:rsidRPr="00823E2F">
        <w:t>Корисник притиска приказано дугме за прелазак у наредни ниво</w:t>
      </w:r>
    </w:p>
    <w:p w14:paraId="7732BFB9" w14:textId="0D17DCC3" w:rsidR="000B35C7" w:rsidRPr="00823E2F" w:rsidRDefault="00935BB2" w:rsidP="00823E2F">
      <w:pPr>
        <w:pStyle w:val="regularcambria"/>
        <w:numPr>
          <w:ilvl w:val="3"/>
          <w:numId w:val="25"/>
        </w:numPr>
      </w:pPr>
      <w:r w:rsidRPr="00823E2F">
        <w:t xml:space="preserve">Кориснику се приказује модални прозор који га обавештава о томе колико ће му звездица остати након преласка. У </w:t>
      </w:r>
      <w:r w:rsidR="00C63260" w:rsidRPr="00823E2F">
        <w:t>Gold може прећи са 500 звездица, а у Platinum са</w:t>
      </w:r>
      <w:r w:rsidR="006A2003" w:rsidRPr="00823E2F">
        <w:t xml:space="preserve"> 2000. </w:t>
      </w:r>
    </w:p>
    <w:p w14:paraId="3A86787B" w14:textId="104C4B08" w:rsidR="006A2003" w:rsidRPr="00823E2F" w:rsidRDefault="006A2003" w:rsidP="00823E2F">
      <w:pPr>
        <w:pStyle w:val="regularcambria"/>
        <w:numPr>
          <w:ilvl w:val="3"/>
          <w:numId w:val="25"/>
        </w:numPr>
      </w:pPr>
      <w:r w:rsidRPr="00823E2F">
        <w:t>Корисник потврђује да жели да му се скине број звездица потребан за прелазак у наредни ниво.</w:t>
      </w:r>
    </w:p>
    <w:p w14:paraId="09EFABEB" w14:textId="77777777" w:rsidR="00682D6F" w:rsidRDefault="00682D6F" w:rsidP="00682D6F">
      <w:pPr>
        <w:pStyle w:val="Mojstil"/>
        <w:numPr>
          <w:ilvl w:val="0"/>
          <w:numId w:val="0"/>
        </w:numPr>
        <w:ind w:left="2520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33C5B03A" w14:textId="7EF07C1C" w:rsidR="00682D6F" w:rsidRPr="009E3A9F" w:rsidRDefault="00682D6F" w:rsidP="00823E2F">
      <w:pPr>
        <w:pStyle w:val="Mojstil3"/>
        <w:numPr>
          <w:ilvl w:val="2"/>
          <w:numId w:val="25"/>
        </w:numPr>
        <w:rPr>
          <w:i/>
          <w:iCs/>
        </w:rPr>
      </w:pPr>
      <w:bookmarkStart w:id="12" w:name="_Toc161330470"/>
      <w:r w:rsidRPr="009E3A9F">
        <w:rPr>
          <w:i/>
          <w:iCs/>
        </w:rPr>
        <w:lastRenderedPageBreak/>
        <w:t>Корисник прегледа сакупљене поене и</w:t>
      </w:r>
      <w:r w:rsidRPr="009E3A9F">
        <w:rPr>
          <w:i/>
          <w:iCs/>
          <w:lang w:val="sr-Latn-RS"/>
        </w:rPr>
        <w:t xml:space="preserve"> loyalty</w:t>
      </w:r>
      <w:r w:rsidRPr="009E3A9F">
        <w:rPr>
          <w:i/>
          <w:iCs/>
        </w:rPr>
        <w:t xml:space="preserve"> ниво и одустаје од преласка у наредни ниво</w:t>
      </w:r>
      <w:bookmarkEnd w:id="12"/>
    </w:p>
    <w:p w14:paraId="5D7472F4" w14:textId="4C4F1B66" w:rsidR="005C076E" w:rsidRDefault="005C076E" w:rsidP="00823E2F">
      <w:pPr>
        <w:pStyle w:val="regularcambria"/>
        <w:ind w:left="1260"/>
        <w:rPr>
          <w:b/>
          <w:bCs/>
        </w:rPr>
      </w:pPr>
      <w:r>
        <w:t>1-4. исто као у сценарију 2.2.5</w:t>
      </w:r>
    </w:p>
    <w:p w14:paraId="2D3738FD" w14:textId="7F77C4CF" w:rsidR="008D3E27" w:rsidRDefault="005C076E" w:rsidP="00823E2F">
      <w:pPr>
        <w:pStyle w:val="regularcambria"/>
        <w:ind w:left="1980" w:firstLine="0"/>
      </w:pPr>
      <w:r>
        <w:t xml:space="preserve">5.  Корисник </w:t>
      </w:r>
      <w:r w:rsidR="009453C9">
        <w:t>кликом на дугме “x” гаси модални прозор и број његових звездица и ниво лојалности остају непромењени.</w:t>
      </w:r>
    </w:p>
    <w:p w14:paraId="13C1022C" w14:textId="77777777" w:rsidR="009B48A3" w:rsidRPr="009B48A3" w:rsidRDefault="009B48A3" w:rsidP="009B48A3">
      <w:pPr>
        <w:pStyle w:val="Mojstil3"/>
        <w:numPr>
          <w:ilvl w:val="2"/>
          <w:numId w:val="25"/>
        </w:numPr>
      </w:pPr>
      <w:r>
        <w:rPr>
          <w:i/>
          <w:iCs/>
        </w:rPr>
        <w:t>Нерегистровани корисник жели да прегледа понуде</w:t>
      </w:r>
    </w:p>
    <w:p w14:paraId="57F29AE1" w14:textId="4015852E" w:rsidR="009B48A3" w:rsidRPr="009B48A3" w:rsidRDefault="009B48A3" w:rsidP="009B48A3">
      <w:pPr>
        <w:pStyle w:val="regularcambria"/>
        <w:numPr>
          <w:ilvl w:val="3"/>
          <w:numId w:val="25"/>
        </w:numPr>
      </w:pPr>
      <w:r>
        <w:rPr>
          <w:lang w:val="sr-Cyrl-RS"/>
        </w:rPr>
        <w:t xml:space="preserve">Корисник се позиционира на страницу </w:t>
      </w:r>
      <w:r w:rsidRPr="008F3CA6">
        <w:t>“</w:t>
      </w:r>
      <w:r w:rsidRPr="008F3CA6">
        <w:rPr>
          <w:lang w:val="sr-Latn-RS"/>
        </w:rPr>
        <w:t xml:space="preserve">Loyalty </w:t>
      </w:r>
      <w:r w:rsidRPr="008F3CA6">
        <w:t>понуде”</w:t>
      </w:r>
    </w:p>
    <w:p w14:paraId="4B56CB66" w14:textId="32BC3B24" w:rsidR="009B48A3" w:rsidRPr="00823E2F" w:rsidRDefault="009B48A3" w:rsidP="009B48A3">
      <w:pPr>
        <w:pStyle w:val="regularcambria"/>
        <w:numPr>
          <w:ilvl w:val="3"/>
          <w:numId w:val="25"/>
        </w:numPr>
      </w:pPr>
      <w:r>
        <w:rPr>
          <w:lang w:val="sr-Cyrl-RS"/>
        </w:rPr>
        <w:t xml:space="preserve">Кориснику се приказује обавештење да </w:t>
      </w:r>
      <w:r w:rsidR="000D6D25">
        <w:rPr>
          <w:lang w:val="sr-Cyrl-RS"/>
        </w:rPr>
        <w:t>је потребно</w:t>
      </w:r>
      <w:r>
        <w:rPr>
          <w:lang w:val="sr-Cyrl-RS"/>
        </w:rPr>
        <w:t xml:space="preserve"> да се улогује како би био у прилици да види жељене понуде</w:t>
      </w:r>
      <w:r w:rsidR="000D6D25">
        <w:rPr>
          <w:lang w:val="sr-Cyrl-RS"/>
        </w:rPr>
        <w:t>. На екрану се појављује и дугме које га води ка страници за логовање/регистрацију</w:t>
      </w:r>
    </w:p>
    <w:p w14:paraId="714EFADF" w14:textId="2505D55F" w:rsidR="00F549A5" w:rsidRDefault="00D666AB" w:rsidP="000424ED">
      <w:pPr>
        <w:pStyle w:val="Mojstil2"/>
        <w:numPr>
          <w:ilvl w:val="1"/>
          <w:numId w:val="25"/>
        </w:numPr>
      </w:pPr>
      <w:bookmarkStart w:id="13" w:name="_Toc161330471"/>
      <w:r>
        <w:t>Посебни захтеви</w:t>
      </w:r>
      <w:bookmarkEnd w:id="13"/>
    </w:p>
    <w:p w14:paraId="08772387" w14:textId="3DBA83AA" w:rsidR="00C60D4D" w:rsidRPr="00C60D4D" w:rsidRDefault="00B67C0A" w:rsidP="00B079F8">
      <w:pPr>
        <w:pStyle w:val="regularcambria"/>
        <w:ind w:left="720"/>
        <w:rPr>
          <w:b/>
          <w:bCs/>
        </w:rPr>
      </w:pPr>
      <w:r>
        <w:t>Нема.</w:t>
      </w:r>
    </w:p>
    <w:p w14:paraId="1408C6A7" w14:textId="77777777" w:rsidR="00FE5931" w:rsidRDefault="00FE5931" w:rsidP="00FE5931">
      <w:pPr>
        <w:pStyle w:val="Mojstil"/>
        <w:numPr>
          <w:ilvl w:val="0"/>
          <w:numId w:val="0"/>
        </w:numPr>
        <w:ind w:left="1116"/>
        <w:jc w:val="both"/>
        <w:rPr>
          <w:color w:val="000000" w:themeColor="text1"/>
          <w:sz w:val="28"/>
          <w:szCs w:val="28"/>
        </w:rPr>
      </w:pPr>
    </w:p>
    <w:p w14:paraId="4B9837B8" w14:textId="54A43A67" w:rsidR="00D666AB" w:rsidRPr="000424ED" w:rsidRDefault="00D666AB" w:rsidP="00B079F8">
      <w:pPr>
        <w:pStyle w:val="Mojstil2"/>
        <w:numPr>
          <w:ilvl w:val="1"/>
          <w:numId w:val="25"/>
        </w:numPr>
        <w:rPr>
          <w:lang w:val="en-US"/>
        </w:rPr>
      </w:pPr>
      <w:bookmarkStart w:id="14" w:name="_Toc161330472"/>
      <w:r>
        <w:t>Предуслови</w:t>
      </w:r>
      <w:bookmarkEnd w:id="14"/>
    </w:p>
    <w:p w14:paraId="34F7A67F" w14:textId="0BB8BD05" w:rsidR="007D5214" w:rsidRDefault="00C07BAC" w:rsidP="00B079F8">
      <w:pPr>
        <w:pStyle w:val="regularcambria"/>
        <w:ind w:left="720"/>
        <w:jc w:val="both"/>
        <w:rPr>
          <w:b/>
          <w:bCs/>
        </w:rPr>
      </w:pPr>
      <w:r>
        <w:t>Пре испуњења описаних сценарија, потребно је да</w:t>
      </w:r>
      <w:r w:rsidR="00F16858">
        <w:t xml:space="preserve"> к</w:t>
      </w:r>
      <w:r w:rsidR="007D5214">
        <w:t xml:space="preserve">орисник </w:t>
      </w:r>
      <w:r w:rsidR="00F16858">
        <w:t xml:space="preserve">буде </w:t>
      </w:r>
      <w:r w:rsidR="007D5214">
        <w:t>регистрован и успешно улогован на свој налог</w:t>
      </w:r>
      <w:r w:rsidR="00682D6F">
        <w:t>, као и да база буде попуњена производима који имају специјалне цене доступне корисницима различитих нивоа.</w:t>
      </w:r>
    </w:p>
    <w:p w14:paraId="3A1C2677" w14:textId="77777777" w:rsidR="00763898" w:rsidRPr="00C07BAC" w:rsidRDefault="00763898" w:rsidP="00C07BAC">
      <w:pPr>
        <w:pStyle w:val="Mojstil"/>
        <w:numPr>
          <w:ilvl w:val="0"/>
          <w:numId w:val="0"/>
        </w:numPr>
        <w:ind w:left="1440"/>
        <w:jc w:val="both"/>
        <w:rPr>
          <w:b w:val="0"/>
          <w:bCs w:val="0"/>
          <w:color w:val="000000" w:themeColor="text1"/>
          <w:sz w:val="24"/>
          <w:szCs w:val="24"/>
        </w:rPr>
      </w:pPr>
    </w:p>
    <w:p w14:paraId="67E62B01" w14:textId="798C40ED" w:rsidR="00D666AB" w:rsidRDefault="00D666AB" w:rsidP="00B079F8">
      <w:pPr>
        <w:pStyle w:val="Mojstil2"/>
        <w:numPr>
          <w:ilvl w:val="1"/>
          <w:numId w:val="25"/>
        </w:numPr>
      </w:pPr>
      <w:bookmarkStart w:id="15" w:name="_Toc161330473"/>
      <w:r>
        <w:t>Пос</w:t>
      </w:r>
      <w:r w:rsidR="00FE5931">
        <w:t>ледице</w:t>
      </w:r>
      <w:bookmarkEnd w:id="15"/>
    </w:p>
    <w:p w14:paraId="6193DE89" w14:textId="2F2073FD" w:rsidR="00005606" w:rsidRPr="00F16858" w:rsidRDefault="00F16858" w:rsidP="00B079F8">
      <w:pPr>
        <w:pStyle w:val="regularcambria"/>
        <w:ind w:left="720"/>
        <w:rPr>
          <w:b/>
          <w:bCs/>
        </w:rPr>
      </w:pPr>
      <w:r>
        <w:t xml:space="preserve">Кориснику се при куповини или прелажењу на наредни </w:t>
      </w:r>
      <w:r w:rsidR="00320B3F">
        <w:t xml:space="preserve">loyalty </w:t>
      </w:r>
      <w:r>
        <w:t>ниво мења број звездица које се памте у бази и приказују на његовом налогу.</w:t>
      </w:r>
    </w:p>
    <w:sectPr w:rsidR="00005606" w:rsidRPr="00F16858" w:rsidSect="00DA7882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13D7" w14:textId="77777777" w:rsidR="00DA7882" w:rsidRDefault="00DA7882" w:rsidP="005A10CA">
      <w:pPr>
        <w:spacing w:after="0" w:line="240" w:lineRule="auto"/>
      </w:pPr>
      <w:r>
        <w:separator/>
      </w:r>
    </w:p>
  </w:endnote>
  <w:endnote w:type="continuationSeparator" w:id="0">
    <w:p w14:paraId="2BACBB9C" w14:textId="77777777" w:rsidR="00DA7882" w:rsidRDefault="00DA7882" w:rsidP="005A10CA">
      <w:pPr>
        <w:spacing w:after="0" w:line="240" w:lineRule="auto"/>
      </w:pPr>
      <w:r>
        <w:continuationSeparator/>
      </w:r>
    </w:p>
  </w:endnote>
  <w:endnote w:type="continuationNotice" w:id="1">
    <w:p w14:paraId="2DE6B483" w14:textId="77777777" w:rsidR="00DA7882" w:rsidRDefault="00DA78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17F2" w14:textId="77777777" w:rsidR="00DA7882" w:rsidRDefault="00DA7882" w:rsidP="005A10CA">
      <w:pPr>
        <w:spacing w:after="0" w:line="240" w:lineRule="auto"/>
      </w:pPr>
      <w:r>
        <w:separator/>
      </w:r>
    </w:p>
  </w:footnote>
  <w:footnote w:type="continuationSeparator" w:id="0">
    <w:p w14:paraId="79C04855" w14:textId="77777777" w:rsidR="00DA7882" w:rsidRDefault="00DA7882" w:rsidP="005A10CA">
      <w:pPr>
        <w:spacing w:after="0" w:line="240" w:lineRule="auto"/>
      </w:pPr>
      <w:r>
        <w:continuationSeparator/>
      </w:r>
    </w:p>
  </w:footnote>
  <w:footnote w:type="continuationNotice" w:id="1">
    <w:p w14:paraId="0989F489" w14:textId="77777777" w:rsidR="00DA7882" w:rsidRDefault="00DA788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0B922388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A1A4049"/>
    <w:multiLevelType w:val="multilevel"/>
    <w:tmpl w:val="B094B4A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Cambria" w:hAnsi="Cambria" w:hint="default"/>
        <w:b/>
        <w:bCs/>
        <w:i w:val="0"/>
        <w:iCs w:val="0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B916C20"/>
    <w:multiLevelType w:val="multilevel"/>
    <w:tmpl w:val="0524B34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Cambria" w:hAnsi="Cambria" w:hint="default"/>
        <w:b/>
        <w:bCs/>
        <w:i w:val="0"/>
        <w:iCs w:val="0"/>
        <w:u w:val="single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FC701C0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6D230FD"/>
    <w:multiLevelType w:val="multilevel"/>
    <w:tmpl w:val="8D4AE4A4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2" w15:restartNumberingAfterBreak="0">
    <w:nsid w:val="4C9359B7"/>
    <w:multiLevelType w:val="hybridMultilevel"/>
    <w:tmpl w:val="FF2E35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8258CA"/>
    <w:multiLevelType w:val="multilevel"/>
    <w:tmpl w:val="B094B4A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Cambria" w:hAnsi="Cambria" w:hint="default"/>
        <w:b/>
        <w:bCs/>
        <w:i w:val="0"/>
        <w:iCs w:val="0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6337883"/>
    <w:multiLevelType w:val="multilevel"/>
    <w:tmpl w:val="381608F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0" w15:restartNumberingAfterBreak="0">
    <w:nsid w:val="6ADE1E7B"/>
    <w:multiLevelType w:val="multilevel"/>
    <w:tmpl w:val="8D4AE4A4"/>
    <w:lvl w:ilvl="0">
      <w:start w:val="1"/>
      <w:numFmt w:val="decimal"/>
      <w:lvlText w:val="%1."/>
      <w:lvlJc w:val="left"/>
      <w:pPr>
        <w:ind w:left="183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5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1" w15:restartNumberingAfterBreak="0">
    <w:nsid w:val="6B07400A"/>
    <w:multiLevelType w:val="multilevel"/>
    <w:tmpl w:val="B094B4A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Cambria" w:hAnsi="Cambria" w:hint="default"/>
        <w:b/>
        <w:bCs/>
        <w:i w:val="0"/>
        <w:iCs w:val="0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C9A2623"/>
    <w:multiLevelType w:val="hybridMultilevel"/>
    <w:tmpl w:val="6826DF2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3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5396EDE"/>
    <w:multiLevelType w:val="multilevel"/>
    <w:tmpl w:val="B094B4A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ascii="Cambria" w:hAnsi="Cambria" w:hint="default"/>
        <w:b/>
        <w:bCs/>
        <w:i w:val="0"/>
        <w:iCs w:val="0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9B60D35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697505756">
    <w:abstractNumId w:val="14"/>
  </w:num>
  <w:num w:numId="2" w16cid:durableId="161969728">
    <w:abstractNumId w:val="8"/>
  </w:num>
  <w:num w:numId="3" w16cid:durableId="971980695">
    <w:abstractNumId w:val="0"/>
  </w:num>
  <w:num w:numId="4" w16cid:durableId="1307393388">
    <w:abstractNumId w:val="17"/>
  </w:num>
  <w:num w:numId="5" w16cid:durableId="1301888385">
    <w:abstractNumId w:val="26"/>
  </w:num>
  <w:num w:numId="6" w16cid:durableId="1298756011">
    <w:abstractNumId w:val="23"/>
  </w:num>
  <w:num w:numId="7" w16cid:durableId="1238638208">
    <w:abstractNumId w:val="5"/>
  </w:num>
  <w:num w:numId="8" w16cid:durableId="1795175752">
    <w:abstractNumId w:val="6"/>
  </w:num>
  <w:num w:numId="9" w16cid:durableId="868688506">
    <w:abstractNumId w:val="13"/>
  </w:num>
  <w:num w:numId="10" w16cid:durableId="1430272524">
    <w:abstractNumId w:val="4"/>
  </w:num>
  <w:num w:numId="11" w16cid:durableId="668286882">
    <w:abstractNumId w:val="16"/>
  </w:num>
  <w:num w:numId="12" w16cid:durableId="1981618427">
    <w:abstractNumId w:val="29"/>
  </w:num>
  <w:num w:numId="13" w16cid:durableId="166865075">
    <w:abstractNumId w:val="9"/>
  </w:num>
  <w:num w:numId="14" w16cid:durableId="1084106351">
    <w:abstractNumId w:val="10"/>
  </w:num>
  <w:num w:numId="15" w16cid:durableId="2101440473">
    <w:abstractNumId w:val="7"/>
  </w:num>
  <w:num w:numId="16" w16cid:durableId="1298877593">
    <w:abstractNumId w:val="15"/>
  </w:num>
  <w:num w:numId="17" w16cid:durableId="908076514">
    <w:abstractNumId w:val="28"/>
  </w:num>
  <w:num w:numId="18" w16cid:durableId="324750349">
    <w:abstractNumId w:val="24"/>
  </w:num>
  <w:num w:numId="19" w16cid:durableId="1692800260">
    <w:abstractNumId w:val="19"/>
  </w:num>
  <w:num w:numId="20" w16cid:durableId="279459231">
    <w:abstractNumId w:val="20"/>
  </w:num>
  <w:num w:numId="21" w16cid:durableId="1154491213">
    <w:abstractNumId w:val="27"/>
  </w:num>
  <w:num w:numId="22" w16cid:durableId="601227910">
    <w:abstractNumId w:val="3"/>
  </w:num>
  <w:num w:numId="23" w16cid:durableId="239485252">
    <w:abstractNumId w:val="2"/>
  </w:num>
  <w:num w:numId="24" w16cid:durableId="470558124">
    <w:abstractNumId w:val="11"/>
  </w:num>
  <w:num w:numId="25" w16cid:durableId="1983920698">
    <w:abstractNumId w:val="1"/>
  </w:num>
  <w:num w:numId="26" w16cid:durableId="2006744911">
    <w:abstractNumId w:val="18"/>
  </w:num>
  <w:num w:numId="27" w16cid:durableId="312875581">
    <w:abstractNumId w:val="12"/>
  </w:num>
  <w:num w:numId="28" w16cid:durableId="1888030469">
    <w:abstractNumId w:val="22"/>
  </w:num>
  <w:num w:numId="29" w16cid:durableId="2034643863">
    <w:abstractNumId w:val="21"/>
  </w:num>
  <w:num w:numId="30" w16cid:durableId="4799321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24ED"/>
    <w:rsid w:val="000466B8"/>
    <w:rsid w:val="00050B4F"/>
    <w:rsid w:val="00050F07"/>
    <w:rsid w:val="0005526D"/>
    <w:rsid w:val="0005787F"/>
    <w:rsid w:val="00065381"/>
    <w:rsid w:val="0008114D"/>
    <w:rsid w:val="0008190D"/>
    <w:rsid w:val="00083464"/>
    <w:rsid w:val="000A3D83"/>
    <w:rsid w:val="000A52FE"/>
    <w:rsid w:val="000A568B"/>
    <w:rsid w:val="000A6C4A"/>
    <w:rsid w:val="000B35C7"/>
    <w:rsid w:val="000C303B"/>
    <w:rsid w:val="000D25EC"/>
    <w:rsid w:val="000D276B"/>
    <w:rsid w:val="000D6AB7"/>
    <w:rsid w:val="000D6D25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537B4"/>
    <w:rsid w:val="00170863"/>
    <w:rsid w:val="001A0028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162BE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D717D"/>
    <w:rsid w:val="002F287B"/>
    <w:rsid w:val="00300F38"/>
    <w:rsid w:val="003028C6"/>
    <w:rsid w:val="00313DBF"/>
    <w:rsid w:val="003143CE"/>
    <w:rsid w:val="00317326"/>
    <w:rsid w:val="00320951"/>
    <w:rsid w:val="00320B3F"/>
    <w:rsid w:val="00342954"/>
    <w:rsid w:val="003430B9"/>
    <w:rsid w:val="0035286F"/>
    <w:rsid w:val="00352E0A"/>
    <w:rsid w:val="00357DBF"/>
    <w:rsid w:val="00360F7D"/>
    <w:rsid w:val="00364605"/>
    <w:rsid w:val="00367C75"/>
    <w:rsid w:val="00380F96"/>
    <w:rsid w:val="003837BC"/>
    <w:rsid w:val="00391232"/>
    <w:rsid w:val="00394B1A"/>
    <w:rsid w:val="0039504D"/>
    <w:rsid w:val="00395810"/>
    <w:rsid w:val="003D5339"/>
    <w:rsid w:val="003E4AAB"/>
    <w:rsid w:val="003E4BBB"/>
    <w:rsid w:val="00400476"/>
    <w:rsid w:val="004004F0"/>
    <w:rsid w:val="00402316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1152"/>
    <w:rsid w:val="004D23EA"/>
    <w:rsid w:val="004E4130"/>
    <w:rsid w:val="004E4829"/>
    <w:rsid w:val="004E7AB0"/>
    <w:rsid w:val="00501294"/>
    <w:rsid w:val="00512AF4"/>
    <w:rsid w:val="00515C68"/>
    <w:rsid w:val="00536FE5"/>
    <w:rsid w:val="0054054A"/>
    <w:rsid w:val="00542461"/>
    <w:rsid w:val="00545D99"/>
    <w:rsid w:val="00546706"/>
    <w:rsid w:val="00564F9B"/>
    <w:rsid w:val="0056716F"/>
    <w:rsid w:val="005711AA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076E"/>
    <w:rsid w:val="005C5B8B"/>
    <w:rsid w:val="005E0214"/>
    <w:rsid w:val="006076EA"/>
    <w:rsid w:val="00610AEE"/>
    <w:rsid w:val="00612170"/>
    <w:rsid w:val="006127C3"/>
    <w:rsid w:val="00620B5E"/>
    <w:rsid w:val="0062497A"/>
    <w:rsid w:val="00632AF2"/>
    <w:rsid w:val="00634849"/>
    <w:rsid w:val="00637D38"/>
    <w:rsid w:val="00641C84"/>
    <w:rsid w:val="006527F4"/>
    <w:rsid w:val="0065338B"/>
    <w:rsid w:val="00660206"/>
    <w:rsid w:val="006679A5"/>
    <w:rsid w:val="00673A65"/>
    <w:rsid w:val="006775B3"/>
    <w:rsid w:val="00682D6F"/>
    <w:rsid w:val="006853CC"/>
    <w:rsid w:val="00685874"/>
    <w:rsid w:val="00687D25"/>
    <w:rsid w:val="00695455"/>
    <w:rsid w:val="006A2003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23B"/>
    <w:rsid w:val="00706EF7"/>
    <w:rsid w:val="007158D3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5214"/>
    <w:rsid w:val="007D788A"/>
    <w:rsid w:val="007E72D3"/>
    <w:rsid w:val="007F5C87"/>
    <w:rsid w:val="00802478"/>
    <w:rsid w:val="00812D8F"/>
    <w:rsid w:val="00813D5D"/>
    <w:rsid w:val="008143E4"/>
    <w:rsid w:val="00815AE9"/>
    <w:rsid w:val="00817C31"/>
    <w:rsid w:val="00820B5D"/>
    <w:rsid w:val="00823E2F"/>
    <w:rsid w:val="00826984"/>
    <w:rsid w:val="008302D1"/>
    <w:rsid w:val="00833DB2"/>
    <w:rsid w:val="0083425E"/>
    <w:rsid w:val="00840EC8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D3E27"/>
    <w:rsid w:val="008E108D"/>
    <w:rsid w:val="008E25FB"/>
    <w:rsid w:val="008E5664"/>
    <w:rsid w:val="008F0C94"/>
    <w:rsid w:val="008F1081"/>
    <w:rsid w:val="008F1BC1"/>
    <w:rsid w:val="008F3CA6"/>
    <w:rsid w:val="0091160B"/>
    <w:rsid w:val="00914FBB"/>
    <w:rsid w:val="00926061"/>
    <w:rsid w:val="0093008D"/>
    <w:rsid w:val="00931410"/>
    <w:rsid w:val="00935618"/>
    <w:rsid w:val="00935BB2"/>
    <w:rsid w:val="00936117"/>
    <w:rsid w:val="00936A28"/>
    <w:rsid w:val="009453C9"/>
    <w:rsid w:val="00947480"/>
    <w:rsid w:val="009519A1"/>
    <w:rsid w:val="009576F0"/>
    <w:rsid w:val="009645A1"/>
    <w:rsid w:val="00976BC6"/>
    <w:rsid w:val="009A7C69"/>
    <w:rsid w:val="009B065E"/>
    <w:rsid w:val="009B3F15"/>
    <w:rsid w:val="009B48A3"/>
    <w:rsid w:val="009B7756"/>
    <w:rsid w:val="009C1BCC"/>
    <w:rsid w:val="009C6147"/>
    <w:rsid w:val="009D1963"/>
    <w:rsid w:val="009D2E34"/>
    <w:rsid w:val="009D7CD5"/>
    <w:rsid w:val="009E1951"/>
    <w:rsid w:val="009E3A9F"/>
    <w:rsid w:val="009F1EE5"/>
    <w:rsid w:val="009F1F6E"/>
    <w:rsid w:val="009F289D"/>
    <w:rsid w:val="00A01267"/>
    <w:rsid w:val="00A03B76"/>
    <w:rsid w:val="00A142F1"/>
    <w:rsid w:val="00A14B55"/>
    <w:rsid w:val="00A17CF6"/>
    <w:rsid w:val="00A27396"/>
    <w:rsid w:val="00A306EB"/>
    <w:rsid w:val="00A31998"/>
    <w:rsid w:val="00A34343"/>
    <w:rsid w:val="00A34E0A"/>
    <w:rsid w:val="00A40BF4"/>
    <w:rsid w:val="00A40EEC"/>
    <w:rsid w:val="00A450FF"/>
    <w:rsid w:val="00A4793A"/>
    <w:rsid w:val="00A503C9"/>
    <w:rsid w:val="00A53DA2"/>
    <w:rsid w:val="00A552F3"/>
    <w:rsid w:val="00A62A24"/>
    <w:rsid w:val="00A75FDA"/>
    <w:rsid w:val="00A76CA0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079F8"/>
    <w:rsid w:val="00B111DB"/>
    <w:rsid w:val="00B138E9"/>
    <w:rsid w:val="00B23266"/>
    <w:rsid w:val="00B35228"/>
    <w:rsid w:val="00B576C7"/>
    <w:rsid w:val="00B65025"/>
    <w:rsid w:val="00B67C0A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E0A1C"/>
    <w:rsid w:val="00BE6D13"/>
    <w:rsid w:val="00C010C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63260"/>
    <w:rsid w:val="00C70005"/>
    <w:rsid w:val="00C70E3F"/>
    <w:rsid w:val="00C7596A"/>
    <w:rsid w:val="00C938B4"/>
    <w:rsid w:val="00C94367"/>
    <w:rsid w:val="00CB0F5B"/>
    <w:rsid w:val="00CB769A"/>
    <w:rsid w:val="00CC67C1"/>
    <w:rsid w:val="00CD0299"/>
    <w:rsid w:val="00CD5C01"/>
    <w:rsid w:val="00CD6634"/>
    <w:rsid w:val="00CE1AE8"/>
    <w:rsid w:val="00CE1E9A"/>
    <w:rsid w:val="00CE3BAF"/>
    <w:rsid w:val="00CF56F8"/>
    <w:rsid w:val="00D0487C"/>
    <w:rsid w:val="00D0567A"/>
    <w:rsid w:val="00D07166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A02B5"/>
    <w:rsid w:val="00DA04F3"/>
    <w:rsid w:val="00DA7882"/>
    <w:rsid w:val="00DB0286"/>
    <w:rsid w:val="00DC78D0"/>
    <w:rsid w:val="00DC78E5"/>
    <w:rsid w:val="00DD7296"/>
    <w:rsid w:val="00DE224E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70783"/>
    <w:rsid w:val="00E85387"/>
    <w:rsid w:val="00E85B5E"/>
    <w:rsid w:val="00E90031"/>
    <w:rsid w:val="00E90800"/>
    <w:rsid w:val="00E9315D"/>
    <w:rsid w:val="00E9723F"/>
    <w:rsid w:val="00EA5778"/>
    <w:rsid w:val="00EB7BBD"/>
    <w:rsid w:val="00EC5DA2"/>
    <w:rsid w:val="00ED1B02"/>
    <w:rsid w:val="00ED4E05"/>
    <w:rsid w:val="00ED506F"/>
    <w:rsid w:val="00ED5C83"/>
    <w:rsid w:val="00EE0A4D"/>
    <w:rsid w:val="00EF3688"/>
    <w:rsid w:val="00EF506C"/>
    <w:rsid w:val="00F13018"/>
    <w:rsid w:val="00F16858"/>
    <w:rsid w:val="00F24686"/>
    <w:rsid w:val="00F26200"/>
    <w:rsid w:val="00F36354"/>
    <w:rsid w:val="00F36568"/>
    <w:rsid w:val="00F36A5F"/>
    <w:rsid w:val="00F4790C"/>
    <w:rsid w:val="00F50842"/>
    <w:rsid w:val="00F549A5"/>
    <w:rsid w:val="00F6419E"/>
    <w:rsid w:val="00F67DFA"/>
    <w:rsid w:val="00F71F81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D6529"/>
    <w:rsid w:val="00FE5931"/>
    <w:rsid w:val="00FF55E3"/>
    <w:rsid w:val="04EEBD8C"/>
    <w:rsid w:val="0831CD36"/>
    <w:rsid w:val="095A2E18"/>
    <w:rsid w:val="17387A11"/>
    <w:rsid w:val="1B31509E"/>
    <w:rsid w:val="1C166459"/>
    <w:rsid w:val="1FBE2A4B"/>
    <w:rsid w:val="221F18B9"/>
    <w:rsid w:val="2423F2C3"/>
    <w:rsid w:val="29180477"/>
    <w:rsid w:val="2F1AC190"/>
    <w:rsid w:val="3D32C665"/>
    <w:rsid w:val="40F27EED"/>
    <w:rsid w:val="41EE3E1B"/>
    <w:rsid w:val="46AC6413"/>
    <w:rsid w:val="47DB0475"/>
    <w:rsid w:val="48A48997"/>
    <w:rsid w:val="48B8A993"/>
    <w:rsid w:val="549B72DB"/>
    <w:rsid w:val="5888DA4F"/>
    <w:rsid w:val="5D7C1B3F"/>
    <w:rsid w:val="677CD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3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regularcambria">
    <w:name w:val="regular cambria"/>
    <w:basedOn w:val="Mojstil"/>
    <w:link w:val="regularcambriaChar"/>
    <w:qFormat/>
    <w:rsid w:val="00A17CF6"/>
    <w:pPr>
      <w:numPr>
        <w:numId w:val="0"/>
      </w:numPr>
      <w:spacing w:after="240"/>
      <w:ind w:firstLine="720"/>
    </w:pPr>
    <w:rPr>
      <w:b w:val="0"/>
      <w:bCs w:val="0"/>
      <w:color w:val="000000" w:themeColor="text1"/>
      <w:sz w:val="24"/>
      <w:szCs w:val="24"/>
      <w:lang w:val="en-US"/>
    </w:rPr>
  </w:style>
  <w:style w:type="character" w:customStyle="1" w:styleId="regularcambriaChar">
    <w:name w:val="regular cambria Char"/>
    <w:basedOn w:val="MojstilChar"/>
    <w:link w:val="regularcambria"/>
    <w:rsid w:val="00A17CF6"/>
    <w:rPr>
      <w:rFonts w:ascii="Cambria" w:hAnsi="Cambria" w:cs="Calibri"/>
      <w:b w:val="0"/>
      <w:bCs w:val="0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Nina Sisović</cp:lastModifiedBy>
  <cp:revision>7</cp:revision>
  <cp:lastPrinted>2024-03-10T19:52:00Z</cp:lastPrinted>
  <dcterms:created xsi:type="dcterms:W3CDTF">2024-03-14T10:15:00Z</dcterms:created>
  <dcterms:modified xsi:type="dcterms:W3CDTF">2024-03-14T19:00:00Z</dcterms:modified>
</cp:coreProperties>
</file>