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upotrebe funkcionalnosti kupovine slicica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Scenario kupovine sličice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2.2.1 Kupac pregleda katalog i bira sličice koje hoće da kupi……………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2.2.2 Završava sa biranjem…………….……….……….……….………………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2.2.3 Unosi podatke za kupovinu………………………………………………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2.2.4 Nakon što potvrdi, sistem mu pokazuje šta je uneo…………………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2.2.5 Bira način plaćanja…………….……….……….……….……….…………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2.2.6 Sistem proverava da li je izabran način plaćanja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…………………….5</w:t>
          </w:r>
        </w:p>
        <w:p>
          <w:pPr>
            <w:pStyle w:val="Normal"/>
            <w:tabs>
              <w:tab w:val="clear" w:pos="449"/>
              <w:tab w:val="left" w:pos="960" w:leader="none"/>
              <w:tab w:val="right" w:pos="9350" w:leader="dot"/>
            </w:tabs>
            <w:rPr/>
          </w:pP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2.2.7 Sistem potvrđuje prodaju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13.03.2024.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Opis scenarija slučaja upotrebe za funkcionalnost kupovine sličice.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Koje sve nacine placanja omoguciti 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sz w:val="40"/>
          <w:szCs w:val="40"/>
          <w:lang w:val="sr-Latn-RS"/>
        </w:rPr>
        <w:t>kupovine sličica</w:t>
      </w:r>
    </w:p>
    <w:p>
      <w:pPr>
        <w:pStyle w:val="Heading2"/>
        <w:numPr>
          <w:ilvl w:val="0"/>
          <w:numId w:val="0"/>
        </w:numPr>
        <w:ind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  </w:t>
      </w: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Opisuje se kupovina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r-Latn-RS"/>
        </w:rPr>
        <w:t xml:space="preserve">        </w:t>
      </w:r>
      <w:r>
        <w:rPr>
          <w:b w:val="false"/>
          <w:bCs w:val="false"/>
          <w:sz w:val="28"/>
          <w:szCs w:val="28"/>
          <w:lang w:val="sr-Latn-RS"/>
        </w:rPr>
        <w:t xml:space="preserve">2.2.1 </w:t>
      </w:r>
      <w:r>
        <w:rPr>
          <w:b w:val="false"/>
          <w:bCs w:val="false"/>
          <w:sz w:val="28"/>
          <w:szCs w:val="28"/>
          <w:u w:val="single"/>
          <w:lang w:val="sr-Latn-RS"/>
        </w:rPr>
        <w:t>Kupac pregleda katalog i bira sličice koje hoće da kupi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2.2.2 </w:t>
      </w:r>
      <w:r>
        <w:rPr>
          <w:b w:val="false"/>
          <w:bCs w:val="false"/>
          <w:sz w:val="28"/>
          <w:szCs w:val="28"/>
          <w:u w:val="single"/>
          <w:lang w:val="sr-Latn-RS"/>
        </w:rPr>
        <w:t>Završava sa biranjem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2.2.3 </w:t>
      </w:r>
      <w:r>
        <w:rPr>
          <w:b w:val="false"/>
          <w:bCs w:val="false"/>
          <w:sz w:val="28"/>
          <w:szCs w:val="28"/>
          <w:u w:val="single"/>
          <w:lang w:val="sr-Latn-RS"/>
        </w:rPr>
        <w:t>Unosi podatke za kupovinu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2.2.4 </w:t>
      </w:r>
      <w:r>
        <w:rPr>
          <w:b w:val="false"/>
          <w:bCs w:val="false"/>
          <w:sz w:val="28"/>
          <w:szCs w:val="28"/>
          <w:u w:val="single"/>
          <w:lang w:val="sr-Latn-RS"/>
        </w:rPr>
        <w:t>Nakon što potvrdi, sistem mu pokazuje šta je uneo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2.2.5 </w:t>
      </w:r>
      <w:r>
        <w:rPr>
          <w:b w:val="false"/>
          <w:bCs w:val="false"/>
          <w:sz w:val="28"/>
          <w:szCs w:val="28"/>
          <w:u w:val="single"/>
          <w:lang w:val="sr-Latn-RS"/>
        </w:rPr>
        <w:t>Bira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2.2.6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proverava da li je izabran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2.2.7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potvrđuje prodaju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Kupovina se beleži u bazu podataka.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9420" cy="1905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8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40030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394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7216369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.05pt;width:44.35pt;height:18.8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10969038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5</Pages>
  <Words>280</Words>
  <Characters>1807</Characters>
  <CharactersWithSpaces>2175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2024-03-13T22:26:42Z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