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E7" w:rsidRDefault="00DF75CC" w:rsidP="00DF75CC">
      <w:pPr>
        <w:pStyle w:val="Title"/>
      </w:pPr>
      <w:r>
        <w:t xml:space="preserve">                                                  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EB33E7" w:rsidRDefault="00DF75CC">
      <w:pPr>
        <w:pStyle w:val="Title"/>
        <w:jc w:val="right"/>
      </w:pPr>
      <w:proofErr w:type="spellStart"/>
      <w:r>
        <w:t>Vizija</w:t>
      </w:r>
      <w:proofErr w:type="spellEnd"/>
    </w:p>
    <w:p w:rsidR="00EB33E7" w:rsidRDefault="00EB33E7">
      <w:pPr>
        <w:pStyle w:val="Title"/>
        <w:jc w:val="right"/>
      </w:pPr>
    </w:p>
    <w:p w:rsidR="00EB33E7" w:rsidRDefault="00DF75CC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EB33E7" w:rsidRDefault="00EB33E7">
      <w:pPr>
        <w:pStyle w:val="Title"/>
        <w:rPr>
          <w:sz w:val="28"/>
        </w:rPr>
      </w:pPr>
    </w:p>
    <w:p w:rsidR="00EB33E7" w:rsidRDefault="00EB33E7"/>
    <w:p w:rsidR="00EB33E7" w:rsidRDefault="00EB33E7">
      <w:pPr>
        <w:sectPr w:rsidR="00EB33E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B33E7" w:rsidRDefault="00DF75CC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B33E7">
        <w:tc>
          <w:tcPr>
            <w:tcW w:w="2304" w:type="dxa"/>
          </w:tcPr>
          <w:p w:rsidR="00EB33E7" w:rsidRDefault="00DF75C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EB33E7" w:rsidRDefault="00DF75C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EB33E7" w:rsidRDefault="00DF75C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EB33E7" w:rsidRDefault="00DF75C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Autori</w:t>
            </w:r>
            <w:proofErr w:type="spellEnd"/>
          </w:p>
        </w:tc>
      </w:tr>
      <w:tr w:rsidR="00EB33E7">
        <w:tc>
          <w:tcPr>
            <w:tcW w:w="2304" w:type="dxa"/>
          </w:tcPr>
          <w:p w:rsidR="00EB33E7" w:rsidRDefault="00DF75CC">
            <w:pPr>
              <w:pStyle w:val="Tabletext"/>
            </w:pPr>
            <w:r>
              <w:t>08/05/2020</w:t>
            </w:r>
          </w:p>
        </w:tc>
        <w:tc>
          <w:tcPr>
            <w:tcW w:w="1152" w:type="dxa"/>
          </w:tcPr>
          <w:p w:rsidR="00EB33E7" w:rsidRDefault="00DF75C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B33E7" w:rsidRDefault="00DF75CC">
            <w:pPr>
              <w:pStyle w:val="Tabletext"/>
            </w:pPr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EB33E7" w:rsidRPr="00DF75CC" w:rsidRDefault="00DF75CC">
            <w:pPr>
              <w:pStyle w:val="Tabletext"/>
              <w:rPr>
                <w:lang w:val="sr-Latn-RS"/>
              </w:rPr>
            </w:pPr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>
              <w:t>Blagojevi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EB33E7">
        <w:tc>
          <w:tcPr>
            <w:tcW w:w="2304" w:type="dxa"/>
          </w:tcPr>
          <w:p w:rsidR="00EB33E7" w:rsidRDefault="00EB33E7">
            <w:pPr>
              <w:pStyle w:val="Tabletext"/>
            </w:pPr>
          </w:p>
        </w:tc>
        <w:tc>
          <w:tcPr>
            <w:tcW w:w="1152" w:type="dxa"/>
          </w:tcPr>
          <w:p w:rsidR="00EB33E7" w:rsidRDefault="00EB33E7">
            <w:pPr>
              <w:pStyle w:val="Tabletext"/>
            </w:pPr>
          </w:p>
        </w:tc>
        <w:tc>
          <w:tcPr>
            <w:tcW w:w="3744" w:type="dxa"/>
          </w:tcPr>
          <w:p w:rsidR="00EB33E7" w:rsidRDefault="00EB33E7">
            <w:pPr>
              <w:pStyle w:val="Tabletext"/>
            </w:pPr>
          </w:p>
        </w:tc>
        <w:tc>
          <w:tcPr>
            <w:tcW w:w="2304" w:type="dxa"/>
          </w:tcPr>
          <w:p w:rsidR="00EB33E7" w:rsidRDefault="00DF75CC">
            <w:pPr>
              <w:pStyle w:val="Tabletext"/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EB33E7">
        <w:tc>
          <w:tcPr>
            <w:tcW w:w="2304" w:type="dxa"/>
          </w:tcPr>
          <w:p w:rsidR="00EB33E7" w:rsidRDefault="00EB33E7">
            <w:pPr>
              <w:pStyle w:val="Tabletext"/>
            </w:pPr>
          </w:p>
        </w:tc>
        <w:tc>
          <w:tcPr>
            <w:tcW w:w="1152" w:type="dxa"/>
          </w:tcPr>
          <w:p w:rsidR="00EB33E7" w:rsidRDefault="00EB33E7">
            <w:pPr>
              <w:pStyle w:val="Tabletext"/>
            </w:pPr>
          </w:p>
        </w:tc>
        <w:tc>
          <w:tcPr>
            <w:tcW w:w="3744" w:type="dxa"/>
          </w:tcPr>
          <w:p w:rsidR="00EB33E7" w:rsidRDefault="00EB33E7">
            <w:pPr>
              <w:pStyle w:val="Tabletext"/>
            </w:pPr>
          </w:p>
        </w:tc>
        <w:tc>
          <w:tcPr>
            <w:tcW w:w="2304" w:type="dxa"/>
          </w:tcPr>
          <w:p w:rsidR="00EB33E7" w:rsidRDefault="00DF75CC">
            <w:pPr>
              <w:pStyle w:val="Tabletext"/>
            </w:pPr>
            <w:r>
              <w:t xml:space="preserve">Marko </w:t>
            </w:r>
            <w:proofErr w:type="spellStart"/>
            <w:r>
              <w:t>Mijušković</w:t>
            </w:r>
            <w:proofErr w:type="spellEnd"/>
          </w:p>
        </w:tc>
      </w:tr>
      <w:tr w:rsidR="00EB33E7">
        <w:tc>
          <w:tcPr>
            <w:tcW w:w="2304" w:type="dxa"/>
          </w:tcPr>
          <w:p w:rsidR="00EB33E7" w:rsidRDefault="00EB33E7">
            <w:pPr>
              <w:pStyle w:val="Tabletext"/>
            </w:pPr>
          </w:p>
        </w:tc>
        <w:tc>
          <w:tcPr>
            <w:tcW w:w="1152" w:type="dxa"/>
          </w:tcPr>
          <w:p w:rsidR="00EB33E7" w:rsidRDefault="00EB33E7">
            <w:pPr>
              <w:pStyle w:val="Tabletext"/>
            </w:pPr>
          </w:p>
        </w:tc>
        <w:tc>
          <w:tcPr>
            <w:tcW w:w="3744" w:type="dxa"/>
          </w:tcPr>
          <w:p w:rsidR="00EB33E7" w:rsidRDefault="00EB33E7">
            <w:pPr>
              <w:pStyle w:val="Tabletext"/>
            </w:pPr>
          </w:p>
        </w:tc>
        <w:tc>
          <w:tcPr>
            <w:tcW w:w="2304" w:type="dxa"/>
          </w:tcPr>
          <w:p w:rsidR="00EB33E7" w:rsidRDefault="00EB33E7">
            <w:pPr>
              <w:pStyle w:val="Tabletext"/>
            </w:pPr>
          </w:p>
        </w:tc>
      </w:tr>
    </w:tbl>
    <w:p w:rsidR="00EB33E7" w:rsidRDefault="00EB33E7"/>
    <w:p w:rsidR="00EB33E7" w:rsidRDefault="00EB33E7">
      <w:pPr>
        <w:pStyle w:val="Title"/>
      </w:pPr>
      <w:r>
        <w:br w:type="page"/>
      </w:r>
      <w:proofErr w:type="spellStart"/>
      <w:r w:rsidR="00DF75CC">
        <w:lastRenderedPageBreak/>
        <w:t>Sadržaj</w:t>
      </w:r>
      <w:proofErr w:type="spellEnd"/>
    </w:p>
    <w:p w:rsidR="003B2340" w:rsidRDefault="00EB33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B2340">
        <w:rPr>
          <w:noProof/>
        </w:rPr>
        <w:t>1.</w:t>
      </w:r>
      <w:r w:rsidR="003B234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B2340">
        <w:rPr>
          <w:noProof/>
        </w:rPr>
        <w:t>Uvod</w:t>
      </w:r>
      <w:r w:rsidR="003B2340">
        <w:rPr>
          <w:noProof/>
        </w:rPr>
        <w:tab/>
      </w:r>
      <w:r w:rsidR="003B2340">
        <w:rPr>
          <w:noProof/>
        </w:rPr>
        <w:fldChar w:fldCharType="begin"/>
      </w:r>
      <w:r w:rsidR="003B2340">
        <w:rPr>
          <w:noProof/>
        </w:rPr>
        <w:instrText xml:space="preserve"> PAGEREF _Toc39869742 \h </w:instrText>
      </w:r>
      <w:r w:rsidR="003B2340">
        <w:rPr>
          <w:noProof/>
        </w:rPr>
      </w:r>
      <w:r w:rsidR="003B2340">
        <w:rPr>
          <w:noProof/>
        </w:rPr>
        <w:fldChar w:fldCharType="separate"/>
      </w:r>
      <w:r w:rsidR="003B2340">
        <w:rPr>
          <w:noProof/>
        </w:rPr>
        <w:t>5</w:t>
      </w:r>
      <w:r w:rsidR="003B2340"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Poslovna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Definisanje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Definisanje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Opis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Tržišna demografija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Profil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Ključne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Sažetak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Pretpostavke i zavisnost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Licenca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Svojstva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Pokretanje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Zatvaranje aplikacije, prekid rada omogućen u svakom trenutku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Kreiranje novog Dijagrama toka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Izmjena postojećeg Dijagrama toka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Brisanje Dijagrama toka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Čuvanje Dijagrama toka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Undo – Redo opcije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Prioriteti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Projektna 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Source Code 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Rječnik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Dopunska specifikacija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Use–Case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Specifikacija zahtjeva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Obavijesti o verziji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9.8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Smjernice za programiranje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2340" w:rsidRDefault="003B23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Smjernice za modelovanje 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_Toc39869783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B33E7" w:rsidRDefault="00EB33E7">
      <w:pPr>
        <w:pStyle w:val="Title"/>
      </w:pPr>
      <w:r>
        <w:fldChar w:fldCharType="end"/>
      </w:r>
      <w:r>
        <w:br w:type="page"/>
      </w:r>
      <w:proofErr w:type="spellStart"/>
      <w:r w:rsidR="00E873CA">
        <w:lastRenderedPageBreak/>
        <w:t>Vizija</w:t>
      </w:r>
      <w:proofErr w:type="spellEnd"/>
    </w:p>
    <w:p w:rsidR="00EB33E7" w:rsidRDefault="00E873CA">
      <w:pPr>
        <w:pStyle w:val="Heading1"/>
      </w:pPr>
      <w:bookmarkStart w:id="0" w:name="_Toc39869742"/>
      <w:bookmarkStart w:id="1" w:name="_Toc436203377"/>
      <w:bookmarkStart w:id="2" w:name="_Toc452813577"/>
      <w:proofErr w:type="spellStart"/>
      <w:r>
        <w:t>Uvod</w:t>
      </w:r>
      <w:bookmarkEnd w:id="0"/>
      <w:proofErr w:type="spellEnd"/>
    </w:p>
    <w:p w:rsidR="00EB33E7" w:rsidRDefault="00E873CA">
      <w:pPr>
        <w:pStyle w:val="Heading2"/>
      </w:pPr>
      <w:bookmarkStart w:id="3" w:name="_Toc39869743"/>
      <w:proofErr w:type="spellStart"/>
      <w:r>
        <w:t>Svrha</w:t>
      </w:r>
      <w:bookmarkEnd w:id="3"/>
      <w:proofErr w:type="spellEnd"/>
    </w:p>
    <w:p w:rsidR="00FF2928" w:rsidRPr="00D66F57" w:rsidRDefault="00FF2928" w:rsidP="00FF2928"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vizije</w:t>
      </w:r>
      <w:proofErr w:type="spellEnd"/>
      <w:r>
        <w:t xml:space="preserve"> je </w:t>
      </w:r>
      <w:proofErr w:type="spellStart"/>
      <w:r>
        <w:t>prikupljanje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detalji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u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modelima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>.</w:t>
      </w:r>
    </w:p>
    <w:p w:rsidR="00EB33E7" w:rsidRDefault="00E873CA">
      <w:pPr>
        <w:pStyle w:val="Heading2"/>
      </w:pPr>
      <w:bookmarkStart w:id="4" w:name="_Toc39869744"/>
      <w:proofErr w:type="spellStart"/>
      <w:r>
        <w:t>Domen</w:t>
      </w:r>
      <w:bookmarkEnd w:id="4"/>
      <w:proofErr w:type="spellEnd"/>
    </w:p>
    <w:p w:rsidR="00A357D1" w:rsidRPr="00A357D1" w:rsidRDefault="00A357D1" w:rsidP="00A357D1"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aplikaciju</w:t>
      </w:r>
      <w:proofErr w:type="spellEnd"/>
      <w:r>
        <w:t xml:space="preserve">  </w:t>
      </w:r>
      <w:proofErr w:type="spellStart"/>
      <w:r>
        <w:t>Dijagrama</w:t>
      </w:r>
      <w:proofErr w:type="spellEnd"/>
      <w:proofErr w:type="gram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iscrtavanje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Dokumentom</w:t>
      </w:r>
      <w:proofErr w:type="spellEnd"/>
      <w:r>
        <w:t xml:space="preserve"> </w:t>
      </w:r>
      <w:proofErr w:type="spellStart"/>
      <w:r>
        <w:t>vizija</w:t>
      </w:r>
      <w:proofErr w:type="spellEnd"/>
      <w:r>
        <w:t xml:space="preserve"> </w:t>
      </w:r>
      <w:proofErr w:type="spellStart"/>
      <w:r>
        <w:t>objašnjeni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ciljnih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postojanja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p w:rsidR="00EB33E7" w:rsidRDefault="00E873CA">
      <w:pPr>
        <w:pStyle w:val="Heading2"/>
      </w:pPr>
      <w:bookmarkStart w:id="5" w:name="_Toc39869745"/>
      <w:proofErr w:type="spellStart"/>
      <w:r>
        <w:t>Pregled</w:t>
      </w:r>
      <w:bookmarkEnd w:id="5"/>
      <w:proofErr w:type="spellEnd"/>
    </w:p>
    <w:p w:rsidR="00A357D1" w:rsidRPr="00A357D1" w:rsidRDefault="00A357D1" w:rsidP="00A357D1"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pozicioniranje</w:t>
      </w:r>
      <w:proofErr w:type="spellEnd"/>
      <w:r>
        <w:t xml:space="preserve">,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 w:rsidR="00AE78AD">
        <w:t>funkcionalnosti</w:t>
      </w:r>
      <w:proofErr w:type="spellEnd"/>
      <w:r w:rsidR="00AE78AD">
        <w:t xml:space="preserve"> </w:t>
      </w:r>
      <w:proofErr w:type="spellStart"/>
      <w:r w:rsidR="00AE78AD">
        <w:t>programa</w:t>
      </w:r>
      <w:proofErr w:type="spellEnd"/>
      <w:r w:rsidR="00AE78AD">
        <w:t xml:space="preserve"> </w:t>
      </w:r>
      <w:proofErr w:type="spellStart"/>
      <w:r w:rsidR="00AE78AD">
        <w:t>i</w:t>
      </w:r>
      <w:proofErr w:type="spellEnd"/>
      <w:r w:rsidR="00AE78AD">
        <w:t xml:space="preserve"> </w:t>
      </w:r>
      <w:proofErr w:type="spellStart"/>
      <w:r w:rsidR="00AE78AD">
        <w:t>ograničenja</w:t>
      </w:r>
      <w:proofErr w:type="spellEnd"/>
      <w:r w:rsidR="00AE78AD">
        <w:t>.</w:t>
      </w:r>
    </w:p>
    <w:p w:rsidR="00EB33E7" w:rsidRDefault="00EB33E7">
      <w:pPr>
        <w:pStyle w:val="Heading1"/>
      </w:pPr>
      <w:bookmarkStart w:id="6" w:name="_Toc39869746"/>
      <w:proofErr w:type="spellStart"/>
      <w:r>
        <w:t>Po</w:t>
      </w:r>
      <w:bookmarkEnd w:id="1"/>
      <w:bookmarkEnd w:id="2"/>
      <w:r w:rsidR="00E873CA">
        <w:t>zicioniranje</w:t>
      </w:r>
      <w:bookmarkEnd w:id="6"/>
      <w:proofErr w:type="spellEnd"/>
    </w:p>
    <w:p w:rsidR="00EB33E7" w:rsidRDefault="00E873CA">
      <w:pPr>
        <w:pStyle w:val="Heading2"/>
      </w:pPr>
      <w:bookmarkStart w:id="7" w:name="_Toc39869747"/>
      <w:proofErr w:type="spellStart"/>
      <w:r>
        <w:t>Poslovna</w:t>
      </w:r>
      <w:proofErr w:type="spellEnd"/>
      <w:r>
        <w:t xml:space="preserve"> </w:t>
      </w:r>
      <w:proofErr w:type="spellStart"/>
      <w:r>
        <w:t>politika</w:t>
      </w:r>
      <w:bookmarkEnd w:id="7"/>
      <w:proofErr w:type="spellEnd"/>
    </w:p>
    <w:p w:rsidR="0007496F" w:rsidRPr="0007496F" w:rsidRDefault="003E600C" w:rsidP="0007496F">
      <w:proofErr w:type="spellStart"/>
      <w:r>
        <w:t>Dijagram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važan</w:t>
      </w:r>
      <w:proofErr w:type="spellEnd"/>
      <w:r>
        <w:t xml:space="preserve"> program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smjera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Program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iscrtavanje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Značajan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programerima</w:t>
      </w:r>
      <w:proofErr w:type="spellEnd"/>
      <w:r>
        <w:t xml:space="preserve">,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učenicima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informatike</w:t>
      </w:r>
      <w:proofErr w:type="spellEnd"/>
      <w:r>
        <w:t>.</w:t>
      </w:r>
    </w:p>
    <w:p w:rsidR="00AE78AD" w:rsidRPr="00AE78AD" w:rsidRDefault="00AE78AD" w:rsidP="00AE78AD"/>
    <w:p w:rsidR="00EB33E7" w:rsidRDefault="00E873CA">
      <w:pPr>
        <w:pStyle w:val="Heading2"/>
      </w:pPr>
      <w:bookmarkStart w:id="8" w:name="_Toc39869748"/>
      <w:proofErr w:type="spellStart"/>
      <w:r>
        <w:t>Definisanje</w:t>
      </w:r>
      <w:proofErr w:type="spellEnd"/>
      <w:r>
        <w:t xml:space="preserve"> </w:t>
      </w:r>
      <w:proofErr w:type="spellStart"/>
      <w:r>
        <w:t>problema</w:t>
      </w:r>
      <w:bookmarkEnd w:id="8"/>
      <w:proofErr w:type="spellEnd"/>
    </w:p>
    <w:p w:rsidR="00EB33E7" w:rsidRDefault="00EB33E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B33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AE78AD">
            <w:pPr>
              <w:pStyle w:val="BodyText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AE78AD">
            <w:pPr>
              <w:pStyle w:val="InfoBlue"/>
            </w:pPr>
            <w:proofErr w:type="spellStart"/>
            <w:r>
              <w:t>Crtanje</w:t>
            </w:r>
            <w:proofErr w:type="spellEnd"/>
            <w:r>
              <w:t xml:space="preserve"> </w:t>
            </w:r>
            <w:proofErr w:type="spellStart"/>
            <w:r>
              <w:t>elemenata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</w:p>
        </w:tc>
      </w:tr>
      <w:tr w:rsidR="00EB33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AE78AD">
            <w:pPr>
              <w:pStyle w:val="BodyText"/>
              <w:keepNext/>
              <w:ind w:left="72"/>
            </w:pPr>
            <w:proofErr w:type="spellStart"/>
            <w:r>
              <w:t>Dovodi</w:t>
            </w:r>
            <w:proofErr w:type="spellEnd"/>
            <w:r>
              <w:t xml:space="preserve"> 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AE78AD">
            <w:pPr>
              <w:pStyle w:val="InfoBlue"/>
            </w:pPr>
            <w:proofErr w:type="spellStart"/>
            <w:r>
              <w:t>Nepreciznosti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crtanja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gubitka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</w:p>
        </w:tc>
      </w:tr>
      <w:tr w:rsidR="00EB33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AE78AD">
            <w:pPr>
              <w:pStyle w:val="BodyText"/>
              <w:keepNext/>
              <w:ind w:left="72"/>
            </w:pP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utiče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AE78AD">
            <w:pPr>
              <w:pStyle w:val="InfoBlue"/>
            </w:pPr>
            <w:proofErr w:type="spellStart"/>
            <w:r>
              <w:t>Utrošak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sporije</w:t>
            </w:r>
            <w:proofErr w:type="spellEnd"/>
            <w:r>
              <w:t xml:space="preserve"> </w:t>
            </w:r>
            <w:proofErr w:type="spellStart"/>
            <w:r>
              <w:t>rješavanje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</w:p>
        </w:tc>
      </w:tr>
      <w:tr w:rsidR="00EB33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AE78AD">
            <w:pPr>
              <w:pStyle w:val="BodyText"/>
              <w:ind w:left="72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rješenje</w:t>
            </w:r>
            <w:proofErr w:type="spellEnd"/>
            <w:r>
              <w:t xml:space="preserve"> 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AE78AD">
            <w:pPr>
              <w:pStyle w:val="InfoBlue"/>
            </w:pPr>
            <w:r>
              <w:t xml:space="preserve">Program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,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gotove</w:t>
            </w:r>
            <w:proofErr w:type="spellEnd"/>
            <w:r>
              <w:t xml:space="preserve">, </w:t>
            </w:r>
            <w:proofErr w:type="spellStart"/>
            <w:r>
              <w:t>precizno</w:t>
            </w:r>
            <w:proofErr w:type="spellEnd"/>
            <w:r>
              <w:t xml:space="preserve"> </w:t>
            </w:r>
            <w:proofErr w:type="spellStart"/>
            <w:r>
              <w:t>kreirane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</w:p>
        </w:tc>
      </w:tr>
    </w:tbl>
    <w:p w:rsidR="008135E1" w:rsidRPr="008135E1" w:rsidRDefault="00E873CA" w:rsidP="008135E1">
      <w:pPr>
        <w:pStyle w:val="Heading2"/>
      </w:pPr>
      <w:bookmarkStart w:id="9" w:name="_Toc39869749"/>
      <w:proofErr w:type="spellStart"/>
      <w:r>
        <w:t>Definisanje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proizvoda</w:t>
      </w:r>
      <w:bookmarkEnd w:id="9"/>
      <w:proofErr w:type="spellEnd"/>
    </w:p>
    <w:p w:rsidR="00EB33E7" w:rsidRDefault="00EB33E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B33E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07496F">
            <w:pPr>
              <w:pStyle w:val="BodyText"/>
              <w:keepNext/>
              <w:ind w:left="72"/>
            </w:pPr>
            <w:proofErr w:type="spellStart"/>
            <w:r>
              <w:t>Za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07496F">
            <w:pPr>
              <w:pStyle w:val="InfoBlue"/>
            </w:pPr>
            <w:proofErr w:type="spellStart"/>
            <w:r>
              <w:t>Korisnike</w:t>
            </w:r>
            <w:proofErr w:type="spellEnd"/>
          </w:p>
        </w:tc>
      </w:tr>
      <w:tr w:rsidR="00EB33E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07496F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07496F">
            <w:pPr>
              <w:pStyle w:val="InfoBlue"/>
            </w:pPr>
            <w:proofErr w:type="spellStart"/>
            <w:r>
              <w:t>Rade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</w:p>
        </w:tc>
      </w:tr>
      <w:tr w:rsidR="00EB33E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07496F">
            <w:pPr>
              <w:pStyle w:val="BodyText"/>
              <w:keepNext/>
              <w:ind w:left="72"/>
            </w:pP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07496F">
            <w:pPr>
              <w:pStyle w:val="InfoBlue"/>
            </w:pP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</w:p>
        </w:tc>
      </w:tr>
      <w:tr w:rsidR="00EB33E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07496F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07496F">
            <w:pPr>
              <w:pStyle w:val="InfoBlue"/>
            </w:pP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</w:p>
        </w:tc>
      </w:tr>
      <w:tr w:rsidR="00EB33E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B33E7" w:rsidRDefault="0007496F">
            <w:pPr>
              <w:pStyle w:val="BodyText"/>
              <w:keepNext/>
              <w:ind w:left="72"/>
            </w:pPr>
            <w:r>
              <w:t xml:space="preserve">Sa </w:t>
            </w:r>
            <w:proofErr w:type="spellStart"/>
            <w:r>
              <w:t>prednostima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33E7" w:rsidRDefault="0007496F">
            <w:pPr>
              <w:pStyle w:val="InfoBlue"/>
            </w:pPr>
            <w:proofErr w:type="spellStart"/>
            <w:r>
              <w:t>Jednostavnost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</w:p>
        </w:tc>
      </w:tr>
      <w:tr w:rsidR="00EB33E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B33E7" w:rsidRDefault="0007496F">
            <w:pPr>
              <w:pStyle w:val="BodyText"/>
              <w:ind w:left="72"/>
            </w:pPr>
            <w:proofErr w:type="spellStart"/>
            <w:r>
              <w:t>Glavna</w:t>
            </w:r>
            <w:proofErr w:type="spellEnd"/>
            <w:r>
              <w:t xml:space="preserve"> </w:t>
            </w:r>
            <w:proofErr w:type="spellStart"/>
            <w:r>
              <w:t>karakteristika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B33E7" w:rsidRDefault="0007496F">
            <w:pPr>
              <w:pStyle w:val="InfoBlue"/>
            </w:pP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gotovih</w:t>
            </w:r>
            <w:proofErr w:type="spellEnd"/>
            <w:r>
              <w:t xml:space="preserve"> </w:t>
            </w:r>
            <w:proofErr w:type="spellStart"/>
            <w:r>
              <w:t>elemenata</w:t>
            </w:r>
            <w:proofErr w:type="spellEnd"/>
            <w:r>
              <w:t xml:space="preserve">, </w:t>
            </w:r>
            <w:proofErr w:type="spellStart"/>
            <w:r>
              <w:t>smanjen</w:t>
            </w:r>
            <w:proofErr w:type="spellEnd"/>
            <w:r>
              <w:t xml:space="preserve"> </w:t>
            </w:r>
            <w:proofErr w:type="spellStart"/>
            <w:r>
              <w:t>gubitak</w:t>
            </w:r>
            <w:proofErr w:type="spellEnd"/>
            <w:r>
              <w:t xml:space="preserve"> </w:t>
            </w:r>
            <w:proofErr w:type="spellStart"/>
            <w:r>
              <w:t>vremena</w:t>
            </w:r>
            <w:proofErr w:type="spellEnd"/>
          </w:p>
        </w:tc>
      </w:tr>
    </w:tbl>
    <w:p w:rsidR="00EB33E7" w:rsidRDefault="00E873CA">
      <w:pPr>
        <w:pStyle w:val="Heading1"/>
      </w:pPr>
      <w:bookmarkStart w:id="10" w:name="_Toc39869750"/>
      <w:bookmarkStart w:id="11" w:name="_Toc436203381"/>
      <w:proofErr w:type="spellStart"/>
      <w:r>
        <w:t>Opis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bookmarkEnd w:id="10"/>
      <w:proofErr w:type="spellEnd"/>
    </w:p>
    <w:p w:rsidR="0007496F" w:rsidRDefault="0007496F" w:rsidP="0007496F"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računarstva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informatike</w:t>
      </w:r>
      <w:proofErr w:type="gramStart"/>
      <w:r>
        <w:t>,studenti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učenici</w:t>
      </w:r>
      <w:proofErr w:type="spellEnd"/>
      <w:r>
        <w:t xml:space="preserve">. Program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programiranjem</w:t>
      </w:r>
      <w:proofErr w:type="spellEnd"/>
      <w:r>
        <w:t xml:space="preserve">,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iscrtavanje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u </w:t>
      </w:r>
      <w:proofErr w:type="spellStart"/>
      <w:r>
        <w:t>efikasnom</w:t>
      </w:r>
      <w:proofErr w:type="spellEnd"/>
      <w:r>
        <w:t xml:space="preserve"> </w:t>
      </w:r>
      <w:proofErr w:type="spellStart"/>
      <w:r>
        <w:t>rješavanju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kodiranju.Program</w:t>
      </w:r>
      <w:proofErr w:type="spellEnd"/>
      <w:r>
        <w:t xml:space="preserve"> </w:t>
      </w:r>
      <w:proofErr w:type="spellStart"/>
      <w:r>
        <w:t>skraćuje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crtanja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gotovi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07496F" w:rsidRPr="0007496F" w:rsidRDefault="0007496F" w:rsidP="0007496F"/>
    <w:p w:rsidR="00EB33E7" w:rsidRDefault="00E873CA">
      <w:pPr>
        <w:pStyle w:val="Heading2"/>
        <w:widowControl/>
      </w:pPr>
      <w:bookmarkStart w:id="12" w:name="_Toc39869751"/>
      <w:proofErr w:type="spellStart"/>
      <w:r>
        <w:t>Tržišna</w:t>
      </w:r>
      <w:proofErr w:type="spellEnd"/>
      <w:r>
        <w:t xml:space="preserve"> </w:t>
      </w:r>
      <w:proofErr w:type="spellStart"/>
      <w:r>
        <w:t>demografija</w:t>
      </w:r>
      <w:bookmarkEnd w:id="12"/>
      <w:proofErr w:type="spellEnd"/>
    </w:p>
    <w:p w:rsidR="0007496F" w:rsidRDefault="0007496F" w:rsidP="0007496F">
      <w:proofErr w:type="spellStart"/>
      <w:r>
        <w:t>Alat</w:t>
      </w:r>
      <w:proofErr w:type="spellEnd"/>
      <w:r>
        <w:t xml:space="preserve"> je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3E600C">
        <w:t>dostupan</w:t>
      </w:r>
      <w:proofErr w:type="spellEnd"/>
      <w:r w:rsidR="003E600C">
        <w:t xml:space="preserve"> je </w:t>
      </w:r>
      <w:proofErr w:type="spellStart"/>
      <w:r w:rsidR="003E600C">
        <w:t>svim</w:t>
      </w:r>
      <w:proofErr w:type="spellEnd"/>
      <w:r w:rsidR="003E600C">
        <w:t xml:space="preserve"> </w:t>
      </w:r>
      <w:proofErr w:type="spellStart"/>
      <w:r w:rsidR="003E600C">
        <w:t>korisnicima</w:t>
      </w:r>
      <w:proofErr w:type="spellEnd"/>
      <w:r w:rsidR="003E600C">
        <w:t>.</w:t>
      </w:r>
    </w:p>
    <w:p w:rsidR="008135E1" w:rsidRPr="0007496F" w:rsidRDefault="008135E1" w:rsidP="0007496F"/>
    <w:p w:rsidR="00EB33E7" w:rsidRDefault="00E873CA">
      <w:pPr>
        <w:pStyle w:val="Heading2"/>
      </w:pPr>
      <w:bookmarkStart w:id="13" w:name="_Toc39869752"/>
      <w:proofErr w:type="spellStart"/>
      <w:r>
        <w:t>Korisnici</w:t>
      </w:r>
      <w:bookmarkEnd w:id="13"/>
      <w:proofErr w:type="spellEnd"/>
    </w:p>
    <w:p w:rsidR="003E600C" w:rsidRPr="003E600C" w:rsidRDefault="003E600C" w:rsidP="003E600C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695"/>
        <w:gridCol w:w="4084"/>
      </w:tblGrid>
      <w:tr w:rsidR="003E600C" w:rsidTr="00DD0EA8">
        <w:trPr>
          <w:trHeight w:val="295"/>
        </w:trPr>
        <w:tc>
          <w:tcPr>
            <w:tcW w:w="1951" w:type="dxa"/>
            <w:shd w:val="solid" w:color="000000" w:fill="FFFFFF"/>
          </w:tcPr>
          <w:p w:rsidR="003E600C" w:rsidRDefault="003E600C" w:rsidP="00DD0EA8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Ime</w:t>
            </w:r>
            <w:proofErr w:type="spellEnd"/>
          </w:p>
        </w:tc>
        <w:tc>
          <w:tcPr>
            <w:tcW w:w="2695" w:type="dxa"/>
            <w:shd w:val="solid" w:color="000000" w:fill="FFFFFF"/>
          </w:tcPr>
          <w:p w:rsidR="003E600C" w:rsidRDefault="003E600C" w:rsidP="00DD0EA8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4084" w:type="dxa"/>
            <w:shd w:val="solid" w:color="000000" w:fill="FFFFFF"/>
          </w:tcPr>
          <w:p w:rsidR="003E600C" w:rsidRDefault="003E600C" w:rsidP="00DD0EA8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Odgovornost</w:t>
            </w:r>
            <w:proofErr w:type="spellEnd"/>
          </w:p>
        </w:tc>
      </w:tr>
      <w:tr w:rsidR="003E600C" w:rsidTr="00DD0EA8">
        <w:trPr>
          <w:trHeight w:val="993"/>
        </w:trPr>
        <w:tc>
          <w:tcPr>
            <w:tcW w:w="1951" w:type="dxa"/>
          </w:tcPr>
          <w:p w:rsidR="003E600C" w:rsidRPr="00F07BF0" w:rsidRDefault="003E600C" w:rsidP="00DD0EA8">
            <w:pPr>
              <w:pStyle w:val="InfoBlue"/>
            </w:pPr>
            <w:proofErr w:type="spellStart"/>
            <w:r>
              <w:t>Stručnjaci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</w:p>
        </w:tc>
        <w:tc>
          <w:tcPr>
            <w:tcW w:w="2695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zaposlene</w:t>
            </w:r>
            <w:proofErr w:type="spellEnd"/>
            <w:r>
              <w:t xml:space="preserve"> u </w:t>
            </w:r>
            <w:proofErr w:type="spellStart"/>
            <w:r>
              <w:t>firmama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bave</w:t>
            </w:r>
            <w:proofErr w:type="spellEnd"/>
            <w:r>
              <w:t xml:space="preserve"> </w:t>
            </w:r>
            <w:proofErr w:type="spellStart"/>
            <w:r>
              <w:t>programiranjem</w:t>
            </w:r>
            <w:proofErr w:type="spellEnd"/>
          </w:p>
        </w:tc>
        <w:tc>
          <w:tcPr>
            <w:tcW w:w="4084" w:type="dxa"/>
          </w:tcPr>
          <w:p w:rsidR="003E600C" w:rsidRPr="00F07BF0" w:rsidRDefault="003E600C" w:rsidP="00DD0EA8">
            <w:pPr>
              <w:pStyle w:val="InfoBlue"/>
            </w:pPr>
            <w:proofErr w:type="spellStart"/>
            <w:r>
              <w:t>Brzina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efikasnost</w:t>
            </w:r>
            <w:proofErr w:type="spellEnd"/>
            <w:r>
              <w:t xml:space="preserve"> </w:t>
            </w:r>
            <w:proofErr w:type="spellStart"/>
            <w:r>
              <w:t>rješavanja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realizacije</w:t>
            </w:r>
            <w:proofErr w:type="spellEnd"/>
            <w:r>
              <w:t xml:space="preserve"> </w:t>
            </w:r>
            <w:proofErr w:type="spellStart"/>
            <w:r>
              <w:t>koda</w:t>
            </w:r>
            <w:proofErr w:type="spellEnd"/>
            <w:r>
              <w:t>.</w:t>
            </w:r>
          </w:p>
        </w:tc>
      </w:tr>
      <w:tr w:rsidR="003E600C" w:rsidTr="00DD0EA8">
        <w:trPr>
          <w:trHeight w:val="993"/>
        </w:trPr>
        <w:tc>
          <w:tcPr>
            <w:tcW w:w="1951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Studenti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</w:p>
        </w:tc>
        <w:tc>
          <w:tcPr>
            <w:tcW w:w="2695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studiraju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</w:p>
        </w:tc>
        <w:tc>
          <w:tcPr>
            <w:tcW w:w="4084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Sticanje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znanja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rješavanje</w:t>
            </w:r>
            <w:proofErr w:type="spellEnd"/>
            <w:r>
              <w:t xml:space="preserve"> </w:t>
            </w:r>
            <w:proofErr w:type="spellStart"/>
            <w:r>
              <w:t>obaveza</w:t>
            </w:r>
            <w:proofErr w:type="spellEnd"/>
          </w:p>
        </w:tc>
      </w:tr>
      <w:tr w:rsidR="003E600C" w:rsidTr="00DD0EA8">
        <w:trPr>
          <w:trHeight w:val="993"/>
        </w:trPr>
        <w:tc>
          <w:tcPr>
            <w:tcW w:w="1951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Učenici</w:t>
            </w:r>
            <w:proofErr w:type="spellEnd"/>
            <w:r>
              <w:t xml:space="preserve"> </w:t>
            </w:r>
            <w:proofErr w:type="spellStart"/>
            <w:r>
              <w:t>osnovnih</w:t>
            </w:r>
            <w:proofErr w:type="spellEnd"/>
            <w:r>
              <w:t xml:space="preserve"> </w:t>
            </w:r>
            <w:proofErr w:type="spellStart"/>
            <w:r>
              <w:t>škola</w:t>
            </w:r>
            <w:proofErr w:type="spellEnd"/>
          </w:p>
        </w:tc>
        <w:tc>
          <w:tcPr>
            <w:tcW w:w="2695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uče</w:t>
            </w:r>
            <w:proofErr w:type="spellEnd"/>
            <w:r>
              <w:t xml:space="preserve">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  <w:r>
              <w:t xml:space="preserve">. </w:t>
            </w:r>
            <w:proofErr w:type="spellStart"/>
            <w:r>
              <w:t>Rješavanje</w:t>
            </w:r>
            <w:proofErr w:type="spellEnd"/>
            <w:r>
              <w:t xml:space="preserve"> </w:t>
            </w:r>
            <w:proofErr w:type="spellStart"/>
            <w:r>
              <w:t>jednostavnijih</w:t>
            </w:r>
            <w:proofErr w:type="spellEnd"/>
            <w:r>
              <w:t xml:space="preserve"> </w:t>
            </w:r>
            <w:proofErr w:type="spellStart"/>
            <w:r>
              <w:t>zadataka</w:t>
            </w:r>
            <w:proofErr w:type="spellEnd"/>
            <w:r>
              <w:t>.</w:t>
            </w:r>
          </w:p>
        </w:tc>
        <w:tc>
          <w:tcPr>
            <w:tcW w:w="4084" w:type="dxa"/>
          </w:tcPr>
          <w:p w:rsidR="003E600C" w:rsidRDefault="003E600C" w:rsidP="00DD0EA8">
            <w:pPr>
              <w:pStyle w:val="InfoBlue"/>
            </w:pPr>
            <w:proofErr w:type="spellStart"/>
            <w:r>
              <w:t>Uvođenje</w:t>
            </w:r>
            <w:proofErr w:type="spellEnd"/>
            <w:r>
              <w:t xml:space="preserve"> u </w:t>
            </w:r>
            <w:proofErr w:type="spellStart"/>
            <w:r>
              <w:t>svijet</w:t>
            </w:r>
            <w:proofErr w:type="spellEnd"/>
            <w:r>
              <w:t xml:space="preserve"> </w:t>
            </w:r>
            <w:proofErr w:type="spellStart"/>
            <w:r>
              <w:t>programiranja</w:t>
            </w:r>
            <w:proofErr w:type="spellEnd"/>
          </w:p>
        </w:tc>
      </w:tr>
    </w:tbl>
    <w:p w:rsidR="00EB33E7" w:rsidRDefault="00E873CA">
      <w:pPr>
        <w:pStyle w:val="Heading2"/>
      </w:pPr>
      <w:bookmarkStart w:id="14" w:name="_Toc39869753"/>
      <w:proofErr w:type="spellStart"/>
      <w:r>
        <w:t>Korisničko</w:t>
      </w:r>
      <w:proofErr w:type="spellEnd"/>
      <w:r>
        <w:t xml:space="preserve"> </w:t>
      </w:r>
      <w:proofErr w:type="spellStart"/>
      <w:r>
        <w:t>okruženje</w:t>
      </w:r>
      <w:bookmarkEnd w:id="14"/>
      <w:proofErr w:type="spellEnd"/>
    </w:p>
    <w:p w:rsidR="00DD0EA8" w:rsidRDefault="003E600C" w:rsidP="003E600C">
      <w:pPr>
        <w:pStyle w:val="BodyText"/>
        <w:ind w:left="0"/>
      </w:pPr>
      <w:proofErr w:type="spellStart"/>
      <w:r>
        <w:t>Alat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  <w:r w:rsidR="00461498">
        <w:t xml:space="preserve"> </w:t>
      </w:r>
      <w:proofErr w:type="spellStart"/>
      <w:r w:rsidR="00461498">
        <w:t>Aplikacija</w:t>
      </w:r>
      <w:proofErr w:type="spellEnd"/>
      <w:r w:rsidR="00461498">
        <w:t xml:space="preserve"> se </w:t>
      </w:r>
      <w:proofErr w:type="spellStart"/>
      <w:r w:rsidR="00461498">
        <w:t>koristi</w:t>
      </w:r>
      <w:proofErr w:type="spellEnd"/>
      <w:r w:rsidR="00461498">
        <w:t xml:space="preserve"> </w:t>
      </w:r>
      <w:proofErr w:type="spellStart"/>
      <w:r w:rsidR="00461498">
        <w:t>individualno</w:t>
      </w:r>
      <w:proofErr w:type="spellEnd"/>
      <w:r w:rsidR="00461498">
        <w:t>.</w:t>
      </w:r>
    </w:p>
    <w:p w:rsidR="00DD0EA8" w:rsidRDefault="00DD0EA8" w:rsidP="003E600C">
      <w:pPr>
        <w:pStyle w:val="BodyText"/>
        <w:ind w:left="0"/>
      </w:pPr>
    </w:p>
    <w:p w:rsidR="00EB33E7" w:rsidRDefault="00EB33E7">
      <w:pPr>
        <w:pStyle w:val="Heading2"/>
      </w:pPr>
      <w:bookmarkStart w:id="15" w:name="_Toc39869754"/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bookmarkEnd w:id="15"/>
      <w:proofErr w:type="spellEnd"/>
    </w:p>
    <w:p w:rsidR="00EB33E7" w:rsidRDefault="00EB33E7" w:rsidP="00EB33E7"/>
    <w:p w:rsidR="00DD0EA8" w:rsidRPr="00EB33E7" w:rsidRDefault="00DD0EA8" w:rsidP="00EB33E7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EB33E7" w:rsidTr="00EB33E7">
        <w:tc>
          <w:tcPr>
            <w:tcW w:w="1890" w:type="dxa"/>
          </w:tcPr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Predstavnik</w:t>
            </w:r>
            <w:proofErr w:type="spellEnd"/>
          </w:p>
        </w:tc>
        <w:tc>
          <w:tcPr>
            <w:tcW w:w="6948" w:type="dxa"/>
          </w:tcPr>
          <w:p w:rsidR="00EB33E7" w:rsidRDefault="008135E1" w:rsidP="00EB33E7">
            <w:pPr>
              <w:pStyle w:val="InfoBlue"/>
            </w:pPr>
            <w:proofErr w:type="spellStart"/>
            <w:r>
              <w:t>Stručnjak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</w:p>
        </w:tc>
      </w:tr>
      <w:tr w:rsidR="00EB33E7" w:rsidTr="00EB33E7">
        <w:tc>
          <w:tcPr>
            <w:tcW w:w="1890" w:type="dxa"/>
          </w:tcPr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8" w:type="dxa"/>
          </w:tcPr>
          <w:p w:rsidR="00EB33E7" w:rsidRDefault="00461498" w:rsidP="00EB33E7">
            <w:pPr>
              <w:pStyle w:val="InfoBlue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koristi</w:t>
            </w:r>
            <w:proofErr w:type="spellEnd"/>
            <w:r>
              <w:t xml:space="preserve"> program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iscrtavanje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</w:p>
        </w:tc>
      </w:tr>
      <w:tr w:rsidR="00EB33E7" w:rsidTr="00EB33E7">
        <w:tc>
          <w:tcPr>
            <w:tcW w:w="1890" w:type="dxa"/>
          </w:tcPr>
          <w:p w:rsidR="00EB33E7" w:rsidRDefault="00EB33E7" w:rsidP="00461498">
            <w:pPr>
              <w:rPr>
                <w:b/>
              </w:rPr>
            </w:pPr>
            <w:r>
              <w:rPr>
                <w:b/>
              </w:rPr>
              <w:t>T</w:t>
            </w:r>
            <w:r w:rsidR="00461498">
              <w:rPr>
                <w:b/>
              </w:rPr>
              <w:t>ip</w:t>
            </w:r>
          </w:p>
        </w:tc>
        <w:tc>
          <w:tcPr>
            <w:tcW w:w="6948" w:type="dxa"/>
          </w:tcPr>
          <w:p w:rsidR="00EB33E7" w:rsidRDefault="008135E1" w:rsidP="00EB33E7">
            <w:pPr>
              <w:pStyle w:val="InfoBlue"/>
            </w:pPr>
            <w:proofErr w:type="spellStart"/>
            <w:r>
              <w:t>Napredni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</w:tr>
      <w:tr w:rsidR="00EB33E7" w:rsidTr="00EB33E7">
        <w:tc>
          <w:tcPr>
            <w:tcW w:w="1890" w:type="dxa"/>
          </w:tcPr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8" w:type="dxa"/>
          </w:tcPr>
          <w:p w:rsidR="00EB33E7" w:rsidRDefault="008135E1" w:rsidP="00EB33E7">
            <w:pPr>
              <w:pStyle w:val="InfoBlue"/>
            </w:pPr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rukovanje</w:t>
            </w:r>
            <w:proofErr w:type="spellEnd"/>
            <w:r>
              <w:t xml:space="preserve"> </w:t>
            </w:r>
            <w:proofErr w:type="spellStart"/>
            <w:r>
              <w:t>dijagramima</w:t>
            </w:r>
            <w:proofErr w:type="spellEnd"/>
          </w:p>
        </w:tc>
      </w:tr>
      <w:tr w:rsidR="00EB33E7" w:rsidTr="00EB33E7">
        <w:tc>
          <w:tcPr>
            <w:tcW w:w="1890" w:type="dxa"/>
          </w:tcPr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uspjeha</w:t>
            </w:r>
            <w:proofErr w:type="spellEnd"/>
          </w:p>
        </w:tc>
        <w:tc>
          <w:tcPr>
            <w:tcW w:w="6948" w:type="dxa"/>
          </w:tcPr>
          <w:p w:rsidR="00EB33E7" w:rsidRDefault="008135E1" w:rsidP="00EB33E7">
            <w:pPr>
              <w:pStyle w:val="InfoBlue"/>
            </w:pPr>
            <w:proofErr w:type="spellStart"/>
            <w:r>
              <w:t>Uspjeh</w:t>
            </w:r>
            <w:proofErr w:type="spellEnd"/>
            <w:r>
              <w:t xml:space="preserve"> je </w:t>
            </w:r>
            <w:proofErr w:type="spellStart"/>
            <w:r>
              <w:t>definisan</w:t>
            </w:r>
            <w:proofErr w:type="spellEnd"/>
            <w:r>
              <w:t xml:space="preserve"> </w:t>
            </w:r>
            <w:proofErr w:type="spellStart"/>
            <w:r>
              <w:t>korisnikovim</w:t>
            </w:r>
            <w:proofErr w:type="spellEnd"/>
            <w:r>
              <w:t xml:space="preserve"> </w:t>
            </w:r>
            <w:proofErr w:type="spellStart"/>
            <w:r>
              <w:t>kontinualnim</w:t>
            </w:r>
            <w:proofErr w:type="spellEnd"/>
            <w:r>
              <w:t xml:space="preserve"> </w:t>
            </w:r>
            <w:proofErr w:type="spellStart"/>
            <w:r>
              <w:t>korišćenjem</w:t>
            </w:r>
            <w:proofErr w:type="spellEnd"/>
            <w:r>
              <w:t xml:space="preserve"> </w:t>
            </w:r>
            <w:proofErr w:type="spellStart"/>
            <w:r>
              <w:t>ovog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</w:p>
        </w:tc>
      </w:tr>
      <w:tr w:rsidR="00EB33E7" w:rsidTr="00EB33E7">
        <w:tc>
          <w:tcPr>
            <w:tcW w:w="1890" w:type="dxa"/>
          </w:tcPr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8" w:type="dxa"/>
          </w:tcPr>
          <w:p w:rsidR="00EB33E7" w:rsidRDefault="00EB33E7" w:rsidP="00EB33E7">
            <w:pPr>
              <w:pStyle w:val="InfoBlue"/>
            </w:pPr>
          </w:p>
        </w:tc>
      </w:tr>
      <w:tr w:rsidR="00EB33E7" w:rsidTr="00EB33E7">
        <w:tc>
          <w:tcPr>
            <w:tcW w:w="1890" w:type="dxa"/>
          </w:tcPr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Isporuke</w:t>
            </w:r>
            <w:proofErr w:type="spellEnd"/>
          </w:p>
        </w:tc>
        <w:tc>
          <w:tcPr>
            <w:tcW w:w="6948" w:type="dxa"/>
          </w:tcPr>
          <w:p w:rsidR="00EB33E7" w:rsidRDefault="00EB33E7" w:rsidP="00EB33E7">
            <w:pPr>
              <w:pStyle w:val="InfoBlue"/>
            </w:pPr>
          </w:p>
        </w:tc>
      </w:tr>
      <w:tr w:rsidR="00EB33E7" w:rsidTr="00EB33E7">
        <w:tc>
          <w:tcPr>
            <w:tcW w:w="1890" w:type="dxa"/>
          </w:tcPr>
          <w:p w:rsidR="00461498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Komentari</w:t>
            </w:r>
            <w:proofErr w:type="spellEnd"/>
            <w:r>
              <w:rPr>
                <w:b/>
              </w:rPr>
              <w:t>/</w:t>
            </w:r>
          </w:p>
          <w:p w:rsidR="00EB33E7" w:rsidRDefault="00461498" w:rsidP="00EB33E7">
            <w:pPr>
              <w:rPr>
                <w:b/>
              </w:rPr>
            </w:pPr>
            <w:proofErr w:type="spellStart"/>
            <w:r>
              <w:rPr>
                <w:b/>
              </w:rPr>
              <w:t>problemi</w:t>
            </w:r>
            <w:proofErr w:type="spellEnd"/>
          </w:p>
        </w:tc>
        <w:tc>
          <w:tcPr>
            <w:tcW w:w="6948" w:type="dxa"/>
          </w:tcPr>
          <w:p w:rsidR="00EB33E7" w:rsidRDefault="008135E1" w:rsidP="00EB33E7">
            <w:pPr>
              <w:pStyle w:val="InfoBlue"/>
            </w:pPr>
            <w:r>
              <w:t xml:space="preserve">Bez </w:t>
            </w:r>
            <w:proofErr w:type="spellStart"/>
            <w:r>
              <w:t>dodatnih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</w:p>
        </w:tc>
      </w:tr>
    </w:tbl>
    <w:p w:rsidR="00EB33E7" w:rsidRPr="00EB33E7" w:rsidRDefault="00EB33E7" w:rsidP="00EB33E7"/>
    <w:p w:rsidR="00EB33E7" w:rsidRDefault="00EB33E7">
      <w:pPr>
        <w:pStyle w:val="Heading2"/>
        <w:widowControl/>
      </w:pPr>
      <w:bookmarkStart w:id="16" w:name="_Toc39869755"/>
      <w:proofErr w:type="spellStart"/>
      <w:r>
        <w:t>Ključne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korisnika</w:t>
      </w:r>
      <w:bookmarkEnd w:id="16"/>
      <w:proofErr w:type="spellEnd"/>
    </w:p>
    <w:p w:rsidR="00DD0EA8" w:rsidRPr="00DD0EA8" w:rsidRDefault="00DD0EA8" w:rsidP="00DD0EA8"/>
    <w:p w:rsidR="00EB33E7" w:rsidRPr="00EB33E7" w:rsidRDefault="00EB33E7" w:rsidP="00EB33E7"/>
    <w:tbl>
      <w:tblPr>
        <w:tblW w:w="9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1"/>
        <w:gridCol w:w="116"/>
        <w:gridCol w:w="1144"/>
        <w:gridCol w:w="1106"/>
        <w:gridCol w:w="1889"/>
        <w:gridCol w:w="90"/>
        <w:gridCol w:w="2429"/>
      </w:tblGrid>
      <w:tr w:rsidR="00EB33E7" w:rsidTr="00EB33E7"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EB33E7" w:rsidRDefault="00EB33E7" w:rsidP="00EB33E7">
            <w:pPr>
              <w:pStyle w:val="BodyText"/>
              <w:ind w:left="0"/>
              <w:rPr>
                <w:b/>
                <w:lang w:val="en-GB" w:eastAsia="en-GB"/>
              </w:rPr>
            </w:pPr>
            <w:proofErr w:type="spellStart"/>
            <w:r>
              <w:rPr>
                <w:b/>
                <w:lang w:val="en-GB" w:eastAsia="en-GB"/>
              </w:rPr>
              <w:t>Potrebe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EB33E7" w:rsidRDefault="00EB33E7" w:rsidP="00EB33E7">
            <w:pPr>
              <w:pStyle w:val="BodyText"/>
              <w:ind w:left="0"/>
              <w:rPr>
                <w:b/>
                <w:lang w:val="en-GB" w:eastAsia="en-GB"/>
              </w:rPr>
            </w:pPr>
            <w:proofErr w:type="spellStart"/>
            <w:r>
              <w:rPr>
                <w:b/>
                <w:lang w:val="en-GB" w:eastAsia="en-GB"/>
              </w:rPr>
              <w:t>Prioritet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EB33E7" w:rsidRDefault="00EB33E7" w:rsidP="00EB33E7">
            <w:pPr>
              <w:pStyle w:val="BodyText"/>
              <w:ind w:left="0"/>
              <w:rPr>
                <w:b/>
                <w:lang w:val="en-GB" w:eastAsia="en-GB"/>
              </w:rPr>
            </w:pPr>
            <w:proofErr w:type="spellStart"/>
            <w:r>
              <w:rPr>
                <w:b/>
                <w:lang w:val="en-GB" w:eastAsia="en-GB"/>
              </w:rPr>
              <w:t>Problemi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EB33E7" w:rsidRDefault="00EB33E7" w:rsidP="00EB33E7">
            <w:pPr>
              <w:pStyle w:val="BodyText"/>
              <w:ind w:left="0"/>
              <w:rPr>
                <w:b/>
                <w:lang w:val="en-GB" w:eastAsia="en-GB"/>
              </w:rPr>
            </w:pPr>
            <w:proofErr w:type="spellStart"/>
            <w:r>
              <w:rPr>
                <w:b/>
                <w:lang w:val="en-GB" w:eastAsia="en-GB"/>
              </w:rPr>
              <w:t>Trenutna</w:t>
            </w:r>
            <w:proofErr w:type="spellEnd"/>
            <w:r>
              <w:rPr>
                <w:b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lang w:val="en-GB" w:eastAsia="en-GB"/>
              </w:rPr>
              <w:t>rješenja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EB33E7" w:rsidRDefault="00EB33E7" w:rsidP="00EB33E7">
            <w:pPr>
              <w:pStyle w:val="BodyText"/>
              <w:ind w:left="0"/>
              <w:rPr>
                <w:b/>
                <w:lang w:val="en-GB" w:eastAsia="en-GB"/>
              </w:rPr>
            </w:pPr>
            <w:proofErr w:type="spellStart"/>
            <w:r>
              <w:rPr>
                <w:b/>
                <w:lang w:val="en-GB" w:eastAsia="en-GB"/>
              </w:rPr>
              <w:t>Predloženo</w:t>
            </w:r>
            <w:proofErr w:type="spellEnd"/>
            <w:r>
              <w:rPr>
                <w:b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lang w:val="en-GB" w:eastAsia="en-GB"/>
              </w:rPr>
              <w:t>rješenje</w:t>
            </w:r>
            <w:proofErr w:type="spellEnd"/>
          </w:p>
        </w:tc>
      </w:tr>
      <w:tr w:rsidR="00EB33E7" w:rsidTr="00EB33E7">
        <w:tc>
          <w:tcPr>
            <w:tcW w:w="28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Jednostavnost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korištenja</w:t>
            </w:r>
            <w:proofErr w:type="spellEnd"/>
            <w:r>
              <w:rPr>
                <w:lang w:val="en-GB" w:eastAsia="en-GB"/>
              </w:rPr>
              <w:t xml:space="preserve"> 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Visok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Nema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Uglavnom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zahtjevaju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poznavanje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alata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Korisnik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može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samostalno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koristiti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alat</w:t>
            </w:r>
            <w:proofErr w:type="spellEnd"/>
            <w:r>
              <w:rPr>
                <w:lang w:val="en-GB" w:eastAsia="en-GB"/>
              </w:rPr>
              <w:t xml:space="preserve"> (bez </w:t>
            </w:r>
            <w:proofErr w:type="spellStart"/>
            <w:r>
              <w:rPr>
                <w:lang w:val="en-GB" w:eastAsia="en-GB"/>
              </w:rPr>
              <w:t>kontekstualne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pomoći</w:t>
            </w:r>
            <w:proofErr w:type="spellEnd"/>
            <w:r>
              <w:rPr>
                <w:lang w:val="en-GB" w:eastAsia="en-GB"/>
              </w:rPr>
              <w:t>)</w:t>
            </w:r>
          </w:p>
        </w:tc>
      </w:tr>
      <w:tr w:rsidR="00EB33E7" w:rsidTr="00EB33E7">
        <w:tc>
          <w:tcPr>
            <w:tcW w:w="28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lastRenderedPageBreak/>
              <w:t>Pouzdanost</w:t>
            </w:r>
            <w:proofErr w:type="spellEnd"/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Visoka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Nema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r>
              <w:rPr>
                <w:lang w:val="en-GB" w:eastAsia="en-GB"/>
              </w:rPr>
              <w:t>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Visoka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pouzdanost</w:t>
            </w:r>
            <w:proofErr w:type="spellEnd"/>
            <w:r>
              <w:rPr>
                <w:lang w:val="en-GB" w:eastAsia="en-GB"/>
              </w:rPr>
              <w:t xml:space="preserve"> u </w:t>
            </w:r>
            <w:proofErr w:type="spellStart"/>
            <w:r>
              <w:rPr>
                <w:lang w:val="en-GB" w:eastAsia="en-GB"/>
              </w:rPr>
              <w:t>radu</w:t>
            </w:r>
            <w:proofErr w:type="spellEnd"/>
            <w:r>
              <w:rPr>
                <w:lang w:val="en-GB" w:eastAsia="en-GB"/>
              </w:rPr>
              <w:t xml:space="preserve"> u </w:t>
            </w:r>
            <w:proofErr w:type="spellStart"/>
            <w:r>
              <w:rPr>
                <w:lang w:val="en-GB" w:eastAsia="en-GB"/>
              </w:rPr>
              <w:t>svim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situacijama</w:t>
            </w:r>
            <w:proofErr w:type="spellEnd"/>
          </w:p>
        </w:tc>
      </w:tr>
      <w:tr w:rsidR="00EB33E7" w:rsidTr="00EB33E7">
        <w:tc>
          <w:tcPr>
            <w:tcW w:w="28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Kompaktnost</w:t>
            </w:r>
            <w:proofErr w:type="spellEnd"/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Umjerena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Nema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Potrebna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velika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količina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resursa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Smanjena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iskorištenost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resursa</w:t>
            </w:r>
            <w:proofErr w:type="spellEnd"/>
          </w:p>
        </w:tc>
      </w:tr>
      <w:tr w:rsidR="00EB33E7" w:rsidTr="00EB33E7">
        <w:tc>
          <w:tcPr>
            <w:tcW w:w="28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Prilagodljivost</w:t>
            </w:r>
            <w:proofErr w:type="spellEnd"/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Visoka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Nema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r>
              <w:rPr>
                <w:lang w:val="en-GB" w:eastAsia="en-GB"/>
              </w:rPr>
              <w:t>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33E7" w:rsidRDefault="00EB33E7" w:rsidP="00EB33E7">
            <w:pPr>
              <w:pStyle w:val="BodyText"/>
              <w:ind w:left="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Omogućuje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jednostavno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lako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prilagođavanje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potrebama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korisnika</w:t>
            </w:r>
            <w:proofErr w:type="spellEnd"/>
          </w:p>
        </w:tc>
      </w:tr>
    </w:tbl>
    <w:p w:rsidR="00EB33E7" w:rsidRDefault="00EB33E7">
      <w:pPr>
        <w:pStyle w:val="BodyText"/>
      </w:pPr>
    </w:p>
    <w:p w:rsidR="00EB33E7" w:rsidRDefault="00EB33E7">
      <w:pPr>
        <w:pStyle w:val="Heading2"/>
        <w:widowControl/>
      </w:pPr>
      <w:bookmarkStart w:id="17" w:name="_Toc39869756"/>
      <w:r>
        <w:t>Alternative</w:t>
      </w:r>
      <w:bookmarkEnd w:id="17"/>
    </w:p>
    <w:p w:rsidR="00E873CA" w:rsidRPr="00E873CA" w:rsidRDefault="00DD0EA8" w:rsidP="00EB33E7">
      <w:pPr>
        <w:pStyle w:val="BodyText"/>
        <w:ind w:left="0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program.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komplikovane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>.</w:t>
      </w:r>
    </w:p>
    <w:p w:rsidR="00EB33E7" w:rsidRDefault="00EB33E7">
      <w:pPr>
        <w:pStyle w:val="Heading1"/>
      </w:pPr>
      <w:bookmarkStart w:id="18" w:name="_Toc39869757"/>
      <w:bookmarkEnd w:id="11"/>
      <w:proofErr w:type="spellStart"/>
      <w:r>
        <w:t>Pregled</w:t>
      </w:r>
      <w:proofErr w:type="spellEnd"/>
      <w:r>
        <w:t xml:space="preserve"> </w:t>
      </w:r>
      <w:proofErr w:type="spellStart"/>
      <w:r>
        <w:t>programa</w:t>
      </w:r>
      <w:bookmarkEnd w:id="18"/>
      <w:proofErr w:type="spellEnd"/>
    </w:p>
    <w:p w:rsidR="00EB33E7" w:rsidRDefault="00EB33E7">
      <w:pPr>
        <w:pStyle w:val="Heading2"/>
      </w:pPr>
      <w:bookmarkStart w:id="19" w:name="_Toc39869758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19"/>
      <w:proofErr w:type="spellEnd"/>
    </w:p>
    <w:p w:rsidR="00DD0EA8" w:rsidRPr="00DD0EA8" w:rsidRDefault="00DD0EA8" w:rsidP="00DD0EA8">
      <w:proofErr w:type="spellStart"/>
      <w:r>
        <w:t>Proizvod</w:t>
      </w:r>
      <w:proofErr w:type="spellEnd"/>
      <w:r>
        <w:t xml:space="preserve"> je </w:t>
      </w:r>
      <w:proofErr w:type="spellStart"/>
      <w:r>
        <w:t>nezavistan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EB33E7" w:rsidRDefault="00EB33E7">
      <w:pPr>
        <w:pStyle w:val="InfoBlue"/>
      </w:pPr>
    </w:p>
    <w:p w:rsidR="00EB33E7" w:rsidRDefault="00EB33E7">
      <w:pPr>
        <w:pStyle w:val="Heading2"/>
      </w:pPr>
      <w:bookmarkStart w:id="20" w:name="_Toc39869759"/>
      <w:proofErr w:type="spellStart"/>
      <w:r>
        <w:t>Sažetak</w:t>
      </w:r>
      <w:proofErr w:type="spellEnd"/>
      <w:r>
        <w:t xml:space="preserve"> </w:t>
      </w:r>
      <w:proofErr w:type="spellStart"/>
      <w:r>
        <w:t>mogućnosti</w:t>
      </w:r>
      <w:bookmarkEnd w:id="20"/>
      <w:proofErr w:type="spellEnd"/>
    </w:p>
    <w:p w:rsidR="00EB33E7" w:rsidRDefault="008135E1">
      <w:pPr>
        <w:keepNext/>
        <w:ind w:left="2880" w:right="72" w:firstLine="720"/>
        <w:rPr>
          <w:b/>
        </w:rPr>
      </w:pPr>
      <w:proofErr w:type="spellStart"/>
      <w:r>
        <w:rPr>
          <w:b/>
        </w:rPr>
        <w:t>Tabela</w:t>
      </w:r>
      <w:proofErr w:type="spellEnd"/>
      <w:r w:rsidR="00EB33E7">
        <w:rPr>
          <w:b/>
        </w:rPr>
        <w:t xml:space="preserve"> 4-1    </w:t>
      </w:r>
      <w:proofErr w:type="spellStart"/>
      <w:r>
        <w:rPr>
          <w:b/>
        </w:rPr>
        <w:t>Sistemska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podrška</w:t>
      </w:r>
      <w:proofErr w:type="spellEnd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EB33E7">
        <w:trPr>
          <w:cantSplit/>
        </w:trPr>
        <w:tc>
          <w:tcPr>
            <w:tcW w:w="3240" w:type="dxa"/>
          </w:tcPr>
          <w:p w:rsidR="00EB33E7" w:rsidRDefault="008135E1">
            <w:pPr>
              <w:keepNext/>
              <w:ind w:right="7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Korisničke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pogodnosti</w:t>
            </w:r>
            <w:proofErr w:type="spellEnd"/>
          </w:p>
        </w:tc>
        <w:tc>
          <w:tcPr>
            <w:tcW w:w="3780" w:type="dxa"/>
          </w:tcPr>
          <w:p w:rsidR="00EB33E7" w:rsidRDefault="008135E1">
            <w:pPr>
              <w:ind w:right="14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Podrška</w:t>
            </w:r>
            <w:proofErr w:type="spellEnd"/>
          </w:p>
        </w:tc>
      </w:tr>
      <w:tr w:rsidR="00EB33E7">
        <w:trPr>
          <w:cantSplit/>
        </w:trPr>
        <w:tc>
          <w:tcPr>
            <w:tcW w:w="3240" w:type="dxa"/>
          </w:tcPr>
          <w:p w:rsidR="00EB33E7" w:rsidRDefault="008135E1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Kratko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vrijeme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instalaciju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programa</w:t>
            </w:r>
            <w:proofErr w:type="spellEnd"/>
          </w:p>
        </w:tc>
        <w:tc>
          <w:tcPr>
            <w:tcW w:w="3780" w:type="dxa"/>
          </w:tcPr>
          <w:p w:rsidR="00EB33E7" w:rsidRDefault="00D609C5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Brz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instalacije</w:t>
            </w:r>
            <w:proofErr w:type="spellEnd"/>
          </w:p>
        </w:tc>
      </w:tr>
      <w:tr w:rsidR="00EB33E7">
        <w:trPr>
          <w:cantSplit/>
        </w:trPr>
        <w:tc>
          <w:tcPr>
            <w:tcW w:w="3240" w:type="dxa"/>
          </w:tcPr>
          <w:p w:rsidR="00EB33E7" w:rsidRDefault="008135E1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Pouzdan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alat</w:t>
            </w:r>
            <w:proofErr w:type="spellEnd"/>
          </w:p>
        </w:tc>
        <w:tc>
          <w:tcPr>
            <w:tcW w:w="3780" w:type="dxa"/>
          </w:tcPr>
          <w:p w:rsidR="00EB33E7" w:rsidRDefault="00D609C5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Korisnik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može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nastaviti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radom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svakom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trenutku</w:t>
            </w:r>
            <w:proofErr w:type="spellEnd"/>
          </w:p>
        </w:tc>
      </w:tr>
      <w:tr w:rsidR="00EB33E7">
        <w:trPr>
          <w:cantSplit/>
        </w:trPr>
        <w:tc>
          <w:tcPr>
            <w:tcW w:w="3240" w:type="dxa"/>
          </w:tcPr>
          <w:p w:rsidR="00EB33E7" w:rsidRDefault="00D609C5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Jednostavnost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</w:p>
        </w:tc>
        <w:tc>
          <w:tcPr>
            <w:tcW w:w="3780" w:type="dxa"/>
          </w:tcPr>
          <w:p w:rsidR="00EB33E7" w:rsidRDefault="00D609C5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Jednostavan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prilagođen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</w:p>
        </w:tc>
      </w:tr>
      <w:tr w:rsidR="00EB33E7">
        <w:trPr>
          <w:cantSplit/>
        </w:trPr>
        <w:tc>
          <w:tcPr>
            <w:tcW w:w="3240" w:type="dxa"/>
          </w:tcPr>
          <w:p w:rsidR="00EB33E7" w:rsidRDefault="00D609C5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Smanjeni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troškovi</w:t>
            </w:r>
            <w:proofErr w:type="spellEnd"/>
          </w:p>
        </w:tc>
        <w:tc>
          <w:tcPr>
            <w:tcW w:w="3780" w:type="dxa"/>
          </w:tcPr>
          <w:p w:rsidR="00EB33E7" w:rsidRDefault="00D609C5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Besplatan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dostupan</w:t>
            </w:r>
            <w:proofErr w:type="spellEnd"/>
            <w:r>
              <w:rPr>
                <w:color w:val="000000"/>
              </w:rPr>
              <w:t xml:space="preserve"> program</w:t>
            </w:r>
          </w:p>
        </w:tc>
      </w:tr>
    </w:tbl>
    <w:p w:rsidR="00EB33E7" w:rsidRDefault="00EB33E7">
      <w:pPr>
        <w:pStyle w:val="Heading2"/>
      </w:pPr>
      <w:bookmarkStart w:id="21" w:name="_Toc39869760"/>
      <w:proofErr w:type="spellStart"/>
      <w:r>
        <w:t>Pretpostavke</w:t>
      </w:r>
      <w:proofErr w:type="spellEnd"/>
      <w:r>
        <w:t xml:space="preserve"> </w:t>
      </w:r>
      <w:proofErr w:type="spellStart"/>
      <w:r w:rsidR="00D609C5">
        <w:t>i</w:t>
      </w:r>
      <w:proofErr w:type="spellEnd"/>
      <w:r>
        <w:t xml:space="preserve"> </w:t>
      </w:r>
      <w:proofErr w:type="spellStart"/>
      <w:r>
        <w:t>zavisnost</w:t>
      </w:r>
      <w:bookmarkEnd w:id="21"/>
      <w:proofErr w:type="spellEnd"/>
    </w:p>
    <w:p w:rsidR="00D609C5" w:rsidRPr="00D609C5" w:rsidRDefault="00D609C5" w:rsidP="00D609C5">
      <w:r>
        <w:t xml:space="preserve">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razni</w:t>
      </w:r>
      <w:proofErr w:type="spellEnd"/>
      <w:r>
        <w:t xml:space="preserve"> </w:t>
      </w:r>
      <w:proofErr w:type="spellStart"/>
      <w:r>
        <w:t>dizajnerski</w:t>
      </w:r>
      <w:proofErr w:type="spellEnd"/>
      <w:r>
        <w:t xml:space="preserve"> </w:t>
      </w:r>
      <w:proofErr w:type="spellStart"/>
      <w:r>
        <w:t>šabloni</w:t>
      </w:r>
      <w:proofErr w:type="spellEnd"/>
      <w:r>
        <w:t>.</w:t>
      </w:r>
    </w:p>
    <w:p w:rsidR="00D609C5" w:rsidRPr="00D609C5" w:rsidRDefault="00D609C5" w:rsidP="00D609C5"/>
    <w:p w:rsidR="00EB33E7" w:rsidRDefault="00EB33E7">
      <w:pPr>
        <w:pStyle w:val="Heading2"/>
        <w:widowControl/>
      </w:pPr>
      <w:bookmarkStart w:id="22" w:name="_Toc39869761"/>
      <w:proofErr w:type="spellStart"/>
      <w:r>
        <w:t>Cijena</w:t>
      </w:r>
      <w:bookmarkEnd w:id="22"/>
      <w:proofErr w:type="spellEnd"/>
    </w:p>
    <w:p w:rsidR="00D609C5" w:rsidRPr="00D609C5" w:rsidRDefault="00D609C5" w:rsidP="00D609C5">
      <w:r>
        <w:t xml:space="preserve">Program je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:rsidR="00EB33E7" w:rsidRDefault="00EB33E7">
      <w:pPr>
        <w:pStyle w:val="InfoBlue"/>
      </w:pPr>
    </w:p>
    <w:p w:rsidR="00EB33E7" w:rsidRDefault="00EB33E7">
      <w:pPr>
        <w:pStyle w:val="Heading2"/>
        <w:widowControl/>
      </w:pPr>
      <w:bookmarkStart w:id="23" w:name="_Toc39869762"/>
      <w:proofErr w:type="spellStart"/>
      <w:r>
        <w:t>Licenca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instalacija</w:t>
      </w:r>
      <w:bookmarkEnd w:id="23"/>
      <w:proofErr w:type="spellEnd"/>
    </w:p>
    <w:p w:rsidR="00D609C5" w:rsidRPr="00D609C5" w:rsidRDefault="00D609C5" w:rsidP="00D609C5">
      <w:proofErr w:type="spellStart"/>
      <w:r>
        <w:t>Prilikom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licenca</w:t>
      </w:r>
      <w:proofErr w:type="spellEnd"/>
      <w:r>
        <w:t>.</w:t>
      </w:r>
    </w:p>
    <w:p w:rsidR="00EB33E7" w:rsidRDefault="00EB33E7">
      <w:pPr>
        <w:pStyle w:val="InfoBlue"/>
      </w:pPr>
    </w:p>
    <w:p w:rsidR="00EB33E7" w:rsidRDefault="00EB33E7">
      <w:pPr>
        <w:pStyle w:val="Heading1"/>
      </w:pPr>
      <w:bookmarkStart w:id="24" w:name="_Toc39869763"/>
      <w:proofErr w:type="spellStart"/>
      <w:r>
        <w:t>Svojstva</w:t>
      </w:r>
      <w:proofErr w:type="spellEnd"/>
      <w:r>
        <w:t xml:space="preserve"> </w:t>
      </w:r>
      <w:proofErr w:type="spellStart"/>
      <w:r>
        <w:t>programa</w:t>
      </w:r>
      <w:bookmarkEnd w:id="24"/>
      <w:proofErr w:type="spellEnd"/>
    </w:p>
    <w:p w:rsidR="00D609C5" w:rsidRPr="00D609C5" w:rsidRDefault="00D609C5" w:rsidP="00D609C5"/>
    <w:p w:rsidR="00EB33E7" w:rsidRDefault="00EB33E7" w:rsidP="00EB33E7">
      <w:pPr>
        <w:pStyle w:val="Heading2"/>
      </w:pPr>
      <w:bookmarkStart w:id="25" w:name="_Toc39869764"/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bookmarkEnd w:id="25"/>
      <w:proofErr w:type="spellEnd"/>
    </w:p>
    <w:p w:rsidR="00D609C5" w:rsidRPr="00D609C5" w:rsidRDefault="00D609C5" w:rsidP="00D609C5">
      <w:bookmarkStart w:id="26" w:name="_GoBack"/>
      <w:bookmarkEnd w:id="26"/>
    </w:p>
    <w:p w:rsidR="00EB33E7" w:rsidRDefault="00EB33E7">
      <w:pPr>
        <w:pStyle w:val="Heading2"/>
      </w:pPr>
      <w:bookmarkStart w:id="27" w:name="_Toc39869765"/>
      <w:bookmarkStart w:id="28" w:name="_Toc425054408"/>
      <w:bookmarkStart w:id="29" w:name="_Toc346297792"/>
      <w:bookmarkStart w:id="30" w:name="_Toc422186501"/>
      <w:bookmarkStart w:id="31" w:name="_Toc436203404"/>
      <w:bookmarkStart w:id="32" w:name="_Toc452813598"/>
      <w:proofErr w:type="spellStart"/>
      <w:r>
        <w:t>Zatvaranje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prekid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bookmarkEnd w:id="27"/>
      <w:proofErr w:type="spellEnd"/>
    </w:p>
    <w:p w:rsidR="00D609C5" w:rsidRPr="00D609C5" w:rsidRDefault="00D609C5" w:rsidP="00D609C5"/>
    <w:p w:rsidR="00EB33E7" w:rsidRDefault="00EB33E7">
      <w:pPr>
        <w:pStyle w:val="Heading2"/>
      </w:pPr>
      <w:bookmarkStart w:id="33" w:name="_Toc39869766"/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bookmarkEnd w:id="33"/>
      <w:proofErr w:type="spellEnd"/>
    </w:p>
    <w:p w:rsidR="00D609C5" w:rsidRPr="00D609C5" w:rsidRDefault="00CC67D2" w:rsidP="00D609C5">
      <w:proofErr w:type="spellStart"/>
      <w:r>
        <w:t>Obezbjediti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CC67D2" w:rsidRPr="00CC67D2" w:rsidRDefault="00CC67D2" w:rsidP="00CC67D2">
      <w:pPr>
        <w:pStyle w:val="Heading2"/>
      </w:pPr>
      <w:bookmarkStart w:id="34" w:name="_Toc39869767"/>
      <w:proofErr w:type="spellStart"/>
      <w:r>
        <w:t>Preimenovanje</w:t>
      </w:r>
      <w:proofErr w:type="spellEnd"/>
      <w:r w:rsidR="00EB33E7">
        <w:t xml:space="preserve"> </w:t>
      </w:r>
      <w:proofErr w:type="spellStart"/>
      <w:r w:rsidR="00EB33E7">
        <w:t>Dijagrama</w:t>
      </w:r>
      <w:proofErr w:type="spellEnd"/>
      <w:r w:rsidR="00EB33E7">
        <w:t xml:space="preserve"> </w:t>
      </w:r>
      <w:proofErr w:type="spellStart"/>
      <w:r w:rsidR="00EB33E7">
        <w:t>toka</w:t>
      </w:r>
      <w:proofErr w:type="spellEnd"/>
      <w:r w:rsidR="00EB33E7">
        <w:t xml:space="preserve"> </w:t>
      </w:r>
      <w:proofErr w:type="spellStart"/>
      <w:r w:rsidR="00EB33E7">
        <w:t>programa</w:t>
      </w:r>
      <w:bookmarkEnd w:id="34"/>
      <w:proofErr w:type="spellEnd"/>
    </w:p>
    <w:p w:rsidR="00D609C5" w:rsidRPr="00D609C5" w:rsidRDefault="00CC67D2" w:rsidP="00D609C5">
      <w:proofErr w:type="spellStart"/>
      <w:r>
        <w:t>Promjena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EB33E7" w:rsidRDefault="00EB33E7">
      <w:pPr>
        <w:pStyle w:val="Heading2"/>
      </w:pPr>
      <w:bookmarkStart w:id="35" w:name="_Toc39869768"/>
      <w:proofErr w:type="spellStart"/>
      <w:r>
        <w:t>Brisanje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bookmarkEnd w:id="35"/>
      <w:proofErr w:type="spellEnd"/>
    </w:p>
    <w:p w:rsidR="00D609C5" w:rsidRPr="00D609C5" w:rsidRDefault="00CC67D2" w:rsidP="00D609C5">
      <w:proofErr w:type="spellStart"/>
      <w:r>
        <w:t>Omogućiti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EB33E7" w:rsidRDefault="00EB33E7">
      <w:pPr>
        <w:pStyle w:val="Heading2"/>
      </w:pPr>
      <w:bookmarkStart w:id="36" w:name="_Toc39869769"/>
      <w:proofErr w:type="spellStart"/>
      <w:r>
        <w:t>Čuvanje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bookmarkEnd w:id="36"/>
      <w:proofErr w:type="spellEnd"/>
    </w:p>
    <w:p w:rsidR="00D609C5" w:rsidRPr="00D609C5" w:rsidRDefault="00CC67D2" w:rsidP="00D609C5">
      <w:proofErr w:type="spellStart"/>
      <w:r>
        <w:t>Omogućiti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željenoj</w:t>
      </w:r>
      <w:proofErr w:type="spellEnd"/>
      <w:r>
        <w:t xml:space="preserve"> </w:t>
      </w:r>
      <w:proofErr w:type="spellStart"/>
      <w:r>
        <w:t>memorijskoj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>.</w:t>
      </w:r>
    </w:p>
    <w:p w:rsidR="00CC67D2" w:rsidRDefault="00CC67D2" w:rsidP="00CC67D2">
      <w:pPr>
        <w:pStyle w:val="Heading2"/>
      </w:pPr>
      <w:bookmarkStart w:id="37" w:name="_Toc39869770"/>
      <w:bookmarkEnd w:id="28"/>
      <w:bookmarkEnd w:id="29"/>
      <w:bookmarkEnd w:id="30"/>
      <w:bookmarkEnd w:id="31"/>
      <w:bookmarkEnd w:id="32"/>
      <w:r>
        <w:t xml:space="preserve">Undo – Redo </w:t>
      </w:r>
      <w:proofErr w:type="spellStart"/>
      <w:r>
        <w:t>opcije</w:t>
      </w:r>
      <w:proofErr w:type="spellEnd"/>
    </w:p>
    <w:p w:rsidR="00CC67D2" w:rsidRPr="00CC67D2" w:rsidRDefault="00CC67D2" w:rsidP="00CC67D2">
      <w:proofErr w:type="spellStart"/>
      <w:r>
        <w:t>Omogućiti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poništavanja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poništenog</w:t>
      </w:r>
      <w:proofErr w:type="spellEnd"/>
      <w:r>
        <w:t>.</w:t>
      </w:r>
    </w:p>
    <w:p w:rsidR="00CC67D2" w:rsidRDefault="00CC67D2">
      <w:pPr>
        <w:pStyle w:val="Heading2"/>
      </w:pPr>
      <w:proofErr w:type="spellStart"/>
      <w:r>
        <w:t>Dijeljenje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projekata</w:t>
      </w:r>
      <w:proofErr w:type="spellEnd"/>
    </w:p>
    <w:p w:rsidR="00CC67D2" w:rsidRPr="00CC67D2" w:rsidRDefault="00CC67D2" w:rsidP="00CC67D2">
      <w:proofErr w:type="spellStart"/>
      <w:r>
        <w:t>Omogućiti</w:t>
      </w:r>
      <w:proofErr w:type="spellEnd"/>
      <w:r>
        <w:t xml:space="preserve"> da se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sastavu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CC67D2" w:rsidRDefault="004A04AE">
      <w:pPr>
        <w:pStyle w:val="Heading2"/>
      </w:pPr>
      <w:r>
        <w:t xml:space="preserve">Import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uvoz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memorijske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>.</w:t>
      </w:r>
    </w:p>
    <w:p w:rsidR="00CC67D2" w:rsidRDefault="004A04AE">
      <w:pPr>
        <w:pStyle w:val="Heading2"/>
      </w:pPr>
      <w:r>
        <w:t xml:space="preserve">Export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memorijsku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>.</w:t>
      </w:r>
    </w:p>
    <w:p w:rsidR="00CC67D2" w:rsidRDefault="004A04AE">
      <w:pPr>
        <w:pStyle w:val="Heading2"/>
      </w:pPr>
      <w:r>
        <w:t>Zoom In</w:t>
      </w:r>
    </w:p>
    <w:p w:rsidR="004A04AE" w:rsidRPr="004A04AE" w:rsidRDefault="004A04AE" w:rsidP="004A04AE">
      <w:proofErr w:type="spellStart"/>
      <w:r>
        <w:t>Obezbjediti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zumiranja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CC67D2" w:rsidRDefault="004A04AE">
      <w:pPr>
        <w:pStyle w:val="Heading2"/>
      </w:pPr>
      <w:r>
        <w:t>Zoom Out</w:t>
      </w:r>
    </w:p>
    <w:p w:rsidR="004A04AE" w:rsidRPr="004A04AE" w:rsidRDefault="004A04AE" w:rsidP="004A04AE">
      <w:proofErr w:type="spellStart"/>
      <w:r>
        <w:t>Obezbjediti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odzumiranja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Povezivanje</w:t>
      </w:r>
      <w:proofErr w:type="spellEnd"/>
      <w:r>
        <w:t xml:space="preserve"> </w:t>
      </w:r>
      <w:proofErr w:type="spellStart"/>
      <w:r>
        <w:t>simbola</w:t>
      </w:r>
      <w:proofErr w:type="spellEnd"/>
    </w:p>
    <w:p w:rsid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Pomjeranje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pomjeranje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dijagrama</w:t>
      </w:r>
      <w:proofErr w:type="spellEnd"/>
    </w:p>
    <w:p w:rsidR="004A04AE" w:rsidRDefault="004A04AE" w:rsidP="004A04AE">
      <w:pPr>
        <w:pStyle w:val="Heading2"/>
      </w:pPr>
      <w:proofErr w:type="spellStart"/>
      <w:r>
        <w:t>Selekcija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selekciju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Deselekcija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deselekciju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Isjecanje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isjecanje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Kopiranje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Naljepljivanje</w:t>
      </w:r>
      <w:proofErr w:type="spellEnd"/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naljepljivanje</w:t>
      </w:r>
      <w:proofErr w:type="spellEnd"/>
      <w:r>
        <w:t xml:space="preserve"> </w:t>
      </w:r>
      <w:proofErr w:type="spellStart"/>
      <w:r>
        <w:t>isječenih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kopiranih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elementa</w:t>
      </w:r>
      <w:proofErr w:type="spellEnd"/>
    </w:p>
    <w:p w:rsidR="004A04AE" w:rsidRPr="004A04AE" w:rsidRDefault="004A04AE" w:rsidP="004A04AE">
      <w:proofErr w:type="spellStart"/>
      <w:r>
        <w:t>Omogućava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>.</w:t>
      </w:r>
    </w:p>
    <w:p w:rsidR="004A04AE" w:rsidRDefault="004A04AE" w:rsidP="004A04AE">
      <w:pPr>
        <w:pStyle w:val="Heading2"/>
      </w:pPr>
      <w:r>
        <w:t>Help</w:t>
      </w:r>
    </w:p>
    <w:p w:rsidR="004A04AE" w:rsidRPr="004A04AE" w:rsidRDefault="004A04AE" w:rsidP="004A04AE">
      <w:proofErr w:type="spellStart"/>
      <w:r>
        <w:t>Omogućiti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vidova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njima</w:t>
      </w:r>
      <w:proofErr w:type="spellEnd"/>
      <w:r>
        <w:t>.</w:t>
      </w:r>
    </w:p>
    <w:p w:rsidR="004A04AE" w:rsidRPr="004A04AE" w:rsidRDefault="004A04AE" w:rsidP="00B0148A">
      <w:pPr>
        <w:pStyle w:val="Heading2"/>
        <w:numPr>
          <w:ilvl w:val="0"/>
          <w:numId w:val="0"/>
        </w:numPr>
        <w:ind w:left="720"/>
      </w:pPr>
    </w:p>
    <w:p w:rsidR="004A04AE" w:rsidRPr="004A04AE" w:rsidRDefault="004A04AE" w:rsidP="004A04AE"/>
    <w:bookmarkEnd w:id="37"/>
    <w:p w:rsidR="00EB33E7" w:rsidRDefault="00EB33E7">
      <w:pPr>
        <w:pStyle w:val="BodyText"/>
      </w:pPr>
    </w:p>
    <w:p w:rsidR="00EB33E7" w:rsidRDefault="00EB33E7">
      <w:pPr>
        <w:pStyle w:val="Heading1"/>
      </w:pPr>
      <w:bookmarkStart w:id="38" w:name="_Toc39869771"/>
      <w:proofErr w:type="spellStart"/>
      <w:r>
        <w:t>Ograničenja</w:t>
      </w:r>
      <w:bookmarkEnd w:id="38"/>
      <w:proofErr w:type="spellEnd"/>
    </w:p>
    <w:p w:rsidR="00D609C5" w:rsidRPr="00D609C5" w:rsidRDefault="00D609C5" w:rsidP="00D609C5">
      <w:proofErr w:type="spellStart"/>
      <w:r>
        <w:t>K</w:t>
      </w:r>
      <w:r w:rsidR="00D363EC">
        <w:t>orisniku</w:t>
      </w:r>
      <w:proofErr w:type="spellEnd"/>
      <w:r w:rsidR="00D363EC">
        <w:t xml:space="preserve"> </w:t>
      </w:r>
      <w:proofErr w:type="spellStart"/>
      <w:r w:rsidR="00D363EC">
        <w:t>nije</w:t>
      </w:r>
      <w:proofErr w:type="spellEnd"/>
      <w:r w:rsidR="00D363EC">
        <w:t xml:space="preserve"> </w:t>
      </w:r>
      <w:proofErr w:type="spellStart"/>
      <w:r w:rsidR="00D363EC">
        <w:t>omogućen</w:t>
      </w:r>
      <w:proofErr w:type="spellEnd"/>
      <w:r w:rsidR="00D363EC">
        <w:t xml:space="preserve"> rad </w:t>
      </w:r>
      <w:proofErr w:type="spellStart"/>
      <w:proofErr w:type="gramStart"/>
      <w:r w:rsidR="00D363EC">
        <w:t>na</w:t>
      </w:r>
      <w:proofErr w:type="spellEnd"/>
      <w:proofErr w:type="gramEnd"/>
      <w:r w:rsidR="00D363EC">
        <w:t xml:space="preserve"> </w:t>
      </w:r>
      <w:proofErr w:type="spellStart"/>
      <w:r w:rsidR="00D363EC">
        <w:t>više</w:t>
      </w:r>
      <w:proofErr w:type="spellEnd"/>
      <w:r w:rsidR="00D363EC">
        <w:t xml:space="preserve"> </w:t>
      </w:r>
      <w:proofErr w:type="spellStart"/>
      <w:r w:rsidR="00D363EC">
        <w:t>dijagrama</w:t>
      </w:r>
      <w:proofErr w:type="spellEnd"/>
      <w:r w:rsidR="00D363EC">
        <w:t xml:space="preserve"> u </w:t>
      </w:r>
      <w:proofErr w:type="spellStart"/>
      <w:r w:rsidR="00D363EC">
        <w:t>trenutku</w:t>
      </w:r>
      <w:proofErr w:type="spellEnd"/>
      <w:r w:rsidR="00D363EC">
        <w:t xml:space="preserve">. </w:t>
      </w:r>
    </w:p>
    <w:p w:rsidR="00EB33E7" w:rsidRDefault="00EB33E7">
      <w:pPr>
        <w:pStyle w:val="InfoBlue"/>
      </w:pPr>
    </w:p>
    <w:p w:rsidR="00EB33E7" w:rsidRDefault="00EB33E7">
      <w:pPr>
        <w:pStyle w:val="Heading1"/>
      </w:pPr>
      <w:bookmarkStart w:id="39" w:name="_Toc39869772"/>
      <w:proofErr w:type="spellStart"/>
      <w:r>
        <w:t>Područje</w:t>
      </w:r>
      <w:proofErr w:type="spellEnd"/>
      <w:r>
        <w:t xml:space="preserve"> </w:t>
      </w:r>
      <w:proofErr w:type="spellStart"/>
      <w:r>
        <w:t>kvaliteta</w:t>
      </w:r>
      <w:bookmarkEnd w:id="39"/>
      <w:proofErr w:type="spellEnd"/>
    </w:p>
    <w:p w:rsidR="00D363EC" w:rsidRDefault="00D363EC" w:rsidP="00D363EC">
      <w:proofErr w:type="spellStart"/>
      <w:r>
        <w:t>Kvaliteti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:rsidR="00D363EC" w:rsidRDefault="00D363EC" w:rsidP="00D363EC">
      <w:pPr>
        <w:numPr>
          <w:ilvl w:val="0"/>
          <w:numId w:val="30"/>
        </w:numPr>
      </w:pPr>
      <w:proofErr w:type="spellStart"/>
      <w:r>
        <w:t>Jednostavnost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D363EC" w:rsidRDefault="00D363EC" w:rsidP="00D363EC">
      <w:pPr>
        <w:numPr>
          <w:ilvl w:val="0"/>
          <w:numId w:val="30"/>
        </w:numPr>
      </w:pPr>
      <w:proofErr w:type="spellStart"/>
      <w:r>
        <w:t>Dostupnost</w:t>
      </w:r>
      <w:proofErr w:type="spellEnd"/>
    </w:p>
    <w:p w:rsidR="00D363EC" w:rsidRDefault="00D363EC" w:rsidP="00D363EC">
      <w:pPr>
        <w:numPr>
          <w:ilvl w:val="0"/>
          <w:numId w:val="30"/>
        </w:numPr>
      </w:pPr>
      <w:proofErr w:type="spellStart"/>
      <w:r>
        <w:t>Pouzdanost</w:t>
      </w:r>
      <w:proofErr w:type="spellEnd"/>
    </w:p>
    <w:p w:rsidR="00D363EC" w:rsidRPr="00D363EC" w:rsidRDefault="00D363EC" w:rsidP="00D363EC">
      <w:pPr>
        <w:numPr>
          <w:ilvl w:val="0"/>
          <w:numId w:val="30"/>
        </w:numPr>
      </w:pPr>
      <w:proofErr w:type="spellStart"/>
      <w:r>
        <w:t>Moderan</w:t>
      </w:r>
      <w:proofErr w:type="spellEnd"/>
      <w:r>
        <w:t xml:space="preserve"> </w:t>
      </w:r>
      <w:proofErr w:type="spellStart"/>
      <w:r>
        <w:t>dizajn</w:t>
      </w:r>
      <w:proofErr w:type="spellEnd"/>
    </w:p>
    <w:p w:rsidR="00EB33E7" w:rsidRDefault="00EB33E7">
      <w:pPr>
        <w:pStyle w:val="Heading1"/>
      </w:pPr>
      <w:bookmarkStart w:id="40" w:name="_Toc39869773"/>
      <w:proofErr w:type="spellStart"/>
      <w:r>
        <w:t>Prioriteti</w:t>
      </w:r>
      <w:bookmarkEnd w:id="40"/>
      <w:proofErr w:type="spellEnd"/>
    </w:p>
    <w:p w:rsidR="00D363EC" w:rsidRPr="00D363EC" w:rsidRDefault="00D363EC" w:rsidP="00D363EC">
      <w:proofErr w:type="spellStart"/>
      <w:r>
        <w:t>Prioriteti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u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zahtjeva</w:t>
      </w:r>
      <w:proofErr w:type="spellEnd"/>
    </w:p>
    <w:p w:rsidR="00EB33E7" w:rsidRDefault="00EB33E7">
      <w:pPr>
        <w:pStyle w:val="Heading1"/>
      </w:pPr>
      <w:bookmarkStart w:id="41" w:name="_Toc39869774"/>
      <w:proofErr w:type="spellStart"/>
      <w:r>
        <w:t>Projektna</w:t>
      </w:r>
      <w:proofErr w:type="spellEnd"/>
      <w:r>
        <w:t xml:space="preserve"> </w:t>
      </w:r>
      <w:proofErr w:type="spellStart"/>
      <w:r>
        <w:t>dokumentacija</w:t>
      </w:r>
      <w:bookmarkEnd w:id="41"/>
      <w:proofErr w:type="spellEnd"/>
    </w:p>
    <w:p w:rsidR="00EB33E7" w:rsidRDefault="00FF2928">
      <w:pPr>
        <w:pStyle w:val="Heading2"/>
      </w:pPr>
      <w:bookmarkStart w:id="42" w:name="_Toc39869775"/>
      <w:r>
        <w:t xml:space="preserve">Source Code </w:t>
      </w:r>
      <w:proofErr w:type="spellStart"/>
      <w:r>
        <w:t>dokumentacija</w:t>
      </w:r>
      <w:bookmarkEnd w:id="42"/>
      <w:proofErr w:type="spellEnd"/>
    </w:p>
    <w:p w:rsidR="00D363EC" w:rsidRPr="00D363EC" w:rsidRDefault="00D363EC" w:rsidP="00D363EC">
      <w:proofErr w:type="spellStart"/>
      <w:r>
        <w:t>Dokumentacija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private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.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dokumentovanjem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višekratnih</w:t>
      </w:r>
      <w:proofErr w:type="spellEnd"/>
      <w:r>
        <w:t xml:space="preserve"> </w:t>
      </w:r>
      <w:proofErr w:type="spellStart"/>
      <w:r>
        <w:t>modula</w:t>
      </w:r>
      <w:proofErr w:type="spellEnd"/>
      <w:r>
        <w:t>.</w:t>
      </w:r>
    </w:p>
    <w:p w:rsidR="00EB33E7" w:rsidRDefault="00FF2928">
      <w:pPr>
        <w:pStyle w:val="Heading2"/>
      </w:pPr>
      <w:bookmarkStart w:id="43" w:name="_Toc39869776"/>
      <w:proofErr w:type="spellStart"/>
      <w:r>
        <w:t>Rječnik</w:t>
      </w:r>
      <w:bookmarkEnd w:id="43"/>
      <w:proofErr w:type="spellEnd"/>
    </w:p>
    <w:p w:rsidR="00D363EC" w:rsidRPr="00D363EC" w:rsidRDefault="00D363EC" w:rsidP="00D363EC">
      <w:proofErr w:type="spellStart"/>
      <w:r>
        <w:t>Opisuje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Važno</w:t>
      </w:r>
      <w:proofErr w:type="spellEnd"/>
      <w:r>
        <w:t xml:space="preserve"> je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document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izbjegavanja</w:t>
      </w:r>
      <w:proofErr w:type="spellEnd"/>
      <w:r>
        <w:t xml:space="preserve"> </w:t>
      </w:r>
      <w:proofErr w:type="spellStart"/>
      <w:r>
        <w:t>nesuglasica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E5473F">
        <w:t>developere</w:t>
      </w:r>
      <w:proofErr w:type="spellEnd"/>
      <w:r w:rsidR="00E5473F">
        <w:t xml:space="preserve">, </w:t>
      </w:r>
      <w:proofErr w:type="spellStart"/>
      <w:r w:rsidR="00E5473F">
        <w:t>analitičare</w:t>
      </w:r>
      <w:proofErr w:type="spellEnd"/>
      <w:r w:rsidR="00E5473F">
        <w:t xml:space="preserve">, </w:t>
      </w:r>
      <w:proofErr w:type="spellStart"/>
      <w:r w:rsidR="00E5473F">
        <w:t>te</w:t>
      </w:r>
      <w:proofErr w:type="spellEnd"/>
      <w:r w:rsidR="00E5473F">
        <w:t xml:space="preserve"> </w:t>
      </w:r>
      <w:proofErr w:type="spellStart"/>
      <w:r w:rsidR="00E5473F">
        <w:t>za</w:t>
      </w:r>
      <w:proofErr w:type="spellEnd"/>
      <w:r w:rsidR="00E5473F">
        <w:t xml:space="preserve"> </w:t>
      </w:r>
      <w:proofErr w:type="spellStart"/>
      <w:r w:rsidR="00E5473F">
        <w:t>osobe</w:t>
      </w:r>
      <w:proofErr w:type="spellEnd"/>
      <w:r w:rsidR="00E5473F">
        <w:t xml:space="preserve"> </w:t>
      </w:r>
      <w:proofErr w:type="spellStart"/>
      <w:r w:rsidR="00E5473F">
        <w:t>zadužene</w:t>
      </w:r>
      <w:proofErr w:type="spellEnd"/>
      <w:r w:rsidR="00E5473F">
        <w:t xml:space="preserve"> </w:t>
      </w:r>
      <w:proofErr w:type="spellStart"/>
      <w:r w:rsidR="00E5473F">
        <w:t>za</w:t>
      </w:r>
      <w:proofErr w:type="spellEnd"/>
      <w:r w:rsidR="00E5473F">
        <w:t xml:space="preserve"> </w:t>
      </w:r>
      <w:proofErr w:type="spellStart"/>
      <w:r w:rsidR="00E5473F">
        <w:t>pisanje</w:t>
      </w:r>
      <w:proofErr w:type="spellEnd"/>
      <w:r w:rsidR="00E5473F">
        <w:t xml:space="preserve"> </w:t>
      </w:r>
      <w:proofErr w:type="spellStart"/>
      <w:r w:rsidR="00E5473F">
        <w:t>dokumentacije</w:t>
      </w:r>
      <w:proofErr w:type="spellEnd"/>
      <w:r w:rsidR="00E5473F">
        <w:t>.</w:t>
      </w:r>
    </w:p>
    <w:p w:rsidR="00EB33E7" w:rsidRDefault="00FF2928">
      <w:pPr>
        <w:pStyle w:val="Heading2"/>
        <w:widowControl/>
      </w:pPr>
      <w:bookmarkStart w:id="44" w:name="_Toc39869777"/>
      <w:proofErr w:type="spellStart"/>
      <w:r>
        <w:t>Vizija</w:t>
      </w:r>
      <w:bookmarkEnd w:id="44"/>
      <w:proofErr w:type="spellEnd"/>
    </w:p>
    <w:p w:rsidR="00E5473F" w:rsidRPr="00E5473F" w:rsidRDefault="00E5473F" w:rsidP="00E5473F">
      <w:proofErr w:type="spellStart"/>
      <w:r>
        <w:t>Opisuje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razumijevanje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naručioca</w:t>
      </w:r>
      <w:proofErr w:type="spellEnd"/>
      <w:r>
        <w:t xml:space="preserve">. Termini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poznati</w:t>
      </w:r>
      <w:proofErr w:type="spellEnd"/>
      <w:r>
        <w:t xml:space="preserve"> </w:t>
      </w:r>
      <w:proofErr w:type="spellStart"/>
      <w:r>
        <w:t>naručiocu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razumijevanja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EB33E7" w:rsidRDefault="00EB33E7">
      <w:pPr>
        <w:pStyle w:val="InfoBlue"/>
      </w:pPr>
    </w:p>
    <w:p w:rsidR="00EB33E7" w:rsidRDefault="00FF2928">
      <w:pPr>
        <w:pStyle w:val="Heading2"/>
      </w:pPr>
      <w:bookmarkStart w:id="45" w:name="_Toc39869778"/>
      <w:bookmarkStart w:id="46" w:name="_Toc425054413"/>
      <w:bookmarkStart w:id="47" w:name="_Toc346297794"/>
      <w:bookmarkStart w:id="48" w:name="_Toc422186506"/>
      <w:bookmarkStart w:id="49" w:name="_Toc436203412"/>
      <w:bookmarkStart w:id="50" w:name="_Toc452813606"/>
      <w:proofErr w:type="spellStart"/>
      <w:r>
        <w:t>Dopunska</w:t>
      </w:r>
      <w:proofErr w:type="spellEnd"/>
      <w:r>
        <w:t xml:space="preserve"> </w:t>
      </w:r>
      <w:proofErr w:type="spellStart"/>
      <w:r>
        <w:t>specifikacija</w:t>
      </w:r>
      <w:bookmarkEnd w:id="45"/>
      <w:proofErr w:type="spellEnd"/>
    </w:p>
    <w:p w:rsidR="00E5473F" w:rsidRDefault="00E5473F" w:rsidP="00E5473F">
      <w:proofErr w:type="spellStart"/>
      <w:r>
        <w:t>Opisuje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obuhvaženi</w:t>
      </w:r>
      <w:proofErr w:type="spellEnd"/>
      <w:r>
        <w:t xml:space="preserve"> Use-Case </w:t>
      </w:r>
      <w:proofErr w:type="spellStart"/>
      <w:r>
        <w:t>analizom</w:t>
      </w:r>
      <w:proofErr w:type="spellEnd"/>
      <w:r>
        <w:t xml:space="preserve">.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obuhvaćeni</w:t>
      </w:r>
      <w:proofErr w:type="spellEnd"/>
      <w:r>
        <w:t xml:space="preserve"> </w:t>
      </w:r>
      <w:proofErr w:type="spellStart"/>
      <w:r>
        <w:t>tiču</w:t>
      </w:r>
      <w:proofErr w:type="spellEnd"/>
      <w:r>
        <w:t xml:space="preserve"> se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saradnje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>.</w:t>
      </w:r>
    </w:p>
    <w:p w:rsidR="00E5473F" w:rsidRPr="00E5473F" w:rsidRDefault="00E5473F" w:rsidP="00E5473F"/>
    <w:p w:rsidR="00EB33E7" w:rsidRDefault="00FF2928">
      <w:pPr>
        <w:pStyle w:val="Heading2"/>
      </w:pPr>
      <w:bookmarkStart w:id="51" w:name="_Toc39869779"/>
      <w:r>
        <w:t>Use–Case</w:t>
      </w:r>
      <w:bookmarkEnd w:id="51"/>
      <w:r>
        <w:t xml:space="preserve"> </w:t>
      </w:r>
    </w:p>
    <w:p w:rsidR="00E5473F" w:rsidRDefault="00E5473F" w:rsidP="00E5473F"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Use-case instance </w:t>
      </w:r>
      <w:proofErr w:type="spellStart"/>
      <w:r>
        <w:rPr>
          <w:shd w:val="clear" w:color="auto" w:fill="FFFFFF"/>
        </w:rPr>
        <w:t>pri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cemu</w:t>
      </w:r>
      <w:proofErr w:type="spellEnd"/>
      <w:r>
        <w:rPr>
          <w:shd w:val="clear" w:color="auto" w:fill="FFFFFF"/>
        </w:rPr>
        <w:t xml:space="preserve"> je </w:t>
      </w:r>
      <w:proofErr w:type="spellStart"/>
      <w:r>
        <w:rPr>
          <w:shd w:val="clear" w:color="auto" w:fill="FFFFFF"/>
        </w:rPr>
        <w:t>svaka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instanca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sačinjena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od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sekvenci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akcija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mijenjaju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opisuju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scenarija</w:t>
      </w:r>
      <w:proofErr w:type="spellEnd"/>
      <w:r>
        <w:rPr>
          <w:shd w:val="clear" w:color="auto" w:fill="FFFFFF"/>
        </w:rPr>
        <w:t xml:space="preserve"> Use-case).</w:t>
      </w:r>
    </w:p>
    <w:p w:rsidR="00E5473F" w:rsidRPr="00E5473F" w:rsidRDefault="00E5473F" w:rsidP="00E5473F"/>
    <w:p w:rsidR="00EB33E7" w:rsidRDefault="00FF2928">
      <w:pPr>
        <w:pStyle w:val="Heading2"/>
      </w:pPr>
      <w:bookmarkStart w:id="52" w:name="_Toc39869780"/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52"/>
      <w:proofErr w:type="spellEnd"/>
    </w:p>
    <w:p w:rsidR="00E5473F" w:rsidRPr="00E5473F" w:rsidRDefault="00E5473F" w:rsidP="00E5473F">
      <w:proofErr w:type="spellStart"/>
      <w:r>
        <w:t>Opisuje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 w:rsidR="007E6EBA">
        <w:t>jednog</w:t>
      </w:r>
      <w:proofErr w:type="spellEnd"/>
      <w:r w:rsidR="007E6EBA">
        <w:t xml:space="preserve"> </w:t>
      </w:r>
      <w:proofErr w:type="spellStart"/>
      <w:r w:rsidR="007E6EBA">
        <w:t>njegovog</w:t>
      </w:r>
      <w:proofErr w:type="spellEnd"/>
      <w:r w:rsidR="007E6EBA">
        <w:t xml:space="preserve"> </w:t>
      </w:r>
      <w:proofErr w:type="spellStart"/>
      <w:r w:rsidR="007E6EBA">
        <w:t>dijela</w:t>
      </w:r>
      <w:proofErr w:type="spellEnd"/>
      <w:r w:rsidR="007E6EBA">
        <w:t>.</w:t>
      </w:r>
    </w:p>
    <w:p w:rsidR="007E6EBA" w:rsidRPr="007E6EBA" w:rsidRDefault="007E6EBA" w:rsidP="007E6EBA"/>
    <w:p w:rsidR="00EB33E7" w:rsidRDefault="00FF2928">
      <w:pPr>
        <w:pStyle w:val="Heading2"/>
      </w:pPr>
      <w:bookmarkStart w:id="53" w:name="_Toc39869781"/>
      <w:proofErr w:type="spellStart"/>
      <w:r>
        <w:t>Obavijesti</w:t>
      </w:r>
      <w:proofErr w:type="spellEnd"/>
      <w:r>
        <w:t xml:space="preserve"> o </w:t>
      </w:r>
      <w:proofErr w:type="spellStart"/>
      <w:r>
        <w:t>verziji</w:t>
      </w:r>
      <w:bookmarkEnd w:id="53"/>
      <w:proofErr w:type="spellEnd"/>
    </w:p>
    <w:p w:rsidR="003B2340" w:rsidRDefault="003B2340" w:rsidP="003B2340"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promjene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poznate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greške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verzije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koja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integriše</w:t>
      </w:r>
      <w:proofErr w:type="spellEnd"/>
      <w:r>
        <w:rPr>
          <w:shd w:val="clear" w:color="auto" w:fill="FFFFFF"/>
        </w:rPr>
        <w:t xml:space="preserve"> u </w:t>
      </w:r>
      <w:proofErr w:type="spellStart"/>
      <w:r>
        <w:rPr>
          <w:shd w:val="clear" w:color="auto" w:fill="FFFFFF"/>
        </w:rPr>
        <w:t>radno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okruženje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nove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mogućnosti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nedostaci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drugo</w:t>
      </w:r>
      <w:proofErr w:type="spellEnd"/>
      <w:r>
        <w:rPr>
          <w:shd w:val="clear" w:color="auto" w:fill="FFFFFF"/>
        </w:rPr>
        <w:t>).</w:t>
      </w:r>
    </w:p>
    <w:p w:rsidR="003B2340" w:rsidRPr="003B2340" w:rsidRDefault="003B2340" w:rsidP="003B2340"/>
    <w:p w:rsidR="00EB33E7" w:rsidRDefault="00FF2928">
      <w:pPr>
        <w:pStyle w:val="Heading2"/>
      </w:pPr>
      <w:bookmarkStart w:id="54" w:name="_Toc39869782"/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programiranje</w:t>
      </w:r>
      <w:bookmarkEnd w:id="54"/>
      <w:proofErr w:type="spellEnd"/>
    </w:p>
    <w:p w:rsidR="003B2340" w:rsidRDefault="003B2340" w:rsidP="003B2340"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konvenciju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koja</w:t>
      </w:r>
      <w:proofErr w:type="spellEnd"/>
      <w:r>
        <w:rPr>
          <w:shd w:val="clear" w:color="auto" w:fill="FFFFFF"/>
        </w:rPr>
        <w:t xml:space="preserve"> je </w:t>
      </w:r>
      <w:proofErr w:type="spellStart"/>
      <w:r>
        <w:rPr>
          <w:shd w:val="clear" w:color="auto" w:fill="FFFFFF"/>
        </w:rPr>
        <w:t>korištena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prilikom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programiranja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odnosno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opisuje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način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koji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piše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programski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</w:t>
      </w:r>
      <w:proofErr w:type="spellEnd"/>
      <w:r>
        <w:rPr>
          <w:shd w:val="clear" w:color="auto" w:fill="FFFFFF"/>
        </w:rPr>
        <w:t>.</w:t>
      </w:r>
    </w:p>
    <w:p w:rsidR="003B2340" w:rsidRPr="003B2340" w:rsidRDefault="003B2340" w:rsidP="003B2340"/>
    <w:p w:rsidR="00EB33E7" w:rsidRDefault="00FF2928">
      <w:pPr>
        <w:pStyle w:val="Heading2"/>
      </w:pPr>
      <w:bookmarkStart w:id="55" w:name="_Toc39869783"/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Use-Case</w:t>
      </w:r>
      <w:bookmarkEnd w:id="55"/>
    </w:p>
    <w:p w:rsidR="003B2340" w:rsidRPr="00FA5DD9" w:rsidRDefault="003B2340" w:rsidP="003B2340">
      <w:pPr>
        <w:widowControl/>
        <w:spacing w:after="240" w:line="240" w:lineRule="auto"/>
        <w:rPr>
          <w:lang w:val="en-GB" w:eastAsia="en-GB"/>
        </w:rPr>
      </w:pPr>
      <w:proofErr w:type="spellStart"/>
      <w:r>
        <w:rPr>
          <w:lang w:val="en-GB" w:eastAsia="en-GB"/>
        </w:rPr>
        <w:t>Opisuje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način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koji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ce</w:t>
      </w:r>
      <w:proofErr w:type="spellEnd"/>
      <w:r>
        <w:rPr>
          <w:lang w:val="en-GB" w:eastAsia="en-GB"/>
        </w:rPr>
        <w:t xml:space="preserve"> se </w:t>
      </w:r>
      <w:proofErr w:type="spellStart"/>
      <w:r>
        <w:rPr>
          <w:lang w:val="en-GB" w:eastAsia="en-GB"/>
        </w:rPr>
        <w:t>modelovati</w:t>
      </w:r>
      <w:proofErr w:type="spellEnd"/>
      <w:r>
        <w:rPr>
          <w:lang w:val="en-GB" w:eastAsia="en-GB"/>
        </w:rPr>
        <w:t xml:space="preserve"> Use-case (</w:t>
      </w:r>
      <w:proofErr w:type="spellStart"/>
      <w:r>
        <w:rPr>
          <w:lang w:val="en-GB" w:eastAsia="en-GB"/>
        </w:rPr>
        <w:t>terminologiju</w:t>
      </w:r>
      <w:proofErr w:type="spellEnd"/>
      <w:r>
        <w:rPr>
          <w:lang w:val="en-GB" w:eastAsia="en-GB"/>
        </w:rPr>
        <w:t xml:space="preserve">, </w:t>
      </w:r>
      <w:proofErr w:type="spellStart"/>
      <w:r>
        <w:rPr>
          <w:lang w:val="en-GB" w:eastAsia="en-GB"/>
        </w:rPr>
        <w:t>način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pisanja</w:t>
      </w:r>
      <w:proofErr w:type="spellEnd"/>
      <w:proofErr w:type="gramStart"/>
      <w:r>
        <w:rPr>
          <w:lang w:val="en-GB" w:eastAsia="en-GB"/>
        </w:rPr>
        <w:t>..)</w:t>
      </w:r>
      <w:proofErr w:type="gramEnd"/>
      <w:r>
        <w:rPr>
          <w:lang w:val="en-GB" w:eastAsia="en-GB"/>
        </w:rPr>
        <w:t>.</w:t>
      </w:r>
    </w:p>
    <w:p w:rsidR="003B2340" w:rsidRPr="003B2340" w:rsidRDefault="003B2340" w:rsidP="003B2340"/>
    <w:bookmarkEnd w:id="46"/>
    <w:bookmarkEnd w:id="47"/>
    <w:bookmarkEnd w:id="48"/>
    <w:bookmarkEnd w:id="49"/>
    <w:bookmarkEnd w:id="50"/>
    <w:p w:rsidR="00DF75CC" w:rsidRDefault="00DF75CC">
      <w:pPr>
        <w:pStyle w:val="Heading1"/>
        <w:numPr>
          <w:ilvl w:val="0"/>
          <w:numId w:val="0"/>
        </w:numPr>
      </w:pPr>
    </w:p>
    <w:sectPr w:rsidR="00DF75C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ED" w:rsidRDefault="003B3DED">
      <w:pPr>
        <w:spacing w:line="240" w:lineRule="auto"/>
      </w:pPr>
      <w:r>
        <w:separator/>
      </w:r>
    </w:p>
  </w:endnote>
  <w:endnote w:type="continuationSeparator" w:id="0">
    <w:p w:rsidR="003B3DED" w:rsidRDefault="003B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EA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EA8" w:rsidRDefault="00DD0EA8">
          <w:pPr>
            <w:ind w:right="360"/>
          </w:pPr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EA8" w:rsidRDefault="00DD0EA8" w:rsidP="00DF75CC">
          <w:pPr>
            <w:jc w:val="center"/>
          </w:pPr>
          <w:r>
            <w:sym w:font="Symbol" w:char="F0D3"/>
          </w:r>
          <w:r>
            <w:t xml:space="preserve">G3,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67D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EA8" w:rsidRDefault="00DD0EA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0148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DD0EA8" w:rsidRDefault="00DD0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ED" w:rsidRDefault="003B3DED">
      <w:pPr>
        <w:spacing w:line="240" w:lineRule="auto"/>
      </w:pPr>
      <w:r>
        <w:separator/>
      </w:r>
    </w:p>
  </w:footnote>
  <w:footnote w:type="continuationSeparator" w:id="0">
    <w:p w:rsidR="003B3DED" w:rsidRDefault="003B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EA8" w:rsidRDefault="00DD0EA8">
    <w:pPr>
      <w:rPr>
        <w:sz w:val="24"/>
      </w:rPr>
    </w:pPr>
  </w:p>
  <w:p w:rsidR="00DD0EA8" w:rsidRDefault="00DD0EA8">
    <w:pPr>
      <w:pBdr>
        <w:top w:val="single" w:sz="6" w:space="1" w:color="auto"/>
      </w:pBdr>
      <w:rPr>
        <w:sz w:val="24"/>
      </w:rPr>
    </w:pPr>
  </w:p>
  <w:p w:rsidR="00DD0EA8" w:rsidRDefault="00DD0E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DD0EA8" w:rsidRDefault="00DD0EA8">
    <w:pPr>
      <w:pBdr>
        <w:bottom w:val="single" w:sz="6" w:space="1" w:color="auto"/>
      </w:pBdr>
      <w:jc w:val="right"/>
      <w:rPr>
        <w:sz w:val="24"/>
      </w:rPr>
    </w:pPr>
  </w:p>
  <w:p w:rsidR="00DD0EA8" w:rsidRDefault="00DD0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EA8">
      <w:tc>
        <w:tcPr>
          <w:tcW w:w="6379" w:type="dxa"/>
        </w:tcPr>
        <w:p w:rsidR="00DD0EA8" w:rsidRDefault="00DD0EA8" w:rsidP="00DF75CC">
          <w:proofErr w:type="spellStart"/>
          <w:r>
            <w:rPr>
              <w:b/>
            </w:rPr>
            <w:t>Dijagrami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toka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programa</w:t>
          </w:r>
          <w:proofErr w:type="spellEnd"/>
        </w:p>
      </w:tc>
      <w:tc>
        <w:tcPr>
          <w:tcW w:w="3179" w:type="dxa"/>
        </w:tcPr>
        <w:p w:rsidR="00DD0EA8" w:rsidRDefault="00DD0EA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DD0EA8">
      <w:tc>
        <w:tcPr>
          <w:tcW w:w="6379" w:type="dxa"/>
        </w:tcPr>
        <w:p w:rsidR="00DD0EA8" w:rsidRDefault="00DD0EA8">
          <w:proofErr w:type="spellStart"/>
          <w:r>
            <w:t>Vizija</w:t>
          </w:r>
          <w:proofErr w:type="spellEnd"/>
        </w:p>
      </w:tc>
      <w:tc>
        <w:tcPr>
          <w:tcW w:w="3179" w:type="dxa"/>
        </w:tcPr>
        <w:p w:rsidR="00DD0EA8" w:rsidRDefault="00DD0EA8" w:rsidP="00DF75CC">
          <w:r>
            <w:t xml:space="preserve">  Datum:  08/05/2020</w:t>
          </w:r>
        </w:p>
      </w:tc>
    </w:tr>
  </w:tbl>
  <w:p w:rsidR="00DD0EA8" w:rsidRDefault="00DD0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33627E"/>
    <w:multiLevelType w:val="hybridMultilevel"/>
    <w:tmpl w:val="8598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790839"/>
    <w:multiLevelType w:val="multilevel"/>
    <w:tmpl w:val="69262D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CC"/>
    <w:rsid w:val="0007496F"/>
    <w:rsid w:val="00345413"/>
    <w:rsid w:val="003965B7"/>
    <w:rsid w:val="003B2340"/>
    <w:rsid w:val="003B3DED"/>
    <w:rsid w:val="003E600C"/>
    <w:rsid w:val="00461498"/>
    <w:rsid w:val="004A04AE"/>
    <w:rsid w:val="007E6EBA"/>
    <w:rsid w:val="008135E1"/>
    <w:rsid w:val="00A357D1"/>
    <w:rsid w:val="00A75C78"/>
    <w:rsid w:val="00AE78AD"/>
    <w:rsid w:val="00B0148A"/>
    <w:rsid w:val="00CC67D2"/>
    <w:rsid w:val="00D363EC"/>
    <w:rsid w:val="00D609C5"/>
    <w:rsid w:val="00DD0EA8"/>
    <w:rsid w:val="00DF75CC"/>
    <w:rsid w:val="00E5473F"/>
    <w:rsid w:val="00E873CA"/>
    <w:rsid w:val="00EB33E7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F8179"/>
  <w15:chartTrackingRefBased/>
  <w15:docId w15:val="{7444CCBA-97B4-4F0A-A9B8-CBF085C4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odyTextChar">
    <w:name w:val="Body Text Char"/>
    <w:link w:val="BodyText"/>
    <w:rsid w:val="00EB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6168.48790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185</TotalTime>
  <Pages>10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WIN10</dc:creator>
  <cp:keywords/>
  <dc:description/>
  <cp:lastModifiedBy>WIN10</cp:lastModifiedBy>
  <cp:revision>2</cp:revision>
  <cp:lastPrinted>2001-03-15T13:26:00Z</cp:lastPrinted>
  <dcterms:created xsi:type="dcterms:W3CDTF">2020-05-08T17:28:00Z</dcterms:created>
  <dcterms:modified xsi:type="dcterms:W3CDTF">2020-08-31T14:33:00Z</dcterms:modified>
</cp:coreProperties>
</file>