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10"/>
        <w:gridCol w:w="7470"/>
        <w:tblGridChange w:id="0">
          <w:tblGrid>
            <w:gridCol w:w="3210"/>
            <w:gridCol w:w="7470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tabs>
                <w:tab w:val="left" w:pos="2520"/>
              </w:tabs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BUG REPORT 19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44546a" w:val="clear"/>
            <w:vAlign w:val="center"/>
          </w:tcPr>
          <w:p w:rsidR="00000000" w:rsidDel="00000000" w:rsidP="00000000" w:rsidRDefault="00000000" w:rsidRPr="00000000" w14:paraId="00000004">
            <w:pPr>
              <w:tabs>
                <w:tab w:val="left" w:pos="2520"/>
              </w:tabs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Název chyby: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Nefunkční odkaz ke stažení PDF souboru na hlavní stránce přihlášení Master Admina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Popis chyby: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Po přihlášení se do účtu Master Admina se na hlavní stránce zobrazí - Návody pro pedagogy s tlačítkem PDF ke stažení - “Novd k použití systému pro pedagogy - toto tlačítko PDF nestáhne ale převede uživatele MA na Google vyhledávací stránku.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Dopad na zákazníka: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Střední dopad</w:t>
            </w:r>
          </w:p>
        </w:tc>
      </w:tr>
      <w:tr>
        <w:trPr>
          <w:cantSplit w:val="0"/>
          <w:tblHeader w:val="0"/>
        </w:trPr>
        <w:tc>
          <w:tcPr>
            <w:shd w:fill="44546a" w:val="clear"/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4546a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Prostředí: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Windows 10, 64 bit, web. prohlížeč: Chrome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Data: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Exploratory testing s přihlášení Master Admina - Master Admin: login: da-app.master@czechitas.cz, pass: AppRoot123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Datum a čas výskytu chyby: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21.9.2022, čas: 15:09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Severita/Priorita: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Střední/Nízká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Nikola Schebestiková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https://datop22-tester-tornado.herokuapp.com/pro-ucitele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25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Dokumentace (screen, video, odkaz):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tabs>
                <w:tab w:val="left" w:pos="975"/>
              </w:tabs>
              <w:spacing w:line="259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Přihlášení jako Master Admin: login: da-app.master@czechitas.cz, pass: AppRoot123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tabs>
                <w:tab w:val="left" w:pos="975"/>
              </w:tabs>
              <w:spacing w:line="259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Na hlavní stránce - po přihlášení, se zobrazí “</w:t>
            </w:r>
            <w:r w:rsidDel="00000000" w:rsidR="00000000" w:rsidRPr="00000000">
              <w:rPr>
                <w:color w:val="212529"/>
                <w:rtl w:val="0"/>
              </w:rPr>
              <w:t xml:space="preserve">Návody pro pedagogy” s odkaz na PDF soubor ke stažení  - “Návod k použití systému pro pedagogy.”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tabs>
                <w:tab w:val="left" w:pos="975"/>
              </w:tabs>
              <w:spacing w:line="259" w:lineRule="auto"/>
              <w:ind w:left="720" w:hanging="360"/>
              <w:rPr/>
            </w:pPr>
            <w:r w:rsidDel="00000000" w:rsidR="00000000" w:rsidRPr="00000000">
              <w:rPr>
                <w:color w:val="212529"/>
                <w:rtl w:val="0"/>
              </w:rPr>
              <w:t xml:space="preserve">Po kliknutí na něj místo stažení to okamžitě přepne na stránku Google vyhledávače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tabs>
                <w:tab w:val="left" w:pos="975"/>
              </w:tabs>
              <w:spacing w:line="259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Očekávaný výsledek: stažení PDF soubour - návodu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tabs>
                <w:tab w:val="left" w:pos="975"/>
              </w:tabs>
              <w:spacing w:line="259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Aktuální výsledek: Přepnutí na stránku Google vyhledávače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pos="975"/>
              </w:tabs>
              <w:spacing w:line="259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10100" cy="25146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251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tabs>
          <w:tab w:val="left" w:pos="1080"/>
        </w:tabs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418.3464566929137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n" w:default="1">
    <w:name w:val="Normal"/>
    <w:qFormat w:val="1"/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table" w:styleId="Mkatabulky">
    <w:name w:val="Table Grid"/>
    <w:basedOn w:val="Normlntabulka"/>
    <w:uiPriority w:val="39"/>
    <w:rsid w:val="0091416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Zhlav">
    <w:name w:val="header"/>
    <w:basedOn w:val="Normln"/>
    <w:link w:val="ZhlavChar"/>
    <w:uiPriority w:val="99"/>
    <w:unhideWhenUsed w:val="1"/>
    <w:rsid w:val="00914168"/>
    <w:pPr>
      <w:tabs>
        <w:tab w:val="center" w:pos="4536"/>
        <w:tab w:val="right" w:pos="9072"/>
      </w:tabs>
      <w:spacing w:after="0" w:line="240" w:lineRule="auto"/>
    </w:pPr>
  </w:style>
  <w:style w:type="character" w:styleId="ZhlavChar" w:customStyle="1">
    <w:name w:val="Záhlaví Char"/>
    <w:basedOn w:val="Standardnpsmoodstavce"/>
    <w:link w:val="Zhlav"/>
    <w:uiPriority w:val="99"/>
    <w:rsid w:val="00914168"/>
  </w:style>
  <w:style w:type="paragraph" w:styleId="Zpat">
    <w:name w:val="footer"/>
    <w:basedOn w:val="Normln"/>
    <w:link w:val="ZpatChar"/>
    <w:uiPriority w:val="99"/>
    <w:unhideWhenUsed w:val="1"/>
    <w:rsid w:val="00914168"/>
    <w:pPr>
      <w:tabs>
        <w:tab w:val="center" w:pos="4536"/>
        <w:tab w:val="right" w:pos="9072"/>
      </w:tabs>
      <w:spacing w:after="0" w:line="240" w:lineRule="auto"/>
    </w:pPr>
  </w:style>
  <w:style w:type="character" w:styleId="ZpatChar" w:customStyle="1">
    <w:name w:val="Zápatí Char"/>
    <w:basedOn w:val="Standardnpsmoodstavce"/>
    <w:link w:val="Zpat"/>
    <w:uiPriority w:val="99"/>
    <w:rsid w:val="0091416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atop22-tester-tornado.herokuapp.com/pro-ucitele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XAsPgU77VLJCT9oHfn565C//LQ==">AMUW2mXkb+i/hKB9ZPsDuizTKxAWdxuTsnGl1wdz1lgQ6vCr2ABwv9rTU9rUzl3HHbavZjUQ9WWqrrQ2RpXX9vqBBqRQBMSblzsKe6kQ85vjn/4JNPN34w4=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2022-09-17T20:49:00Z</dcterms:created>
  <dc:creator>gabriela honkova</dc:creator>
</cp:coreProperties>
</file>