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90301" w14:textId="79293161" w:rsidR="00B952CF" w:rsidRPr="00E75576" w:rsidRDefault="00E75576" w:rsidP="00E75576">
      <w:pPr>
        <w:jc w:val="center"/>
        <w:rPr>
          <w:rFonts w:ascii="Roboto Mono" w:eastAsia="Times New Roman" w:hAnsi="Roboto Mono" w:cs="Calibri"/>
          <w:b/>
          <w:bCs/>
          <w:color w:val="000000"/>
          <w:sz w:val="36"/>
          <w:szCs w:val="36"/>
        </w:rPr>
      </w:pPr>
      <w:r w:rsidRPr="00E75576">
        <w:rPr>
          <w:rFonts w:ascii="Roboto Mono" w:eastAsia="Times New Roman" w:hAnsi="Roboto Mono" w:cs="Calibri"/>
          <w:b/>
          <w:bCs/>
          <w:color w:val="000000"/>
          <w:sz w:val="36"/>
          <w:szCs w:val="36"/>
        </w:rPr>
        <w:t>Practical Robotics and Smart Things 2020 Course Project</w:t>
      </w:r>
    </w:p>
    <w:p w14:paraId="3C5856E4" w14:textId="240A3E06" w:rsidR="00E75576" w:rsidRPr="00E75576" w:rsidRDefault="00E75576" w:rsidP="00E75576">
      <w:pPr>
        <w:rPr>
          <w:rFonts w:ascii="Roboto Mono" w:eastAsia="Times New Roman" w:hAnsi="Roboto Mono" w:cs="Calibri"/>
          <w:b/>
          <w:bCs/>
          <w:color w:val="000000"/>
          <w:sz w:val="36"/>
          <w:szCs w:val="36"/>
        </w:rPr>
      </w:pPr>
    </w:p>
    <w:p w14:paraId="37FA33D0" w14:textId="4FE35261" w:rsidR="00E75576" w:rsidRPr="00E75576" w:rsidRDefault="00E75576" w:rsidP="00E75576">
      <w:pPr>
        <w:rPr>
          <w:rFonts w:ascii="Roboto Mono" w:eastAsia="Times New Roman" w:hAnsi="Roboto Mono" w:cs="Calibri"/>
          <w:b/>
          <w:bCs/>
          <w:iCs/>
          <w:color w:val="262626" w:themeColor="text1" w:themeTint="D9"/>
          <w:sz w:val="40"/>
          <w:szCs w:val="40"/>
        </w:rPr>
      </w:pPr>
      <w:r w:rsidRPr="00E75576">
        <w:rPr>
          <w:rFonts w:ascii="Roboto Mono" w:eastAsia="Times New Roman" w:hAnsi="Roboto Mono" w:cs="Calibri"/>
          <w:b/>
          <w:bCs/>
          <w:color w:val="000000"/>
          <w:sz w:val="36"/>
          <w:szCs w:val="36"/>
        </w:rPr>
        <w:t xml:space="preserve">Project Name: Cine-Bot </w:t>
      </w:r>
      <m:oMath>
        <m:r>
          <m:rPr>
            <m:sty m:val="b"/>
          </m:rPr>
          <w:rPr>
            <w:rFonts w:ascii="Cambria Math" w:eastAsia="Times New Roman" w:hAnsi="Cambria Math" w:cs="Calibri"/>
            <w:color w:val="ED7D31" w:themeColor="accent2"/>
            <w:sz w:val="40"/>
            <w:szCs w:val="40"/>
          </w:rPr>
          <m:t>α</m:t>
        </m:r>
      </m:oMath>
      <w:r w:rsidRPr="00E75576">
        <w:rPr>
          <w:rFonts w:ascii="Roboto Mono" w:eastAsia="Times New Roman" w:hAnsi="Roboto Mono" w:cs="Calibri"/>
          <w:b/>
          <w:bCs/>
          <w:iCs/>
          <w:color w:val="ED7D31" w:themeColor="accent2"/>
          <w:sz w:val="40"/>
          <w:szCs w:val="40"/>
        </w:rPr>
        <w:t xml:space="preserve"> </w:t>
      </w:r>
      <w:r w:rsidRPr="00E75576">
        <w:rPr>
          <w:rFonts w:ascii="Roboto Mono" w:eastAsia="Times New Roman" w:hAnsi="Roboto Mono" w:cs="Calibri"/>
          <w:b/>
          <w:bCs/>
          <w:iCs/>
          <w:color w:val="262626" w:themeColor="text1" w:themeTint="D9"/>
          <w:sz w:val="40"/>
          <w:szCs w:val="40"/>
        </w:rPr>
        <w:t xml:space="preserve">(CB-A1) </w:t>
      </w:r>
    </w:p>
    <w:p w14:paraId="5EDC42E1" w14:textId="064D124E" w:rsidR="00E75576" w:rsidRPr="00E75576" w:rsidRDefault="00E75576" w:rsidP="00E75576">
      <w:pPr>
        <w:rPr>
          <w:rFonts w:ascii="Roboto Mono" w:eastAsia="Times New Roman" w:hAnsi="Roboto Mono" w:cs="Calibri"/>
          <w:b/>
          <w:bCs/>
          <w:iCs/>
          <w:color w:val="262626" w:themeColor="text1" w:themeTint="D9"/>
          <w:sz w:val="40"/>
          <w:szCs w:val="40"/>
        </w:rPr>
      </w:pPr>
      <w:r w:rsidRPr="00E75576">
        <w:rPr>
          <w:rFonts w:ascii="Roboto Mono" w:eastAsia="Times New Roman" w:hAnsi="Roboto Mono" w:cs="Calibri"/>
          <w:b/>
          <w:bCs/>
          <w:iCs/>
          <w:color w:val="262626" w:themeColor="text1" w:themeTint="D9"/>
          <w:sz w:val="40"/>
          <w:szCs w:val="40"/>
        </w:rPr>
        <w:t xml:space="preserve">Project Author: </w:t>
      </w:r>
    </w:p>
    <w:p w14:paraId="55C3F2FB" w14:textId="594D6D4F" w:rsidR="00E75576" w:rsidRPr="00E75576" w:rsidRDefault="00E75576" w:rsidP="00E75576">
      <w:pPr>
        <w:rPr>
          <w:rFonts w:ascii="Roboto Mono" w:eastAsia="Times New Roman" w:hAnsi="Roboto Mono" w:cs="Calibri"/>
          <w:b/>
          <w:bCs/>
          <w:iCs/>
          <w:color w:val="262626" w:themeColor="text1" w:themeTint="D9"/>
          <w:sz w:val="40"/>
          <w:szCs w:val="40"/>
        </w:rPr>
      </w:pPr>
    </w:p>
    <w:p w14:paraId="0A675FA5" w14:textId="33228631" w:rsidR="00E75576" w:rsidRPr="00E75576" w:rsidRDefault="00E75576" w:rsidP="00E75576">
      <w:pPr>
        <w:rPr>
          <w:rFonts w:ascii="Roboto Mono" w:eastAsia="Times New Roman" w:hAnsi="Roboto Mono" w:cs="Calibri"/>
          <w:b/>
          <w:bCs/>
          <w:iCs/>
          <w:color w:val="262626" w:themeColor="text1" w:themeTint="D9"/>
          <w:sz w:val="40"/>
          <w:szCs w:val="40"/>
        </w:rPr>
      </w:pPr>
      <w:r w:rsidRPr="00E75576">
        <w:rPr>
          <w:rFonts w:ascii="Roboto Mono" w:eastAsia="Times New Roman" w:hAnsi="Roboto Mono" w:cs="Calibri"/>
          <w:b/>
          <w:bCs/>
          <w:iCs/>
          <w:color w:val="262626" w:themeColor="text1" w:themeTint="D9"/>
          <w:sz w:val="40"/>
          <w:szCs w:val="40"/>
        </w:rPr>
        <w:t>Description:</w:t>
      </w:r>
    </w:p>
    <w:p w14:paraId="42F72F2A" w14:textId="6AA33041" w:rsidR="00E75576" w:rsidRPr="00E75576" w:rsidRDefault="00E75576" w:rsidP="00E75576">
      <w:pPr>
        <w:rPr>
          <w:rFonts w:ascii="Roboto Mono" w:hAnsi="Roboto Mono"/>
          <w:b/>
          <w:bCs/>
          <w:color w:val="262626" w:themeColor="text1" w:themeTint="D9"/>
          <w:sz w:val="24"/>
          <w:szCs w:val="24"/>
        </w:rPr>
      </w:pPr>
      <w:r w:rsidRPr="00E75576">
        <w:rPr>
          <w:rFonts w:ascii="Roboto Mono" w:hAnsi="Roboto Mono"/>
          <w:b/>
          <w:bCs/>
          <w:color w:val="262626" w:themeColor="text1" w:themeTint="D9"/>
          <w:sz w:val="24"/>
          <w:szCs w:val="24"/>
        </w:rPr>
        <w:t xml:space="preserve">Cine-Bot α (CB-A1 for short) is a small camera controlling robot intended to be used for scale stop-motion animation/movie making. </w:t>
      </w:r>
    </w:p>
    <w:p w14:paraId="4E82CF28" w14:textId="117F0FD9" w:rsidR="00E75576" w:rsidRPr="00E75576" w:rsidRDefault="00E75576" w:rsidP="00E75576">
      <w:pPr>
        <w:rPr>
          <w:rFonts w:ascii="Roboto Mono" w:hAnsi="Roboto Mono"/>
          <w:b/>
          <w:bCs/>
          <w:color w:val="262626" w:themeColor="text1" w:themeTint="D9"/>
          <w:sz w:val="24"/>
          <w:szCs w:val="24"/>
        </w:rPr>
      </w:pPr>
      <w:r w:rsidRPr="00E75576">
        <w:rPr>
          <w:rFonts w:ascii="Roboto Mono" w:hAnsi="Roboto Mono"/>
          <w:b/>
          <w:bCs/>
          <w:color w:val="262626" w:themeColor="text1" w:themeTint="D9"/>
          <w:sz w:val="24"/>
          <w:szCs w:val="24"/>
        </w:rPr>
        <w:t xml:space="preserve">CB-A1 aims to utilize the newest technologies in the IoT &amp; robotics world. </w:t>
      </w:r>
      <w:r w:rsidRPr="00E75576">
        <w:rPr>
          <w:rFonts w:ascii="Roboto Mono" w:hAnsi="Roboto Mono"/>
          <w:b/>
          <w:bCs/>
          <w:color w:val="262626" w:themeColor="text1" w:themeTint="D9"/>
          <w:sz w:val="24"/>
          <w:szCs w:val="24"/>
        </w:rPr>
        <w:br/>
      </w:r>
      <w:r w:rsidRPr="00E75576">
        <w:rPr>
          <w:rFonts w:ascii="Roboto Mono" w:hAnsi="Roboto Mono"/>
          <w:b/>
          <w:bCs/>
          <w:color w:val="262626" w:themeColor="text1" w:themeTint="D9"/>
          <w:sz w:val="24"/>
          <w:szCs w:val="24"/>
        </w:rPr>
        <w:t>CB-A1 is comprised of 2 parts, the robotic cine arm (RCA) and motion capture controller (MCC). Although the RCA itself will have a screen, the MCC is used as a way to interface with the RCA remot</w:t>
      </w:r>
      <w:r w:rsidRPr="00E75576">
        <w:rPr>
          <w:rFonts w:ascii="Roboto Mono" w:hAnsi="Roboto Mono"/>
          <w:b/>
          <w:bCs/>
          <w:color w:val="262626" w:themeColor="text1" w:themeTint="D9"/>
          <w:sz w:val="24"/>
          <w:szCs w:val="24"/>
        </w:rPr>
        <w:t>e</w:t>
      </w:r>
      <w:r w:rsidRPr="00E75576">
        <w:rPr>
          <w:rFonts w:ascii="Roboto Mono" w:hAnsi="Roboto Mono"/>
          <w:b/>
          <w:bCs/>
          <w:color w:val="262626" w:themeColor="text1" w:themeTint="D9"/>
          <w:sz w:val="24"/>
          <w:szCs w:val="24"/>
        </w:rPr>
        <w:t>ly via a wireless connection. Via the MCC the operator can control every aspect of the RCA from the camera to motion programming. In the following section both components are discussed in more detail.</w:t>
      </w:r>
    </w:p>
    <w:p w14:paraId="528FB054" w14:textId="6225BF74" w:rsidR="00E75576" w:rsidRDefault="00E75576" w:rsidP="00E75576">
      <w:pPr>
        <w:rPr>
          <w:rFonts w:ascii="Roboto Mono" w:hAnsi="Roboto Mono"/>
          <w:b/>
          <w:bCs/>
          <w:color w:val="262626" w:themeColor="text1" w:themeTint="D9"/>
        </w:rPr>
      </w:pPr>
    </w:p>
    <w:p w14:paraId="5D2EC1AC" w14:textId="65C8B8FA" w:rsidR="00E75576" w:rsidRDefault="00E75576" w:rsidP="00E75576">
      <w:pPr>
        <w:rPr>
          <w:rFonts w:ascii="Roboto Mono" w:hAnsi="Roboto Mono"/>
          <w:b/>
          <w:bCs/>
          <w:color w:val="262626" w:themeColor="text1" w:themeTint="D9"/>
        </w:rPr>
      </w:pPr>
    </w:p>
    <w:p w14:paraId="606D3253" w14:textId="58307C62" w:rsidR="00E75576" w:rsidRDefault="00E75576" w:rsidP="00E75576">
      <w:pPr>
        <w:rPr>
          <w:rFonts w:ascii="Roboto Mono" w:hAnsi="Roboto Mono"/>
          <w:b/>
          <w:bCs/>
          <w:color w:val="262626" w:themeColor="text1" w:themeTint="D9"/>
        </w:rPr>
      </w:pPr>
    </w:p>
    <w:p w14:paraId="57209A76" w14:textId="18D2790F" w:rsidR="00E75576" w:rsidRDefault="00E75576" w:rsidP="00E75576">
      <w:pPr>
        <w:rPr>
          <w:rFonts w:ascii="Roboto Mono" w:hAnsi="Roboto Mono"/>
          <w:b/>
          <w:bCs/>
          <w:color w:val="262626" w:themeColor="text1" w:themeTint="D9"/>
        </w:rPr>
      </w:pPr>
    </w:p>
    <w:p w14:paraId="5D7B0645" w14:textId="53AC6C64" w:rsidR="00E75576" w:rsidRDefault="00E75576" w:rsidP="00E75576">
      <w:pPr>
        <w:rPr>
          <w:rFonts w:ascii="Roboto Mono" w:hAnsi="Roboto Mono"/>
          <w:b/>
          <w:bCs/>
          <w:color w:val="262626" w:themeColor="text1" w:themeTint="D9"/>
        </w:rPr>
      </w:pPr>
    </w:p>
    <w:p w14:paraId="18C724AD" w14:textId="2AD6CD5A" w:rsidR="00E75576" w:rsidRDefault="00E75576" w:rsidP="00E75576">
      <w:pPr>
        <w:rPr>
          <w:rFonts w:ascii="Roboto Mono" w:hAnsi="Roboto Mono"/>
          <w:b/>
          <w:bCs/>
          <w:color w:val="262626" w:themeColor="text1" w:themeTint="D9"/>
        </w:rPr>
      </w:pPr>
    </w:p>
    <w:p w14:paraId="387FDB7A" w14:textId="77777777" w:rsidR="005241D5" w:rsidRDefault="005241D5" w:rsidP="00E75576">
      <w:pPr>
        <w:rPr>
          <w:rFonts w:ascii="Roboto Mono" w:hAnsi="Roboto Mono"/>
          <w:b/>
          <w:bCs/>
          <w:color w:val="262626" w:themeColor="text1" w:themeTint="D9"/>
          <w:sz w:val="40"/>
          <w:szCs w:val="40"/>
        </w:rPr>
      </w:pPr>
    </w:p>
    <w:p w14:paraId="717A1793" w14:textId="55CD1A89" w:rsidR="00E75576" w:rsidRDefault="00E75576" w:rsidP="00E75576">
      <w:p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lastRenderedPageBreak/>
        <w:t xml:space="preserve">The RCA </w:t>
      </w:r>
    </w:p>
    <w:p w14:paraId="7F30756D" w14:textId="38F91E76" w:rsidR="00E75576" w:rsidRDefault="00E75576" w:rsidP="00E75576">
      <w:p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The RCA is based on the Raspberry PI 4 4GB.</w:t>
      </w:r>
    </w:p>
    <w:p w14:paraId="4812651D" w14:textId="0CD5AD4E" w:rsidR="00E75576" w:rsidRDefault="00E75576" w:rsidP="00E75576">
      <w:pPr>
        <w:rPr>
          <w:rFonts w:ascii="Roboto Mono" w:hAnsi="Roboto Mono"/>
          <w:b/>
          <w:bCs/>
          <w:i/>
          <w:iCs/>
          <w:color w:val="262626" w:themeColor="text1" w:themeTint="D9"/>
          <w:sz w:val="28"/>
          <w:szCs w:val="28"/>
        </w:rPr>
      </w:pPr>
      <w:r w:rsidRPr="00E75576">
        <w:rPr>
          <w:rFonts w:ascii="Roboto Mono" w:hAnsi="Roboto Mono"/>
          <w:b/>
          <w:bCs/>
          <w:i/>
          <w:iCs/>
          <w:color w:val="262626" w:themeColor="text1" w:themeTint="D9"/>
          <w:sz w:val="28"/>
          <w:szCs w:val="28"/>
        </w:rPr>
        <w:t>Sensors:</w:t>
      </w:r>
    </w:p>
    <w:p w14:paraId="7979FD40"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Accelerometer</w:t>
      </w:r>
    </w:p>
    <w:p w14:paraId="57F57C1B"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Gyroscope</w:t>
      </w:r>
    </w:p>
    <w:p w14:paraId="3264C2AA"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Ultrasonic distance sensor for collision prediction</w:t>
      </w:r>
    </w:p>
    <w:p w14:paraId="5E8CB7CB"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IR distance sensor for collision prediction</w:t>
      </w:r>
    </w:p>
    <w:p w14:paraId="7C663E89" w14:textId="099DB156" w:rsidR="00E939A7" w:rsidRPr="00E939A7" w:rsidRDefault="00E939A7" w:rsidP="00E75576">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Light sensor</w:t>
      </w:r>
    </w:p>
    <w:p w14:paraId="51B4B667" w14:textId="7CAF8826" w:rsidR="00E75576" w:rsidRDefault="00E939A7" w:rsidP="00E75576">
      <w:pPr>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Image/Video capture &amp; lighting</w:t>
      </w:r>
      <w:r w:rsidR="00E75576" w:rsidRPr="00E75576">
        <w:rPr>
          <w:rFonts w:ascii="Roboto Mono" w:hAnsi="Roboto Mono"/>
          <w:b/>
          <w:bCs/>
          <w:i/>
          <w:iCs/>
          <w:color w:val="262626" w:themeColor="text1" w:themeTint="D9"/>
          <w:sz w:val="28"/>
          <w:szCs w:val="28"/>
        </w:rPr>
        <w:t>:</w:t>
      </w:r>
    </w:p>
    <w:p w14:paraId="02AF50E9" w14:textId="2C6296B4" w:rsidR="00E939A7" w:rsidRPr="00E939A7" w:rsidRDefault="00E75576"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 xml:space="preserve">Raspberry Pi Camera v2 </w:t>
      </w:r>
    </w:p>
    <w:p w14:paraId="3A32C33C" w14:textId="497AAF99" w:rsidR="00E75576" w:rsidRDefault="00E75576" w:rsidP="00E75576">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 xml:space="preserve">LED Array for scene lighting </w:t>
      </w:r>
    </w:p>
    <w:p w14:paraId="1A9146C5" w14:textId="506B9467" w:rsidR="00E75576" w:rsidRDefault="00E75576" w:rsidP="00E75576">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Stepper/Servo motors for motion</w:t>
      </w:r>
    </w:p>
    <w:p w14:paraId="4A290F34" w14:textId="77777777" w:rsidR="00E939A7" w:rsidRDefault="00E939A7" w:rsidP="00E939A7">
      <w:pPr>
        <w:pStyle w:val="ListParagraph"/>
        <w:ind w:left="510"/>
        <w:rPr>
          <w:rFonts w:ascii="Roboto Mono" w:hAnsi="Roboto Mono"/>
          <w:b/>
          <w:bCs/>
          <w:color w:val="262626" w:themeColor="text1" w:themeTint="D9"/>
          <w:sz w:val="24"/>
          <w:szCs w:val="24"/>
        </w:rPr>
      </w:pPr>
    </w:p>
    <w:p w14:paraId="2E518581" w14:textId="6B3AF8E7" w:rsidR="00E939A7" w:rsidRPr="00E939A7" w:rsidRDefault="00E939A7" w:rsidP="00E939A7">
      <w:pPr>
        <w:pStyle w:val="ListParagraph"/>
        <w:ind w:left="0"/>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User controls</w:t>
      </w:r>
      <w:r w:rsidRPr="00E939A7">
        <w:rPr>
          <w:rFonts w:ascii="Roboto Mono" w:hAnsi="Roboto Mono"/>
          <w:b/>
          <w:bCs/>
          <w:i/>
          <w:iCs/>
          <w:color w:val="262626" w:themeColor="text1" w:themeTint="D9"/>
          <w:sz w:val="28"/>
          <w:szCs w:val="28"/>
        </w:rPr>
        <w:t>:</w:t>
      </w:r>
    </w:p>
    <w:p w14:paraId="403E70DA"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LCD Touch screen for user interaction</w:t>
      </w:r>
    </w:p>
    <w:p w14:paraId="1C8AF4DD" w14:textId="583D8FC1"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Buttons for motor jogging mode</w:t>
      </w:r>
    </w:p>
    <w:p w14:paraId="4CC0D0B4" w14:textId="0BB18AF5"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On/Off button</w:t>
      </w:r>
    </w:p>
    <w:p w14:paraId="352C9B51" w14:textId="77777777" w:rsidR="00E939A7" w:rsidRDefault="00E939A7" w:rsidP="00E939A7">
      <w:pPr>
        <w:pStyle w:val="ListParagraph"/>
        <w:ind w:left="510"/>
        <w:rPr>
          <w:rFonts w:ascii="Roboto Mono" w:hAnsi="Roboto Mono"/>
          <w:b/>
          <w:bCs/>
          <w:color w:val="262626" w:themeColor="text1" w:themeTint="D9"/>
          <w:sz w:val="24"/>
          <w:szCs w:val="24"/>
        </w:rPr>
      </w:pPr>
    </w:p>
    <w:p w14:paraId="5F89CB9E" w14:textId="0B4F42C1" w:rsidR="00E939A7" w:rsidRDefault="00E939A7" w:rsidP="00E939A7">
      <w:pPr>
        <w:pStyle w:val="ListParagraph"/>
        <w:ind w:left="0"/>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Movement</w:t>
      </w:r>
      <w:r w:rsidRPr="00E939A7">
        <w:rPr>
          <w:rFonts w:ascii="Roboto Mono" w:hAnsi="Roboto Mono"/>
          <w:b/>
          <w:bCs/>
          <w:i/>
          <w:iCs/>
          <w:color w:val="262626" w:themeColor="text1" w:themeTint="D9"/>
          <w:sz w:val="28"/>
          <w:szCs w:val="28"/>
        </w:rPr>
        <w:t>:</w:t>
      </w:r>
    </w:p>
    <w:p w14:paraId="7AC08ECC" w14:textId="3B0A17EB" w:rsidR="00E939A7" w:rsidRPr="005241D5" w:rsidRDefault="00E939A7" w:rsidP="00E939A7">
      <w:pPr>
        <w:pStyle w:val="ListParagraph"/>
        <w:numPr>
          <w:ilvl w:val="0"/>
          <w:numId w:val="1"/>
        </w:numPr>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Servo/stepper motors</w:t>
      </w:r>
    </w:p>
    <w:p w14:paraId="1FE783C3" w14:textId="2958FC20" w:rsidR="005241D5" w:rsidRDefault="005241D5" w:rsidP="005241D5">
      <w:p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T</w:t>
      </w:r>
      <w:r>
        <w:rPr>
          <w:rFonts w:ascii="Roboto Mono" w:hAnsi="Roboto Mono"/>
          <w:b/>
          <w:bCs/>
          <w:color w:val="262626" w:themeColor="text1" w:themeTint="D9"/>
          <w:sz w:val="40"/>
          <w:szCs w:val="40"/>
        </w:rPr>
        <w:t xml:space="preserve">he </w:t>
      </w:r>
      <w:r>
        <w:rPr>
          <w:rFonts w:ascii="Roboto Mono" w:hAnsi="Roboto Mono"/>
          <w:b/>
          <w:bCs/>
          <w:color w:val="262626" w:themeColor="text1" w:themeTint="D9"/>
          <w:sz w:val="40"/>
          <w:szCs w:val="40"/>
        </w:rPr>
        <w:t>MCC</w:t>
      </w:r>
      <w:r>
        <w:rPr>
          <w:rFonts w:ascii="Roboto Mono" w:hAnsi="Roboto Mono"/>
          <w:b/>
          <w:bCs/>
          <w:color w:val="262626" w:themeColor="text1" w:themeTint="D9"/>
          <w:sz w:val="40"/>
          <w:szCs w:val="40"/>
        </w:rPr>
        <w:t xml:space="preserve"> </w:t>
      </w:r>
    </w:p>
    <w:p w14:paraId="0FB68139" w14:textId="64106F8A" w:rsidR="005241D5" w:rsidRDefault="005241D5" w:rsidP="005241D5">
      <w:p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 xml:space="preserve">The </w:t>
      </w:r>
      <w:r>
        <w:rPr>
          <w:rFonts w:ascii="Roboto Mono" w:hAnsi="Roboto Mono"/>
          <w:b/>
          <w:bCs/>
          <w:color w:val="262626" w:themeColor="text1" w:themeTint="D9"/>
          <w:sz w:val="24"/>
          <w:szCs w:val="24"/>
        </w:rPr>
        <w:t>MCC</w:t>
      </w:r>
      <w:r>
        <w:rPr>
          <w:rFonts w:ascii="Roboto Mono" w:hAnsi="Roboto Mono"/>
          <w:b/>
          <w:bCs/>
          <w:color w:val="262626" w:themeColor="text1" w:themeTint="D9"/>
          <w:sz w:val="24"/>
          <w:szCs w:val="24"/>
        </w:rPr>
        <w:t xml:space="preserve"> is</w:t>
      </w:r>
      <w:r>
        <w:rPr>
          <w:rFonts w:ascii="Roboto Mono" w:hAnsi="Roboto Mono"/>
          <w:b/>
          <w:bCs/>
          <w:color w:val="262626" w:themeColor="text1" w:themeTint="D9"/>
          <w:sz w:val="24"/>
          <w:szCs w:val="24"/>
        </w:rPr>
        <w:t xml:space="preserve"> also</w:t>
      </w:r>
      <w:r>
        <w:rPr>
          <w:rFonts w:ascii="Roboto Mono" w:hAnsi="Roboto Mono"/>
          <w:b/>
          <w:bCs/>
          <w:color w:val="262626" w:themeColor="text1" w:themeTint="D9"/>
          <w:sz w:val="24"/>
          <w:szCs w:val="24"/>
        </w:rPr>
        <w:t xml:space="preserve"> based on the Raspberry PI 4 4GB.</w:t>
      </w:r>
    </w:p>
    <w:p w14:paraId="67880FB7" w14:textId="77777777" w:rsidR="005241D5" w:rsidRDefault="005241D5" w:rsidP="005241D5">
      <w:pPr>
        <w:rPr>
          <w:rFonts w:ascii="Roboto Mono" w:hAnsi="Roboto Mono"/>
          <w:b/>
          <w:bCs/>
          <w:i/>
          <w:iCs/>
          <w:color w:val="262626" w:themeColor="text1" w:themeTint="D9"/>
          <w:sz w:val="28"/>
          <w:szCs w:val="28"/>
        </w:rPr>
      </w:pPr>
      <w:r w:rsidRPr="00E75576">
        <w:rPr>
          <w:rFonts w:ascii="Roboto Mono" w:hAnsi="Roboto Mono"/>
          <w:b/>
          <w:bCs/>
          <w:i/>
          <w:iCs/>
          <w:color w:val="262626" w:themeColor="text1" w:themeTint="D9"/>
          <w:sz w:val="28"/>
          <w:szCs w:val="28"/>
        </w:rPr>
        <w:t>Sensors:</w:t>
      </w:r>
    </w:p>
    <w:p w14:paraId="69CFDF88" w14:textId="77777777"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Accelerometer</w:t>
      </w:r>
    </w:p>
    <w:p w14:paraId="58A1B19D" w14:textId="6593DD38"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Gyroscope</w:t>
      </w:r>
    </w:p>
    <w:p w14:paraId="4E27A6D5" w14:textId="77777777" w:rsidR="005241D5" w:rsidRPr="00E939A7"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Light sensor</w:t>
      </w:r>
    </w:p>
    <w:p w14:paraId="689CB818" w14:textId="77777777" w:rsidR="005241D5" w:rsidRDefault="005241D5" w:rsidP="005241D5">
      <w:pPr>
        <w:pStyle w:val="ListParagraph"/>
        <w:ind w:left="0"/>
        <w:rPr>
          <w:rFonts w:ascii="Roboto Mono" w:hAnsi="Roboto Mono"/>
          <w:b/>
          <w:bCs/>
          <w:i/>
          <w:iCs/>
          <w:color w:val="262626" w:themeColor="text1" w:themeTint="D9"/>
          <w:sz w:val="28"/>
          <w:szCs w:val="28"/>
        </w:rPr>
      </w:pPr>
    </w:p>
    <w:p w14:paraId="2EBD5479" w14:textId="749A903F" w:rsidR="005241D5" w:rsidRPr="00E939A7" w:rsidRDefault="005241D5" w:rsidP="005241D5">
      <w:pPr>
        <w:pStyle w:val="ListParagraph"/>
        <w:ind w:left="0"/>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User controls</w:t>
      </w:r>
      <w:r w:rsidRPr="00E939A7">
        <w:rPr>
          <w:rFonts w:ascii="Roboto Mono" w:hAnsi="Roboto Mono"/>
          <w:b/>
          <w:bCs/>
          <w:i/>
          <w:iCs/>
          <w:color w:val="262626" w:themeColor="text1" w:themeTint="D9"/>
          <w:sz w:val="28"/>
          <w:szCs w:val="28"/>
        </w:rPr>
        <w:t>:</w:t>
      </w:r>
    </w:p>
    <w:p w14:paraId="305E7BE7" w14:textId="77777777"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LCD Touch screen for user interaction</w:t>
      </w:r>
    </w:p>
    <w:p w14:paraId="0346FDBC" w14:textId="5F4F709F"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On/Off button</w:t>
      </w:r>
    </w:p>
    <w:p w14:paraId="12C4B885" w14:textId="39EF2482" w:rsidR="005241D5" w:rsidRP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Servo for collision warning system</w:t>
      </w:r>
    </w:p>
    <w:p w14:paraId="36716E0F" w14:textId="3897F836" w:rsidR="005241D5" w:rsidRDefault="005241D5" w:rsidP="005241D5">
      <w:pPr>
        <w:pStyle w:val="ListParagraph"/>
        <w:ind w:left="510"/>
        <w:rPr>
          <w:rFonts w:ascii="Roboto Mono" w:hAnsi="Roboto Mono"/>
          <w:b/>
          <w:bCs/>
          <w:i/>
          <w:iCs/>
          <w:color w:val="262626" w:themeColor="text1" w:themeTint="D9"/>
          <w:sz w:val="28"/>
          <w:szCs w:val="28"/>
          <w:lang w:val="bg-BG"/>
        </w:rPr>
      </w:pPr>
    </w:p>
    <w:p w14:paraId="391A0363" w14:textId="3600C9A7" w:rsidR="005241D5" w:rsidRDefault="005241D5" w:rsidP="005241D5">
      <w:pPr>
        <w:pStyle w:val="ListParagraph"/>
        <w:ind w:left="510"/>
        <w:rPr>
          <w:rFonts w:ascii="Roboto Mono" w:hAnsi="Roboto Mono"/>
          <w:b/>
          <w:bCs/>
          <w:i/>
          <w:iCs/>
          <w:color w:val="262626" w:themeColor="text1" w:themeTint="D9"/>
          <w:sz w:val="28"/>
          <w:szCs w:val="28"/>
          <w:lang w:val="bg-BG"/>
        </w:rPr>
      </w:pPr>
    </w:p>
    <w:p w14:paraId="39B14CE1" w14:textId="23E080CB" w:rsidR="005241D5" w:rsidRDefault="005241D5" w:rsidP="005241D5">
      <w:p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Modes of operation</w:t>
      </w:r>
    </w:p>
    <w:p w14:paraId="76B9B9D2" w14:textId="4A4A65FA" w:rsidR="005241D5" w:rsidRPr="005241D5" w:rsidRDefault="005241D5" w:rsidP="005241D5">
      <w:pPr>
        <w:pStyle w:val="ListParagraph"/>
        <w:numPr>
          <w:ilvl w:val="0"/>
          <w:numId w:val="2"/>
        </w:numPr>
        <w:rPr>
          <w:rFonts w:ascii="Roboto Mono" w:hAnsi="Roboto Mono"/>
          <w:b/>
          <w:bCs/>
          <w:color w:val="262626" w:themeColor="text1" w:themeTint="D9"/>
          <w:sz w:val="36"/>
          <w:szCs w:val="36"/>
        </w:rPr>
      </w:pPr>
      <w:r w:rsidRPr="005241D5">
        <w:rPr>
          <w:rFonts w:ascii="Roboto Mono" w:hAnsi="Roboto Mono"/>
          <w:b/>
          <w:bCs/>
          <w:color w:val="262626" w:themeColor="text1" w:themeTint="D9"/>
          <w:sz w:val="36"/>
          <w:szCs w:val="36"/>
        </w:rPr>
        <w:t>Full manual – control comes directly from MCC</w:t>
      </w:r>
      <w:r>
        <w:rPr>
          <w:rFonts w:ascii="Roboto Mono" w:hAnsi="Roboto Mono"/>
          <w:b/>
          <w:bCs/>
          <w:color w:val="262626" w:themeColor="text1" w:themeTint="D9"/>
          <w:sz w:val="36"/>
          <w:szCs w:val="36"/>
        </w:rPr>
        <w:t>.</w:t>
      </w:r>
    </w:p>
    <w:p w14:paraId="6882BA5B" w14:textId="236A9106" w:rsidR="005241D5" w:rsidRDefault="005241D5" w:rsidP="005241D5">
      <w:pPr>
        <w:pStyle w:val="ListParagraph"/>
        <w:numPr>
          <w:ilvl w:val="0"/>
          <w:numId w:val="2"/>
        </w:numPr>
        <w:rPr>
          <w:rFonts w:ascii="Roboto Mono" w:hAnsi="Roboto Mono"/>
          <w:b/>
          <w:bCs/>
          <w:color w:val="262626" w:themeColor="text1" w:themeTint="D9"/>
          <w:sz w:val="36"/>
          <w:szCs w:val="36"/>
        </w:rPr>
      </w:pPr>
      <w:r w:rsidRPr="005241D5">
        <w:rPr>
          <w:rFonts w:ascii="Roboto Mono" w:hAnsi="Roboto Mono"/>
          <w:b/>
          <w:bCs/>
          <w:color w:val="262626" w:themeColor="text1" w:themeTint="D9"/>
          <w:sz w:val="36"/>
          <w:szCs w:val="36"/>
        </w:rPr>
        <w:t>Manual Stabilized – control comes from the MCC but is filtered to remove shaking from the operator</w:t>
      </w:r>
      <w:r>
        <w:rPr>
          <w:rFonts w:ascii="Roboto Mono" w:hAnsi="Roboto Mono"/>
          <w:b/>
          <w:bCs/>
          <w:color w:val="262626" w:themeColor="text1" w:themeTint="D9"/>
          <w:sz w:val="36"/>
          <w:szCs w:val="36"/>
        </w:rPr>
        <w:t>.</w:t>
      </w:r>
    </w:p>
    <w:p w14:paraId="3884C92A" w14:textId="3D4FB322" w:rsidR="005241D5" w:rsidRDefault="005241D5" w:rsidP="005241D5">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Learn &amp; repeat – control comes from MCC once and then the path is remembered and can be executed again.</w:t>
      </w:r>
    </w:p>
    <w:p w14:paraId="7637C1D4" w14:textId="2294F749" w:rsidR="001F2B5E" w:rsidRPr="001F2B5E" w:rsidRDefault="005241D5" w:rsidP="001F2B5E">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 xml:space="preserve">Tracking </w:t>
      </w:r>
      <w:r w:rsidR="001F2B5E">
        <w:rPr>
          <w:rFonts w:ascii="Roboto Mono" w:hAnsi="Roboto Mono"/>
          <w:b/>
          <w:bCs/>
          <w:color w:val="262626" w:themeColor="text1" w:themeTint="D9"/>
          <w:sz w:val="36"/>
          <w:szCs w:val="36"/>
        </w:rPr>
        <w:t>semi-auto – can lock onto object but is controlled by MCC.</w:t>
      </w:r>
    </w:p>
    <w:p w14:paraId="75C556FD" w14:textId="47DF642A" w:rsidR="001F2B5E" w:rsidRDefault="001F2B5E" w:rsidP="005241D5">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Tracking auto – tracks object without ability for MCC control.</w:t>
      </w:r>
    </w:p>
    <w:p w14:paraId="60128562" w14:textId="1A6E768F" w:rsidR="001F2B5E" w:rsidRPr="005241D5" w:rsidRDefault="001F2B5E" w:rsidP="005241D5">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FrameX (auto after initial programming)</w:t>
      </w:r>
      <w:r w:rsidR="00794873">
        <w:rPr>
          <w:rFonts w:ascii="Roboto Mono" w:hAnsi="Roboto Mono"/>
          <w:b/>
          <w:bCs/>
          <w:color w:val="262626" w:themeColor="text1" w:themeTint="D9"/>
          <w:sz w:val="36"/>
          <w:szCs w:val="36"/>
        </w:rPr>
        <w:t xml:space="preserve"> </w:t>
      </w:r>
      <w:bookmarkStart w:id="0" w:name="_GoBack"/>
      <w:bookmarkEnd w:id="0"/>
      <w:r>
        <w:rPr>
          <w:rFonts w:ascii="Roboto Mono" w:hAnsi="Roboto Mono"/>
          <w:b/>
          <w:bCs/>
          <w:color w:val="262626" w:themeColor="text1" w:themeTint="D9"/>
          <w:sz w:val="36"/>
          <w:szCs w:val="36"/>
        </w:rPr>
        <w:t>– aka stop-motion mode. Follows path divided into frames, ideal for making a stop-motion sequence.</w:t>
      </w:r>
    </w:p>
    <w:p w14:paraId="5744D998" w14:textId="075C7277" w:rsidR="005241D5" w:rsidRDefault="005241D5" w:rsidP="005241D5">
      <w:pPr>
        <w:pStyle w:val="ListParagraph"/>
        <w:ind w:left="510"/>
        <w:rPr>
          <w:rFonts w:ascii="Roboto Mono" w:hAnsi="Roboto Mono"/>
          <w:b/>
          <w:bCs/>
          <w:i/>
          <w:iCs/>
          <w:color w:val="262626" w:themeColor="text1" w:themeTint="D9"/>
          <w:sz w:val="28"/>
          <w:szCs w:val="28"/>
          <w:lang w:val="bg-BG"/>
        </w:rPr>
      </w:pPr>
    </w:p>
    <w:p w14:paraId="009FF555" w14:textId="139376E7" w:rsidR="005241D5" w:rsidRDefault="005241D5" w:rsidP="005241D5">
      <w:pPr>
        <w:pStyle w:val="ListParagraph"/>
        <w:ind w:left="510"/>
        <w:rPr>
          <w:rFonts w:ascii="Roboto Mono" w:hAnsi="Roboto Mono"/>
          <w:b/>
          <w:bCs/>
          <w:i/>
          <w:iCs/>
          <w:color w:val="262626" w:themeColor="text1" w:themeTint="D9"/>
          <w:sz w:val="28"/>
          <w:szCs w:val="28"/>
          <w:lang w:val="bg-BG"/>
        </w:rPr>
      </w:pPr>
    </w:p>
    <w:p w14:paraId="1B45382A" w14:textId="498863BC" w:rsidR="005241D5" w:rsidRDefault="005241D5" w:rsidP="005241D5">
      <w:pPr>
        <w:pStyle w:val="ListParagraph"/>
        <w:ind w:left="510"/>
        <w:rPr>
          <w:rFonts w:ascii="Roboto Mono" w:hAnsi="Roboto Mono"/>
          <w:b/>
          <w:bCs/>
          <w:i/>
          <w:iCs/>
          <w:color w:val="262626" w:themeColor="text1" w:themeTint="D9"/>
          <w:sz w:val="28"/>
          <w:szCs w:val="28"/>
          <w:lang w:val="bg-BG"/>
        </w:rPr>
      </w:pPr>
    </w:p>
    <w:p w14:paraId="1066F589" w14:textId="77777777" w:rsidR="005241D5" w:rsidRPr="00E939A7" w:rsidRDefault="005241D5" w:rsidP="005241D5">
      <w:pPr>
        <w:pStyle w:val="ListParagraph"/>
        <w:ind w:left="510"/>
        <w:rPr>
          <w:rFonts w:ascii="Roboto Mono" w:hAnsi="Roboto Mono"/>
          <w:b/>
          <w:bCs/>
          <w:i/>
          <w:iCs/>
          <w:color w:val="262626" w:themeColor="text1" w:themeTint="D9"/>
          <w:sz w:val="28"/>
          <w:szCs w:val="28"/>
        </w:rPr>
      </w:pPr>
    </w:p>
    <w:p w14:paraId="2D3B47F0" w14:textId="6409C4CB" w:rsidR="00E939A7" w:rsidRDefault="00E939A7" w:rsidP="00E939A7">
      <w:pPr>
        <w:pStyle w:val="ListParagraph"/>
        <w:ind w:left="0"/>
        <w:rPr>
          <w:rFonts w:ascii="Roboto Mono" w:hAnsi="Roboto Mono"/>
          <w:b/>
          <w:bCs/>
          <w:color w:val="262626" w:themeColor="text1" w:themeTint="D9"/>
          <w:sz w:val="24"/>
          <w:szCs w:val="24"/>
        </w:rPr>
      </w:pPr>
    </w:p>
    <w:p w14:paraId="65CF7F0E" w14:textId="77777777" w:rsidR="005241D5" w:rsidRDefault="005241D5" w:rsidP="00E939A7">
      <w:pPr>
        <w:pStyle w:val="ListParagraph"/>
        <w:ind w:left="0"/>
        <w:rPr>
          <w:rFonts w:ascii="Roboto Mono" w:hAnsi="Roboto Mono"/>
          <w:b/>
          <w:bCs/>
          <w:color w:val="262626" w:themeColor="text1" w:themeTint="D9"/>
          <w:sz w:val="24"/>
          <w:szCs w:val="24"/>
        </w:rPr>
      </w:pPr>
    </w:p>
    <w:sectPr w:rsidR="0052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16DC6"/>
    <w:multiLevelType w:val="hybridMultilevel"/>
    <w:tmpl w:val="B584FB1E"/>
    <w:lvl w:ilvl="0" w:tplc="F0941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C7325"/>
    <w:multiLevelType w:val="hybridMultilevel"/>
    <w:tmpl w:val="0354ED12"/>
    <w:lvl w:ilvl="0" w:tplc="F9B08648">
      <w:numFmt w:val="bullet"/>
      <w:lvlText w:val="-"/>
      <w:lvlJc w:val="left"/>
      <w:pPr>
        <w:ind w:left="510" w:hanging="360"/>
      </w:pPr>
      <w:rPr>
        <w:rFonts w:ascii="Roboto Mono" w:eastAsiaTheme="minorHAnsi" w:hAnsi="Roboto Mono"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FD"/>
    <w:rsid w:val="001F2B5E"/>
    <w:rsid w:val="005241D5"/>
    <w:rsid w:val="00794873"/>
    <w:rsid w:val="009D14FD"/>
    <w:rsid w:val="00B952CF"/>
    <w:rsid w:val="00E75576"/>
    <w:rsid w:val="00E9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86E9"/>
  <w15:chartTrackingRefBased/>
  <w15:docId w15:val="{115272FB-D418-4016-A008-6C7D4BFC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576"/>
    <w:rPr>
      <w:color w:val="808080"/>
    </w:rPr>
  </w:style>
  <w:style w:type="paragraph" w:styleId="ListParagraph">
    <w:name w:val="List Paragraph"/>
    <w:basedOn w:val="Normal"/>
    <w:uiPriority w:val="34"/>
    <w:qFormat/>
    <w:rsid w:val="00E75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Totev</dc:creator>
  <cp:keywords/>
  <dc:description/>
  <cp:lastModifiedBy>Nikola Totev</cp:lastModifiedBy>
  <cp:revision>3</cp:revision>
  <dcterms:created xsi:type="dcterms:W3CDTF">2020-03-03T07:31:00Z</dcterms:created>
  <dcterms:modified xsi:type="dcterms:W3CDTF">2020-03-03T20:23:00Z</dcterms:modified>
</cp:coreProperties>
</file>