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69E51" w14:textId="77777777" w:rsidR="00D550FF" w:rsidRPr="007A58FC" w:rsidRDefault="00000000">
      <w:pPr>
        <w:ind w:firstLine="0"/>
        <w:jc w:val="center"/>
        <w:rPr>
          <w:lang w:val="ru-RU"/>
        </w:rPr>
      </w:pPr>
      <w:r w:rsidRPr="007A58FC">
        <w:rPr>
          <w:lang w:val="ru-RU"/>
        </w:rPr>
        <w:t>МИНИСТЕРСТВО НАУКИ И ВЫСШЕГО ОБРАЗОВАНИЯ РОССИЙСКОЙ ФЕДЕРАЦИИ</w:t>
      </w:r>
    </w:p>
    <w:p w14:paraId="41B44FEF" w14:textId="77777777" w:rsidR="00D550FF" w:rsidRPr="007A58FC" w:rsidRDefault="00000000">
      <w:pPr>
        <w:ind w:firstLine="0"/>
        <w:jc w:val="center"/>
        <w:rPr>
          <w:lang w:val="ru-RU"/>
        </w:rPr>
      </w:pPr>
      <w:r w:rsidRPr="007A58FC">
        <w:rPr>
          <w:lang w:val="ru-RU"/>
        </w:rPr>
        <w:t>Федеральное государственное бюджетное образовательное учреждение</w:t>
      </w:r>
    </w:p>
    <w:p w14:paraId="3D6B5ABE" w14:textId="77777777" w:rsidR="00D550FF" w:rsidRPr="007A58FC" w:rsidRDefault="00000000">
      <w:pPr>
        <w:ind w:firstLine="0"/>
        <w:jc w:val="center"/>
        <w:rPr>
          <w:lang w:val="ru-RU"/>
        </w:rPr>
      </w:pPr>
      <w:r w:rsidRPr="007A58FC">
        <w:rPr>
          <w:lang w:val="ru-RU"/>
        </w:rPr>
        <w:t>высшего образования</w:t>
      </w:r>
    </w:p>
    <w:p w14:paraId="5A84F979" w14:textId="77777777" w:rsidR="00D550FF" w:rsidRPr="007A58FC" w:rsidRDefault="00000000">
      <w:pPr>
        <w:ind w:firstLine="0"/>
        <w:jc w:val="center"/>
        <w:rPr>
          <w:lang w:val="ru-RU"/>
        </w:rPr>
      </w:pPr>
      <w:r w:rsidRPr="007A58FC">
        <w:rPr>
          <w:b/>
          <w:lang w:val="ru-RU"/>
        </w:rPr>
        <w:t>«РЯЗАНСКИЙ ГОСУДАРСТВЕННЫЙ РАДИОТЕХНИЧЕСКИЙ УНИВЕРСИТЕТ»</w:t>
      </w:r>
    </w:p>
    <w:p w14:paraId="3A63779D" w14:textId="77777777" w:rsidR="00D550FF" w:rsidRPr="007A58FC" w:rsidRDefault="00D550FF">
      <w:pPr>
        <w:spacing w:before="120"/>
        <w:ind w:firstLine="0"/>
        <w:jc w:val="both"/>
        <w:rPr>
          <w:lang w:val="ru-RU"/>
        </w:rPr>
      </w:pPr>
    </w:p>
    <w:p w14:paraId="14F0A804" w14:textId="77777777" w:rsidR="00D550FF" w:rsidRPr="007A58FC" w:rsidRDefault="00000000">
      <w:pPr>
        <w:ind w:firstLine="0"/>
        <w:jc w:val="center"/>
        <w:rPr>
          <w:lang w:val="ru-RU"/>
        </w:rPr>
      </w:pPr>
      <w:r w:rsidRPr="007A58FC">
        <w:rPr>
          <w:lang w:val="ru-RU"/>
        </w:rPr>
        <w:t>Кафедра вычислительной и прикладной математики</w:t>
      </w:r>
    </w:p>
    <w:p w14:paraId="6F6A5D18" w14:textId="77777777" w:rsidR="00D550FF" w:rsidRPr="007A58FC" w:rsidRDefault="00D550FF">
      <w:pPr>
        <w:spacing w:before="360"/>
        <w:ind w:firstLine="0"/>
        <w:jc w:val="both"/>
        <w:rPr>
          <w:lang w:val="ru-RU"/>
        </w:rPr>
      </w:pPr>
    </w:p>
    <w:p w14:paraId="5E825209" w14:textId="50BF83FA" w:rsidR="00D550FF" w:rsidRPr="007A58FC" w:rsidRDefault="007A58FC">
      <w:pPr>
        <w:spacing w:before="480"/>
        <w:ind w:firstLine="0"/>
        <w:jc w:val="center"/>
        <w:rPr>
          <w:lang w:val="ru-RU"/>
        </w:rPr>
      </w:pPr>
      <w:r>
        <w:rPr>
          <w:b/>
          <w:sz w:val="32"/>
          <w:lang w:val="ru-RU"/>
        </w:rPr>
        <w:t>Документация</w:t>
      </w:r>
    </w:p>
    <w:p w14:paraId="489207E6" w14:textId="77777777" w:rsidR="00D550FF" w:rsidRPr="007A58FC" w:rsidRDefault="00000000">
      <w:pPr>
        <w:spacing w:before="120"/>
        <w:ind w:firstLine="0"/>
        <w:jc w:val="center"/>
        <w:rPr>
          <w:lang w:val="ru-RU"/>
        </w:rPr>
      </w:pPr>
      <w:r w:rsidRPr="007A58FC">
        <w:rPr>
          <w:lang w:val="ru-RU"/>
        </w:rPr>
        <w:t>к проекту по дисциплине «Машинное обучение»</w:t>
      </w:r>
    </w:p>
    <w:p w14:paraId="2545DA39" w14:textId="77777777" w:rsidR="00D550FF" w:rsidRPr="007A58FC" w:rsidRDefault="00D550FF">
      <w:pPr>
        <w:spacing w:before="240"/>
        <w:ind w:firstLine="0"/>
        <w:jc w:val="both"/>
        <w:rPr>
          <w:lang w:val="ru-RU"/>
        </w:rPr>
      </w:pPr>
    </w:p>
    <w:p w14:paraId="03D1841E" w14:textId="77777777" w:rsidR="00D550FF" w:rsidRPr="007A58FC" w:rsidRDefault="00000000">
      <w:pPr>
        <w:ind w:firstLine="0"/>
        <w:jc w:val="center"/>
        <w:rPr>
          <w:lang w:val="ru-RU"/>
        </w:rPr>
      </w:pPr>
      <w:r w:rsidRPr="007A58FC">
        <w:rPr>
          <w:b/>
          <w:lang w:val="ru-RU"/>
        </w:rPr>
        <w:t>Тема: «Система оценки рыночной стоимости квартир</w:t>
      </w:r>
    </w:p>
    <w:p w14:paraId="28535BB2" w14:textId="5E36F48C" w:rsidR="00D550FF" w:rsidRDefault="00000000" w:rsidP="007A58FC">
      <w:pPr>
        <w:ind w:firstLine="0"/>
        <w:jc w:val="center"/>
        <w:rPr>
          <w:lang w:val="ru-RU"/>
        </w:rPr>
      </w:pPr>
      <w:r w:rsidRPr="007A58FC">
        <w:rPr>
          <w:b/>
          <w:lang w:val="ru-RU"/>
        </w:rPr>
        <w:t xml:space="preserve">на основе градиентного </w:t>
      </w:r>
      <w:proofErr w:type="spellStart"/>
      <w:r w:rsidRPr="007A58FC">
        <w:rPr>
          <w:b/>
          <w:lang w:val="ru-RU"/>
        </w:rPr>
        <w:t>бустинга</w:t>
      </w:r>
      <w:proofErr w:type="spellEnd"/>
      <w:r w:rsidRPr="007A58FC">
        <w:rPr>
          <w:b/>
          <w:lang w:val="ru-RU"/>
        </w:rPr>
        <w:t>»</w:t>
      </w:r>
    </w:p>
    <w:p w14:paraId="135E5AC3" w14:textId="77777777" w:rsidR="007A58FC" w:rsidRPr="007A58FC" w:rsidRDefault="007A58FC" w:rsidP="007A58FC">
      <w:pPr>
        <w:ind w:firstLine="0"/>
        <w:jc w:val="center"/>
        <w:rPr>
          <w:lang w:val="ru-RU"/>
        </w:rPr>
      </w:pPr>
    </w:p>
    <w:p w14:paraId="1DD6D9A2" w14:textId="2252AF42" w:rsidR="00D550FF" w:rsidRDefault="00000000" w:rsidP="007A58FC">
      <w:pPr>
        <w:ind w:firstLine="0"/>
        <w:jc w:val="right"/>
        <w:rPr>
          <w:lang w:val="ru-RU"/>
        </w:rPr>
      </w:pPr>
      <w:r w:rsidRPr="007A58FC">
        <w:rPr>
          <w:lang w:val="ru-RU"/>
        </w:rPr>
        <w:t>Выполнил</w:t>
      </w:r>
      <w:r w:rsidR="007A58FC">
        <w:rPr>
          <w:lang w:val="ru-RU"/>
        </w:rPr>
        <w:t>и</w:t>
      </w:r>
      <w:r w:rsidRPr="007A58FC">
        <w:rPr>
          <w:lang w:val="ru-RU"/>
        </w:rPr>
        <w:t>: студент</w:t>
      </w:r>
      <w:r w:rsidR="007A58FC">
        <w:rPr>
          <w:lang w:val="ru-RU"/>
        </w:rPr>
        <w:t>ы</w:t>
      </w:r>
      <w:r w:rsidRPr="007A58FC">
        <w:rPr>
          <w:lang w:val="ru-RU"/>
        </w:rPr>
        <w:t xml:space="preserve"> гр.</w:t>
      </w:r>
      <w:r w:rsidR="007A58FC" w:rsidRPr="007A58FC">
        <w:rPr>
          <w:lang w:val="ru-RU"/>
        </w:rPr>
        <w:t xml:space="preserve"> 5413</w:t>
      </w:r>
    </w:p>
    <w:p w14:paraId="23B86FC2" w14:textId="677B9E4D" w:rsidR="007A58FC" w:rsidRDefault="007A58FC" w:rsidP="007A58FC">
      <w:pPr>
        <w:ind w:firstLine="0"/>
        <w:jc w:val="right"/>
        <w:rPr>
          <w:lang w:val="ru-RU"/>
        </w:rPr>
      </w:pPr>
      <w:proofErr w:type="spellStart"/>
      <w:r>
        <w:rPr>
          <w:lang w:val="ru-RU"/>
        </w:rPr>
        <w:t>Уруджев</w:t>
      </w:r>
      <w:proofErr w:type="spellEnd"/>
      <w:r>
        <w:rPr>
          <w:lang w:val="ru-RU"/>
        </w:rPr>
        <w:t xml:space="preserve"> Р.?</w:t>
      </w:r>
    </w:p>
    <w:p w14:paraId="5B9F1887" w14:textId="2AA3C2F9" w:rsidR="007A58FC" w:rsidRDefault="007A58FC" w:rsidP="007A58FC">
      <w:pPr>
        <w:ind w:firstLine="0"/>
        <w:jc w:val="right"/>
        <w:rPr>
          <w:lang w:val="ru-RU"/>
        </w:rPr>
      </w:pPr>
      <w:proofErr w:type="spellStart"/>
      <w:r>
        <w:rPr>
          <w:lang w:val="ru-RU"/>
        </w:rPr>
        <w:t>Жалненков</w:t>
      </w:r>
      <w:proofErr w:type="spellEnd"/>
      <w:r>
        <w:rPr>
          <w:lang w:val="ru-RU"/>
        </w:rPr>
        <w:t xml:space="preserve"> Н.?</w:t>
      </w:r>
    </w:p>
    <w:p w14:paraId="5E62957D" w14:textId="638F8134" w:rsidR="007A58FC" w:rsidRDefault="007A58FC" w:rsidP="007A58FC">
      <w:pPr>
        <w:ind w:firstLine="0"/>
        <w:jc w:val="right"/>
        <w:rPr>
          <w:lang w:val="ru-RU"/>
        </w:rPr>
      </w:pPr>
      <w:r>
        <w:rPr>
          <w:lang w:val="ru-RU"/>
        </w:rPr>
        <w:t>Шаповалов Н.А</w:t>
      </w:r>
    </w:p>
    <w:p w14:paraId="54E19282" w14:textId="77777777" w:rsidR="007A58FC" w:rsidRDefault="007A58FC" w:rsidP="007A58FC">
      <w:pPr>
        <w:ind w:firstLine="0"/>
        <w:jc w:val="right"/>
        <w:rPr>
          <w:lang w:val="ru-RU"/>
        </w:rPr>
      </w:pPr>
      <w:r>
        <w:rPr>
          <w:lang w:val="ru-RU"/>
        </w:rPr>
        <w:t>Шутов Н.А.</w:t>
      </w:r>
    </w:p>
    <w:p w14:paraId="5667D5EC" w14:textId="77777777" w:rsidR="00D550FF" w:rsidRPr="007A58FC" w:rsidRDefault="00D550FF" w:rsidP="007A58FC">
      <w:pPr>
        <w:ind w:firstLine="0"/>
        <w:rPr>
          <w:lang w:val="ru-RU"/>
        </w:rPr>
      </w:pPr>
    </w:p>
    <w:p w14:paraId="14A57A16" w14:textId="1F315029" w:rsidR="00D550FF" w:rsidRPr="007A58FC" w:rsidRDefault="00000000" w:rsidP="007A58FC">
      <w:pPr>
        <w:ind w:firstLine="0"/>
        <w:jc w:val="right"/>
        <w:rPr>
          <w:lang w:val="ru-RU"/>
        </w:rPr>
      </w:pPr>
      <w:r w:rsidRPr="007A58FC">
        <w:rPr>
          <w:lang w:val="ru-RU"/>
        </w:rPr>
        <w:t xml:space="preserve">Руководитель: </w:t>
      </w:r>
      <w:r w:rsidR="007A58FC">
        <w:rPr>
          <w:lang w:val="ru-RU"/>
        </w:rPr>
        <w:t xml:space="preserve">Тишкина </w:t>
      </w:r>
    </w:p>
    <w:p w14:paraId="2B4966C0" w14:textId="77777777" w:rsidR="00D550FF" w:rsidRPr="007A58FC" w:rsidRDefault="00D550FF">
      <w:pPr>
        <w:ind w:firstLine="0"/>
        <w:jc w:val="right"/>
        <w:rPr>
          <w:lang w:val="ru-RU"/>
        </w:rPr>
      </w:pPr>
    </w:p>
    <w:p w14:paraId="39F7958A" w14:textId="77777777" w:rsidR="00D550FF" w:rsidRPr="007A58FC" w:rsidRDefault="00000000">
      <w:pPr>
        <w:ind w:firstLine="0"/>
        <w:jc w:val="right"/>
        <w:rPr>
          <w:lang w:val="ru-RU"/>
        </w:rPr>
      </w:pPr>
      <w:r w:rsidRPr="007A58FC">
        <w:rPr>
          <w:lang w:val="ru-RU"/>
        </w:rPr>
        <w:t>Дата сдачи: «___» ___________ 202__ г.</w:t>
      </w:r>
    </w:p>
    <w:p w14:paraId="7C660675" w14:textId="162081FF" w:rsidR="00D550FF" w:rsidRPr="007A58FC" w:rsidRDefault="00000000" w:rsidP="007A58FC">
      <w:pPr>
        <w:spacing w:before="720"/>
        <w:ind w:firstLine="0"/>
        <w:jc w:val="center"/>
        <w:rPr>
          <w:lang w:val="ru-RU"/>
        </w:rPr>
      </w:pPr>
      <w:r w:rsidRPr="007A58FC">
        <w:rPr>
          <w:lang w:val="ru-RU"/>
        </w:rPr>
        <w:t>Рязань 202</w:t>
      </w:r>
      <w:r w:rsidR="007A58FC">
        <w:rPr>
          <w:lang w:val="ru-RU"/>
        </w:rPr>
        <w:t>6</w:t>
      </w:r>
    </w:p>
    <w:p w14:paraId="7112BA86" w14:textId="77777777" w:rsidR="00D550FF" w:rsidRDefault="00000000">
      <w:pPr>
        <w:pStyle w:val="1"/>
      </w:pPr>
      <w:bookmarkStart w:id="0" w:name="_Toc228823443"/>
      <w:r>
        <w:lastRenderedPageBreak/>
        <w:t>СОДЕРЖАНИЕ</w:t>
      </w:r>
      <w:bookmarkEnd w:id="0"/>
    </w:p>
    <w:p w14:paraId="768AA8FA" w14:textId="4AFEE4BA" w:rsidR="007A58FC" w:rsidRDefault="00000000">
      <w:pPr>
        <w:pStyle w:val="14"/>
        <w:tabs>
          <w:tab w:val="right" w:leader="dot" w:pos="9345"/>
        </w:tabs>
        <w:rPr>
          <w:noProof/>
        </w:rPr>
      </w:pPr>
      <w:r>
        <w:fldChar w:fldCharType="begin"/>
      </w:r>
      <w:r>
        <w:instrText xml:space="preserve"> TOC \o "1-3" \h \z \u </w:instrText>
      </w:r>
      <w:r w:rsidR="007A58FC">
        <w:fldChar w:fldCharType="separate"/>
      </w:r>
      <w:hyperlink w:anchor="_Toc228823443" w:history="1">
        <w:r w:rsidR="007A58FC" w:rsidRPr="00B7640F">
          <w:rPr>
            <w:rStyle w:val="aff8"/>
            <w:noProof/>
          </w:rPr>
          <w:t>СОДЕРЖАНИЕ</w:t>
        </w:r>
        <w:r w:rsidR="007A58FC">
          <w:rPr>
            <w:noProof/>
            <w:webHidden/>
          </w:rPr>
          <w:tab/>
        </w:r>
        <w:r w:rsidR="007A58FC">
          <w:rPr>
            <w:noProof/>
            <w:webHidden/>
          </w:rPr>
          <w:fldChar w:fldCharType="begin"/>
        </w:r>
        <w:r w:rsidR="007A58FC">
          <w:rPr>
            <w:noProof/>
            <w:webHidden/>
          </w:rPr>
          <w:instrText xml:space="preserve"> PAGEREF _Toc228823443 \h </w:instrText>
        </w:r>
        <w:r w:rsidR="007A58FC">
          <w:rPr>
            <w:noProof/>
            <w:webHidden/>
          </w:rPr>
        </w:r>
        <w:r w:rsidR="007A58FC">
          <w:rPr>
            <w:noProof/>
            <w:webHidden/>
          </w:rPr>
          <w:fldChar w:fldCharType="separate"/>
        </w:r>
        <w:r w:rsidR="007A58FC">
          <w:rPr>
            <w:noProof/>
            <w:webHidden/>
          </w:rPr>
          <w:t>2</w:t>
        </w:r>
        <w:r w:rsidR="007A58FC">
          <w:rPr>
            <w:noProof/>
            <w:webHidden/>
          </w:rPr>
          <w:fldChar w:fldCharType="end"/>
        </w:r>
      </w:hyperlink>
    </w:p>
    <w:p w14:paraId="40817A3A" w14:textId="2F1DDA7A" w:rsidR="007A58FC" w:rsidRDefault="007A58FC">
      <w:pPr>
        <w:pStyle w:val="14"/>
        <w:tabs>
          <w:tab w:val="right" w:leader="dot" w:pos="9345"/>
        </w:tabs>
        <w:rPr>
          <w:noProof/>
        </w:rPr>
      </w:pPr>
      <w:hyperlink w:anchor="_Toc228823444" w:history="1">
        <w:r w:rsidRPr="00B7640F">
          <w:rPr>
            <w:rStyle w:val="aff8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3AE334" w14:textId="3EE267D5" w:rsidR="007A58FC" w:rsidRDefault="007A58FC">
      <w:pPr>
        <w:pStyle w:val="2c"/>
        <w:tabs>
          <w:tab w:val="right" w:leader="dot" w:pos="9345"/>
        </w:tabs>
        <w:rPr>
          <w:noProof/>
        </w:rPr>
      </w:pPr>
      <w:hyperlink w:anchor="_Toc228823445" w:history="1">
        <w:r w:rsidRPr="00B7640F">
          <w:rPr>
            <w:rStyle w:val="aff8"/>
            <w:noProof/>
          </w:rPr>
          <w:t>Актуальность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2B1D73" w14:textId="7C03416E" w:rsidR="007A58FC" w:rsidRDefault="007A58FC">
      <w:pPr>
        <w:pStyle w:val="2c"/>
        <w:tabs>
          <w:tab w:val="right" w:leader="dot" w:pos="9345"/>
        </w:tabs>
        <w:rPr>
          <w:noProof/>
        </w:rPr>
      </w:pPr>
      <w:hyperlink w:anchor="_Toc228823446" w:history="1">
        <w:r w:rsidRPr="00B7640F">
          <w:rPr>
            <w:rStyle w:val="aff8"/>
            <w:noProof/>
          </w:rPr>
          <w:t>Цель и задачи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15C3A1" w14:textId="185D81C9" w:rsidR="007A58FC" w:rsidRDefault="007A58FC">
      <w:pPr>
        <w:pStyle w:val="2c"/>
        <w:tabs>
          <w:tab w:val="right" w:leader="dot" w:pos="9345"/>
        </w:tabs>
        <w:rPr>
          <w:noProof/>
        </w:rPr>
      </w:pPr>
      <w:hyperlink w:anchor="_Toc228823447" w:history="1">
        <w:r w:rsidRPr="00B7640F">
          <w:rPr>
            <w:rStyle w:val="aff8"/>
            <w:noProof/>
          </w:rPr>
          <w:t>Объект и предмет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2FEE52F" w14:textId="3F16BA93" w:rsidR="007A58FC" w:rsidRDefault="007A58FC">
      <w:pPr>
        <w:pStyle w:val="2c"/>
        <w:tabs>
          <w:tab w:val="right" w:leader="dot" w:pos="9345"/>
        </w:tabs>
        <w:rPr>
          <w:noProof/>
        </w:rPr>
      </w:pPr>
      <w:hyperlink w:anchor="_Toc228823448" w:history="1">
        <w:r w:rsidRPr="00B7640F">
          <w:rPr>
            <w:rStyle w:val="aff8"/>
            <w:noProof/>
          </w:rPr>
          <w:t>Структура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AB12EA" w14:textId="39690DAC" w:rsidR="007A58FC" w:rsidRDefault="007A58FC">
      <w:pPr>
        <w:pStyle w:val="14"/>
        <w:tabs>
          <w:tab w:val="right" w:leader="dot" w:pos="9345"/>
        </w:tabs>
        <w:rPr>
          <w:noProof/>
        </w:rPr>
      </w:pPr>
      <w:hyperlink w:anchor="_Toc228823449" w:history="1">
        <w:r w:rsidRPr="00B7640F">
          <w:rPr>
            <w:rStyle w:val="aff8"/>
            <w:noProof/>
          </w:rPr>
          <w:t>ЧАСТЬ I. ТЕОРЕТИЧЕСКАЯ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0188D9" w14:textId="072C8B64" w:rsidR="007A58FC" w:rsidRDefault="007A58FC">
      <w:pPr>
        <w:pStyle w:val="2c"/>
        <w:tabs>
          <w:tab w:val="right" w:leader="dot" w:pos="9345"/>
        </w:tabs>
        <w:rPr>
          <w:noProof/>
        </w:rPr>
      </w:pPr>
      <w:hyperlink w:anchor="_Toc228823450" w:history="1">
        <w:r w:rsidRPr="00B7640F">
          <w:rPr>
            <w:rStyle w:val="aff8"/>
            <w:noProof/>
          </w:rPr>
          <w:t>1.1. Машинное обучение: основные понятия и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AEBF820" w14:textId="4A3101FB" w:rsidR="007A58FC" w:rsidRDefault="007A58FC">
      <w:pPr>
        <w:pStyle w:val="2c"/>
        <w:tabs>
          <w:tab w:val="right" w:leader="dot" w:pos="9345"/>
        </w:tabs>
        <w:rPr>
          <w:noProof/>
        </w:rPr>
      </w:pPr>
      <w:hyperlink w:anchor="_Toc228823451" w:history="1">
        <w:r w:rsidRPr="00B7640F">
          <w:rPr>
            <w:rStyle w:val="aff8"/>
            <w:noProof/>
          </w:rPr>
          <w:t>1.2. Нейронные сети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9AB0E0" w14:textId="28940CB9" w:rsidR="007A58FC" w:rsidRDefault="007A58FC">
      <w:pPr>
        <w:pStyle w:val="38"/>
        <w:tabs>
          <w:tab w:val="right" w:leader="dot" w:pos="9345"/>
        </w:tabs>
        <w:rPr>
          <w:noProof/>
        </w:rPr>
      </w:pPr>
      <w:hyperlink w:anchor="_Toc228823452" w:history="1">
        <w:r w:rsidRPr="00B7640F">
          <w:rPr>
            <w:rStyle w:val="aff8"/>
            <w:noProof/>
          </w:rPr>
          <w:t>1.2.1. Многослойный персептрон (MLP)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E8065A2" w14:textId="1861B772" w:rsidR="007A58FC" w:rsidRDefault="007A58FC">
      <w:pPr>
        <w:pStyle w:val="38"/>
        <w:tabs>
          <w:tab w:val="right" w:leader="dot" w:pos="9345"/>
        </w:tabs>
        <w:rPr>
          <w:noProof/>
        </w:rPr>
      </w:pPr>
      <w:hyperlink w:anchor="_Toc228823453" w:history="1">
        <w:r w:rsidRPr="00B7640F">
          <w:rPr>
            <w:rStyle w:val="aff8"/>
            <w:noProof/>
          </w:rPr>
          <w:t>1.2.2. Глубокие нейронные сети и их ограничения для табличных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EC7ACAD" w14:textId="31E63A9D" w:rsidR="007A58FC" w:rsidRDefault="007A58FC">
      <w:pPr>
        <w:pStyle w:val="2c"/>
        <w:tabs>
          <w:tab w:val="right" w:leader="dot" w:pos="9345"/>
        </w:tabs>
        <w:rPr>
          <w:noProof/>
        </w:rPr>
      </w:pPr>
      <w:hyperlink w:anchor="_Toc228823454" w:history="1">
        <w:r w:rsidRPr="00B7640F">
          <w:rPr>
            <w:rStyle w:val="aff8"/>
            <w:noProof/>
          </w:rPr>
          <w:t>1.3. Обучение с учителем и без учителя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D3844DD" w14:textId="49A553C6" w:rsidR="007A58FC" w:rsidRDefault="007A58FC">
      <w:pPr>
        <w:pStyle w:val="2c"/>
        <w:tabs>
          <w:tab w:val="right" w:leader="dot" w:pos="9345"/>
        </w:tabs>
        <w:rPr>
          <w:noProof/>
        </w:rPr>
      </w:pPr>
      <w:hyperlink w:anchor="_Toc228823455" w:history="1">
        <w:r w:rsidRPr="00B7640F">
          <w:rPr>
            <w:rStyle w:val="aff8"/>
            <w:noProof/>
          </w:rPr>
          <w:t>1.4. Деревья решений и ансамблевые методы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2B687DC" w14:textId="14FD2F6F" w:rsidR="007A58FC" w:rsidRDefault="007A58FC">
      <w:pPr>
        <w:pStyle w:val="2c"/>
        <w:tabs>
          <w:tab w:val="right" w:leader="dot" w:pos="9345"/>
        </w:tabs>
        <w:rPr>
          <w:noProof/>
        </w:rPr>
      </w:pPr>
      <w:hyperlink w:anchor="_Toc228823456" w:history="1">
        <w:r w:rsidRPr="00B7640F">
          <w:rPr>
            <w:rStyle w:val="aff8"/>
            <w:noProof/>
          </w:rPr>
          <w:t>1.5. Градиентный бустинг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F86D7E3" w14:textId="4944373F" w:rsidR="007A58FC" w:rsidRDefault="007A58FC">
      <w:pPr>
        <w:pStyle w:val="14"/>
        <w:tabs>
          <w:tab w:val="right" w:leader="dot" w:pos="9345"/>
        </w:tabs>
        <w:rPr>
          <w:noProof/>
        </w:rPr>
      </w:pPr>
      <w:hyperlink w:anchor="_Toc228823457" w:history="1">
        <w:r w:rsidRPr="00B7640F">
          <w:rPr>
            <w:rStyle w:val="aff8"/>
            <w:noProof/>
          </w:rPr>
          <w:t>ЧАСТЬ II. 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3151EEC" w14:textId="2B5C99C8" w:rsidR="007A58FC" w:rsidRDefault="007A58FC">
      <w:pPr>
        <w:pStyle w:val="2c"/>
        <w:tabs>
          <w:tab w:val="right" w:leader="dot" w:pos="9345"/>
        </w:tabs>
        <w:rPr>
          <w:noProof/>
        </w:rPr>
      </w:pPr>
      <w:hyperlink w:anchor="_Toc228823458" w:history="1">
        <w:r w:rsidRPr="00B7640F">
          <w:rPr>
            <w:rStyle w:val="aff8"/>
            <w:noProof/>
          </w:rPr>
          <w:t>2.1. Технологический стек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C4FF628" w14:textId="61DCE354" w:rsidR="007A58FC" w:rsidRDefault="007A58FC">
      <w:pPr>
        <w:pStyle w:val="2c"/>
        <w:tabs>
          <w:tab w:val="right" w:leader="dot" w:pos="9345"/>
        </w:tabs>
        <w:rPr>
          <w:noProof/>
        </w:rPr>
      </w:pPr>
      <w:hyperlink w:anchor="_Toc228823459" w:history="1">
        <w:r w:rsidRPr="00B7640F">
          <w:rPr>
            <w:rStyle w:val="aff8"/>
            <w:noProof/>
          </w:rPr>
          <w:t>2.2. Используемые библиотеки и модули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2A3661A" w14:textId="02F1893B" w:rsidR="007A58FC" w:rsidRDefault="007A58FC">
      <w:pPr>
        <w:pStyle w:val="38"/>
        <w:tabs>
          <w:tab w:val="right" w:leader="dot" w:pos="9345"/>
        </w:tabs>
        <w:rPr>
          <w:noProof/>
        </w:rPr>
      </w:pPr>
      <w:hyperlink w:anchor="_Toc228823460" w:history="1">
        <w:r w:rsidRPr="00B7640F">
          <w:rPr>
            <w:rStyle w:val="aff8"/>
            <w:noProof/>
          </w:rPr>
          <w:t>2.2.1. scikit-learn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190B9CD" w14:textId="7EFD5BA8" w:rsidR="007A58FC" w:rsidRDefault="007A58FC">
      <w:pPr>
        <w:pStyle w:val="38"/>
        <w:tabs>
          <w:tab w:val="right" w:leader="dot" w:pos="9345"/>
        </w:tabs>
        <w:rPr>
          <w:noProof/>
        </w:rPr>
      </w:pPr>
      <w:hyperlink w:anchor="_Toc228823461" w:history="1">
        <w:r w:rsidRPr="00B7640F">
          <w:rPr>
            <w:rStyle w:val="aff8"/>
            <w:noProof/>
          </w:rPr>
          <w:t>2.2.2. pandas и numpy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834DCD1" w14:textId="4A3B8E68" w:rsidR="007A58FC" w:rsidRDefault="007A58FC">
      <w:pPr>
        <w:pStyle w:val="38"/>
        <w:tabs>
          <w:tab w:val="right" w:leader="dot" w:pos="9345"/>
        </w:tabs>
        <w:rPr>
          <w:noProof/>
        </w:rPr>
      </w:pPr>
      <w:hyperlink w:anchor="_Toc228823462" w:history="1">
        <w:r w:rsidRPr="00B7640F">
          <w:rPr>
            <w:rStyle w:val="aff8"/>
            <w:noProof/>
          </w:rPr>
          <w:t>2.2.3. Streamlit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F0814C4" w14:textId="5F99D5C9" w:rsidR="007A58FC" w:rsidRDefault="007A58FC">
      <w:pPr>
        <w:pStyle w:val="2c"/>
        <w:tabs>
          <w:tab w:val="right" w:leader="dot" w:pos="9345"/>
        </w:tabs>
        <w:rPr>
          <w:noProof/>
        </w:rPr>
      </w:pPr>
      <w:hyperlink w:anchor="_Toc228823463" w:history="1">
        <w:r w:rsidRPr="00B7640F">
          <w:rPr>
            <w:rStyle w:val="aff8"/>
            <w:noProof/>
          </w:rPr>
          <w:t>2.3. Описание набора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411910C" w14:textId="6A3B20B8" w:rsidR="007A58FC" w:rsidRDefault="007A58FC">
      <w:pPr>
        <w:pStyle w:val="2c"/>
        <w:tabs>
          <w:tab w:val="right" w:leader="dot" w:pos="9345"/>
        </w:tabs>
        <w:rPr>
          <w:noProof/>
        </w:rPr>
      </w:pPr>
      <w:hyperlink w:anchor="_Toc228823464" w:history="1">
        <w:r w:rsidRPr="00B7640F">
          <w:rPr>
            <w:rStyle w:val="aff8"/>
            <w:noProof/>
          </w:rPr>
          <w:t>2.4. Разведочный анализ данных (EDA)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0F65E49" w14:textId="68EA3BBC" w:rsidR="007A58FC" w:rsidRDefault="007A58FC">
      <w:pPr>
        <w:pStyle w:val="38"/>
        <w:tabs>
          <w:tab w:val="right" w:leader="dot" w:pos="9345"/>
        </w:tabs>
        <w:rPr>
          <w:noProof/>
        </w:rPr>
      </w:pPr>
      <w:hyperlink w:anchor="_Toc228823465" w:history="1">
        <w:r w:rsidRPr="00B7640F">
          <w:rPr>
            <w:rStyle w:val="aff8"/>
            <w:noProof/>
          </w:rPr>
          <w:t>2.4.1. Анализ распределения цен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68C0A22" w14:textId="64CCF4EF" w:rsidR="007A58FC" w:rsidRDefault="007A58FC">
      <w:pPr>
        <w:pStyle w:val="38"/>
        <w:tabs>
          <w:tab w:val="right" w:leader="dot" w:pos="9345"/>
        </w:tabs>
        <w:rPr>
          <w:noProof/>
        </w:rPr>
      </w:pPr>
      <w:hyperlink w:anchor="_Toc228823466" w:history="1">
        <w:r w:rsidRPr="00B7640F">
          <w:rPr>
            <w:rStyle w:val="aff8"/>
            <w:noProof/>
          </w:rPr>
          <w:t>2.4.2. Анализ цен по районам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56D9E9C" w14:textId="383089A2" w:rsidR="007A58FC" w:rsidRDefault="007A58FC">
      <w:pPr>
        <w:pStyle w:val="38"/>
        <w:tabs>
          <w:tab w:val="right" w:leader="dot" w:pos="9345"/>
        </w:tabs>
        <w:rPr>
          <w:noProof/>
        </w:rPr>
      </w:pPr>
      <w:hyperlink w:anchor="_Toc228823467" w:history="1">
        <w:r w:rsidRPr="00B7640F">
          <w:rPr>
            <w:rStyle w:val="aff8"/>
            <w:noProof/>
          </w:rPr>
          <w:t>2.4.3. Зависимость площади и цены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96A7B7E" w14:textId="25EC3A3B" w:rsidR="007A58FC" w:rsidRDefault="007A58FC">
      <w:pPr>
        <w:pStyle w:val="38"/>
        <w:tabs>
          <w:tab w:val="right" w:leader="dot" w:pos="9345"/>
        </w:tabs>
        <w:rPr>
          <w:noProof/>
        </w:rPr>
      </w:pPr>
      <w:hyperlink w:anchor="_Toc228823468" w:history="1">
        <w:r w:rsidRPr="00B7640F">
          <w:rPr>
            <w:rStyle w:val="aff8"/>
            <w:noProof/>
          </w:rPr>
          <w:t>2.4.4. Матрица корреляций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5109327" w14:textId="1C0EB72D" w:rsidR="007A58FC" w:rsidRDefault="007A58FC">
      <w:pPr>
        <w:pStyle w:val="2c"/>
        <w:tabs>
          <w:tab w:val="right" w:leader="dot" w:pos="9345"/>
        </w:tabs>
        <w:rPr>
          <w:noProof/>
        </w:rPr>
      </w:pPr>
      <w:hyperlink w:anchor="_Toc228823469" w:history="1">
        <w:r w:rsidRPr="00B7640F">
          <w:rPr>
            <w:rStyle w:val="aff8"/>
            <w:noProof/>
          </w:rPr>
          <w:t>2.5. Предобработка данных и нормировка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7E9F4BD" w14:textId="42A820F2" w:rsidR="007A58FC" w:rsidRDefault="007A58FC">
      <w:pPr>
        <w:pStyle w:val="38"/>
        <w:tabs>
          <w:tab w:val="right" w:leader="dot" w:pos="9345"/>
        </w:tabs>
        <w:rPr>
          <w:noProof/>
        </w:rPr>
      </w:pPr>
      <w:hyperlink w:anchor="_Toc228823470" w:history="1">
        <w:r w:rsidRPr="00B7640F">
          <w:rPr>
            <w:rStyle w:val="aff8"/>
            <w:noProof/>
          </w:rPr>
          <w:t>2.5.1. Разработка признаков (Feature Engineering)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55EF1FF" w14:textId="194A054F" w:rsidR="007A58FC" w:rsidRDefault="007A58FC">
      <w:pPr>
        <w:pStyle w:val="38"/>
        <w:tabs>
          <w:tab w:val="right" w:leader="dot" w:pos="9345"/>
        </w:tabs>
        <w:rPr>
          <w:noProof/>
        </w:rPr>
      </w:pPr>
      <w:hyperlink w:anchor="_Toc228823471" w:history="1">
        <w:r w:rsidRPr="00B7640F">
          <w:rPr>
            <w:rStyle w:val="aff8"/>
            <w:noProof/>
          </w:rPr>
          <w:t>2.5.2. Стандартизация числовых признаков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676765C" w14:textId="553CC884" w:rsidR="007A58FC" w:rsidRDefault="007A58FC">
      <w:pPr>
        <w:pStyle w:val="38"/>
        <w:tabs>
          <w:tab w:val="right" w:leader="dot" w:pos="9345"/>
        </w:tabs>
        <w:rPr>
          <w:noProof/>
        </w:rPr>
      </w:pPr>
      <w:hyperlink w:anchor="_Toc228823472" w:history="1">
        <w:r w:rsidRPr="00B7640F">
          <w:rPr>
            <w:rStyle w:val="aff8"/>
            <w:noProof/>
          </w:rPr>
          <w:t>2.5.3. Кодирование категориальных признаков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9A7A680" w14:textId="5401AEC2" w:rsidR="007A58FC" w:rsidRDefault="007A58FC">
      <w:pPr>
        <w:pStyle w:val="2c"/>
        <w:tabs>
          <w:tab w:val="right" w:leader="dot" w:pos="9345"/>
        </w:tabs>
        <w:rPr>
          <w:noProof/>
        </w:rPr>
      </w:pPr>
      <w:hyperlink w:anchor="_Toc228823473" w:history="1">
        <w:r w:rsidRPr="00B7640F">
          <w:rPr>
            <w:rStyle w:val="aff8"/>
            <w:noProof/>
          </w:rPr>
          <w:t>2.6. Архитектура модели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FAB58BC" w14:textId="3AEEE363" w:rsidR="007A58FC" w:rsidRDefault="007A58FC">
      <w:pPr>
        <w:pStyle w:val="2c"/>
        <w:tabs>
          <w:tab w:val="right" w:leader="dot" w:pos="9345"/>
        </w:tabs>
        <w:rPr>
          <w:noProof/>
        </w:rPr>
      </w:pPr>
      <w:hyperlink w:anchor="_Toc228823474" w:history="1">
        <w:r w:rsidRPr="00B7640F">
          <w:rPr>
            <w:rStyle w:val="aff8"/>
            <w:noProof/>
          </w:rPr>
          <w:t>2.7. Обучение, кросс-валидация и оценка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B781524" w14:textId="0E8413B8" w:rsidR="007A58FC" w:rsidRDefault="007A58FC">
      <w:pPr>
        <w:pStyle w:val="38"/>
        <w:tabs>
          <w:tab w:val="right" w:leader="dot" w:pos="9345"/>
        </w:tabs>
        <w:rPr>
          <w:noProof/>
        </w:rPr>
      </w:pPr>
      <w:hyperlink w:anchor="_Toc228823475" w:history="1">
        <w:r w:rsidRPr="00B7640F">
          <w:rPr>
            <w:rStyle w:val="aff8"/>
            <w:noProof/>
          </w:rPr>
          <w:t>2.7.1. Разбиение выборки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8CFCED5" w14:textId="0B594C1D" w:rsidR="007A58FC" w:rsidRDefault="007A58FC">
      <w:pPr>
        <w:pStyle w:val="38"/>
        <w:tabs>
          <w:tab w:val="right" w:leader="dot" w:pos="9345"/>
        </w:tabs>
        <w:rPr>
          <w:noProof/>
        </w:rPr>
      </w:pPr>
      <w:hyperlink w:anchor="_Toc228823476" w:history="1">
        <w:r w:rsidRPr="00B7640F">
          <w:rPr>
            <w:rStyle w:val="aff8"/>
            <w:noProof/>
          </w:rPr>
          <w:t>2.7.2. K-кратная кросс-валидация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73EA988" w14:textId="04FCAD36" w:rsidR="007A58FC" w:rsidRDefault="007A58FC">
      <w:pPr>
        <w:pStyle w:val="38"/>
        <w:tabs>
          <w:tab w:val="right" w:leader="dot" w:pos="9345"/>
        </w:tabs>
        <w:rPr>
          <w:noProof/>
        </w:rPr>
      </w:pPr>
      <w:hyperlink w:anchor="_Toc228823477" w:history="1">
        <w:r w:rsidRPr="00B7640F">
          <w:rPr>
            <w:rStyle w:val="aff8"/>
            <w:noProof/>
          </w:rPr>
          <w:t>2.7.3. Подбор гиперпараметров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9FA8C51" w14:textId="0F9B0CE1" w:rsidR="007A58FC" w:rsidRDefault="007A58FC">
      <w:pPr>
        <w:pStyle w:val="38"/>
        <w:tabs>
          <w:tab w:val="right" w:leader="dot" w:pos="9345"/>
        </w:tabs>
        <w:rPr>
          <w:noProof/>
        </w:rPr>
      </w:pPr>
      <w:hyperlink w:anchor="_Toc228823478" w:history="1">
        <w:r w:rsidRPr="00B7640F">
          <w:rPr>
            <w:rStyle w:val="aff8"/>
            <w:noProof/>
          </w:rPr>
          <w:t>2.7.4. Метрики качества на тестовой выборке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BE5C4F5" w14:textId="0B8ED91B" w:rsidR="007A58FC" w:rsidRDefault="007A58FC">
      <w:pPr>
        <w:pStyle w:val="2c"/>
        <w:tabs>
          <w:tab w:val="right" w:leader="dot" w:pos="9345"/>
        </w:tabs>
        <w:rPr>
          <w:noProof/>
        </w:rPr>
      </w:pPr>
      <w:hyperlink w:anchor="_Toc228823479" w:history="1">
        <w:r w:rsidRPr="00B7640F">
          <w:rPr>
            <w:rStyle w:val="aff8"/>
            <w:noProof/>
          </w:rPr>
          <w:t>2.8. Веб-приложение (Streamlit)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8C1DA6C" w14:textId="5B29DA1B" w:rsidR="007A58FC" w:rsidRDefault="007A58FC">
      <w:pPr>
        <w:pStyle w:val="14"/>
        <w:tabs>
          <w:tab w:val="right" w:leader="dot" w:pos="9345"/>
        </w:tabs>
        <w:rPr>
          <w:noProof/>
        </w:rPr>
      </w:pPr>
      <w:hyperlink w:anchor="_Toc228823480" w:history="1">
        <w:r w:rsidRPr="00B7640F">
          <w:rPr>
            <w:rStyle w:val="aff8"/>
            <w:noProof/>
          </w:rPr>
          <w:t>ЧАСТЬ III. ДОКУМЕНТАЦИОННАЯ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FE53EF8" w14:textId="152300CE" w:rsidR="007A58FC" w:rsidRDefault="007A58FC">
      <w:pPr>
        <w:pStyle w:val="2c"/>
        <w:tabs>
          <w:tab w:val="right" w:leader="dot" w:pos="9345"/>
        </w:tabs>
        <w:rPr>
          <w:noProof/>
        </w:rPr>
      </w:pPr>
      <w:hyperlink w:anchor="_Toc228823481" w:history="1">
        <w:r w:rsidRPr="00B7640F">
          <w:rPr>
            <w:rStyle w:val="aff8"/>
            <w:noProof/>
          </w:rPr>
          <w:t>3.1. Сравнение форматов сохранения модели: joblib и ONNX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8AD92D9" w14:textId="6427754C" w:rsidR="007A58FC" w:rsidRDefault="007A58FC">
      <w:pPr>
        <w:pStyle w:val="38"/>
        <w:tabs>
          <w:tab w:val="right" w:leader="dot" w:pos="9345"/>
        </w:tabs>
        <w:rPr>
          <w:noProof/>
        </w:rPr>
      </w:pPr>
      <w:hyperlink w:anchor="_Toc228823482" w:history="1">
        <w:r w:rsidRPr="00B7640F">
          <w:rPr>
            <w:rStyle w:val="aff8"/>
            <w:noProof/>
          </w:rPr>
          <w:t>3.1.1. Формат joblib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5E77842" w14:textId="1E866EB9" w:rsidR="007A58FC" w:rsidRDefault="007A58FC">
      <w:pPr>
        <w:pStyle w:val="38"/>
        <w:tabs>
          <w:tab w:val="right" w:leader="dot" w:pos="9345"/>
        </w:tabs>
        <w:rPr>
          <w:noProof/>
        </w:rPr>
      </w:pPr>
      <w:hyperlink w:anchor="_Toc228823483" w:history="1">
        <w:r w:rsidRPr="00B7640F">
          <w:rPr>
            <w:rStyle w:val="aff8"/>
            <w:noProof/>
          </w:rPr>
          <w:t>3.1.2. Формат ONNX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BFD4541" w14:textId="4463C56F" w:rsidR="007A58FC" w:rsidRDefault="007A58FC">
      <w:pPr>
        <w:pStyle w:val="38"/>
        <w:tabs>
          <w:tab w:val="right" w:leader="dot" w:pos="9345"/>
        </w:tabs>
        <w:rPr>
          <w:noProof/>
        </w:rPr>
      </w:pPr>
      <w:hyperlink w:anchor="_Toc228823484" w:history="1">
        <w:r w:rsidRPr="00B7640F">
          <w:rPr>
            <w:rStyle w:val="aff8"/>
            <w:noProof/>
          </w:rPr>
          <w:t>3.1.3. Сравнительный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E56C12E" w14:textId="2873F2E7" w:rsidR="007A58FC" w:rsidRDefault="007A58FC">
      <w:pPr>
        <w:pStyle w:val="2c"/>
        <w:tabs>
          <w:tab w:val="right" w:leader="dot" w:pos="9345"/>
        </w:tabs>
        <w:rPr>
          <w:noProof/>
        </w:rPr>
      </w:pPr>
      <w:hyperlink w:anchor="_Toc228823485" w:history="1">
        <w:r w:rsidRPr="00B7640F">
          <w:rPr>
            <w:rStyle w:val="aff8"/>
            <w:noProof/>
          </w:rPr>
          <w:t>3.2. 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13DD124" w14:textId="6C502000" w:rsidR="007A58FC" w:rsidRDefault="007A58FC">
      <w:pPr>
        <w:pStyle w:val="38"/>
        <w:tabs>
          <w:tab w:val="right" w:leader="dot" w:pos="9345"/>
        </w:tabs>
        <w:rPr>
          <w:noProof/>
        </w:rPr>
      </w:pPr>
      <w:hyperlink w:anchor="_Toc228823486" w:history="1">
        <w:r w:rsidRPr="00B7640F">
          <w:rPr>
            <w:rStyle w:val="aff8"/>
            <w:noProof/>
          </w:rPr>
          <w:t>3.2.1. Системные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B8CF3DF" w14:textId="6AB688D8" w:rsidR="007A58FC" w:rsidRDefault="007A58FC">
      <w:pPr>
        <w:pStyle w:val="38"/>
        <w:tabs>
          <w:tab w:val="right" w:leader="dot" w:pos="9345"/>
        </w:tabs>
        <w:rPr>
          <w:noProof/>
        </w:rPr>
      </w:pPr>
      <w:hyperlink w:anchor="_Toc228823487" w:history="1">
        <w:r w:rsidRPr="00B7640F">
          <w:rPr>
            <w:rStyle w:val="aff8"/>
            <w:noProof/>
          </w:rPr>
          <w:t>3.2.2. Установка и запуск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97488C8" w14:textId="3A5CE583" w:rsidR="007A58FC" w:rsidRDefault="007A58FC">
      <w:pPr>
        <w:pStyle w:val="38"/>
        <w:tabs>
          <w:tab w:val="right" w:leader="dot" w:pos="9345"/>
        </w:tabs>
        <w:rPr>
          <w:noProof/>
        </w:rPr>
      </w:pPr>
      <w:hyperlink w:anchor="_Toc228823488" w:history="1">
        <w:r w:rsidRPr="00B7640F">
          <w:rPr>
            <w:rStyle w:val="aff8"/>
            <w:noProof/>
          </w:rPr>
          <w:t>3.2.3. Работа с интерфейсом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6B02CA1" w14:textId="0807EDD9" w:rsidR="007A58FC" w:rsidRDefault="007A58FC">
      <w:pPr>
        <w:pStyle w:val="38"/>
        <w:tabs>
          <w:tab w:val="right" w:leader="dot" w:pos="9345"/>
        </w:tabs>
        <w:rPr>
          <w:noProof/>
        </w:rPr>
      </w:pPr>
      <w:hyperlink w:anchor="_Toc228823489" w:history="1">
        <w:r w:rsidRPr="00B7640F">
          <w:rPr>
            <w:rStyle w:val="aff8"/>
            <w:noProof/>
          </w:rPr>
          <w:t>3.2.4. Часто задаваемые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FAD23BB" w14:textId="2C69D0FA" w:rsidR="007A58FC" w:rsidRDefault="007A58FC">
      <w:pPr>
        <w:pStyle w:val="14"/>
        <w:tabs>
          <w:tab w:val="right" w:leader="dot" w:pos="9345"/>
        </w:tabs>
        <w:rPr>
          <w:noProof/>
        </w:rPr>
      </w:pPr>
      <w:hyperlink w:anchor="_Toc228823490" w:history="1">
        <w:r w:rsidRPr="00B7640F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040B7E5" w14:textId="1E20310A" w:rsidR="007A58FC" w:rsidRDefault="007A58FC">
      <w:pPr>
        <w:pStyle w:val="14"/>
        <w:tabs>
          <w:tab w:val="right" w:leader="dot" w:pos="9345"/>
        </w:tabs>
        <w:rPr>
          <w:noProof/>
        </w:rPr>
      </w:pPr>
      <w:hyperlink w:anchor="_Toc228823491" w:history="1">
        <w:r w:rsidRPr="00B7640F">
          <w:rPr>
            <w:rStyle w:val="aff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_Toc228823491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DDB8271" w14:textId="77777777" w:rsidR="00D550FF" w:rsidRDefault="00000000">
      <w:pPr>
        <w:rPr>
          <w:lang w:val="ru-RU"/>
        </w:rPr>
      </w:pPr>
      <w:r>
        <w:fldChar w:fldCharType="end"/>
      </w:r>
    </w:p>
    <w:p w14:paraId="60D3AE74" w14:textId="77777777" w:rsidR="007A58FC" w:rsidRDefault="007A58FC">
      <w:pPr>
        <w:rPr>
          <w:lang w:val="ru-RU"/>
        </w:rPr>
      </w:pPr>
    </w:p>
    <w:p w14:paraId="44993AB1" w14:textId="77777777" w:rsidR="007A58FC" w:rsidRDefault="007A58FC">
      <w:pPr>
        <w:rPr>
          <w:lang w:val="ru-RU"/>
        </w:rPr>
      </w:pPr>
    </w:p>
    <w:p w14:paraId="5E62B44C" w14:textId="77777777" w:rsidR="007A58FC" w:rsidRDefault="007A58FC">
      <w:pPr>
        <w:rPr>
          <w:lang w:val="ru-RU"/>
        </w:rPr>
      </w:pPr>
    </w:p>
    <w:p w14:paraId="3C78DE35" w14:textId="77777777" w:rsidR="007A58FC" w:rsidRDefault="007A58FC">
      <w:pPr>
        <w:rPr>
          <w:lang w:val="ru-RU"/>
        </w:rPr>
      </w:pPr>
    </w:p>
    <w:p w14:paraId="44094A0F" w14:textId="77777777" w:rsidR="007A58FC" w:rsidRDefault="007A58FC">
      <w:pPr>
        <w:rPr>
          <w:lang w:val="ru-RU"/>
        </w:rPr>
      </w:pPr>
    </w:p>
    <w:p w14:paraId="5CBC33A4" w14:textId="77777777" w:rsidR="007A58FC" w:rsidRDefault="007A58FC">
      <w:pPr>
        <w:rPr>
          <w:lang w:val="ru-RU"/>
        </w:rPr>
      </w:pPr>
    </w:p>
    <w:p w14:paraId="38AEADF9" w14:textId="77777777" w:rsidR="007A58FC" w:rsidRDefault="007A58FC">
      <w:pPr>
        <w:rPr>
          <w:lang w:val="ru-RU"/>
        </w:rPr>
      </w:pPr>
    </w:p>
    <w:p w14:paraId="6501A03C" w14:textId="77777777" w:rsidR="007A58FC" w:rsidRDefault="007A58FC">
      <w:pPr>
        <w:rPr>
          <w:lang w:val="ru-RU"/>
        </w:rPr>
      </w:pPr>
    </w:p>
    <w:p w14:paraId="28C2D76F" w14:textId="77777777" w:rsidR="007A58FC" w:rsidRDefault="007A58FC">
      <w:pPr>
        <w:rPr>
          <w:lang w:val="ru-RU"/>
        </w:rPr>
      </w:pPr>
    </w:p>
    <w:p w14:paraId="3DD0D9D3" w14:textId="77777777" w:rsidR="007A58FC" w:rsidRDefault="007A58FC">
      <w:pPr>
        <w:rPr>
          <w:lang w:val="ru-RU"/>
        </w:rPr>
      </w:pPr>
    </w:p>
    <w:p w14:paraId="22D770B2" w14:textId="77777777" w:rsidR="007A58FC" w:rsidRDefault="007A58FC">
      <w:pPr>
        <w:rPr>
          <w:lang w:val="ru-RU"/>
        </w:rPr>
      </w:pPr>
    </w:p>
    <w:p w14:paraId="71935DDD" w14:textId="77777777" w:rsidR="007A58FC" w:rsidRDefault="007A58FC">
      <w:pPr>
        <w:rPr>
          <w:lang w:val="ru-RU"/>
        </w:rPr>
      </w:pPr>
    </w:p>
    <w:p w14:paraId="33F302F3" w14:textId="77777777" w:rsidR="007A58FC" w:rsidRDefault="007A58FC">
      <w:pPr>
        <w:rPr>
          <w:lang w:val="ru-RU"/>
        </w:rPr>
      </w:pPr>
    </w:p>
    <w:p w14:paraId="51515899" w14:textId="77777777" w:rsidR="007A58FC" w:rsidRDefault="007A58FC">
      <w:pPr>
        <w:rPr>
          <w:lang w:val="ru-RU"/>
        </w:rPr>
      </w:pPr>
    </w:p>
    <w:p w14:paraId="30427FC6" w14:textId="77777777" w:rsidR="007A58FC" w:rsidRDefault="007A58FC">
      <w:pPr>
        <w:rPr>
          <w:lang w:val="ru-RU"/>
        </w:rPr>
      </w:pPr>
    </w:p>
    <w:p w14:paraId="6DB6D056" w14:textId="77777777" w:rsidR="007A58FC" w:rsidRDefault="007A58FC">
      <w:pPr>
        <w:rPr>
          <w:lang w:val="ru-RU"/>
        </w:rPr>
      </w:pPr>
    </w:p>
    <w:p w14:paraId="22ECE84A" w14:textId="77777777" w:rsidR="007A58FC" w:rsidRDefault="007A58FC">
      <w:pPr>
        <w:rPr>
          <w:lang w:val="ru-RU"/>
        </w:rPr>
      </w:pPr>
    </w:p>
    <w:p w14:paraId="425A5035" w14:textId="77777777" w:rsidR="007A58FC" w:rsidRDefault="007A58FC">
      <w:pPr>
        <w:rPr>
          <w:lang w:val="ru-RU"/>
        </w:rPr>
      </w:pPr>
    </w:p>
    <w:p w14:paraId="382D5998" w14:textId="77777777" w:rsidR="007A58FC" w:rsidRDefault="007A58FC">
      <w:pPr>
        <w:rPr>
          <w:lang w:val="ru-RU"/>
        </w:rPr>
      </w:pPr>
    </w:p>
    <w:p w14:paraId="550638B6" w14:textId="77777777" w:rsidR="007A58FC" w:rsidRDefault="007A58FC">
      <w:pPr>
        <w:rPr>
          <w:lang w:val="ru-RU"/>
        </w:rPr>
      </w:pPr>
    </w:p>
    <w:p w14:paraId="72A9C83E" w14:textId="77777777" w:rsidR="007A58FC" w:rsidRDefault="007A58FC">
      <w:pPr>
        <w:rPr>
          <w:lang w:val="ru-RU"/>
        </w:rPr>
      </w:pPr>
    </w:p>
    <w:p w14:paraId="4FFC1FC4" w14:textId="77777777" w:rsidR="007A58FC" w:rsidRDefault="007A58FC">
      <w:pPr>
        <w:rPr>
          <w:lang w:val="ru-RU"/>
        </w:rPr>
      </w:pPr>
    </w:p>
    <w:p w14:paraId="5F0F9EB8" w14:textId="77777777" w:rsidR="007A58FC" w:rsidRDefault="007A58FC">
      <w:pPr>
        <w:rPr>
          <w:lang w:val="ru-RU"/>
        </w:rPr>
      </w:pPr>
    </w:p>
    <w:p w14:paraId="0A689910" w14:textId="77777777" w:rsidR="007A58FC" w:rsidRPr="007A58FC" w:rsidRDefault="007A58FC">
      <w:pPr>
        <w:rPr>
          <w:lang w:val="ru-RU"/>
        </w:rPr>
      </w:pPr>
    </w:p>
    <w:p w14:paraId="1F2CE972" w14:textId="77777777" w:rsidR="00D550FF" w:rsidRPr="007A58FC" w:rsidRDefault="00000000">
      <w:pPr>
        <w:pStyle w:val="1"/>
        <w:rPr>
          <w:lang w:val="ru-RU"/>
        </w:rPr>
      </w:pPr>
      <w:bookmarkStart w:id="1" w:name="_Toc228823444"/>
      <w:r w:rsidRPr="007A58FC">
        <w:rPr>
          <w:lang w:val="ru-RU"/>
        </w:rPr>
        <w:lastRenderedPageBreak/>
        <w:t>ВВЕДЕНИЕ</w:t>
      </w:r>
      <w:bookmarkEnd w:id="1"/>
    </w:p>
    <w:p w14:paraId="190476F5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Рынок недвижимости является одним из ключевых секторов экономики Российской Федерации. Ценообразование на рынке жилья определяется большим числом факторов: расположением объекта, характеристиками дома и квартиры, состоянием ремонта, транспортной доступностью и инфраструктурой. Традиционная оценка рыночной стоимости требует привлечения профессиональных оценщиков, что влечёт значительные </w:t>
      </w:r>
      <w:proofErr w:type="spellStart"/>
      <w:r w:rsidRPr="007A58FC">
        <w:rPr>
          <w:lang w:val="ru-RU"/>
        </w:rPr>
        <w:t>временны́е</w:t>
      </w:r>
      <w:proofErr w:type="spellEnd"/>
      <w:r w:rsidRPr="007A58FC">
        <w:rPr>
          <w:lang w:val="ru-RU"/>
        </w:rPr>
        <w:t xml:space="preserve"> и финансовые затраты.</w:t>
      </w:r>
    </w:p>
    <w:p w14:paraId="5B5465DA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В настоящее время методы машинного обучения активно применяются для решения задач регрессии и прогнозирования в самых разных предметных областях, в том числе в сфере недвижимости. Применение алгоритмов градиентного </w:t>
      </w:r>
      <w:proofErr w:type="spellStart"/>
      <w:r w:rsidRPr="007A58FC">
        <w:rPr>
          <w:lang w:val="ru-RU"/>
        </w:rPr>
        <w:t>бустинга</w:t>
      </w:r>
      <w:proofErr w:type="spellEnd"/>
      <w:r w:rsidRPr="007A58FC">
        <w:rPr>
          <w:lang w:val="ru-RU"/>
        </w:rPr>
        <w:t>, нейронных сетей и ансамблевых методов позволяет строить высокоточные предиктивные модели, способные учитывать нелинейные зависимости между признаками объекта и его рыночной стоимостью.</w:t>
      </w:r>
    </w:p>
    <w:p w14:paraId="4FD435A9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Настоящий проект посвящён разработке системы автоматической оценки рыночной стоимости квартир на вторичном рынке жилья города Рязани. В качестве предиктивной модели использован алгоритм градиентного </w:t>
      </w:r>
      <w:proofErr w:type="spellStart"/>
      <w:r w:rsidRPr="007A58FC">
        <w:rPr>
          <w:lang w:val="ru-RU"/>
        </w:rPr>
        <w:t>бустинга</w:t>
      </w:r>
      <w:proofErr w:type="spellEnd"/>
      <w:r w:rsidRPr="007A58FC">
        <w:rPr>
          <w:lang w:val="ru-RU"/>
        </w:rPr>
        <w:t xml:space="preserve"> (</w:t>
      </w:r>
      <w:proofErr w:type="spellStart"/>
      <w:r>
        <w:t>GradientBoostingRegressor</w:t>
      </w:r>
      <w:proofErr w:type="spellEnd"/>
      <w:r w:rsidRPr="007A58FC">
        <w:rPr>
          <w:lang w:val="ru-RU"/>
        </w:rPr>
        <w:t xml:space="preserve">), реализованный в библиотеке </w:t>
      </w:r>
      <w:r>
        <w:t>scikit</w:t>
      </w:r>
      <w:r w:rsidRPr="007A58FC">
        <w:rPr>
          <w:lang w:val="ru-RU"/>
        </w:rPr>
        <w:t>-</w:t>
      </w:r>
      <w:r>
        <w:t>learn</w:t>
      </w:r>
      <w:r w:rsidRPr="007A58FC">
        <w:rPr>
          <w:lang w:val="ru-RU"/>
        </w:rPr>
        <w:t xml:space="preserve">. Для взаимодействия с пользователем разработан веб-интерфейс на основе фреймворка </w:t>
      </w:r>
      <w:proofErr w:type="spellStart"/>
      <w:r>
        <w:t>Streamlit</w:t>
      </w:r>
      <w:proofErr w:type="spellEnd"/>
      <w:r w:rsidRPr="007A58FC">
        <w:rPr>
          <w:lang w:val="ru-RU"/>
        </w:rPr>
        <w:t>, не требующий знаний программирования.</w:t>
      </w:r>
    </w:p>
    <w:p w14:paraId="1B1B6997" w14:textId="77777777" w:rsidR="00D550FF" w:rsidRPr="007A58FC" w:rsidRDefault="00000000">
      <w:pPr>
        <w:pStyle w:val="21"/>
        <w:rPr>
          <w:lang w:val="ru-RU"/>
        </w:rPr>
      </w:pPr>
      <w:bookmarkStart w:id="2" w:name="_Toc228823445"/>
      <w:r w:rsidRPr="007A58FC">
        <w:rPr>
          <w:lang w:val="ru-RU"/>
        </w:rPr>
        <w:t>Актуальность работы</w:t>
      </w:r>
      <w:bookmarkEnd w:id="2"/>
    </w:p>
    <w:p w14:paraId="05AE8D7E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Актуальность разработки обусловлена следующими факторами: отсутствием общедоступных инструментов быстрой оценки стоимости жилья в Рязани; ростом интереса к применению методов машинного обучения в сфере недвижимости; высокой практической значимостью результата для частных лиц, риелторов и оценочных компаний; возможностью масштабирования решения на другие регионы и типы недвижимости.</w:t>
      </w:r>
    </w:p>
    <w:p w14:paraId="1476C0C4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lastRenderedPageBreak/>
        <w:t>По данным аналитических платформ, средняя стоимость квадратного метра на вторичном рынке Рязани в 2024 году составила порядка 95–100 тысяч рублей, однако разброс между отдельными микрорайонами достигает 60 %. Это подчёркивает необходимость точной локальной модели, учитывающей пространственные факторы и характеристики конкретного объекта.</w:t>
      </w:r>
    </w:p>
    <w:p w14:paraId="2ACDD634" w14:textId="77777777" w:rsidR="00D550FF" w:rsidRPr="007A58FC" w:rsidRDefault="00000000">
      <w:pPr>
        <w:pStyle w:val="21"/>
        <w:rPr>
          <w:lang w:val="ru-RU"/>
        </w:rPr>
      </w:pPr>
      <w:bookmarkStart w:id="3" w:name="_Toc228823446"/>
      <w:r w:rsidRPr="007A58FC">
        <w:rPr>
          <w:lang w:val="ru-RU"/>
        </w:rPr>
        <w:t>Цель и задачи работы</w:t>
      </w:r>
      <w:bookmarkEnd w:id="3"/>
    </w:p>
    <w:p w14:paraId="359F48CE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Целью данной работы является разработка программной системы машинного обучения для оценки рыночной стоимости квартир в городе Рязани на основе параметрических характеристик объектов недвижимости с использованием алгоритма градиентного </w:t>
      </w:r>
      <w:proofErr w:type="spellStart"/>
      <w:r w:rsidRPr="007A58FC">
        <w:rPr>
          <w:lang w:val="ru-RU"/>
        </w:rPr>
        <w:t>бустинга</w:t>
      </w:r>
      <w:proofErr w:type="spellEnd"/>
      <w:r w:rsidRPr="007A58FC">
        <w:rPr>
          <w:lang w:val="ru-RU"/>
        </w:rPr>
        <w:t xml:space="preserve"> и реализацией веб-интерфейса.</w:t>
      </w:r>
    </w:p>
    <w:p w14:paraId="3AB8DE5A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Для достижения поставленной цели решаются следующие задачи:</w:t>
      </w:r>
    </w:p>
    <w:p w14:paraId="61370287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1) провести анализ существующих методов машинного обучения, применяемых для задач оценки недвижимости;</w:t>
      </w:r>
    </w:p>
    <w:p w14:paraId="1668DB19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2) сформировать синтетический набор данных, отражающий реальные закономерности рынка жилья Рязани;</w:t>
      </w:r>
    </w:p>
    <w:p w14:paraId="4FAA10B1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3) провести разведочный анализ данных (</w:t>
      </w:r>
      <w:r>
        <w:t>EDA</w:t>
      </w:r>
      <w:r w:rsidRPr="007A58FC">
        <w:rPr>
          <w:lang w:val="ru-RU"/>
        </w:rPr>
        <w:t>) для понимания распределений и корреляций признаков;</w:t>
      </w:r>
    </w:p>
    <w:p w14:paraId="4A4F427F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4) выполнить предобработку данных: нормировку числовых признаков и кодирование категориальных;</w:t>
      </w:r>
    </w:p>
    <w:p w14:paraId="5DB6E710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5) подобрать </w:t>
      </w:r>
      <w:proofErr w:type="spellStart"/>
      <w:r w:rsidRPr="007A58FC">
        <w:rPr>
          <w:lang w:val="ru-RU"/>
        </w:rPr>
        <w:t>гиперпараметры</w:t>
      </w:r>
      <w:proofErr w:type="spellEnd"/>
      <w:r w:rsidRPr="007A58FC">
        <w:rPr>
          <w:lang w:val="ru-RU"/>
        </w:rPr>
        <w:t xml:space="preserve"> модели с использованием кросс-валидации;</w:t>
      </w:r>
    </w:p>
    <w:p w14:paraId="4CCB445A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6) обучить модель градиентного </w:t>
      </w:r>
      <w:proofErr w:type="spellStart"/>
      <w:r w:rsidRPr="007A58FC">
        <w:rPr>
          <w:lang w:val="ru-RU"/>
        </w:rPr>
        <w:t>бустинга</w:t>
      </w:r>
      <w:proofErr w:type="spellEnd"/>
      <w:r w:rsidRPr="007A58FC">
        <w:rPr>
          <w:lang w:val="ru-RU"/>
        </w:rPr>
        <w:t xml:space="preserve"> и провести её валидацию на тестовой выборке;</w:t>
      </w:r>
    </w:p>
    <w:p w14:paraId="2D0A0DFC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7) реализовать веб-приложение на базе </w:t>
      </w:r>
      <w:proofErr w:type="spellStart"/>
      <w:r>
        <w:t>Streamlit</w:t>
      </w:r>
      <w:proofErr w:type="spellEnd"/>
      <w:r w:rsidRPr="007A58FC">
        <w:rPr>
          <w:lang w:val="ru-RU"/>
        </w:rPr>
        <w:t xml:space="preserve"> для интерактивной оценки стоимости квартир;</w:t>
      </w:r>
    </w:p>
    <w:p w14:paraId="75C7357D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8) сравнить формат сохранения модели </w:t>
      </w:r>
      <w:proofErr w:type="spellStart"/>
      <w:r>
        <w:t>joblib</w:t>
      </w:r>
      <w:proofErr w:type="spellEnd"/>
      <w:r w:rsidRPr="007A58FC">
        <w:rPr>
          <w:lang w:val="ru-RU"/>
        </w:rPr>
        <w:t xml:space="preserve"> с форматом </w:t>
      </w:r>
      <w:r>
        <w:t>ONNX</w:t>
      </w:r>
      <w:r w:rsidRPr="007A58FC">
        <w:rPr>
          <w:lang w:val="ru-RU"/>
        </w:rPr>
        <w:t>;</w:t>
      </w:r>
    </w:p>
    <w:p w14:paraId="765BFE68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9) составить руководство пользователя веб-приложения.</w:t>
      </w:r>
    </w:p>
    <w:p w14:paraId="423BE1AE" w14:textId="77777777" w:rsidR="00D550FF" w:rsidRPr="007A58FC" w:rsidRDefault="00000000">
      <w:pPr>
        <w:pStyle w:val="21"/>
        <w:rPr>
          <w:lang w:val="ru-RU"/>
        </w:rPr>
      </w:pPr>
      <w:bookmarkStart w:id="4" w:name="_Toc228823447"/>
      <w:r w:rsidRPr="007A58FC">
        <w:rPr>
          <w:lang w:val="ru-RU"/>
        </w:rPr>
        <w:lastRenderedPageBreak/>
        <w:t>Объект и предмет исследования</w:t>
      </w:r>
      <w:bookmarkEnd w:id="4"/>
    </w:p>
    <w:p w14:paraId="0E4D9A78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Объектом исследования является вторичный рынок квартир города Рязани. Предметом исследования служат методы машинного обучения для построения регрессионных моделей оценки рыночной стоимости объектов недвижимости.</w:t>
      </w:r>
    </w:p>
    <w:p w14:paraId="522BA14B" w14:textId="77777777" w:rsidR="00D550FF" w:rsidRPr="007A58FC" w:rsidRDefault="00000000">
      <w:pPr>
        <w:pStyle w:val="21"/>
        <w:rPr>
          <w:lang w:val="ru-RU"/>
        </w:rPr>
      </w:pPr>
      <w:bookmarkStart w:id="5" w:name="_Toc228823448"/>
      <w:r w:rsidRPr="007A58FC">
        <w:rPr>
          <w:lang w:val="ru-RU"/>
        </w:rPr>
        <w:t>Структура работы</w:t>
      </w:r>
      <w:bookmarkEnd w:id="5"/>
    </w:p>
    <w:p w14:paraId="6ED7A0D2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Работа состоит из введения, трёх частей, заключения и списка использованных источников. Введение раскрывает актуальность и формулирует цель и задачи. Первая часть — теоретическая — посвящена обзору методов машинного обучения. Вторая часть — практическая — описывает технологический стек, набор данных, </w:t>
      </w:r>
      <w:r>
        <w:t>EDA</w:t>
      </w:r>
      <w:r w:rsidRPr="007A58FC">
        <w:rPr>
          <w:lang w:val="ru-RU"/>
        </w:rPr>
        <w:t>, предобработку, архитектуру модели, кросс-валидацию и веб-приложение. Третья часть содержит документационные материалы. В заключении подводятся итоги работы.</w:t>
      </w:r>
    </w:p>
    <w:p w14:paraId="61418BAD" w14:textId="77777777" w:rsidR="00D550FF" w:rsidRPr="007A58FC" w:rsidRDefault="00000000">
      <w:pPr>
        <w:rPr>
          <w:lang w:val="ru-RU"/>
        </w:rPr>
      </w:pPr>
      <w:r w:rsidRPr="007A58FC">
        <w:rPr>
          <w:lang w:val="ru-RU"/>
        </w:rPr>
        <w:br w:type="page"/>
      </w:r>
    </w:p>
    <w:p w14:paraId="2A986190" w14:textId="77777777" w:rsidR="00D550FF" w:rsidRPr="007A58FC" w:rsidRDefault="00000000">
      <w:pPr>
        <w:pStyle w:val="1"/>
        <w:rPr>
          <w:lang w:val="ru-RU"/>
        </w:rPr>
      </w:pPr>
      <w:bookmarkStart w:id="6" w:name="_Toc228823449"/>
      <w:r w:rsidRPr="007A58FC">
        <w:rPr>
          <w:lang w:val="ru-RU"/>
        </w:rPr>
        <w:lastRenderedPageBreak/>
        <w:t xml:space="preserve">ЧАСТЬ </w:t>
      </w:r>
      <w:r>
        <w:t>I</w:t>
      </w:r>
      <w:r w:rsidRPr="007A58FC">
        <w:rPr>
          <w:lang w:val="ru-RU"/>
        </w:rPr>
        <w:t>. ТЕОРЕТИЧЕСКАЯ ЧАСТЬ</w:t>
      </w:r>
      <w:bookmarkEnd w:id="6"/>
    </w:p>
    <w:p w14:paraId="32E39280" w14:textId="77777777" w:rsidR="00D550FF" w:rsidRPr="007A58FC" w:rsidRDefault="00000000">
      <w:pPr>
        <w:pStyle w:val="21"/>
        <w:rPr>
          <w:lang w:val="ru-RU"/>
        </w:rPr>
      </w:pPr>
      <w:bookmarkStart w:id="7" w:name="_Toc228823450"/>
      <w:r w:rsidRPr="007A58FC">
        <w:rPr>
          <w:lang w:val="ru-RU"/>
        </w:rPr>
        <w:t>1.1. Машинное обучение: основные понятия и задачи</w:t>
      </w:r>
      <w:bookmarkEnd w:id="7"/>
    </w:p>
    <w:p w14:paraId="5F781363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Машинное обучение (</w:t>
      </w:r>
      <w:r>
        <w:t>Machine</w:t>
      </w:r>
      <w:r w:rsidRPr="007A58FC">
        <w:rPr>
          <w:lang w:val="ru-RU"/>
        </w:rPr>
        <w:t xml:space="preserve"> </w:t>
      </w:r>
      <w:r>
        <w:t>Learning</w:t>
      </w:r>
      <w:r w:rsidRPr="007A58FC">
        <w:rPr>
          <w:lang w:val="ru-RU"/>
        </w:rPr>
        <w:t xml:space="preserve">, </w:t>
      </w:r>
      <w:r>
        <w:t>ML</w:t>
      </w:r>
      <w:r w:rsidRPr="007A58FC">
        <w:rPr>
          <w:lang w:val="ru-RU"/>
        </w:rPr>
        <w:t xml:space="preserve">) — раздел искусственного интеллекта, изучающий методы построения алгоритмов, способных обучаться на данных и делать предсказания без явного программирования для каждой конкретной задачи. Формально задача </w:t>
      </w:r>
      <w:r>
        <w:t>ML</w:t>
      </w:r>
      <w:r w:rsidRPr="007A58FC">
        <w:rPr>
          <w:lang w:val="ru-RU"/>
        </w:rPr>
        <w:t xml:space="preserve"> формулируется следующим образом: имеется набор обучающих примеров {(</w:t>
      </w:r>
      <w:r>
        <w:t>x</w:t>
      </w:r>
      <w:r w:rsidRPr="007A58FC">
        <w:rPr>
          <w:lang w:val="ru-RU"/>
        </w:rPr>
        <w:t xml:space="preserve">₁, </w:t>
      </w:r>
      <w:r>
        <w:t>y</w:t>
      </w:r>
      <w:r w:rsidRPr="007A58FC">
        <w:rPr>
          <w:lang w:val="ru-RU"/>
        </w:rPr>
        <w:t>₁), …, (</w:t>
      </w:r>
      <w:r>
        <w:t>x</w:t>
      </w:r>
      <w:r w:rsidRPr="007A58FC">
        <w:rPr>
          <w:lang w:val="ru-RU"/>
        </w:rPr>
        <w:t xml:space="preserve">ₙ, </w:t>
      </w:r>
      <w:r>
        <w:t>y</w:t>
      </w:r>
      <w:r w:rsidRPr="007A58FC">
        <w:rPr>
          <w:lang w:val="ru-RU"/>
        </w:rPr>
        <w:t xml:space="preserve">ₙ)}, где </w:t>
      </w:r>
      <w:r>
        <w:t>xᵢ</w:t>
      </w:r>
      <w:r w:rsidRPr="007A58FC">
        <w:rPr>
          <w:lang w:val="ru-RU"/>
        </w:rPr>
        <w:t xml:space="preserve"> ∈ </w:t>
      </w:r>
      <w:r>
        <w:t>Rᵈ</w:t>
      </w:r>
      <w:r w:rsidRPr="007A58FC">
        <w:rPr>
          <w:lang w:val="ru-RU"/>
        </w:rPr>
        <w:t xml:space="preserve"> — вектор признаков, </w:t>
      </w:r>
      <w:r>
        <w:t>yᵢ</w:t>
      </w:r>
      <w:r w:rsidRPr="007A58FC">
        <w:rPr>
          <w:lang w:val="ru-RU"/>
        </w:rPr>
        <w:t xml:space="preserve"> — целевая переменная. Требуется найти функцию </w:t>
      </w:r>
      <w:r>
        <w:t>f</w:t>
      </w:r>
      <w:r w:rsidRPr="007A58FC">
        <w:rPr>
          <w:lang w:val="ru-RU"/>
        </w:rPr>
        <w:t xml:space="preserve">: </w:t>
      </w:r>
      <w:r>
        <w:t>Rᵈ</w:t>
      </w:r>
      <w:r w:rsidRPr="007A58FC">
        <w:rPr>
          <w:lang w:val="ru-RU"/>
        </w:rPr>
        <w:t xml:space="preserve"> → </w:t>
      </w:r>
      <w:r>
        <w:t>R</w:t>
      </w:r>
      <w:r w:rsidRPr="007A58FC">
        <w:rPr>
          <w:lang w:val="ru-RU"/>
        </w:rPr>
        <w:t xml:space="preserve">, минимизирующую функцию потерь </w:t>
      </w:r>
      <w:proofErr w:type="gramStart"/>
      <w:r>
        <w:t>L</w:t>
      </w:r>
      <w:r w:rsidRPr="007A58FC">
        <w:rPr>
          <w:lang w:val="ru-RU"/>
        </w:rPr>
        <w:t>(</w:t>
      </w:r>
      <w:proofErr w:type="gramEnd"/>
      <w:r>
        <w:t>y</w:t>
      </w:r>
      <w:r w:rsidRPr="007A58FC">
        <w:rPr>
          <w:lang w:val="ru-RU"/>
        </w:rPr>
        <w:t xml:space="preserve">, </w:t>
      </w:r>
      <w:r>
        <w:t>f</w:t>
      </w:r>
      <w:r w:rsidRPr="007A58FC">
        <w:rPr>
          <w:lang w:val="ru-RU"/>
        </w:rPr>
        <w:t>(</w:t>
      </w:r>
      <w:r>
        <w:t>x</w:t>
      </w:r>
      <w:r w:rsidRPr="007A58FC">
        <w:rPr>
          <w:lang w:val="ru-RU"/>
        </w:rPr>
        <w:t>)) на новых данных.</w:t>
      </w:r>
    </w:p>
    <w:p w14:paraId="1C8CA378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Жизненный цикл проекта машинного обучения включает несколько ключевых этапов: постановку задачи, сбор и разметку данных, разведочный анализ (</w:t>
      </w:r>
      <w:r>
        <w:t>EDA</w:t>
      </w:r>
      <w:r w:rsidRPr="007A58FC">
        <w:rPr>
          <w:lang w:val="ru-RU"/>
        </w:rPr>
        <w:t>), предобработку и инжиниринг признаков, выбор алгоритма и обучение модели, оценку качества и интерпретацию результатов, развёртывание и мониторинг.</w:t>
      </w:r>
    </w:p>
    <w:p w14:paraId="5A67F8A7" w14:textId="77777777" w:rsidR="00D550FF" w:rsidRDefault="00000000">
      <w:pPr>
        <w:jc w:val="both"/>
      </w:pPr>
      <w:r w:rsidRPr="007A58FC">
        <w:rPr>
          <w:lang w:val="ru-RU"/>
        </w:rPr>
        <w:t>Центральная проблема обобщения в машинном обучении — «переобучение» (</w:t>
      </w:r>
      <w:r>
        <w:t>overfitting</w:t>
      </w:r>
      <w:r w:rsidRPr="007A58FC">
        <w:rPr>
          <w:lang w:val="ru-RU"/>
        </w:rPr>
        <w:t>) и «</w:t>
      </w:r>
      <w:proofErr w:type="spellStart"/>
      <w:r w:rsidRPr="007A58FC">
        <w:rPr>
          <w:lang w:val="ru-RU"/>
        </w:rPr>
        <w:t>недообучение</w:t>
      </w:r>
      <w:proofErr w:type="spellEnd"/>
      <w:r w:rsidRPr="007A58FC">
        <w:rPr>
          <w:lang w:val="ru-RU"/>
        </w:rPr>
        <w:t>» (</w:t>
      </w:r>
      <w:r>
        <w:t>underfitting</w:t>
      </w:r>
      <w:r w:rsidRPr="007A58FC">
        <w:rPr>
          <w:lang w:val="ru-RU"/>
        </w:rPr>
        <w:t xml:space="preserve">). Переобучение возникает, когда модель запоминает обучающие данные, включая шум, теряя способность к обобщению. </w:t>
      </w:r>
      <w:proofErr w:type="spellStart"/>
      <w:r w:rsidRPr="007A58FC">
        <w:rPr>
          <w:lang w:val="ru-RU"/>
        </w:rPr>
        <w:t>Недообучение</w:t>
      </w:r>
      <w:proofErr w:type="spellEnd"/>
      <w:r w:rsidRPr="007A58FC">
        <w:rPr>
          <w:lang w:val="ru-RU"/>
        </w:rPr>
        <w:t xml:space="preserve"> — когда модель слишком проста. Для диагностики используют кривые обучения (</w:t>
      </w:r>
      <w:r>
        <w:t>learning</w:t>
      </w:r>
      <w:r w:rsidRPr="007A58FC">
        <w:rPr>
          <w:lang w:val="ru-RU"/>
        </w:rPr>
        <w:t xml:space="preserve"> </w:t>
      </w:r>
      <w:r>
        <w:t>curves</w:t>
      </w:r>
      <w:r w:rsidRPr="007A58FC">
        <w:rPr>
          <w:lang w:val="ru-RU"/>
        </w:rPr>
        <w:t xml:space="preserve">), для борьбы — регуляризацию, </w:t>
      </w:r>
      <w:r>
        <w:t>dropout</w:t>
      </w:r>
      <w:r w:rsidRPr="007A58FC">
        <w:rPr>
          <w:lang w:val="ru-RU"/>
        </w:rPr>
        <w:t xml:space="preserve">, раннюю </w:t>
      </w:r>
      <w:proofErr w:type="spellStart"/>
      <w:r>
        <w:t>остановку</w:t>
      </w:r>
      <w:proofErr w:type="spellEnd"/>
      <w:r>
        <w:t>.</w:t>
      </w:r>
    </w:p>
    <w:p w14:paraId="61BAF223" w14:textId="77777777" w:rsidR="00D550FF" w:rsidRDefault="00000000">
      <w:pPr>
        <w:spacing w:before="120" w:after="40"/>
        <w:ind w:firstLine="0"/>
      </w:pPr>
      <w:r>
        <w:rPr>
          <w:b/>
          <w:sz w:val="24"/>
        </w:rPr>
        <w:t>Таблица 1 — Метрики качества регрессионных моделей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685"/>
        <w:gridCol w:w="3402"/>
      </w:tblGrid>
      <w:tr w:rsidR="00D550FF" w14:paraId="71CDFC8A" w14:textId="77777777">
        <w:trPr>
          <w:jc w:val="center"/>
        </w:trPr>
        <w:tc>
          <w:tcPr>
            <w:tcW w:w="1984" w:type="dxa"/>
            <w:vAlign w:val="center"/>
          </w:tcPr>
          <w:p w14:paraId="5BE80FE4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Метрика</w:t>
            </w:r>
          </w:p>
        </w:tc>
        <w:tc>
          <w:tcPr>
            <w:tcW w:w="3685" w:type="dxa"/>
            <w:vAlign w:val="center"/>
          </w:tcPr>
          <w:p w14:paraId="70B67C3C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Формула</w:t>
            </w:r>
          </w:p>
        </w:tc>
        <w:tc>
          <w:tcPr>
            <w:tcW w:w="3402" w:type="dxa"/>
            <w:vAlign w:val="center"/>
          </w:tcPr>
          <w:p w14:paraId="23C904E8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Интерпретация</w:t>
            </w:r>
          </w:p>
        </w:tc>
      </w:tr>
      <w:tr w:rsidR="00D550FF" w14:paraId="15D61C85" w14:textId="77777777">
        <w:trPr>
          <w:jc w:val="center"/>
        </w:trPr>
        <w:tc>
          <w:tcPr>
            <w:tcW w:w="1984" w:type="dxa"/>
            <w:vAlign w:val="center"/>
          </w:tcPr>
          <w:p w14:paraId="065E262F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MAE</w:t>
            </w:r>
          </w:p>
        </w:tc>
        <w:tc>
          <w:tcPr>
            <w:tcW w:w="3685" w:type="dxa"/>
            <w:vAlign w:val="center"/>
          </w:tcPr>
          <w:p w14:paraId="64EB89DA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MAE = (1/n) Σ|yᵢ − ŷᵢ|</w:t>
            </w:r>
          </w:p>
        </w:tc>
        <w:tc>
          <w:tcPr>
            <w:tcW w:w="3402" w:type="dxa"/>
            <w:vAlign w:val="center"/>
          </w:tcPr>
          <w:p w14:paraId="3B14538D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Средняя абсолютная ошибка</w:t>
            </w:r>
          </w:p>
        </w:tc>
      </w:tr>
      <w:tr w:rsidR="00D550FF" w14:paraId="7B5C4C9A" w14:textId="77777777">
        <w:trPr>
          <w:jc w:val="center"/>
        </w:trPr>
        <w:tc>
          <w:tcPr>
            <w:tcW w:w="1984" w:type="dxa"/>
            <w:vAlign w:val="center"/>
          </w:tcPr>
          <w:p w14:paraId="5210DB0E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MSE</w:t>
            </w:r>
          </w:p>
        </w:tc>
        <w:tc>
          <w:tcPr>
            <w:tcW w:w="3685" w:type="dxa"/>
            <w:vAlign w:val="center"/>
          </w:tcPr>
          <w:p w14:paraId="6BB07F86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MSE = (1/n) Σ(yᵢ − ŷᵢ)²</w:t>
            </w:r>
          </w:p>
        </w:tc>
        <w:tc>
          <w:tcPr>
            <w:tcW w:w="3402" w:type="dxa"/>
            <w:vAlign w:val="center"/>
          </w:tcPr>
          <w:p w14:paraId="6D1936E8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Среднеквадратичная ошибка</w:t>
            </w:r>
          </w:p>
        </w:tc>
      </w:tr>
      <w:tr w:rsidR="00D550FF" w:rsidRPr="007A58FC" w14:paraId="11FDAC48" w14:textId="77777777">
        <w:trPr>
          <w:jc w:val="center"/>
        </w:trPr>
        <w:tc>
          <w:tcPr>
            <w:tcW w:w="1984" w:type="dxa"/>
            <w:vAlign w:val="center"/>
          </w:tcPr>
          <w:p w14:paraId="1EF3A68F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RMSE</w:t>
            </w:r>
          </w:p>
        </w:tc>
        <w:tc>
          <w:tcPr>
            <w:tcW w:w="3685" w:type="dxa"/>
            <w:vAlign w:val="center"/>
          </w:tcPr>
          <w:p w14:paraId="0449841C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RMSE = √MSE</w:t>
            </w:r>
          </w:p>
        </w:tc>
        <w:tc>
          <w:tcPr>
            <w:tcW w:w="3402" w:type="dxa"/>
            <w:vAlign w:val="center"/>
          </w:tcPr>
          <w:p w14:paraId="135DD694" w14:textId="77777777" w:rsidR="00D550FF" w:rsidRPr="007A58FC" w:rsidRDefault="00000000">
            <w:pPr>
              <w:spacing w:before="40" w:after="40" w:line="240" w:lineRule="auto"/>
              <w:ind w:firstLine="0"/>
              <w:jc w:val="center"/>
              <w:rPr>
                <w:lang w:val="ru-RU"/>
              </w:rPr>
            </w:pPr>
            <w:r w:rsidRPr="007A58FC">
              <w:rPr>
                <w:sz w:val="22"/>
                <w:lang w:val="ru-RU"/>
              </w:rPr>
              <w:t xml:space="preserve">Корень из </w:t>
            </w:r>
            <w:r>
              <w:rPr>
                <w:sz w:val="22"/>
              </w:rPr>
              <w:t>MSE</w:t>
            </w:r>
            <w:r w:rsidRPr="007A58FC">
              <w:rPr>
                <w:sz w:val="22"/>
                <w:lang w:val="ru-RU"/>
              </w:rPr>
              <w:t xml:space="preserve"> (те же единицы, что </w:t>
            </w:r>
            <w:r>
              <w:rPr>
                <w:sz w:val="22"/>
              </w:rPr>
              <w:t>y</w:t>
            </w:r>
            <w:r w:rsidRPr="007A58FC">
              <w:rPr>
                <w:sz w:val="22"/>
                <w:lang w:val="ru-RU"/>
              </w:rPr>
              <w:t>)</w:t>
            </w:r>
          </w:p>
        </w:tc>
      </w:tr>
      <w:tr w:rsidR="00D550FF" w14:paraId="3387A485" w14:textId="77777777">
        <w:trPr>
          <w:jc w:val="center"/>
        </w:trPr>
        <w:tc>
          <w:tcPr>
            <w:tcW w:w="1984" w:type="dxa"/>
            <w:vAlign w:val="center"/>
          </w:tcPr>
          <w:p w14:paraId="4BC708B1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R²</w:t>
            </w:r>
          </w:p>
        </w:tc>
        <w:tc>
          <w:tcPr>
            <w:tcW w:w="3685" w:type="dxa"/>
            <w:vAlign w:val="center"/>
          </w:tcPr>
          <w:p w14:paraId="2DA55388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R² = 1 − SSres/SStot</w:t>
            </w:r>
          </w:p>
        </w:tc>
        <w:tc>
          <w:tcPr>
            <w:tcW w:w="3402" w:type="dxa"/>
            <w:vAlign w:val="center"/>
          </w:tcPr>
          <w:p w14:paraId="3A824B18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Доля объяснённой дисперсии (0…1)</w:t>
            </w:r>
          </w:p>
        </w:tc>
      </w:tr>
      <w:tr w:rsidR="00D550FF" w14:paraId="2A9D4B1C" w14:textId="77777777">
        <w:trPr>
          <w:jc w:val="center"/>
        </w:trPr>
        <w:tc>
          <w:tcPr>
            <w:tcW w:w="1984" w:type="dxa"/>
            <w:vAlign w:val="center"/>
          </w:tcPr>
          <w:p w14:paraId="75BF631F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MAPE</w:t>
            </w:r>
          </w:p>
        </w:tc>
        <w:tc>
          <w:tcPr>
            <w:tcW w:w="3685" w:type="dxa"/>
            <w:vAlign w:val="center"/>
          </w:tcPr>
          <w:p w14:paraId="4A4A902D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MAPE = (100/n) Σ|yᵢ−ŷᵢ|/|yᵢ| %</w:t>
            </w:r>
          </w:p>
        </w:tc>
        <w:tc>
          <w:tcPr>
            <w:tcW w:w="3402" w:type="dxa"/>
            <w:vAlign w:val="center"/>
          </w:tcPr>
          <w:p w14:paraId="2989E830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Средняя %-ная ошибка</w:t>
            </w:r>
          </w:p>
        </w:tc>
      </w:tr>
    </w:tbl>
    <w:p w14:paraId="6F574A8F" w14:textId="77777777" w:rsidR="00D550FF" w:rsidRDefault="00D550FF"/>
    <w:p w14:paraId="02D4448B" w14:textId="77777777" w:rsidR="00D550FF" w:rsidRDefault="00000000">
      <w:pPr>
        <w:pStyle w:val="21"/>
      </w:pPr>
      <w:bookmarkStart w:id="8" w:name="_Toc228823451"/>
      <w:r>
        <w:lastRenderedPageBreak/>
        <w:t>1.2. Нейронные сети</w:t>
      </w:r>
      <w:bookmarkEnd w:id="8"/>
    </w:p>
    <w:p w14:paraId="24562DE3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Искусственная нейронная сеть (ИНС) — вычислительная модель, вдохновлённая биологическими нейронными сетями. ИНС состоит из взаимосвязанных узлов (нейронов), организованных в слои: входной слой, один или несколько скрытых слоёв и выходной слой. Нейрон вычисляет взвешенную сумму входов с последующим применением функции активации </w:t>
      </w:r>
      <w:r>
        <w:t>σ</w:t>
      </w:r>
      <w:r w:rsidRPr="007A58FC">
        <w:rPr>
          <w:lang w:val="ru-RU"/>
        </w:rPr>
        <w:t>:</w:t>
      </w:r>
    </w:p>
    <w:p w14:paraId="192B2972" w14:textId="77777777" w:rsidR="00D550FF" w:rsidRPr="007A58FC" w:rsidRDefault="00000000">
      <w:pPr>
        <w:ind w:firstLine="0"/>
        <w:jc w:val="center"/>
        <w:rPr>
          <w:lang w:val="ru-RU"/>
        </w:rPr>
      </w:pPr>
      <w:r w:rsidRPr="007A58FC">
        <w:rPr>
          <w:lang w:val="ru-RU"/>
        </w:rPr>
        <w:t xml:space="preserve">    </w:t>
      </w:r>
      <w:r>
        <w:t>y</w:t>
      </w:r>
      <w:r w:rsidRPr="007A58FC">
        <w:rPr>
          <w:lang w:val="ru-RU"/>
        </w:rPr>
        <w:t xml:space="preserve"> = </w:t>
      </w:r>
      <w:proofErr w:type="gramStart"/>
      <w:r>
        <w:t>σ</w:t>
      </w:r>
      <w:r w:rsidRPr="007A58FC">
        <w:rPr>
          <w:lang w:val="ru-RU"/>
        </w:rPr>
        <w:t>(</w:t>
      </w:r>
      <w:proofErr w:type="gramEnd"/>
      <w:r>
        <w:t>w</w:t>
      </w:r>
      <w:r w:rsidRPr="007A58FC">
        <w:rPr>
          <w:lang w:val="ru-RU"/>
        </w:rPr>
        <w:t>₁</w:t>
      </w:r>
      <w:r>
        <w:t>x</w:t>
      </w:r>
      <w:r w:rsidRPr="007A58FC">
        <w:rPr>
          <w:lang w:val="ru-RU"/>
        </w:rPr>
        <w:t xml:space="preserve">₁ + </w:t>
      </w:r>
      <w:r>
        <w:t>w</w:t>
      </w:r>
      <w:r w:rsidRPr="007A58FC">
        <w:rPr>
          <w:lang w:val="ru-RU"/>
        </w:rPr>
        <w:t>₂</w:t>
      </w:r>
      <w:r>
        <w:t>x</w:t>
      </w:r>
      <w:r w:rsidRPr="007A58FC">
        <w:rPr>
          <w:lang w:val="ru-RU"/>
        </w:rPr>
        <w:t xml:space="preserve">₂ + … + </w:t>
      </w:r>
      <w:r>
        <w:t>w</w:t>
      </w:r>
      <w:r w:rsidRPr="007A58FC">
        <w:rPr>
          <w:lang w:val="ru-RU"/>
        </w:rPr>
        <w:t>ₙ</w:t>
      </w:r>
      <w:r>
        <w:t>x</w:t>
      </w:r>
      <w:r w:rsidRPr="007A58FC">
        <w:rPr>
          <w:lang w:val="ru-RU"/>
        </w:rPr>
        <w:t xml:space="preserve">ₙ + </w:t>
      </w:r>
      <w:r>
        <w:t>b</w:t>
      </w:r>
      <w:r w:rsidRPr="007A58FC">
        <w:rPr>
          <w:lang w:val="ru-RU"/>
        </w:rPr>
        <w:t xml:space="preserve">) = </w:t>
      </w:r>
      <w:r>
        <w:t>σ</w:t>
      </w:r>
      <w:r w:rsidRPr="007A58FC">
        <w:rPr>
          <w:lang w:val="ru-RU"/>
        </w:rPr>
        <w:t>(</w:t>
      </w:r>
      <w:proofErr w:type="spellStart"/>
      <w:r>
        <w:t>wᵀx</w:t>
      </w:r>
      <w:proofErr w:type="spellEnd"/>
      <w:r w:rsidRPr="007A58FC">
        <w:rPr>
          <w:lang w:val="ru-RU"/>
        </w:rPr>
        <w:t xml:space="preserve"> + </w:t>
      </w:r>
      <w:r>
        <w:t>b</w:t>
      </w:r>
      <w:r w:rsidRPr="007A58FC">
        <w:rPr>
          <w:lang w:val="ru-RU"/>
        </w:rPr>
        <w:t>)</w:t>
      </w:r>
    </w:p>
    <w:p w14:paraId="27E1CBF0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где </w:t>
      </w:r>
      <w:r>
        <w:t>w</w:t>
      </w:r>
      <w:r w:rsidRPr="007A58FC">
        <w:rPr>
          <w:lang w:val="ru-RU"/>
        </w:rPr>
        <w:t xml:space="preserve"> — вектор весов, </w:t>
      </w:r>
      <w:r>
        <w:t>b</w:t>
      </w:r>
      <w:r w:rsidRPr="007A58FC">
        <w:rPr>
          <w:lang w:val="ru-RU"/>
        </w:rPr>
        <w:t xml:space="preserve"> — смещение (</w:t>
      </w:r>
      <w:r>
        <w:t>bias</w:t>
      </w:r>
      <w:r w:rsidRPr="007A58FC">
        <w:rPr>
          <w:lang w:val="ru-RU"/>
        </w:rPr>
        <w:t xml:space="preserve">), </w:t>
      </w:r>
      <w:r>
        <w:t>σ</w:t>
      </w:r>
      <w:r w:rsidRPr="007A58FC">
        <w:rPr>
          <w:lang w:val="ru-RU"/>
        </w:rPr>
        <w:t xml:space="preserve"> — функция активации. Выбор функции активации существенно влияет на обучаемость сети.</w:t>
      </w:r>
    </w:p>
    <w:p w14:paraId="1C5981A5" w14:textId="77777777" w:rsidR="00D550FF" w:rsidRPr="007A58FC" w:rsidRDefault="00000000">
      <w:pPr>
        <w:spacing w:before="120" w:after="40"/>
        <w:ind w:firstLine="0"/>
        <w:rPr>
          <w:lang w:val="ru-RU"/>
        </w:rPr>
      </w:pPr>
      <w:r w:rsidRPr="007A58FC">
        <w:rPr>
          <w:b/>
          <w:sz w:val="24"/>
          <w:lang w:val="ru-RU"/>
        </w:rPr>
        <w:t>Таблица 2 — Сравнение функций активации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551"/>
        <w:gridCol w:w="2721"/>
        <w:gridCol w:w="1984"/>
      </w:tblGrid>
      <w:tr w:rsidR="00D550FF" w14:paraId="411B4186" w14:textId="77777777">
        <w:trPr>
          <w:jc w:val="center"/>
        </w:trPr>
        <w:tc>
          <w:tcPr>
            <w:tcW w:w="1814" w:type="dxa"/>
            <w:vAlign w:val="center"/>
          </w:tcPr>
          <w:p w14:paraId="30CF470C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proofErr w:type="spellStart"/>
            <w:r>
              <w:rPr>
                <w:b/>
                <w:sz w:val="22"/>
              </w:rPr>
              <w:t>Функция</w:t>
            </w:r>
            <w:proofErr w:type="spellEnd"/>
          </w:p>
        </w:tc>
        <w:tc>
          <w:tcPr>
            <w:tcW w:w="2551" w:type="dxa"/>
            <w:vAlign w:val="center"/>
          </w:tcPr>
          <w:p w14:paraId="1AE5625D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Формула</w:t>
            </w:r>
          </w:p>
        </w:tc>
        <w:tc>
          <w:tcPr>
            <w:tcW w:w="2721" w:type="dxa"/>
            <w:vAlign w:val="center"/>
          </w:tcPr>
          <w:p w14:paraId="6CFB5CCE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Область применения</w:t>
            </w:r>
          </w:p>
        </w:tc>
        <w:tc>
          <w:tcPr>
            <w:tcW w:w="1984" w:type="dxa"/>
            <w:vAlign w:val="center"/>
          </w:tcPr>
          <w:p w14:paraId="02242E92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Недостаток</w:t>
            </w:r>
          </w:p>
        </w:tc>
      </w:tr>
      <w:tr w:rsidR="00D550FF" w14:paraId="5CA5B2AF" w14:textId="77777777">
        <w:trPr>
          <w:jc w:val="center"/>
        </w:trPr>
        <w:tc>
          <w:tcPr>
            <w:tcW w:w="1814" w:type="dxa"/>
            <w:vAlign w:val="center"/>
          </w:tcPr>
          <w:p w14:paraId="4DAD8B25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Sigmoid</w:t>
            </w:r>
          </w:p>
        </w:tc>
        <w:tc>
          <w:tcPr>
            <w:tcW w:w="2551" w:type="dxa"/>
            <w:vAlign w:val="center"/>
          </w:tcPr>
          <w:p w14:paraId="15BFF6A4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1/(1+e⁻ˣ)</w:t>
            </w:r>
          </w:p>
        </w:tc>
        <w:tc>
          <w:tcPr>
            <w:tcW w:w="2721" w:type="dxa"/>
            <w:vAlign w:val="center"/>
          </w:tcPr>
          <w:p w14:paraId="0065B026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Бинарная классификация (выход)</w:t>
            </w:r>
          </w:p>
        </w:tc>
        <w:tc>
          <w:tcPr>
            <w:tcW w:w="1984" w:type="dxa"/>
            <w:vAlign w:val="center"/>
          </w:tcPr>
          <w:p w14:paraId="5823489E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Затухающий градиент</w:t>
            </w:r>
          </w:p>
        </w:tc>
      </w:tr>
      <w:tr w:rsidR="00D550FF" w14:paraId="62E78905" w14:textId="77777777">
        <w:trPr>
          <w:jc w:val="center"/>
        </w:trPr>
        <w:tc>
          <w:tcPr>
            <w:tcW w:w="1814" w:type="dxa"/>
            <w:vAlign w:val="center"/>
          </w:tcPr>
          <w:p w14:paraId="5BC4D145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Tanh</w:t>
            </w:r>
          </w:p>
        </w:tc>
        <w:tc>
          <w:tcPr>
            <w:tcW w:w="2551" w:type="dxa"/>
            <w:vAlign w:val="center"/>
          </w:tcPr>
          <w:p w14:paraId="289D1AE9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(eˣ−e⁻ˣ)/(eˣ+e⁻ˣ)</w:t>
            </w:r>
          </w:p>
        </w:tc>
        <w:tc>
          <w:tcPr>
            <w:tcW w:w="2721" w:type="dxa"/>
            <w:vAlign w:val="center"/>
          </w:tcPr>
          <w:p w14:paraId="2E1E2421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Скрытые слои</w:t>
            </w:r>
          </w:p>
        </w:tc>
        <w:tc>
          <w:tcPr>
            <w:tcW w:w="1984" w:type="dxa"/>
            <w:vAlign w:val="center"/>
          </w:tcPr>
          <w:p w14:paraId="555CC467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Затухающий градиент</w:t>
            </w:r>
          </w:p>
        </w:tc>
      </w:tr>
      <w:tr w:rsidR="00D550FF" w14:paraId="393A6B6B" w14:textId="77777777">
        <w:trPr>
          <w:jc w:val="center"/>
        </w:trPr>
        <w:tc>
          <w:tcPr>
            <w:tcW w:w="1814" w:type="dxa"/>
            <w:vAlign w:val="center"/>
          </w:tcPr>
          <w:p w14:paraId="67806A58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ReLU</w:t>
            </w:r>
          </w:p>
        </w:tc>
        <w:tc>
          <w:tcPr>
            <w:tcW w:w="2551" w:type="dxa"/>
            <w:vAlign w:val="center"/>
          </w:tcPr>
          <w:p w14:paraId="447C9087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max(0, x)</w:t>
            </w:r>
          </w:p>
        </w:tc>
        <w:tc>
          <w:tcPr>
            <w:tcW w:w="2721" w:type="dxa"/>
            <w:vAlign w:val="center"/>
          </w:tcPr>
          <w:p w14:paraId="79C16DB8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Скрытые слои (CNN, MLP)</w:t>
            </w:r>
          </w:p>
        </w:tc>
        <w:tc>
          <w:tcPr>
            <w:tcW w:w="1984" w:type="dxa"/>
            <w:vAlign w:val="center"/>
          </w:tcPr>
          <w:p w14:paraId="0C9B3484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«Умирающий» нейрон</w:t>
            </w:r>
          </w:p>
        </w:tc>
      </w:tr>
      <w:tr w:rsidR="00D550FF" w14:paraId="4128E6F2" w14:textId="77777777">
        <w:trPr>
          <w:jc w:val="center"/>
        </w:trPr>
        <w:tc>
          <w:tcPr>
            <w:tcW w:w="1814" w:type="dxa"/>
            <w:vAlign w:val="center"/>
          </w:tcPr>
          <w:p w14:paraId="1137BBF2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Leaky ReLU</w:t>
            </w:r>
          </w:p>
        </w:tc>
        <w:tc>
          <w:tcPr>
            <w:tcW w:w="2551" w:type="dxa"/>
            <w:vAlign w:val="center"/>
          </w:tcPr>
          <w:p w14:paraId="2231DEC0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max(αx, x), α≪1</w:t>
            </w:r>
          </w:p>
        </w:tc>
        <w:tc>
          <w:tcPr>
            <w:tcW w:w="2721" w:type="dxa"/>
            <w:vAlign w:val="center"/>
          </w:tcPr>
          <w:p w14:paraId="6E3B2930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Скрытые слои</w:t>
            </w:r>
          </w:p>
        </w:tc>
        <w:tc>
          <w:tcPr>
            <w:tcW w:w="1984" w:type="dxa"/>
            <w:vAlign w:val="center"/>
          </w:tcPr>
          <w:p w14:paraId="6EA8148A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Требует подбора α</w:t>
            </w:r>
          </w:p>
        </w:tc>
      </w:tr>
      <w:tr w:rsidR="00D550FF" w14:paraId="58989436" w14:textId="77777777">
        <w:trPr>
          <w:jc w:val="center"/>
        </w:trPr>
        <w:tc>
          <w:tcPr>
            <w:tcW w:w="1814" w:type="dxa"/>
            <w:vAlign w:val="center"/>
          </w:tcPr>
          <w:p w14:paraId="5930B2A5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Linear</w:t>
            </w:r>
          </w:p>
        </w:tc>
        <w:tc>
          <w:tcPr>
            <w:tcW w:w="2551" w:type="dxa"/>
            <w:vAlign w:val="center"/>
          </w:tcPr>
          <w:p w14:paraId="3C4250E3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x</w:t>
            </w:r>
          </w:p>
        </w:tc>
        <w:tc>
          <w:tcPr>
            <w:tcW w:w="2721" w:type="dxa"/>
            <w:vAlign w:val="center"/>
          </w:tcPr>
          <w:p w14:paraId="5725F259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Выходной слой регрессии</w:t>
            </w:r>
          </w:p>
        </w:tc>
        <w:tc>
          <w:tcPr>
            <w:tcW w:w="1984" w:type="dxa"/>
            <w:vAlign w:val="center"/>
          </w:tcPr>
          <w:p w14:paraId="65CF3106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Нет нелинейности</w:t>
            </w:r>
          </w:p>
        </w:tc>
      </w:tr>
    </w:tbl>
    <w:p w14:paraId="707ABE12" w14:textId="77777777" w:rsidR="00D550FF" w:rsidRDefault="00D550FF"/>
    <w:p w14:paraId="2FDAAC4E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Обучение нейронной сети производится методом обратного распространения ошибки (</w:t>
      </w:r>
      <w:r>
        <w:t>backpropagation</w:t>
      </w:r>
      <w:r w:rsidRPr="007A58FC">
        <w:rPr>
          <w:lang w:val="ru-RU"/>
        </w:rPr>
        <w:t>). Алгоритм вычисляет градиент функции потерь по всем весам через цепное правило дифференцирования. Обновление весов:</w:t>
      </w:r>
    </w:p>
    <w:p w14:paraId="7310F83C" w14:textId="77777777" w:rsidR="00D550FF" w:rsidRPr="007A58FC" w:rsidRDefault="00000000">
      <w:pPr>
        <w:ind w:firstLine="0"/>
        <w:jc w:val="center"/>
        <w:rPr>
          <w:lang w:val="ru-RU"/>
        </w:rPr>
      </w:pPr>
      <w:r w:rsidRPr="007A58FC">
        <w:rPr>
          <w:lang w:val="ru-RU"/>
        </w:rPr>
        <w:t xml:space="preserve">    </w:t>
      </w:r>
      <w:r>
        <w:t>wᵢ</w:t>
      </w:r>
      <w:r w:rsidRPr="007A58FC">
        <w:rPr>
          <w:lang w:val="ru-RU"/>
        </w:rPr>
        <w:t xml:space="preserve"> ← </w:t>
      </w:r>
      <w:r>
        <w:t>wᵢ</w:t>
      </w:r>
      <w:r w:rsidRPr="007A58FC">
        <w:rPr>
          <w:lang w:val="ru-RU"/>
        </w:rPr>
        <w:t xml:space="preserve"> − </w:t>
      </w:r>
      <w:r>
        <w:t>η</w:t>
      </w:r>
      <w:r w:rsidRPr="007A58FC">
        <w:rPr>
          <w:lang w:val="ru-RU"/>
        </w:rPr>
        <w:t xml:space="preserve"> · ∂</w:t>
      </w:r>
      <w:r>
        <w:t>L</w:t>
      </w:r>
      <w:r w:rsidRPr="007A58FC">
        <w:rPr>
          <w:lang w:val="ru-RU"/>
        </w:rPr>
        <w:t>/∂</w:t>
      </w:r>
      <w:r>
        <w:t>wᵢ</w:t>
      </w:r>
    </w:p>
    <w:p w14:paraId="6D101612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где </w:t>
      </w:r>
      <w:r>
        <w:t>η</w:t>
      </w:r>
      <w:r w:rsidRPr="007A58FC">
        <w:rPr>
          <w:lang w:val="ru-RU"/>
        </w:rPr>
        <w:t xml:space="preserve"> — скорость обучения (</w:t>
      </w:r>
      <w:r>
        <w:t>learning</w:t>
      </w:r>
      <w:r w:rsidRPr="007A58FC">
        <w:rPr>
          <w:lang w:val="ru-RU"/>
        </w:rPr>
        <w:t xml:space="preserve"> </w:t>
      </w:r>
      <w:r>
        <w:t>rate</w:t>
      </w:r>
      <w:r w:rsidRPr="007A58FC">
        <w:rPr>
          <w:lang w:val="ru-RU"/>
        </w:rPr>
        <w:t xml:space="preserve">). На практике применяются адаптивные оптимизаторы: </w:t>
      </w:r>
      <w:r>
        <w:t>SGD</w:t>
      </w:r>
      <w:r w:rsidRPr="007A58FC">
        <w:rPr>
          <w:lang w:val="ru-RU"/>
        </w:rPr>
        <w:t xml:space="preserve"> с моментом, </w:t>
      </w:r>
      <w:r>
        <w:t>Adam</w:t>
      </w:r>
      <w:r w:rsidRPr="007A58FC">
        <w:rPr>
          <w:lang w:val="ru-RU"/>
        </w:rPr>
        <w:t xml:space="preserve">, </w:t>
      </w:r>
      <w:proofErr w:type="spellStart"/>
      <w:r>
        <w:t>RMSProp</w:t>
      </w:r>
      <w:proofErr w:type="spellEnd"/>
      <w:r w:rsidRPr="007A58FC">
        <w:rPr>
          <w:lang w:val="ru-RU"/>
        </w:rPr>
        <w:t xml:space="preserve">, </w:t>
      </w:r>
      <w:proofErr w:type="spellStart"/>
      <w:r>
        <w:t>Adagrad</w:t>
      </w:r>
      <w:proofErr w:type="spellEnd"/>
      <w:r w:rsidRPr="007A58FC">
        <w:rPr>
          <w:lang w:val="ru-RU"/>
        </w:rPr>
        <w:t>.</w:t>
      </w:r>
    </w:p>
    <w:p w14:paraId="1D2BAF8C" w14:textId="77777777" w:rsidR="00D550FF" w:rsidRPr="007A58FC" w:rsidRDefault="00000000">
      <w:pPr>
        <w:pStyle w:val="31"/>
        <w:rPr>
          <w:lang w:val="ru-RU"/>
        </w:rPr>
      </w:pPr>
      <w:bookmarkStart w:id="9" w:name="_Toc228823452"/>
      <w:r w:rsidRPr="007A58FC">
        <w:rPr>
          <w:lang w:val="ru-RU"/>
        </w:rPr>
        <w:t>1.2.1. Многослойный персептрон (</w:t>
      </w:r>
      <w:r>
        <w:t>MLP</w:t>
      </w:r>
      <w:r w:rsidRPr="007A58FC">
        <w:rPr>
          <w:lang w:val="ru-RU"/>
        </w:rPr>
        <w:t>)</w:t>
      </w:r>
      <w:bookmarkEnd w:id="9"/>
    </w:p>
    <w:p w14:paraId="2FFA3CD7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Многослойный персептрон (</w:t>
      </w:r>
      <w:r>
        <w:t>MLP</w:t>
      </w:r>
      <w:r w:rsidRPr="007A58FC">
        <w:rPr>
          <w:lang w:val="ru-RU"/>
        </w:rPr>
        <w:t xml:space="preserve">, </w:t>
      </w:r>
      <w:r>
        <w:t>Multilayer</w:t>
      </w:r>
      <w:r w:rsidRPr="007A58FC">
        <w:rPr>
          <w:lang w:val="ru-RU"/>
        </w:rPr>
        <w:t xml:space="preserve"> </w:t>
      </w:r>
      <w:r>
        <w:t>Perceptron</w:t>
      </w:r>
      <w:r w:rsidRPr="007A58FC">
        <w:rPr>
          <w:lang w:val="ru-RU"/>
        </w:rPr>
        <w:t xml:space="preserve">) — </w:t>
      </w:r>
      <w:proofErr w:type="spellStart"/>
      <w:r w:rsidRPr="007A58FC">
        <w:rPr>
          <w:lang w:val="ru-RU"/>
        </w:rPr>
        <w:t>полносвязная</w:t>
      </w:r>
      <w:proofErr w:type="spellEnd"/>
      <w:r w:rsidRPr="007A58FC">
        <w:rPr>
          <w:lang w:val="ru-RU"/>
        </w:rPr>
        <w:t xml:space="preserve"> нейронная сеть с одним или несколькими скрытыми слоями. В </w:t>
      </w:r>
      <w:r>
        <w:t>scikit</w:t>
      </w:r>
      <w:r w:rsidRPr="007A58FC">
        <w:rPr>
          <w:lang w:val="ru-RU"/>
        </w:rPr>
        <w:t>-</w:t>
      </w:r>
      <w:r>
        <w:t>learn</w:t>
      </w:r>
      <w:r w:rsidRPr="007A58FC">
        <w:rPr>
          <w:lang w:val="ru-RU"/>
        </w:rPr>
        <w:t xml:space="preserve"> реализован классом </w:t>
      </w:r>
      <w:proofErr w:type="spellStart"/>
      <w:r>
        <w:t>MLPRegressor</w:t>
      </w:r>
      <w:proofErr w:type="spellEnd"/>
      <w:r w:rsidRPr="007A58FC">
        <w:rPr>
          <w:lang w:val="ru-RU"/>
        </w:rPr>
        <w:t>/</w:t>
      </w:r>
      <w:proofErr w:type="spellStart"/>
      <w:r>
        <w:t>MLPClassifier</w:t>
      </w:r>
      <w:proofErr w:type="spellEnd"/>
      <w:r w:rsidRPr="007A58FC">
        <w:rPr>
          <w:lang w:val="ru-RU"/>
        </w:rPr>
        <w:t xml:space="preserve">. Ключевые </w:t>
      </w:r>
      <w:proofErr w:type="spellStart"/>
      <w:r w:rsidRPr="007A58FC">
        <w:rPr>
          <w:lang w:val="ru-RU"/>
        </w:rPr>
        <w:lastRenderedPageBreak/>
        <w:t>гиперпараметры</w:t>
      </w:r>
      <w:proofErr w:type="spellEnd"/>
      <w:r w:rsidRPr="007A58FC">
        <w:rPr>
          <w:lang w:val="ru-RU"/>
        </w:rPr>
        <w:t xml:space="preserve"> </w:t>
      </w:r>
      <w:r>
        <w:t>MLP</w:t>
      </w:r>
      <w:r w:rsidRPr="007A58FC">
        <w:rPr>
          <w:lang w:val="ru-RU"/>
        </w:rPr>
        <w:t>: число скрытых слоёв и нейронов в каждом (</w:t>
      </w:r>
      <w:r>
        <w:t>hidden</w:t>
      </w:r>
      <w:r w:rsidRPr="007A58FC">
        <w:rPr>
          <w:lang w:val="ru-RU"/>
        </w:rPr>
        <w:t>_</w:t>
      </w:r>
      <w:r>
        <w:t>layer</w:t>
      </w:r>
      <w:r w:rsidRPr="007A58FC">
        <w:rPr>
          <w:lang w:val="ru-RU"/>
        </w:rPr>
        <w:t>_</w:t>
      </w:r>
      <w:r>
        <w:t>sizes</w:t>
      </w:r>
      <w:r w:rsidRPr="007A58FC">
        <w:rPr>
          <w:lang w:val="ru-RU"/>
        </w:rPr>
        <w:t xml:space="preserve">), коэффициент </w:t>
      </w:r>
      <w:r>
        <w:t>L</w:t>
      </w:r>
      <w:r w:rsidRPr="007A58FC">
        <w:rPr>
          <w:lang w:val="ru-RU"/>
        </w:rPr>
        <w:t>2-регуляризации (</w:t>
      </w:r>
      <w:r>
        <w:t>alpha</w:t>
      </w:r>
      <w:r w:rsidRPr="007A58FC">
        <w:rPr>
          <w:lang w:val="ru-RU"/>
        </w:rPr>
        <w:t>), скорость обучения (</w:t>
      </w:r>
      <w:r>
        <w:t>learning</w:t>
      </w:r>
      <w:r w:rsidRPr="007A58FC">
        <w:rPr>
          <w:lang w:val="ru-RU"/>
        </w:rPr>
        <w:t>_</w:t>
      </w:r>
      <w:r>
        <w:t>rate</w:t>
      </w:r>
      <w:r w:rsidRPr="007A58FC">
        <w:rPr>
          <w:lang w:val="ru-RU"/>
        </w:rPr>
        <w:t>_</w:t>
      </w:r>
      <w:proofErr w:type="spellStart"/>
      <w:r>
        <w:t>init</w:t>
      </w:r>
      <w:proofErr w:type="spellEnd"/>
      <w:r w:rsidRPr="007A58FC">
        <w:rPr>
          <w:lang w:val="ru-RU"/>
        </w:rPr>
        <w:t>), функция активации (</w:t>
      </w:r>
      <w:r>
        <w:t>activation</w:t>
      </w:r>
      <w:r w:rsidRPr="007A58FC">
        <w:rPr>
          <w:lang w:val="ru-RU"/>
        </w:rPr>
        <w:t>).</w:t>
      </w:r>
    </w:p>
    <w:p w14:paraId="2DFCD9AD" w14:textId="77777777" w:rsidR="00D550FF" w:rsidRPr="007A58FC" w:rsidRDefault="00000000">
      <w:pPr>
        <w:jc w:val="both"/>
        <w:rPr>
          <w:lang w:val="ru-RU"/>
        </w:rPr>
      </w:pPr>
      <w:r>
        <w:t>MLP</w:t>
      </w:r>
      <w:r w:rsidRPr="007A58FC">
        <w:rPr>
          <w:lang w:val="ru-RU"/>
        </w:rPr>
        <w:t xml:space="preserve"> способен аппроксимировать любую непрерывную функцию (теорема Цыбенко, 1989), однако для табличных данных среднего размера он нередко уступает ансамблевым методам из-за чувствительности к масштабированию, необходимости большого числа </w:t>
      </w:r>
      <w:proofErr w:type="spellStart"/>
      <w:r w:rsidRPr="007A58FC">
        <w:rPr>
          <w:lang w:val="ru-RU"/>
        </w:rPr>
        <w:t>гиперпараметров</w:t>
      </w:r>
      <w:proofErr w:type="spellEnd"/>
      <w:r w:rsidRPr="007A58FC">
        <w:rPr>
          <w:lang w:val="ru-RU"/>
        </w:rPr>
        <w:t xml:space="preserve"> и высокого времени обучения.</w:t>
      </w:r>
    </w:p>
    <w:p w14:paraId="583785F5" w14:textId="77777777" w:rsidR="00D550FF" w:rsidRPr="007A58FC" w:rsidRDefault="00000000">
      <w:pPr>
        <w:pStyle w:val="31"/>
        <w:rPr>
          <w:lang w:val="ru-RU"/>
        </w:rPr>
      </w:pPr>
      <w:bookmarkStart w:id="10" w:name="_Toc228823453"/>
      <w:r w:rsidRPr="007A58FC">
        <w:rPr>
          <w:lang w:val="ru-RU"/>
        </w:rPr>
        <w:t>1.2.2. Глубокие нейронные сети и их ограничения для табличных данных</w:t>
      </w:r>
      <w:bookmarkEnd w:id="10"/>
    </w:p>
    <w:p w14:paraId="651AE61D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Глубокие нейронные сети (</w:t>
      </w:r>
      <w:r>
        <w:t>Deep</w:t>
      </w:r>
      <w:r w:rsidRPr="007A58FC">
        <w:rPr>
          <w:lang w:val="ru-RU"/>
        </w:rPr>
        <w:t xml:space="preserve"> </w:t>
      </w:r>
      <w:r>
        <w:t>Neural</w:t>
      </w:r>
      <w:r w:rsidRPr="007A58FC">
        <w:rPr>
          <w:lang w:val="ru-RU"/>
        </w:rPr>
        <w:t xml:space="preserve"> </w:t>
      </w:r>
      <w:r>
        <w:t>Networks</w:t>
      </w:r>
      <w:r w:rsidRPr="007A58FC">
        <w:rPr>
          <w:lang w:val="ru-RU"/>
        </w:rPr>
        <w:t xml:space="preserve">, </w:t>
      </w:r>
      <w:r>
        <w:t>DNN</w:t>
      </w:r>
      <w:r w:rsidRPr="007A58FC">
        <w:rPr>
          <w:lang w:val="ru-RU"/>
        </w:rPr>
        <w:t>) с многими скрытыми слоями успешно применяются в задачах компьютерного зрения (</w:t>
      </w:r>
      <w:r>
        <w:t>CNN</w:t>
      </w:r>
      <w:r w:rsidRPr="007A58FC">
        <w:rPr>
          <w:lang w:val="ru-RU"/>
        </w:rPr>
        <w:t>), обработки естественного языка (</w:t>
      </w:r>
      <w:r>
        <w:t>Transformer</w:t>
      </w:r>
      <w:r w:rsidRPr="007A58FC">
        <w:rPr>
          <w:lang w:val="ru-RU"/>
        </w:rPr>
        <w:t xml:space="preserve">, </w:t>
      </w:r>
      <w:r>
        <w:t>BERT</w:t>
      </w:r>
      <w:r w:rsidRPr="007A58FC">
        <w:rPr>
          <w:lang w:val="ru-RU"/>
        </w:rPr>
        <w:t xml:space="preserve">) и распознавания речи. Однако для структурированных (табличных) данных, характерных для оценки недвижимости, </w:t>
      </w:r>
      <w:r>
        <w:t>DNN</w:t>
      </w:r>
      <w:r w:rsidRPr="007A58FC">
        <w:rPr>
          <w:lang w:val="ru-RU"/>
        </w:rPr>
        <w:t xml:space="preserve"> нередко уступают ансамблевым методам на деревьях решений. Это объясняется несколькими причинами: табличные данные не имеют пространственной или </w:t>
      </w:r>
      <w:proofErr w:type="spellStart"/>
      <w:r w:rsidRPr="007A58FC">
        <w:rPr>
          <w:lang w:val="ru-RU"/>
        </w:rPr>
        <w:t>временно́й</w:t>
      </w:r>
      <w:proofErr w:type="spellEnd"/>
      <w:r w:rsidRPr="007A58FC">
        <w:rPr>
          <w:lang w:val="ru-RU"/>
        </w:rPr>
        <w:t xml:space="preserve"> структуры, число признаков мало (десятки), тогда как </w:t>
      </w:r>
      <w:r>
        <w:t>DNN</w:t>
      </w:r>
      <w:r w:rsidRPr="007A58FC">
        <w:rPr>
          <w:lang w:val="ru-RU"/>
        </w:rPr>
        <w:t xml:space="preserve"> выигрывают при тысячах/миллионах параметров; ансамблевые методы более устойчивы к шуму и выбросам.</w:t>
      </w:r>
    </w:p>
    <w:p w14:paraId="53FAC5C5" w14:textId="77777777" w:rsidR="00D550FF" w:rsidRPr="007A58FC" w:rsidRDefault="00000000">
      <w:pPr>
        <w:pStyle w:val="21"/>
        <w:rPr>
          <w:lang w:val="ru-RU"/>
        </w:rPr>
      </w:pPr>
      <w:bookmarkStart w:id="11" w:name="_Toc228823454"/>
      <w:r w:rsidRPr="007A58FC">
        <w:rPr>
          <w:lang w:val="ru-RU"/>
        </w:rPr>
        <w:t>1.3. Обучение с учителем и без учителя</w:t>
      </w:r>
      <w:bookmarkEnd w:id="11"/>
    </w:p>
    <w:p w14:paraId="5681EB3C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Обучение с учителем (</w:t>
      </w:r>
      <w:r>
        <w:t>supervised</w:t>
      </w:r>
      <w:r w:rsidRPr="007A58FC">
        <w:rPr>
          <w:lang w:val="ru-RU"/>
        </w:rPr>
        <w:t xml:space="preserve"> </w:t>
      </w:r>
      <w:r>
        <w:t>learning</w:t>
      </w:r>
      <w:r w:rsidRPr="007A58FC">
        <w:rPr>
          <w:lang w:val="ru-RU"/>
        </w:rPr>
        <w:t xml:space="preserve">) — парадигма, при которой алгоритм тренируется на размеченных данных (парах «признак — метка»). Задача алгоритма — выучить отображение </w:t>
      </w:r>
      <w:r>
        <w:t>f</w:t>
      </w:r>
      <w:r w:rsidRPr="007A58FC">
        <w:rPr>
          <w:lang w:val="ru-RU"/>
        </w:rPr>
        <w:t xml:space="preserve">: </w:t>
      </w:r>
      <w:r>
        <w:t>x</w:t>
      </w:r>
      <w:r w:rsidRPr="007A58FC">
        <w:rPr>
          <w:lang w:val="ru-RU"/>
        </w:rPr>
        <w:t xml:space="preserve"> → </w:t>
      </w:r>
      <w:r>
        <w:t>y</w:t>
      </w:r>
      <w:r w:rsidRPr="007A58FC">
        <w:rPr>
          <w:lang w:val="ru-RU"/>
        </w:rPr>
        <w:t>, минимизирующее ошибку предсказания.</w:t>
      </w:r>
    </w:p>
    <w:p w14:paraId="512A4060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К основным задачам обучения с учителем относятся регрессия (предсказание непрерывной переменной) и классификация (предсказание категориальной метки). В данном проекте решается задача регрессии: целевая переменная — цена квартиры в рублях (непрерывная).</w:t>
      </w:r>
    </w:p>
    <w:p w14:paraId="5CF48C13" w14:textId="77777777" w:rsidR="00D550FF" w:rsidRDefault="00000000">
      <w:pPr>
        <w:spacing w:before="120" w:after="40"/>
        <w:ind w:firstLine="0"/>
      </w:pPr>
      <w:proofErr w:type="spellStart"/>
      <w:r>
        <w:rPr>
          <w:b/>
          <w:sz w:val="24"/>
        </w:rPr>
        <w:lastRenderedPageBreak/>
        <w:t>Таблица</w:t>
      </w:r>
      <w:proofErr w:type="spellEnd"/>
      <w:r>
        <w:rPr>
          <w:b/>
          <w:sz w:val="24"/>
        </w:rPr>
        <w:t xml:space="preserve"> 3 — </w:t>
      </w:r>
      <w:proofErr w:type="spellStart"/>
      <w:r>
        <w:rPr>
          <w:b/>
          <w:sz w:val="24"/>
        </w:rPr>
        <w:t>Задачи</w:t>
      </w:r>
      <w:proofErr w:type="spellEnd"/>
      <w:r>
        <w:rPr>
          <w:b/>
          <w:sz w:val="24"/>
        </w:rPr>
        <w:t xml:space="preserve"> обучения с учителем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3118"/>
        <w:gridCol w:w="1417"/>
      </w:tblGrid>
      <w:tr w:rsidR="00D550FF" w14:paraId="2C8F623F" w14:textId="77777777">
        <w:trPr>
          <w:jc w:val="center"/>
        </w:trPr>
        <w:tc>
          <w:tcPr>
            <w:tcW w:w="2268" w:type="dxa"/>
            <w:vAlign w:val="center"/>
          </w:tcPr>
          <w:p w14:paraId="2CAE8FA4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Тип задачи</w:t>
            </w:r>
          </w:p>
        </w:tc>
        <w:tc>
          <w:tcPr>
            <w:tcW w:w="2268" w:type="dxa"/>
            <w:vAlign w:val="center"/>
          </w:tcPr>
          <w:p w14:paraId="3FC95F25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Целевая переменная</w:t>
            </w:r>
          </w:p>
        </w:tc>
        <w:tc>
          <w:tcPr>
            <w:tcW w:w="3118" w:type="dxa"/>
            <w:vAlign w:val="center"/>
          </w:tcPr>
          <w:p w14:paraId="2B53DCBE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Примеры алгоритмов</w:t>
            </w:r>
          </w:p>
        </w:tc>
        <w:tc>
          <w:tcPr>
            <w:tcW w:w="1417" w:type="dxa"/>
            <w:vAlign w:val="center"/>
          </w:tcPr>
          <w:p w14:paraId="4B4837BE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Метрика</w:t>
            </w:r>
          </w:p>
        </w:tc>
      </w:tr>
      <w:tr w:rsidR="00D550FF" w14:paraId="51126D27" w14:textId="77777777">
        <w:trPr>
          <w:jc w:val="center"/>
        </w:trPr>
        <w:tc>
          <w:tcPr>
            <w:tcW w:w="2268" w:type="dxa"/>
            <w:vAlign w:val="center"/>
          </w:tcPr>
          <w:p w14:paraId="13B8C5C9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Регрессия</w:t>
            </w:r>
          </w:p>
        </w:tc>
        <w:tc>
          <w:tcPr>
            <w:tcW w:w="2268" w:type="dxa"/>
            <w:vAlign w:val="center"/>
          </w:tcPr>
          <w:p w14:paraId="32885AA8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Непрерывная (цена)</w:t>
            </w:r>
          </w:p>
        </w:tc>
        <w:tc>
          <w:tcPr>
            <w:tcW w:w="3118" w:type="dxa"/>
            <w:vAlign w:val="center"/>
          </w:tcPr>
          <w:p w14:paraId="340AA012" w14:textId="77777777" w:rsidR="00D550FF" w:rsidRPr="007A58FC" w:rsidRDefault="00000000">
            <w:pPr>
              <w:spacing w:before="40" w:after="40" w:line="240" w:lineRule="auto"/>
              <w:ind w:firstLine="0"/>
              <w:jc w:val="center"/>
              <w:rPr>
                <w:lang w:val="ru-RU"/>
              </w:rPr>
            </w:pPr>
            <w:r w:rsidRPr="007A58FC">
              <w:rPr>
                <w:sz w:val="22"/>
                <w:lang w:val="ru-RU"/>
              </w:rPr>
              <w:t xml:space="preserve">Линейная регрессия, </w:t>
            </w:r>
            <w:r>
              <w:rPr>
                <w:sz w:val="22"/>
              </w:rPr>
              <w:t>GB</w:t>
            </w:r>
            <w:r w:rsidRPr="007A58FC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RF</w:t>
            </w:r>
            <w:r w:rsidRPr="007A58FC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MLP</w:t>
            </w:r>
          </w:p>
        </w:tc>
        <w:tc>
          <w:tcPr>
            <w:tcW w:w="1417" w:type="dxa"/>
            <w:vAlign w:val="center"/>
          </w:tcPr>
          <w:p w14:paraId="16AB9F7E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RMSE, R²</w:t>
            </w:r>
          </w:p>
        </w:tc>
      </w:tr>
      <w:tr w:rsidR="00D550FF" w14:paraId="07199328" w14:textId="77777777">
        <w:trPr>
          <w:jc w:val="center"/>
        </w:trPr>
        <w:tc>
          <w:tcPr>
            <w:tcW w:w="2268" w:type="dxa"/>
            <w:vAlign w:val="center"/>
          </w:tcPr>
          <w:p w14:paraId="4AF25CD7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Бинарная классификация</w:t>
            </w:r>
          </w:p>
        </w:tc>
        <w:tc>
          <w:tcPr>
            <w:tcW w:w="2268" w:type="dxa"/>
            <w:vAlign w:val="center"/>
          </w:tcPr>
          <w:p w14:paraId="4EE07E9E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Два класса (0/1)</w:t>
            </w:r>
          </w:p>
        </w:tc>
        <w:tc>
          <w:tcPr>
            <w:tcW w:w="3118" w:type="dxa"/>
            <w:vAlign w:val="center"/>
          </w:tcPr>
          <w:p w14:paraId="15665D6D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Логистическая регрессия, SVM</w:t>
            </w:r>
          </w:p>
        </w:tc>
        <w:tc>
          <w:tcPr>
            <w:tcW w:w="1417" w:type="dxa"/>
            <w:vAlign w:val="center"/>
          </w:tcPr>
          <w:p w14:paraId="131AD2E7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AUC-ROC, F1</w:t>
            </w:r>
          </w:p>
        </w:tc>
      </w:tr>
      <w:tr w:rsidR="00D550FF" w14:paraId="542AA7B1" w14:textId="77777777">
        <w:trPr>
          <w:jc w:val="center"/>
        </w:trPr>
        <w:tc>
          <w:tcPr>
            <w:tcW w:w="2268" w:type="dxa"/>
            <w:vAlign w:val="center"/>
          </w:tcPr>
          <w:p w14:paraId="7B2F1196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Многоклассовая</w:t>
            </w:r>
          </w:p>
        </w:tc>
        <w:tc>
          <w:tcPr>
            <w:tcW w:w="2268" w:type="dxa"/>
            <w:vAlign w:val="center"/>
          </w:tcPr>
          <w:p w14:paraId="57C2A033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K классов</w:t>
            </w:r>
          </w:p>
        </w:tc>
        <w:tc>
          <w:tcPr>
            <w:tcW w:w="3118" w:type="dxa"/>
            <w:vAlign w:val="center"/>
          </w:tcPr>
          <w:p w14:paraId="6088B657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Дерево, kNN, MLP</w:t>
            </w:r>
          </w:p>
        </w:tc>
        <w:tc>
          <w:tcPr>
            <w:tcW w:w="1417" w:type="dxa"/>
            <w:vAlign w:val="center"/>
          </w:tcPr>
          <w:p w14:paraId="77C8246F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Accuracy, F1-macro</w:t>
            </w:r>
          </w:p>
        </w:tc>
      </w:tr>
    </w:tbl>
    <w:p w14:paraId="03700466" w14:textId="77777777" w:rsidR="00D550FF" w:rsidRDefault="00D550FF"/>
    <w:p w14:paraId="7B658163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Обучение без учителя (</w:t>
      </w:r>
      <w:r>
        <w:t>unsupervised</w:t>
      </w:r>
      <w:r w:rsidRPr="007A58FC">
        <w:rPr>
          <w:lang w:val="ru-RU"/>
        </w:rPr>
        <w:t xml:space="preserve"> </w:t>
      </w:r>
      <w:r>
        <w:t>learning</w:t>
      </w:r>
      <w:r w:rsidRPr="007A58FC">
        <w:rPr>
          <w:lang w:val="ru-RU"/>
        </w:rPr>
        <w:t>) — парадигма, при которой алгоритм обрабатывает неразмеченные данные, выявляя скрытые структуры. Основные задачи: кластеризация (</w:t>
      </w:r>
      <w:r>
        <w:t>k</w:t>
      </w:r>
      <w:r w:rsidRPr="007A58FC">
        <w:rPr>
          <w:lang w:val="ru-RU"/>
        </w:rPr>
        <w:t>-</w:t>
      </w:r>
      <w:r>
        <w:t>means</w:t>
      </w:r>
      <w:r w:rsidRPr="007A58FC">
        <w:rPr>
          <w:lang w:val="ru-RU"/>
        </w:rPr>
        <w:t xml:space="preserve">, </w:t>
      </w:r>
      <w:r>
        <w:t>DBSCAN</w:t>
      </w:r>
      <w:r w:rsidRPr="007A58FC">
        <w:rPr>
          <w:lang w:val="ru-RU"/>
        </w:rPr>
        <w:t>), снижение размерности (</w:t>
      </w:r>
      <w:r>
        <w:t>PCA</w:t>
      </w:r>
      <w:r w:rsidRPr="007A58FC">
        <w:rPr>
          <w:lang w:val="ru-RU"/>
        </w:rPr>
        <w:t xml:space="preserve">, </w:t>
      </w:r>
      <w:r>
        <w:t>t</w:t>
      </w:r>
      <w:r w:rsidRPr="007A58FC">
        <w:rPr>
          <w:lang w:val="ru-RU"/>
        </w:rPr>
        <w:t>-</w:t>
      </w:r>
      <w:r>
        <w:t>SNE</w:t>
      </w:r>
      <w:r w:rsidRPr="007A58FC">
        <w:rPr>
          <w:lang w:val="ru-RU"/>
        </w:rPr>
        <w:t xml:space="preserve">, </w:t>
      </w:r>
      <w:r>
        <w:t>UMAP</w:t>
      </w:r>
      <w:r w:rsidRPr="007A58FC">
        <w:rPr>
          <w:lang w:val="ru-RU"/>
        </w:rPr>
        <w:t>), обнаружение аномалий (</w:t>
      </w:r>
      <w:r>
        <w:t>Isolation</w:t>
      </w:r>
      <w:r w:rsidRPr="007A58FC">
        <w:rPr>
          <w:lang w:val="ru-RU"/>
        </w:rPr>
        <w:t xml:space="preserve"> </w:t>
      </w:r>
      <w:r>
        <w:t>Forest</w:t>
      </w:r>
      <w:r w:rsidRPr="007A58FC">
        <w:rPr>
          <w:lang w:val="ru-RU"/>
        </w:rPr>
        <w:t xml:space="preserve">). В контексте рынка недвижимости кластеризация применяется для выявления ценовых сегментов, </w:t>
      </w:r>
      <w:r>
        <w:t>PCA</w:t>
      </w:r>
      <w:r w:rsidRPr="007A58FC">
        <w:rPr>
          <w:lang w:val="ru-RU"/>
        </w:rPr>
        <w:t xml:space="preserve"> — для визуализации пространства признаков.</w:t>
      </w:r>
    </w:p>
    <w:p w14:paraId="0021A5FC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Важным инструментом обучения без учителя является метод главных компонент (</w:t>
      </w:r>
      <w:r>
        <w:t>PCA</w:t>
      </w:r>
      <w:r w:rsidRPr="007A58FC">
        <w:rPr>
          <w:lang w:val="ru-RU"/>
        </w:rPr>
        <w:t xml:space="preserve">). Он находит ортогональные направления (главные компоненты) с максимальной дисперсией данных. Математически </w:t>
      </w:r>
      <w:r>
        <w:t>PCA</w:t>
      </w:r>
      <w:r w:rsidRPr="007A58FC">
        <w:rPr>
          <w:lang w:val="ru-RU"/>
        </w:rPr>
        <w:t xml:space="preserve"> сводится к сингулярному разложению (</w:t>
      </w:r>
      <w:r>
        <w:t>SVD</w:t>
      </w:r>
      <w:r w:rsidRPr="007A58FC">
        <w:rPr>
          <w:lang w:val="ru-RU"/>
        </w:rPr>
        <w:t xml:space="preserve">) матрицы данных </w:t>
      </w:r>
      <w:r>
        <w:t>X</w:t>
      </w:r>
      <w:r w:rsidRPr="007A58FC">
        <w:rPr>
          <w:lang w:val="ru-RU"/>
        </w:rPr>
        <w:t xml:space="preserve"> = </w:t>
      </w:r>
      <w:r>
        <w:t>U</w:t>
      </w:r>
      <w:r w:rsidRPr="007A58FC">
        <w:rPr>
          <w:lang w:val="ru-RU"/>
        </w:rPr>
        <w:t xml:space="preserve"> </w:t>
      </w:r>
      <w:r>
        <w:t>Σ</w:t>
      </w:r>
      <w:r w:rsidRPr="007A58FC">
        <w:rPr>
          <w:lang w:val="ru-RU"/>
        </w:rPr>
        <w:t xml:space="preserve"> </w:t>
      </w:r>
      <w:r>
        <w:t>Vᵀ</w:t>
      </w:r>
      <w:r w:rsidRPr="007A58FC">
        <w:rPr>
          <w:lang w:val="ru-RU"/>
        </w:rPr>
        <w:t xml:space="preserve">. Первые </w:t>
      </w:r>
      <w:r>
        <w:t>k</w:t>
      </w:r>
      <w:r w:rsidRPr="007A58FC">
        <w:rPr>
          <w:lang w:val="ru-RU"/>
        </w:rPr>
        <w:t xml:space="preserve"> главных компонент объясняют максимальную долю суммарной дисперсии, что позволяет сжать данные с минимальными потерями информации.</w:t>
      </w:r>
    </w:p>
    <w:p w14:paraId="25E96122" w14:textId="77777777" w:rsidR="00D550FF" w:rsidRPr="007A58FC" w:rsidRDefault="00000000">
      <w:pPr>
        <w:pStyle w:val="21"/>
        <w:rPr>
          <w:lang w:val="ru-RU"/>
        </w:rPr>
      </w:pPr>
      <w:bookmarkStart w:id="12" w:name="_Toc228823455"/>
      <w:r w:rsidRPr="007A58FC">
        <w:rPr>
          <w:lang w:val="ru-RU"/>
        </w:rPr>
        <w:t>1.4. Деревья решений и ансамблевые методы</w:t>
      </w:r>
      <w:bookmarkEnd w:id="12"/>
    </w:p>
    <w:p w14:paraId="05400BC1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Дерево решений (</w:t>
      </w:r>
      <w:r>
        <w:t>Decision</w:t>
      </w:r>
      <w:r w:rsidRPr="007A58FC">
        <w:rPr>
          <w:lang w:val="ru-RU"/>
        </w:rPr>
        <w:t xml:space="preserve"> </w:t>
      </w:r>
      <w:r>
        <w:t>Tree</w:t>
      </w:r>
      <w:r w:rsidRPr="007A58FC">
        <w:rPr>
          <w:lang w:val="ru-RU"/>
        </w:rPr>
        <w:t>) — непараметрический алгоритм, рекурсивно разбивающий пространство признаков на прямоугольные области. Для задач регрессии в каждом листе хранится среднее значение целевой переменной. Качество разбиения оценивается по снижению дисперсии:</w:t>
      </w:r>
    </w:p>
    <w:p w14:paraId="050FA809" w14:textId="77777777" w:rsidR="00D550FF" w:rsidRPr="007A58FC" w:rsidRDefault="00000000">
      <w:pPr>
        <w:ind w:firstLine="0"/>
        <w:jc w:val="center"/>
        <w:rPr>
          <w:lang w:val="ru-RU"/>
        </w:rPr>
      </w:pPr>
      <w:r w:rsidRPr="007A58FC">
        <w:rPr>
          <w:lang w:val="ru-RU"/>
        </w:rPr>
        <w:t xml:space="preserve">    </w:t>
      </w:r>
      <w:proofErr w:type="spellStart"/>
      <w:r>
        <w:t>ΔVar</w:t>
      </w:r>
      <w:proofErr w:type="spellEnd"/>
      <w:r w:rsidRPr="007A58FC">
        <w:rPr>
          <w:lang w:val="ru-RU"/>
        </w:rPr>
        <w:t xml:space="preserve"> = </w:t>
      </w:r>
      <w:r>
        <w:t>Var</w:t>
      </w:r>
      <w:r w:rsidRPr="007A58FC">
        <w:rPr>
          <w:lang w:val="ru-RU"/>
        </w:rPr>
        <w:t>(</w:t>
      </w:r>
      <w:r>
        <w:t>S</w:t>
      </w:r>
      <w:r w:rsidRPr="007A58FC">
        <w:rPr>
          <w:lang w:val="ru-RU"/>
        </w:rPr>
        <w:t>) − (|</w:t>
      </w:r>
      <w:r>
        <w:t>S</w:t>
      </w:r>
      <w:r w:rsidRPr="007A58FC">
        <w:rPr>
          <w:lang w:val="ru-RU"/>
        </w:rPr>
        <w:t>ₗ|/|</w:t>
      </w:r>
      <w:r>
        <w:t>S</w:t>
      </w:r>
      <w:proofErr w:type="gramStart"/>
      <w:r w:rsidRPr="007A58FC">
        <w:rPr>
          <w:lang w:val="ru-RU"/>
        </w:rPr>
        <w:t>|)·</w:t>
      </w:r>
      <w:proofErr w:type="gramEnd"/>
      <w:r>
        <w:t>Var</w:t>
      </w:r>
      <w:r w:rsidRPr="007A58FC">
        <w:rPr>
          <w:lang w:val="ru-RU"/>
        </w:rPr>
        <w:t>(</w:t>
      </w:r>
      <w:r>
        <w:t>S</w:t>
      </w:r>
      <w:r w:rsidRPr="007A58FC">
        <w:rPr>
          <w:lang w:val="ru-RU"/>
        </w:rPr>
        <w:t>ₗ) − (|</w:t>
      </w:r>
      <w:r>
        <w:t>Sᵣ</w:t>
      </w:r>
      <w:r w:rsidRPr="007A58FC">
        <w:rPr>
          <w:lang w:val="ru-RU"/>
        </w:rPr>
        <w:t>|/|</w:t>
      </w:r>
      <w:r>
        <w:t>S</w:t>
      </w:r>
      <w:r w:rsidRPr="007A58FC">
        <w:rPr>
          <w:lang w:val="ru-RU"/>
        </w:rPr>
        <w:t>|)·</w:t>
      </w:r>
      <w:r>
        <w:t>Var</w:t>
      </w:r>
      <w:r w:rsidRPr="007A58FC">
        <w:rPr>
          <w:lang w:val="ru-RU"/>
        </w:rPr>
        <w:t>(</w:t>
      </w:r>
      <w:r>
        <w:t>Sᵣ</w:t>
      </w:r>
      <w:r w:rsidRPr="007A58FC">
        <w:rPr>
          <w:lang w:val="ru-RU"/>
        </w:rPr>
        <w:t>)</w:t>
      </w:r>
    </w:p>
    <w:p w14:paraId="44AE083B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lastRenderedPageBreak/>
        <w:t xml:space="preserve">где </w:t>
      </w:r>
      <w:r>
        <w:t>S</w:t>
      </w:r>
      <w:r w:rsidRPr="007A58FC">
        <w:rPr>
          <w:lang w:val="ru-RU"/>
        </w:rPr>
        <w:t xml:space="preserve"> — текущий узел, </w:t>
      </w:r>
      <w:r>
        <w:t>S</w:t>
      </w:r>
      <w:r w:rsidRPr="007A58FC">
        <w:rPr>
          <w:lang w:val="ru-RU"/>
        </w:rPr>
        <w:t xml:space="preserve">ₗ и </w:t>
      </w:r>
      <w:r>
        <w:t>Sᵣ</w:t>
      </w:r>
      <w:r w:rsidRPr="007A58FC">
        <w:rPr>
          <w:lang w:val="ru-RU"/>
        </w:rPr>
        <w:t xml:space="preserve"> — его потомки. Алгоритм строит дерево «жадно»: на каждом шаге выбирается разбиение, максимально уменьшающее дисперсию.</w:t>
      </w:r>
    </w:p>
    <w:p w14:paraId="637EAAA7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Ансамблевые методы объединяют несколько базовых моделей для получения более точного результата. Два основных подхода — </w:t>
      </w:r>
      <w:proofErr w:type="spellStart"/>
      <w:r w:rsidRPr="007A58FC">
        <w:rPr>
          <w:lang w:val="ru-RU"/>
        </w:rPr>
        <w:t>бэггинг</w:t>
      </w:r>
      <w:proofErr w:type="spellEnd"/>
      <w:r w:rsidRPr="007A58FC">
        <w:rPr>
          <w:lang w:val="ru-RU"/>
        </w:rPr>
        <w:t xml:space="preserve"> и </w:t>
      </w:r>
      <w:proofErr w:type="spellStart"/>
      <w:r w:rsidRPr="007A58FC">
        <w:rPr>
          <w:lang w:val="ru-RU"/>
        </w:rPr>
        <w:t>бустинг</w:t>
      </w:r>
      <w:proofErr w:type="spellEnd"/>
      <w:r w:rsidRPr="007A58FC">
        <w:rPr>
          <w:lang w:val="ru-RU"/>
        </w:rPr>
        <w:t>.</w:t>
      </w:r>
    </w:p>
    <w:p w14:paraId="0D65C61A" w14:textId="77777777" w:rsidR="00D550FF" w:rsidRPr="007A58FC" w:rsidRDefault="00000000">
      <w:pPr>
        <w:jc w:val="both"/>
        <w:rPr>
          <w:lang w:val="ru-RU"/>
        </w:rPr>
      </w:pPr>
      <w:proofErr w:type="spellStart"/>
      <w:r w:rsidRPr="007A58FC">
        <w:rPr>
          <w:lang w:val="ru-RU"/>
        </w:rPr>
        <w:t>Бэггинг</w:t>
      </w:r>
      <w:proofErr w:type="spellEnd"/>
      <w:r w:rsidRPr="007A58FC">
        <w:rPr>
          <w:lang w:val="ru-RU"/>
        </w:rPr>
        <w:t xml:space="preserve"> (</w:t>
      </w:r>
      <w:r>
        <w:t>Bootstrap</w:t>
      </w:r>
      <w:r w:rsidRPr="007A58FC">
        <w:rPr>
          <w:lang w:val="ru-RU"/>
        </w:rPr>
        <w:t xml:space="preserve"> </w:t>
      </w:r>
      <w:r>
        <w:t>Aggregating</w:t>
      </w:r>
      <w:r w:rsidRPr="007A58FC">
        <w:rPr>
          <w:lang w:val="ru-RU"/>
        </w:rPr>
        <w:t xml:space="preserve">) — параллельное обучение базовых моделей на случайных </w:t>
      </w:r>
      <w:proofErr w:type="spellStart"/>
      <w:r w:rsidRPr="007A58FC">
        <w:rPr>
          <w:lang w:val="ru-RU"/>
        </w:rPr>
        <w:t>подвыборках</w:t>
      </w:r>
      <w:proofErr w:type="spellEnd"/>
      <w:r w:rsidRPr="007A58FC">
        <w:rPr>
          <w:lang w:val="ru-RU"/>
        </w:rPr>
        <w:t xml:space="preserve"> (с возвратом). Случайный лес (</w:t>
      </w:r>
      <w:r>
        <w:t>Random</w:t>
      </w:r>
      <w:r w:rsidRPr="007A58FC">
        <w:rPr>
          <w:lang w:val="ru-RU"/>
        </w:rPr>
        <w:t xml:space="preserve"> </w:t>
      </w:r>
      <w:r>
        <w:t>Forest</w:t>
      </w:r>
      <w:r w:rsidRPr="007A58FC">
        <w:rPr>
          <w:lang w:val="ru-RU"/>
        </w:rPr>
        <w:t>) дополнительно случайно выбирает подмножество признаков при каждом разбиении. Это снижает корреляцию деревьев и уменьшает дисперсию ансамбля. Итоговое предсказание — среднее по всем деревьям.</w:t>
      </w:r>
    </w:p>
    <w:p w14:paraId="146D8979" w14:textId="77777777" w:rsidR="00D550FF" w:rsidRDefault="00000000">
      <w:pPr>
        <w:spacing w:before="120" w:after="40"/>
        <w:ind w:firstLine="0"/>
      </w:pPr>
      <w:proofErr w:type="spellStart"/>
      <w:r>
        <w:rPr>
          <w:b/>
          <w:sz w:val="24"/>
        </w:rPr>
        <w:t>Таблица</w:t>
      </w:r>
      <w:proofErr w:type="spellEnd"/>
      <w:r>
        <w:rPr>
          <w:b/>
          <w:sz w:val="24"/>
        </w:rPr>
        <w:t xml:space="preserve"> 4 — </w:t>
      </w:r>
      <w:proofErr w:type="spellStart"/>
      <w:r>
        <w:rPr>
          <w:b/>
          <w:sz w:val="24"/>
        </w:rPr>
        <w:t>Сравнение</w:t>
      </w:r>
      <w:proofErr w:type="spellEnd"/>
      <w:r>
        <w:rPr>
          <w:b/>
          <w:sz w:val="24"/>
        </w:rPr>
        <w:t xml:space="preserve"> ансамблевых методов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701"/>
        <w:gridCol w:w="1563"/>
        <w:gridCol w:w="1701"/>
        <w:gridCol w:w="2268"/>
      </w:tblGrid>
      <w:tr w:rsidR="00D550FF" w14:paraId="2982918C" w14:textId="77777777">
        <w:trPr>
          <w:jc w:val="center"/>
        </w:trPr>
        <w:tc>
          <w:tcPr>
            <w:tcW w:w="1984" w:type="dxa"/>
            <w:vAlign w:val="center"/>
          </w:tcPr>
          <w:p w14:paraId="493F9902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Метод</w:t>
            </w:r>
          </w:p>
        </w:tc>
        <w:tc>
          <w:tcPr>
            <w:tcW w:w="1701" w:type="dxa"/>
            <w:vAlign w:val="center"/>
          </w:tcPr>
          <w:p w14:paraId="27DDC874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Стратегия</w:t>
            </w:r>
          </w:p>
        </w:tc>
        <w:tc>
          <w:tcPr>
            <w:tcW w:w="1417" w:type="dxa"/>
            <w:vAlign w:val="center"/>
          </w:tcPr>
          <w:p w14:paraId="025FE51C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Параллелизм</w:t>
            </w:r>
          </w:p>
        </w:tc>
        <w:tc>
          <w:tcPr>
            <w:tcW w:w="1701" w:type="dxa"/>
            <w:vAlign w:val="center"/>
          </w:tcPr>
          <w:p w14:paraId="33E503EB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Время обучения</w:t>
            </w:r>
          </w:p>
        </w:tc>
        <w:tc>
          <w:tcPr>
            <w:tcW w:w="2268" w:type="dxa"/>
            <w:vAlign w:val="center"/>
          </w:tcPr>
          <w:p w14:paraId="73D4104F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Качество</w:t>
            </w:r>
          </w:p>
        </w:tc>
      </w:tr>
      <w:tr w:rsidR="00D550FF" w14:paraId="35E69E99" w14:textId="77777777">
        <w:trPr>
          <w:jc w:val="center"/>
        </w:trPr>
        <w:tc>
          <w:tcPr>
            <w:tcW w:w="1984" w:type="dxa"/>
            <w:vAlign w:val="center"/>
          </w:tcPr>
          <w:p w14:paraId="1116829A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Дерево решений</w:t>
            </w:r>
          </w:p>
        </w:tc>
        <w:tc>
          <w:tcPr>
            <w:tcW w:w="1701" w:type="dxa"/>
            <w:vAlign w:val="center"/>
          </w:tcPr>
          <w:p w14:paraId="279D0026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Одна модель</w:t>
            </w:r>
          </w:p>
        </w:tc>
        <w:tc>
          <w:tcPr>
            <w:tcW w:w="1417" w:type="dxa"/>
            <w:vAlign w:val="center"/>
          </w:tcPr>
          <w:p w14:paraId="4D1B801B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1701" w:type="dxa"/>
            <w:vAlign w:val="center"/>
          </w:tcPr>
          <w:p w14:paraId="330E5E88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Быстрое</w:t>
            </w:r>
          </w:p>
        </w:tc>
        <w:tc>
          <w:tcPr>
            <w:tcW w:w="2268" w:type="dxa"/>
            <w:vAlign w:val="center"/>
          </w:tcPr>
          <w:p w14:paraId="494D4F43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Низкое</w:t>
            </w:r>
          </w:p>
        </w:tc>
      </w:tr>
      <w:tr w:rsidR="00D550FF" w14:paraId="16197B08" w14:textId="77777777">
        <w:trPr>
          <w:jc w:val="center"/>
        </w:trPr>
        <w:tc>
          <w:tcPr>
            <w:tcW w:w="1984" w:type="dxa"/>
            <w:vAlign w:val="center"/>
          </w:tcPr>
          <w:p w14:paraId="6B5F2494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Random Forest</w:t>
            </w:r>
          </w:p>
        </w:tc>
        <w:tc>
          <w:tcPr>
            <w:tcW w:w="1701" w:type="dxa"/>
            <w:vAlign w:val="center"/>
          </w:tcPr>
          <w:p w14:paraId="3C0B292B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Бэггинг</w:t>
            </w:r>
          </w:p>
        </w:tc>
        <w:tc>
          <w:tcPr>
            <w:tcW w:w="1417" w:type="dxa"/>
            <w:vAlign w:val="center"/>
          </w:tcPr>
          <w:p w14:paraId="13372393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1701" w:type="dxa"/>
            <w:vAlign w:val="center"/>
          </w:tcPr>
          <w:p w14:paraId="455C86C8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Среднее</w:t>
            </w:r>
          </w:p>
        </w:tc>
        <w:tc>
          <w:tcPr>
            <w:tcW w:w="2268" w:type="dxa"/>
            <w:vAlign w:val="center"/>
          </w:tcPr>
          <w:p w14:paraId="09AB9255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Высокое</w:t>
            </w:r>
          </w:p>
        </w:tc>
      </w:tr>
      <w:tr w:rsidR="00D550FF" w14:paraId="5F021669" w14:textId="77777777">
        <w:trPr>
          <w:jc w:val="center"/>
        </w:trPr>
        <w:tc>
          <w:tcPr>
            <w:tcW w:w="1984" w:type="dxa"/>
            <w:vAlign w:val="center"/>
          </w:tcPr>
          <w:p w14:paraId="6A91A590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Gradient Boosting</w:t>
            </w:r>
          </w:p>
        </w:tc>
        <w:tc>
          <w:tcPr>
            <w:tcW w:w="1701" w:type="dxa"/>
            <w:vAlign w:val="center"/>
          </w:tcPr>
          <w:p w14:paraId="70898656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Бустинг</w:t>
            </w:r>
          </w:p>
        </w:tc>
        <w:tc>
          <w:tcPr>
            <w:tcW w:w="1417" w:type="dxa"/>
            <w:vAlign w:val="center"/>
          </w:tcPr>
          <w:p w14:paraId="66F38933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701" w:type="dxa"/>
            <w:vAlign w:val="center"/>
          </w:tcPr>
          <w:p w14:paraId="27E36263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Медленное</w:t>
            </w:r>
          </w:p>
        </w:tc>
        <w:tc>
          <w:tcPr>
            <w:tcW w:w="2268" w:type="dxa"/>
            <w:vAlign w:val="center"/>
          </w:tcPr>
          <w:p w14:paraId="59424947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Очень высокое</w:t>
            </w:r>
          </w:p>
        </w:tc>
      </w:tr>
      <w:tr w:rsidR="00D550FF" w14:paraId="7C05630B" w14:textId="77777777">
        <w:trPr>
          <w:jc w:val="center"/>
        </w:trPr>
        <w:tc>
          <w:tcPr>
            <w:tcW w:w="1984" w:type="dxa"/>
            <w:vAlign w:val="center"/>
          </w:tcPr>
          <w:p w14:paraId="6E22B061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XGBoost</w:t>
            </w:r>
          </w:p>
        </w:tc>
        <w:tc>
          <w:tcPr>
            <w:tcW w:w="1701" w:type="dxa"/>
            <w:vAlign w:val="center"/>
          </w:tcPr>
          <w:p w14:paraId="43D56B34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Бустинг+</w:t>
            </w:r>
          </w:p>
        </w:tc>
        <w:tc>
          <w:tcPr>
            <w:tcW w:w="1417" w:type="dxa"/>
            <w:vAlign w:val="center"/>
          </w:tcPr>
          <w:p w14:paraId="6D7E8E5E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Частично</w:t>
            </w:r>
          </w:p>
        </w:tc>
        <w:tc>
          <w:tcPr>
            <w:tcW w:w="1701" w:type="dxa"/>
            <w:vAlign w:val="center"/>
          </w:tcPr>
          <w:p w14:paraId="2B289C3E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Быстрее GB</w:t>
            </w:r>
          </w:p>
        </w:tc>
        <w:tc>
          <w:tcPr>
            <w:tcW w:w="2268" w:type="dxa"/>
            <w:vAlign w:val="center"/>
          </w:tcPr>
          <w:p w14:paraId="4FFEC62C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Очень высокое</w:t>
            </w:r>
          </w:p>
        </w:tc>
      </w:tr>
      <w:tr w:rsidR="00D550FF" w14:paraId="493D4210" w14:textId="77777777">
        <w:trPr>
          <w:jc w:val="center"/>
        </w:trPr>
        <w:tc>
          <w:tcPr>
            <w:tcW w:w="1984" w:type="dxa"/>
            <w:vAlign w:val="center"/>
          </w:tcPr>
          <w:p w14:paraId="75B58DC3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LightGBM</w:t>
            </w:r>
          </w:p>
        </w:tc>
        <w:tc>
          <w:tcPr>
            <w:tcW w:w="1701" w:type="dxa"/>
            <w:vAlign w:val="center"/>
          </w:tcPr>
          <w:p w14:paraId="510C59EA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Бустинг+</w:t>
            </w:r>
          </w:p>
        </w:tc>
        <w:tc>
          <w:tcPr>
            <w:tcW w:w="1417" w:type="dxa"/>
            <w:vAlign w:val="center"/>
          </w:tcPr>
          <w:p w14:paraId="61E24B62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1701" w:type="dxa"/>
            <w:vAlign w:val="center"/>
          </w:tcPr>
          <w:p w14:paraId="4172E597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Очень быстрое</w:t>
            </w:r>
          </w:p>
        </w:tc>
        <w:tc>
          <w:tcPr>
            <w:tcW w:w="2268" w:type="dxa"/>
            <w:vAlign w:val="center"/>
          </w:tcPr>
          <w:p w14:paraId="6FDE966A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Очень высокое</w:t>
            </w:r>
          </w:p>
        </w:tc>
      </w:tr>
    </w:tbl>
    <w:p w14:paraId="4E1C4CD5" w14:textId="77777777" w:rsidR="00D550FF" w:rsidRDefault="00D550FF"/>
    <w:p w14:paraId="2EBC6C3C" w14:textId="77777777" w:rsidR="00D550FF" w:rsidRDefault="00000000">
      <w:pPr>
        <w:pStyle w:val="21"/>
      </w:pPr>
      <w:bookmarkStart w:id="13" w:name="_Toc228823456"/>
      <w:r>
        <w:t>1.5. Градиентный бустинг</w:t>
      </w:r>
      <w:bookmarkEnd w:id="13"/>
    </w:p>
    <w:p w14:paraId="0D910002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Градиентный </w:t>
      </w:r>
      <w:proofErr w:type="spellStart"/>
      <w:r w:rsidRPr="007A58FC">
        <w:rPr>
          <w:lang w:val="ru-RU"/>
        </w:rPr>
        <w:t>бустинг</w:t>
      </w:r>
      <w:proofErr w:type="spellEnd"/>
      <w:r w:rsidRPr="007A58FC">
        <w:rPr>
          <w:lang w:val="ru-RU"/>
        </w:rPr>
        <w:t xml:space="preserve"> (</w:t>
      </w:r>
      <w:r>
        <w:t>Gradient</w:t>
      </w:r>
      <w:r w:rsidRPr="007A58FC">
        <w:rPr>
          <w:lang w:val="ru-RU"/>
        </w:rPr>
        <w:t xml:space="preserve"> </w:t>
      </w:r>
      <w:r>
        <w:t>Boosting</w:t>
      </w:r>
      <w:r w:rsidRPr="007A58FC">
        <w:rPr>
          <w:lang w:val="ru-RU"/>
        </w:rPr>
        <w:t xml:space="preserve">, </w:t>
      </w:r>
      <w:r>
        <w:t>GB</w:t>
      </w:r>
      <w:r w:rsidRPr="007A58FC">
        <w:rPr>
          <w:lang w:val="ru-RU"/>
        </w:rPr>
        <w:t>) — ансамблевый метод, предложенный Дж. Фридманом (2001). В нём базовые модели строятся последовательно: каждая новая модель обучается на псевдо-остатках (отрицательный градиент функции потерь) предыдущего ансамбля.</w:t>
      </w:r>
    </w:p>
    <w:p w14:paraId="0EBA07C6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Алгоритм (для функции потерь </w:t>
      </w:r>
      <w:r>
        <w:t>MSE</w:t>
      </w:r>
      <w:r w:rsidRPr="007A58FC">
        <w:rPr>
          <w:lang w:val="ru-RU"/>
        </w:rPr>
        <w:t>, где псевдо-остатки = реальные остатки):</w:t>
      </w:r>
    </w:p>
    <w:p w14:paraId="11C8EF81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1) Инициализация: </w:t>
      </w:r>
      <w:r>
        <w:t>F</w:t>
      </w:r>
      <w:r w:rsidRPr="007A58FC">
        <w:rPr>
          <w:lang w:val="ru-RU"/>
        </w:rPr>
        <w:t>₀(</w:t>
      </w:r>
      <w:r>
        <w:t>x</w:t>
      </w:r>
      <w:r w:rsidRPr="007A58FC">
        <w:rPr>
          <w:lang w:val="ru-RU"/>
        </w:rPr>
        <w:t>) = ȳ (среднее по обучающей выборке).</w:t>
      </w:r>
    </w:p>
    <w:p w14:paraId="6498E0A8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2) Для </w:t>
      </w:r>
      <w:r>
        <w:t>m</w:t>
      </w:r>
      <w:r w:rsidRPr="007A58FC">
        <w:rPr>
          <w:lang w:val="ru-RU"/>
        </w:rPr>
        <w:t xml:space="preserve"> = 1, …, </w:t>
      </w:r>
      <w:r>
        <w:t>M</w:t>
      </w:r>
      <w:r w:rsidRPr="007A58FC">
        <w:rPr>
          <w:lang w:val="ru-RU"/>
        </w:rPr>
        <w:t>:</w:t>
      </w:r>
    </w:p>
    <w:p w14:paraId="57EF8118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    а) </w:t>
      </w:r>
      <w:r>
        <w:t>rᵢ</w:t>
      </w:r>
      <w:r w:rsidRPr="007A58FC">
        <w:rPr>
          <w:lang w:val="ru-RU"/>
        </w:rPr>
        <w:t xml:space="preserve">ₘ = </w:t>
      </w:r>
      <w:r>
        <w:t>yᵢ</w:t>
      </w:r>
      <w:r w:rsidRPr="007A58FC">
        <w:rPr>
          <w:lang w:val="ru-RU"/>
        </w:rPr>
        <w:t xml:space="preserve"> − </w:t>
      </w:r>
      <w:r>
        <w:t>F</w:t>
      </w:r>
      <w:r w:rsidRPr="007A58FC">
        <w:rPr>
          <w:lang w:val="ru-RU"/>
        </w:rPr>
        <w:t>ₘ₋₁(</w:t>
      </w:r>
      <w:r>
        <w:t>xᵢ</w:t>
      </w:r>
      <w:r w:rsidRPr="007A58FC">
        <w:rPr>
          <w:lang w:val="ru-RU"/>
        </w:rPr>
        <w:t>) — остатки (псевдо-градиенты);</w:t>
      </w:r>
    </w:p>
    <w:p w14:paraId="1A385D6C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    б) Обучить дерево </w:t>
      </w:r>
      <w:r>
        <w:t>h</w:t>
      </w:r>
      <w:r w:rsidRPr="007A58FC">
        <w:rPr>
          <w:lang w:val="ru-RU"/>
        </w:rPr>
        <w:t>ₘ на {(</w:t>
      </w:r>
      <w:r>
        <w:t>xᵢ</w:t>
      </w:r>
      <w:r w:rsidRPr="007A58FC">
        <w:rPr>
          <w:lang w:val="ru-RU"/>
        </w:rPr>
        <w:t xml:space="preserve">, </w:t>
      </w:r>
      <w:r>
        <w:t>rᵢ</w:t>
      </w:r>
      <w:r w:rsidRPr="007A58FC">
        <w:rPr>
          <w:lang w:val="ru-RU"/>
        </w:rPr>
        <w:t>ₘ)};</w:t>
      </w:r>
    </w:p>
    <w:p w14:paraId="7F64BAB1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lastRenderedPageBreak/>
        <w:t xml:space="preserve">    в) </w:t>
      </w:r>
      <w:r>
        <w:t>γ</w:t>
      </w:r>
      <w:r w:rsidRPr="007A58FC">
        <w:rPr>
          <w:lang w:val="ru-RU"/>
        </w:rPr>
        <w:t xml:space="preserve">ₘ = </w:t>
      </w:r>
      <w:proofErr w:type="spellStart"/>
      <w:r>
        <w:t>argmin</w:t>
      </w:r>
      <w:proofErr w:type="spellEnd"/>
      <w:r w:rsidRPr="007A58FC">
        <w:rPr>
          <w:lang w:val="ru-RU"/>
        </w:rPr>
        <w:t xml:space="preserve"> </w:t>
      </w:r>
      <w:r>
        <w:t>Σ</w:t>
      </w:r>
      <w:r w:rsidRPr="007A58FC">
        <w:rPr>
          <w:lang w:val="ru-RU"/>
        </w:rPr>
        <w:t xml:space="preserve"> (</w:t>
      </w:r>
      <w:r>
        <w:t>yᵢ</w:t>
      </w:r>
      <w:r w:rsidRPr="007A58FC">
        <w:rPr>
          <w:lang w:val="ru-RU"/>
        </w:rPr>
        <w:t xml:space="preserve"> − </w:t>
      </w:r>
      <w:r>
        <w:t>F</w:t>
      </w:r>
      <w:r w:rsidRPr="007A58FC">
        <w:rPr>
          <w:lang w:val="ru-RU"/>
        </w:rPr>
        <w:t>ₘ₋₁(</w:t>
      </w:r>
      <w:r>
        <w:t>xᵢ</w:t>
      </w:r>
      <w:r w:rsidRPr="007A58FC">
        <w:rPr>
          <w:lang w:val="ru-RU"/>
        </w:rPr>
        <w:t xml:space="preserve">) − </w:t>
      </w:r>
      <w:r>
        <w:t>γ</w:t>
      </w:r>
      <w:r w:rsidRPr="007A58FC">
        <w:rPr>
          <w:lang w:val="ru-RU"/>
        </w:rPr>
        <w:t>·</w:t>
      </w:r>
      <w:r>
        <w:t>h</w:t>
      </w:r>
      <w:r w:rsidRPr="007A58FC">
        <w:rPr>
          <w:lang w:val="ru-RU"/>
        </w:rPr>
        <w:t>ₘ(</w:t>
      </w:r>
      <w:r>
        <w:t>xᵢ</w:t>
      </w:r>
      <w:proofErr w:type="gramStart"/>
      <w:r w:rsidRPr="007A58FC">
        <w:rPr>
          <w:lang w:val="ru-RU"/>
        </w:rPr>
        <w:t>))²</w:t>
      </w:r>
      <w:proofErr w:type="gramEnd"/>
      <w:r w:rsidRPr="007A58FC">
        <w:rPr>
          <w:lang w:val="ru-RU"/>
        </w:rPr>
        <w:t>;</w:t>
      </w:r>
    </w:p>
    <w:p w14:paraId="565B1CEC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    г) </w:t>
      </w:r>
      <w:r>
        <w:t>F</w:t>
      </w:r>
      <w:r w:rsidRPr="007A58FC">
        <w:rPr>
          <w:lang w:val="ru-RU"/>
        </w:rPr>
        <w:t>ₘ(</w:t>
      </w:r>
      <w:r>
        <w:t>x</w:t>
      </w:r>
      <w:r w:rsidRPr="007A58FC">
        <w:rPr>
          <w:lang w:val="ru-RU"/>
        </w:rPr>
        <w:t xml:space="preserve">) = </w:t>
      </w:r>
      <w:r>
        <w:t>F</w:t>
      </w:r>
      <w:r w:rsidRPr="007A58FC">
        <w:rPr>
          <w:lang w:val="ru-RU"/>
        </w:rPr>
        <w:t>ₘ₋₁(</w:t>
      </w:r>
      <w:r>
        <w:t>x</w:t>
      </w:r>
      <w:r w:rsidRPr="007A58FC">
        <w:rPr>
          <w:lang w:val="ru-RU"/>
        </w:rPr>
        <w:t xml:space="preserve">) + </w:t>
      </w:r>
      <w:r>
        <w:t>η</w:t>
      </w:r>
      <w:r w:rsidRPr="007A58FC">
        <w:rPr>
          <w:lang w:val="ru-RU"/>
        </w:rPr>
        <w:t>·</w:t>
      </w:r>
      <w:r>
        <w:t>γ</w:t>
      </w:r>
      <w:r w:rsidRPr="007A58FC">
        <w:rPr>
          <w:lang w:val="ru-RU"/>
        </w:rPr>
        <w:t>ₘ·</w:t>
      </w:r>
      <w:r>
        <w:t>h</w:t>
      </w:r>
      <w:r w:rsidRPr="007A58FC">
        <w:rPr>
          <w:lang w:val="ru-RU"/>
        </w:rPr>
        <w:t>ₘ(</w:t>
      </w:r>
      <w:r>
        <w:t>x</w:t>
      </w:r>
      <w:r w:rsidRPr="007A58FC">
        <w:rPr>
          <w:lang w:val="ru-RU"/>
        </w:rPr>
        <w:t>).</w:t>
      </w:r>
    </w:p>
    <w:p w14:paraId="0071770F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3) Итог: </w:t>
      </w:r>
      <w:r>
        <w:t>F</w:t>
      </w:r>
      <w:r w:rsidRPr="007A58FC">
        <w:rPr>
          <w:lang w:val="ru-RU"/>
        </w:rPr>
        <w:t>(</w:t>
      </w:r>
      <w:r>
        <w:t>x</w:t>
      </w:r>
      <w:r w:rsidRPr="007A58FC">
        <w:rPr>
          <w:lang w:val="ru-RU"/>
        </w:rPr>
        <w:t xml:space="preserve">) = </w:t>
      </w:r>
      <w:r>
        <w:t>FM</w:t>
      </w:r>
      <w:r w:rsidRPr="007A58FC">
        <w:rPr>
          <w:lang w:val="ru-RU"/>
        </w:rPr>
        <w:t>(</w:t>
      </w:r>
      <w:r>
        <w:t>x</w:t>
      </w:r>
      <w:r w:rsidRPr="007A58FC">
        <w:rPr>
          <w:lang w:val="ru-RU"/>
        </w:rPr>
        <w:t>).</w:t>
      </w:r>
    </w:p>
    <w:p w14:paraId="1BF12E74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Стохастический градиентный </w:t>
      </w:r>
      <w:proofErr w:type="spellStart"/>
      <w:r w:rsidRPr="007A58FC">
        <w:rPr>
          <w:lang w:val="ru-RU"/>
        </w:rPr>
        <w:t>бустинг</w:t>
      </w:r>
      <w:proofErr w:type="spellEnd"/>
      <w:r w:rsidRPr="007A58FC">
        <w:rPr>
          <w:lang w:val="ru-RU"/>
        </w:rPr>
        <w:t xml:space="preserve"> (</w:t>
      </w:r>
      <w:r>
        <w:t>subsample</w:t>
      </w:r>
      <w:r w:rsidRPr="007A58FC">
        <w:rPr>
          <w:lang w:val="ru-RU"/>
        </w:rPr>
        <w:t xml:space="preserve"> </w:t>
      </w:r>
      <w:proofErr w:type="gramStart"/>
      <w:r w:rsidRPr="007A58FC">
        <w:rPr>
          <w:lang w:val="ru-RU"/>
        </w:rPr>
        <w:t>&lt; 1.0</w:t>
      </w:r>
      <w:proofErr w:type="gramEnd"/>
      <w:r w:rsidRPr="007A58FC">
        <w:rPr>
          <w:lang w:val="ru-RU"/>
        </w:rPr>
        <w:t xml:space="preserve">) случайно выбирает долю объектов для обучения каждого дерева. Это снижает дисперсию, ускоряет вычисления и уменьшает переобучение. При </w:t>
      </w:r>
      <w:r>
        <w:t>subsample</w:t>
      </w:r>
      <w:r w:rsidRPr="007A58FC">
        <w:rPr>
          <w:lang w:val="ru-RU"/>
        </w:rPr>
        <w:t>=0.8, как в данном проекте, случайно берётся 80 % объектов на каждой итерации.</w:t>
      </w:r>
    </w:p>
    <w:p w14:paraId="0E8FCDDE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Важность признаков в </w:t>
      </w:r>
      <w:r>
        <w:t>GB</w:t>
      </w:r>
      <w:r w:rsidRPr="007A58FC">
        <w:rPr>
          <w:lang w:val="ru-RU"/>
        </w:rPr>
        <w:t xml:space="preserve"> оценивается суммарным снижением критерия разбиения (например, дисперсии) при всех разбиениях, использующих данный признак, взвешенным на долю объектов в узле. Это позволяет интерпретировать вклад каждого признака в предсказание.</w:t>
      </w:r>
    </w:p>
    <w:p w14:paraId="3DD985B1" w14:textId="77777777" w:rsidR="00D550FF" w:rsidRPr="007A58FC" w:rsidRDefault="00000000">
      <w:pPr>
        <w:rPr>
          <w:lang w:val="ru-RU"/>
        </w:rPr>
      </w:pPr>
      <w:r w:rsidRPr="007A58FC">
        <w:rPr>
          <w:lang w:val="ru-RU"/>
        </w:rPr>
        <w:br w:type="page"/>
      </w:r>
    </w:p>
    <w:p w14:paraId="5CEAB6CC" w14:textId="77777777" w:rsidR="00D550FF" w:rsidRPr="007A58FC" w:rsidRDefault="00000000">
      <w:pPr>
        <w:pStyle w:val="1"/>
        <w:rPr>
          <w:lang w:val="ru-RU"/>
        </w:rPr>
      </w:pPr>
      <w:bookmarkStart w:id="14" w:name="_Toc228823457"/>
      <w:r w:rsidRPr="007A58FC">
        <w:rPr>
          <w:lang w:val="ru-RU"/>
        </w:rPr>
        <w:lastRenderedPageBreak/>
        <w:t xml:space="preserve">ЧАСТЬ </w:t>
      </w:r>
      <w:r>
        <w:t>II</w:t>
      </w:r>
      <w:r w:rsidRPr="007A58FC">
        <w:rPr>
          <w:lang w:val="ru-RU"/>
        </w:rPr>
        <w:t>. ПРАКТИЧЕСКАЯ ЧАСТЬ</w:t>
      </w:r>
      <w:bookmarkEnd w:id="14"/>
    </w:p>
    <w:p w14:paraId="33738A06" w14:textId="77777777" w:rsidR="00D550FF" w:rsidRPr="007A58FC" w:rsidRDefault="00000000">
      <w:pPr>
        <w:pStyle w:val="21"/>
        <w:rPr>
          <w:lang w:val="ru-RU"/>
        </w:rPr>
      </w:pPr>
      <w:bookmarkStart w:id="15" w:name="_Toc228823458"/>
      <w:r w:rsidRPr="007A58FC">
        <w:rPr>
          <w:lang w:val="ru-RU"/>
        </w:rPr>
        <w:t>2.1. Технологический стек</w:t>
      </w:r>
      <w:bookmarkEnd w:id="15"/>
    </w:p>
    <w:p w14:paraId="7282E0D1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Для реализации проекта выбран стек технологий на основе экосистемы </w:t>
      </w:r>
      <w:r>
        <w:t>Python</w:t>
      </w:r>
      <w:r w:rsidRPr="007A58FC">
        <w:rPr>
          <w:lang w:val="ru-RU"/>
        </w:rPr>
        <w:t xml:space="preserve">. Выбор обусловлен зрелостью инструментов, широкой документацией и статусом де-факто стандарта в области </w:t>
      </w:r>
      <w:r>
        <w:t>Data</w:t>
      </w:r>
      <w:r w:rsidRPr="007A58FC">
        <w:rPr>
          <w:lang w:val="ru-RU"/>
        </w:rPr>
        <w:t xml:space="preserve"> </w:t>
      </w:r>
      <w:r>
        <w:t>Science</w:t>
      </w:r>
      <w:r w:rsidRPr="007A58FC">
        <w:rPr>
          <w:lang w:val="ru-RU"/>
        </w:rPr>
        <w:t>.</w:t>
      </w:r>
    </w:p>
    <w:p w14:paraId="21F7AD8F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Основные компоненты стека и их версии указаны в таблице 5.</w:t>
      </w:r>
    </w:p>
    <w:p w14:paraId="35CA15B3" w14:textId="77777777" w:rsidR="00D550FF" w:rsidRDefault="00000000">
      <w:pPr>
        <w:spacing w:before="120" w:after="40"/>
        <w:ind w:firstLine="0"/>
      </w:pPr>
      <w:proofErr w:type="spellStart"/>
      <w:r>
        <w:rPr>
          <w:b/>
          <w:sz w:val="24"/>
        </w:rPr>
        <w:t>Таблица</w:t>
      </w:r>
      <w:proofErr w:type="spellEnd"/>
      <w:r>
        <w:rPr>
          <w:b/>
          <w:sz w:val="24"/>
        </w:rPr>
        <w:t xml:space="preserve"> 5 — </w:t>
      </w:r>
      <w:proofErr w:type="spellStart"/>
      <w:r>
        <w:rPr>
          <w:b/>
          <w:sz w:val="24"/>
        </w:rPr>
        <w:t>Технологический</w:t>
      </w:r>
      <w:proofErr w:type="spellEnd"/>
      <w:r>
        <w:rPr>
          <w:b/>
          <w:sz w:val="24"/>
        </w:rPr>
        <w:t xml:space="preserve"> стек проекта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5102"/>
      </w:tblGrid>
      <w:tr w:rsidR="00D550FF" w14:paraId="76CDD6FF" w14:textId="77777777">
        <w:trPr>
          <w:jc w:val="center"/>
        </w:trPr>
        <w:tc>
          <w:tcPr>
            <w:tcW w:w="2268" w:type="dxa"/>
            <w:vAlign w:val="center"/>
          </w:tcPr>
          <w:p w14:paraId="24AF4A32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Компонент</w:t>
            </w:r>
          </w:p>
        </w:tc>
        <w:tc>
          <w:tcPr>
            <w:tcW w:w="1701" w:type="dxa"/>
            <w:vAlign w:val="center"/>
          </w:tcPr>
          <w:p w14:paraId="73BE35A8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Версия</w:t>
            </w:r>
          </w:p>
        </w:tc>
        <w:tc>
          <w:tcPr>
            <w:tcW w:w="5102" w:type="dxa"/>
            <w:vAlign w:val="center"/>
          </w:tcPr>
          <w:p w14:paraId="631D5189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Роль в проекте</w:t>
            </w:r>
          </w:p>
        </w:tc>
      </w:tr>
      <w:tr w:rsidR="00D550FF" w14:paraId="70E5CD2A" w14:textId="77777777">
        <w:trPr>
          <w:jc w:val="center"/>
        </w:trPr>
        <w:tc>
          <w:tcPr>
            <w:tcW w:w="2268" w:type="dxa"/>
            <w:vAlign w:val="center"/>
          </w:tcPr>
          <w:p w14:paraId="51BDF9DC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Python</w:t>
            </w:r>
          </w:p>
        </w:tc>
        <w:tc>
          <w:tcPr>
            <w:tcW w:w="1701" w:type="dxa"/>
            <w:vAlign w:val="center"/>
          </w:tcPr>
          <w:p w14:paraId="00274544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3.11+</w:t>
            </w:r>
          </w:p>
        </w:tc>
        <w:tc>
          <w:tcPr>
            <w:tcW w:w="5102" w:type="dxa"/>
            <w:vAlign w:val="center"/>
          </w:tcPr>
          <w:p w14:paraId="7D98FB18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Язык программирования</w:t>
            </w:r>
          </w:p>
        </w:tc>
      </w:tr>
      <w:tr w:rsidR="00D550FF" w14:paraId="0DA63F3A" w14:textId="77777777">
        <w:trPr>
          <w:jc w:val="center"/>
        </w:trPr>
        <w:tc>
          <w:tcPr>
            <w:tcW w:w="2268" w:type="dxa"/>
            <w:vAlign w:val="center"/>
          </w:tcPr>
          <w:p w14:paraId="3AFCBFD1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scikit-learn</w:t>
            </w:r>
          </w:p>
        </w:tc>
        <w:tc>
          <w:tcPr>
            <w:tcW w:w="1701" w:type="dxa"/>
            <w:vAlign w:val="center"/>
          </w:tcPr>
          <w:p w14:paraId="0D577CA3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1.8.0</w:t>
            </w:r>
          </w:p>
        </w:tc>
        <w:tc>
          <w:tcPr>
            <w:tcW w:w="5102" w:type="dxa"/>
            <w:vAlign w:val="center"/>
          </w:tcPr>
          <w:p w14:paraId="7055262B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ML-алгоритмы, пайплайн, метрики</w:t>
            </w:r>
          </w:p>
        </w:tc>
      </w:tr>
      <w:tr w:rsidR="00D550FF" w14:paraId="22E1E436" w14:textId="77777777">
        <w:trPr>
          <w:jc w:val="center"/>
        </w:trPr>
        <w:tc>
          <w:tcPr>
            <w:tcW w:w="2268" w:type="dxa"/>
            <w:vAlign w:val="center"/>
          </w:tcPr>
          <w:p w14:paraId="3DD4546F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pandas</w:t>
            </w:r>
          </w:p>
        </w:tc>
        <w:tc>
          <w:tcPr>
            <w:tcW w:w="1701" w:type="dxa"/>
            <w:vAlign w:val="center"/>
          </w:tcPr>
          <w:p w14:paraId="15B8014A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3.0.2</w:t>
            </w:r>
          </w:p>
        </w:tc>
        <w:tc>
          <w:tcPr>
            <w:tcW w:w="5102" w:type="dxa"/>
            <w:vAlign w:val="center"/>
          </w:tcPr>
          <w:p w14:paraId="4F163AFD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Работа с табличными данными</w:t>
            </w:r>
          </w:p>
        </w:tc>
      </w:tr>
      <w:tr w:rsidR="00D550FF" w14:paraId="0EF66EAB" w14:textId="77777777">
        <w:trPr>
          <w:jc w:val="center"/>
        </w:trPr>
        <w:tc>
          <w:tcPr>
            <w:tcW w:w="2268" w:type="dxa"/>
            <w:vAlign w:val="center"/>
          </w:tcPr>
          <w:p w14:paraId="4EFCBF76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numpy</w:t>
            </w:r>
          </w:p>
        </w:tc>
        <w:tc>
          <w:tcPr>
            <w:tcW w:w="1701" w:type="dxa"/>
            <w:vAlign w:val="center"/>
          </w:tcPr>
          <w:p w14:paraId="5149F585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2.4.4</w:t>
            </w:r>
          </w:p>
        </w:tc>
        <w:tc>
          <w:tcPr>
            <w:tcW w:w="5102" w:type="dxa"/>
            <w:vAlign w:val="center"/>
          </w:tcPr>
          <w:p w14:paraId="1D5CDF7D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Численные вычисления, генерация данных</w:t>
            </w:r>
          </w:p>
        </w:tc>
      </w:tr>
      <w:tr w:rsidR="00D550FF" w14:paraId="58357127" w14:textId="77777777">
        <w:trPr>
          <w:jc w:val="center"/>
        </w:trPr>
        <w:tc>
          <w:tcPr>
            <w:tcW w:w="2268" w:type="dxa"/>
            <w:vAlign w:val="center"/>
          </w:tcPr>
          <w:p w14:paraId="1F0048B3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matplotlib</w:t>
            </w:r>
          </w:p>
        </w:tc>
        <w:tc>
          <w:tcPr>
            <w:tcW w:w="1701" w:type="dxa"/>
            <w:vAlign w:val="center"/>
          </w:tcPr>
          <w:p w14:paraId="68F1C5CE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3.10.8</w:t>
            </w:r>
          </w:p>
        </w:tc>
        <w:tc>
          <w:tcPr>
            <w:tcW w:w="5102" w:type="dxa"/>
            <w:vAlign w:val="center"/>
          </w:tcPr>
          <w:p w14:paraId="1E3E5451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Визуализация (EDA)</w:t>
            </w:r>
          </w:p>
        </w:tc>
      </w:tr>
      <w:tr w:rsidR="00D550FF" w14:paraId="447052E1" w14:textId="77777777">
        <w:trPr>
          <w:jc w:val="center"/>
        </w:trPr>
        <w:tc>
          <w:tcPr>
            <w:tcW w:w="2268" w:type="dxa"/>
            <w:vAlign w:val="center"/>
          </w:tcPr>
          <w:p w14:paraId="1542DB2F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Streamlit</w:t>
            </w:r>
          </w:p>
        </w:tc>
        <w:tc>
          <w:tcPr>
            <w:tcW w:w="1701" w:type="dxa"/>
            <w:vAlign w:val="center"/>
          </w:tcPr>
          <w:p w14:paraId="40DF50C6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1.56.0</w:t>
            </w:r>
          </w:p>
        </w:tc>
        <w:tc>
          <w:tcPr>
            <w:tcW w:w="5102" w:type="dxa"/>
            <w:vAlign w:val="center"/>
          </w:tcPr>
          <w:p w14:paraId="522A8655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Веб-интерфейс</w:t>
            </w:r>
          </w:p>
        </w:tc>
      </w:tr>
      <w:tr w:rsidR="00D550FF" w14:paraId="436171A8" w14:textId="77777777">
        <w:trPr>
          <w:jc w:val="center"/>
        </w:trPr>
        <w:tc>
          <w:tcPr>
            <w:tcW w:w="2268" w:type="dxa"/>
            <w:vAlign w:val="center"/>
          </w:tcPr>
          <w:p w14:paraId="24286013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joblib</w:t>
            </w:r>
          </w:p>
        </w:tc>
        <w:tc>
          <w:tcPr>
            <w:tcW w:w="1701" w:type="dxa"/>
            <w:vAlign w:val="center"/>
          </w:tcPr>
          <w:p w14:paraId="3BFA86AE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1.5.3</w:t>
            </w:r>
          </w:p>
        </w:tc>
        <w:tc>
          <w:tcPr>
            <w:tcW w:w="5102" w:type="dxa"/>
            <w:vAlign w:val="center"/>
          </w:tcPr>
          <w:p w14:paraId="150D8985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Сериализация модели</w:t>
            </w:r>
          </w:p>
        </w:tc>
      </w:tr>
      <w:tr w:rsidR="00D550FF" w14:paraId="5B2EE3EE" w14:textId="77777777">
        <w:trPr>
          <w:jc w:val="center"/>
        </w:trPr>
        <w:tc>
          <w:tcPr>
            <w:tcW w:w="2268" w:type="dxa"/>
            <w:vAlign w:val="center"/>
          </w:tcPr>
          <w:p w14:paraId="0C5218AB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Faker</w:t>
            </w:r>
          </w:p>
        </w:tc>
        <w:tc>
          <w:tcPr>
            <w:tcW w:w="1701" w:type="dxa"/>
            <w:vAlign w:val="center"/>
          </w:tcPr>
          <w:p w14:paraId="44891B68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40.13.0</w:t>
            </w:r>
          </w:p>
        </w:tc>
        <w:tc>
          <w:tcPr>
            <w:tcW w:w="5102" w:type="dxa"/>
            <w:vAlign w:val="center"/>
          </w:tcPr>
          <w:p w14:paraId="5AED42F7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Генерация реалистичных данных</w:t>
            </w:r>
          </w:p>
        </w:tc>
      </w:tr>
    </w:tbl>
    <w:p w14:paraId="30EB1860" w14:textId="77777777" w:rsidR="00D550FF" w:rsidRDefault="00D550FF"/>
    <w:p w14:paraId="4612D877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Зависимости фиксированы в файле </w:t>
      </w:r>
      <w:r>
        <w:t>requirements</w:t>
      </w:r>
      <w:r w:rsidRPr="007A58FC">
        <w:rPr>
          <w:lang w:val="ru-RU"/>
        </w:rPr>
        <w:t>.</w:t>
      </w:r>
      <w:r>
        <w:t>txt</w:t>
      </w:r>
      <w:r w:rsidRPr="007A58FC">
        <w:rPr>
          <w:lang w:val="ru-RU"/>
        </w:rPr>
        <w:t xml:space="preserve">. Установка выполняется командой </w:t>
      </w:r>
      <w:r>
        <w:t>pip</w:t>
      </w:r>
      <w:r w:rsidRPr="007A58FC">
        <w:rPr>
          <w:lang w:val="ru-RU"/>
        </w:rPr>
        <w:t xml:space="preserve"> </w:t>
      </w:r>
      <w:r>
        <w:t>install</w:t>
      </w:r>
      <w:r w:rsidRPr="007A58FC">
        <w:rPr>
          <w:lang w:val="ru-RU"/>
        </w:rPr>
        <w:t xml:space="preserve"> -</w:t>
      </w:r>
      <w:r>
        <w:t>r</w:t>
      </w:r>
      <w:r w:rsidRPr="007A58FC">
        <w:rPr>
          <w:lang w:val="ru-RU"/>
        </w:rPr>
        <w:t xml:space="preserve"> </w:t>
      </w:r>
      <w:r>
        <w:t>requirements</w:t>
      </w:r>
      <w:r w:rsidRPr="007A58FC">
        <w:rPr>
          <w:lang w:val="ru-RU"/>
        </w:rPr>
        <w:t>.</w:t>
      </w:r>
      <w:r>
        <w:t>txt</w:t>
      </w:r>
      <w:r w:rsidRPr="007A58FC">
        <w:rPr>
          <w:lang w:val="ru-RU"/>
        </w:rPr>
        <w:t>. Использование виртуального окружения (</w:t>
      </w:r>
      <w:proofErr w:type="spellStart"/>
      <w:r>
        <w:t>venv</w:t>
      </w:r>
      <w:proofErr w:type="spellEnd"/>
      <w:r w:rsidRPr="007A58FC">
        <w:rPr>
          <w:lang w:val="ru-RU"/>
        </w:rPr>
        <w:t xml:space="preserve"> или </w:t>
      </w:r>
      <w:proofErr w:type="spellStart"/>
      <w:r>
        <w:t>conda</w:t>
      </w:r>
      <w:proofErr w:type="spellEnd"/>
      <w:r w:rsidRPr="007A58FC">
        <w:rPr>
          <w:lang w:val="ru-RU"/>
        </w:rPr>
        <w:t>) является рекомендуемой практикой для изоляции зависимостей проекта.</w:t>
      </w:r>
    </w:p>
    <w:p w14:paraId="5C0732E8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Структура репозитория проекта:</w:t>
      </w:r>
    </w:p>
    <w:p w14:paraId="1B38DAC8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– </w:t>
      </w:r>
      <w:r>
        <w:t>dataset</w:t>
      </w:r>
      <w:r w:rsidRPr="007A58FC">
        <w:rPr>
          <w:lang w:val="ru-RU"/>
        </w:rPr>
        <w:t>.</w:t>
      </w:r>
      <w:proofErr w:type="spellStart"/>
      <w:r>
        <w:t>py</w:t>
      </w:r>
      <w:proofErr w:type="spellEnd"/>
      <w:r w:rsidRPr="007A58FC">
        <w:rPr>
          <w:lang w:val="ru-RU"/>
        </w:rPr>
        <w:t xml:space="preserve"> — скрипт генерации синтетического набора данных и построения графиков </w:t>
      </w:r>
      <w:r>
        <w:t>EDA</w:t>
      </w:r>
      <w:r w:rsidRPr="007A58FC">
        <w:rPr>
          <w:lang w:val="ru-RU"/>
        </w:rPr>
        <w:t>;</w:t>
      </w:r>
    </w:p>
    <w:p w14:paraId="6F2DDEBB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– </w:t>
      </w:r>
      <w:r>
        <w:t>requirements</w:t>
      </w:r>
      <w:r w:rsidRPr="007A58FC">
        <w:rPr>
          <w:lang w:val="ru-RU"/>
        </w:rPr>
        <w:t>.</w:t>
      </w:r>
      <w:r>
        <w:t>txt</w:t>
      </w:r>
      <w:r w:rsidRPr="007A58FC">
        <w:rPr>
          <w:lang w:val="ru-RU"/>
        </w:rPr>
        <w:t xml:space="preserve"> — перечень зависимостей с фиксированными версиями;</w:t>
      </w:r>
    </w:p>
    <w:p w14:paraId="4DC68EFD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– </w:t>
      </w:r>
      <w:r>
        <w:t>web</w:t>
      </w:r>
      <w:r w:rsidRPr="007A58FC">
        <w:rPr>
          <w:lang w:val="ru-RU"/>
        </w:rPr>
        <w:t>/</w:t>
      </w:r>
      <w:r>
        <w:t>app</w:t>
      </w:r>
      <w:r w:rsidRPr="007A58FC">
        <w:rPr>
          <w:lang w:val="ru-RU"/>
        </w:rPr>
        <w:t>_</w:t>
      </w:r>
      <w:proofErr w:type="spellStart"/>
      <w:r>
        <w:t>streamlit</w:t>
      </w:r>
      <w:proofErr w:type="spellEnd"/>
      <w:r w:rsidRPr="007A58FC">
        <w:rPr>
          <w:lang w:val="ru-RU"/>
        </w:rPr>
        <w:t>_</w:t>
      </w:r>
      <w:r>
        <w:t>v</w:t>
      </w:r>
      <w:r w:rsidRPr="007A58FC">
        <w:rPr>
          <w:lang w:val="ru-RU"/>
        </w:rPr>
        <w:t>3.</w:t>
      </w:r>
      <w:proofErr w:type="spellStart"/>
      <w:r>
        <w:t>py</w:t>
      </w:r>
      <w:proofErr w:type="spellEnd"/>
      <w:r w:rsidRPr="007A58FC">
        <w:rPr>
          <w:lang w:val="ru-RU"/>
        </w:rPr>
        <w:t xml:space="preserve"> — основной модуль веб-приложения;</w:t>
      </w:r>
    </w:p>
    <w:p w14:paraId="55685ED8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– </w:t>
      </w:r>
      <w:r>
        <w:t>web</w:t>
      </w:r>
      <w:r w:rsidRPr="007A58FC">
        <w:rPr>
          <w:lang w:val="ru-RU"/>
        </w:rPr>
        <w:t>/</w:t>
      </w:r>
      <w:r>
        <w:t>model</w:t>
      </w:r>
      <w:r w:rsidRPr="007A58FC">
        <w:rPr>
          <w:lang w:val="ru-RU"/>
        </w:rPr>
        <w:t>.</w:t>
      </w:r>
      <w:proofErr w:type="spellStart"/>
      <w:r>
        <w:t>pkl</w:t>
      </w:r>
      <w:proofErr w:type="spellEnd"/>
      <w:r w:rsidRPr="007A58FC">
        <w:rPr>
          <w:lang w:val="ru-RU"/>
        </w:rPr>
        <w:t xml:space="preserve"> — </w:t>
      </w:r>
      <w:proofErr w:type="spellStart"/>
      <w:r w:rsidRPr="007A58FC">
        <w:rPr>
          <w:lang w:val="ru-RU"/>
        </w:rPr>
        <w:t>сериализованная</w:t>
      </w:r>
      <w:proofErr w:type="spellEnd"/>
      <w:r w:rsidRPr="007A58FC">
        <w:rPr>
          <w:lang w:val="ru-RU"/>
        </w:rPr>
        <w:t xml:space="preserve"> обученная модель (</w:t>
      </w:r>
      <w:proofErr w:type="spellStart"/>
      <w:r>
        <w:t>sklearn</w:t>
      </w:r>
      <w:proofErr w:type="spellEnd"/>
      <w:r w:rsidRPr="007A58FC">
        <w:rPr>
          <w:lang w:val="ru-RU"/>
        </w:rPr>
        <w:t xml:space="preserve"> </w:t>
      </w:r>
      <w:r>
        <w:t>Pipeline</w:t>
      </w:r>
      <w:r w:rsidRPr="007A58FC">
        <w:rPr>
          <w:lang w:val="ru-RU"/>
        </w:rPr>
        <w:t>).</w:t>
      </w:r>
    </w:p>
    <w:p w14:paraId="200B63A1" w14:textId="77777777" w:rsidR="00D550FF" w:rsidRPr="007A58FC" w:rsidRDefault="00000000">
      <w:pPr>
        <w:pStyle w:val="21"/>
        <w:rPr>
          <w:lang w:val="ru-RU"/>
        </w:rPr>
      </w:pPr>
      <w:bookmarkStart w:id="16" w:name="_Toc228823459"/>
      <w:r w:rsidRPr="007A58FC">
        <w:rPr>
          <w:lang w:val="ru-RU"/>
        </w:rPr>
        <w:lastRenderedPageBreak/>
        <w:t>2.2. Используемые библиотеки и модули</w:t>
      </w:r>
      <w:bookmarkEnd w:id="16"/>
    </w:p>
    <w:p w14:paraId="6FF9E530" w14:textId="77777777" w:rsidR="00D550FF" w:rsidRPr="007A58FC" w:rsidRDefault="00000000">
      <w:pPr>
        <w:pStyle w:val="31"/>
        <w:rPr>
          <w:lang w:val="ru-RU"/>
        </w:rPr>
      </w:pPr>
      <w:bookmarkStart w:id="17" w:name="_Toc228823460"/>
      <w:r w:rsidRPr="007A58FC">
        <w:rPr>
          <w:lang w:val="ru-RU"/>
        </w:rPr>
        <w:t xml:space="preserve">2.2.1. </w:t>
      </w:r>
      <w:r>
        <w:t>scikit</w:t>
      </w:r>
      <w:r w:rsidRPr="007A58FC">
        <w:rPr>
          <w:lang w:val="ru-RU"/>
        </w:rPr>
        <w:t>-</w:t>
      </w:r>
      <w:r>
        <w:t>learn</w:t>
      </w:r>
      <w:bookmarkEnd w:id="17"/>
    </w:p>
    <w:p w14:paraId="60DA4A23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Библиотека </w:t>
      </w:r>
      <w:r>
        <w:t>scikit</w:t>
      </w:r>
      <w:r w:rsidRPr="007A58FC">
        <w:rPr>
          <w:lang w:val="ru-RU"/>
        </w:rPr>
        <w:t>-</w:t>
      </w:r>
      <w:r>
        <w:t>learn</w:t>
      </w:r>
      <w:r w:rsidRPr="007A58FC">
        <w:rPr>
          <w:lang w:val="ru-RU"/>
        </w:rPr>
        <w:t xml:space="preserve"> является ключевым инструментом проекта. Из неё используются следующие классы и функции:</w:t>
      </w:r>
    </w:p>
    <w:p w14:paraId="315B098A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– </w:t>
      </w:r>
      <w:proofErr w:type="spellStart"/>
      <w:proofErr w:type="gramStart"/>
      <w:r>
        <w:t>sklearn</w:t>
      </w:r>
      <w:proofErr w:type="spellEnd"/>
      <w:r w:rsidRPr="007A58FC">
        <w:rPr>
          <w:lang w:val="ru-RU"/>
        </w:rPr>
        <w:t>.</w:t>
      </w:r>
      <w:r>
        <w:t>pipeline</w:t>
      </w:r>
      <w:proofErr w:type="gramEnd"/>
      <w:r w:rsidRPr="007A58FC">
        <w:rPr>
          <w:lang w:val="ru-RU"/>
        </w:rPr>
        <w:t>.</w:t>
      </w:r>
      <w:r>
        <w:t>Pipeline</w:t>
      </w:r>
      <w:r w:rsidRPr="007A58FC">
        <w:rPr>
          <w:lang w:val="ru-RU"/>
        </w:rPr>
        <w:t xml:space="preserve"> — объединяет шаги предобработки и обучения. Гарантирует корректную последовательность трансформаций: параметры трансформеров вычисляются только по обучающим данным.</w:t>
      </w:r>
    </w:p>
    <w:p w14:paraId="0C89D165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– </w:t>
      </w:r>
      <w:proofErr w:type="spellStart"/>
      <w:proofErr w:type="gramStart"/>
      <w:r>
        <w:t>sklearn</w:t>
      </w:r>
      <w:proofErr w:type="spellEnd"/>
      <w:r w:rsidRPr="007A58FC">
        <w:rPr>
          <w:lang w:val="ru-RU"/>
        </w:rPr>
        <w:t>.</w:t>
      </w:r>
      <w:r>
        <w:t>compose</w:t>
      </w:r>
      <w:proofErr w:type="gramEnd"/>
      <w:r w:rsidRPr="007A58FC">
        <w:rPr>
          <w:lang w:val="ru-RU"/>
        </w:rPr>
        <w:t>.</w:t>
      </w:r>
      <w:proofErr w:type="spellStart"/>
      <w:r>
        <w:t>ColumnTransformer</w:t>
      </w:r>
      <w:proofErr w:type="spellEnd"/>
      <w:r w:rsidRPr="007A58FC">
        <w:rPr>
          <w:lang w:val="ru-RU"/>
        </w:rPr>
        <w:t xml:space="preserve"> — применяет разные трансформации к разным группам столбцов: </w:t>
      </w:r>
      <w:proofErr w:type="spellStart"/>
      <w:r>
        <w:t>StandardScaler</w:t>
      </w:r>
      <w:proofErr w:type="spellEnd"/>
      <w:r w:rsidRPr="007A58FC">
        <w:rPr>
          <w:lang w:val="ru-RU"/>
        </w:rPr>
        <w:t xml:space="preserve"> — к числовым, </w:t>
      </w:r>
      <w:proofErr w:type="spellStart"/>
      <w:r>
        <w:t>OneHotEncoder</w:t>
      </w:r>
      <w:proofErr w:type="spellEnd"/>
      <w:r w:rsidRPr="007A58FC">
        <w:rPr>
          <w:lang w:val="ru-RU"/>
        </w:rPr>
        <w:t xml:space="preserve"> — к категориальным.</w:t>
      </w:r>
    </w:p>
    <w:p w14:paraId="1E32D680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– </w:t>
      </w:r>
      <w:proofErr w:type="spellStart"/>
      <w:proofErr w:type="gramStart"/>
      <w:r>
        <w:t>sklearn</w:t>
      </w:r>
      <w:proofErr w:type="spellEnd"/>
      <w:r w:rsidRPr="007A58FC">
        <w:rPr>
          <w:lang w:val="ru-RU"/>
        </w:rPr>
        <w:t>.</w:t>
      </w:r>
      <w:r>
        <w:t>preprocessing</w:t>
      </w:r>
      <w:proofErr w:type="gramEnd"/>
      <w:r w:rsidRPr="007A58FC">
        <w:rPr>
          <w:lang w:val="ru-RU"/>
        </w:rPr>
        <w:t>.</w:t>
      </w:r>
      <w:proofErr w:type="spellStart"/>
      <w:r>
        <w:t>StandardScaler</w:t>
      </w:r>
      <w:proofErr w:type="spellEnd"/>
      <w:r w:rsidRPr="007A58FC">
        <w:rPr>
          <w:lang w:val="ru-RU"/>
        </w:rPr>
        <w:t xml:space="preserve"> — </w:t>
      </w:r>
      <w:proofErr w:type="spellStart"/>
      <w:r w:rsidRPr="007A58FC">
        <w:rPr>
          <w:lang w:val="ru-RU"/>
        </w:rPr>
        <w:t>стандартизатор</w:t>
      </w:r>
      <w:proofErr w:type="spellEnd"/>
      <w:r w:rsidRPr="007A58FC">
        <w:rPr>
          <w:lang w:val="ru-RU"/>
        </w:rPr>
        <w:t xml:space="preserve">. Формула: </w:t>
      </w:r>
      <w:r>
        <w:t>x</w:t>
      </w:r>
      <w:r w:rsidRPr="007A58FC">
        <w:rPr>
          <w:lang w:val="ru-RU"/>
        </w:rPr>
        <w:t>_</w:t>
      </w:r>
      <w:r>
        <w:t>scaled</w:t>
      </w:r>
      <w:r w:rsidRPr="007A58FC">
        <w:rPr>
          <w:lang w:val="ru-RU"/>
        </w:rPr>
        <w:t xml:space="preserve"> = (</w:t>
      </w:r>
      <w:r>
        <w:t>x</w:t>
      </w:r>
      <w:r w:rsidRPr="007A58FC">
        <w:rPr>
          <w:lang w:val="ru-RU"/>
        </w:rPr>
        <w:t xml:space="preserve"> − </w:t>
      </w:r>
      <w:r>
        <w:t>μ</w:t>
      </w:r>
      <w:r w:rsidRPr="007A58FC">
        <w:rPr>
          <w:lang w:val="ru-RU"/>
        </w:rPr>
        <w:t xml:space="preserve">) / </w:t>
      </w:r>
      <w:r>
        <w:t>σ</w:t>
      </w:r>
      <w:r w:rsidRPr="007A58FC">
        <w:rPr>
          <w:lang w:val="ru-RU"/>
        </w:rPr>
        <w:t xml:space="preserve">, где </w:t>
      </w:r>
      <w:r>
        <w:t>μ</w:t>
      </w:r>
      <w:r w:rsidRPr="007A58FC">
        <w:rPr>
          <w:lang w:val="ru-RU"/>
        </w:rPr>
        <w:t xml:space="preserve"> и </w:t>
      </w:r>
      <w:r>
        <w:t>σ</w:t>
      </w:r>
      <w:r w:rsidRPr="007A58FC">
        <w:rPr>
          <w:lang w:val="ru-RU"/>
        </w:rPr>
        <w:t xml:space="preserve"> вычисляются по </w:t>
      </w:r>
      <w:r>
        <w:t>train</w:t>
      </w:r>
      <w:r w:rsidRPr="007A58FC">
        <w:rPr>
          <w:lang w:val="ru-RU"/>
        </w:rPr>
        <w:t>.</w:t>
      </w:r>
    </w:p>
    <w:p w14:paraId="1F5BB8EE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– </w:t>
      </w:r>
      <w:proofErr w:type="spellStart"/>
      <w:proofErr w:type="gramStart"/>
      <w:r>
        <w:t>sklearn</w:t>
      </w:r>
      <w:proofErr w:type="spellEnd"/>
      <w:r w:rsidRPr="007A58FC">
        <w:rPr>
          <w:lang w:val="ru-RU"/>
        </w:rPr>
        <w:t>.</w:t>
      </w:r>
      <w:r>
        <w:t>preprocessing</w:t>
      </w:r>
      <w:proofErr w:type="gramEnd"/>
      <w:r w:rsidRPr="007A58FC">
        <w:rPr>
          <w:lang w:val="ru-RU"/>
        </w:rPr>
        <w:t>.</w:t>
      </w:r>
      <w:proofErr w:type="spellStart"/>
      <w:r>
        <w:t>OneHotEncoder</w:t>
      </w:r>
      <w:proofErr w:type="spellEnd"/>
      <w:r w:rsidRPr="007A58FC">
        <w:rPr>
          <w:lang w:val="ru-RU"/>
        </w:rPr>
        <w:t xml:space="preserve"> — кодировщик категорий в бинарные векторы. Параметр </w:t>
      </w:r>
      <w:r>
        <w:t>handle</w:t>
      </w:r>
      <w:r w:rsidRPr="007A58FC">
        <w:rPr>
          <w:lang w:val="ru-RU"/>
        </w:rPr>
        <w:t>_</w:t>
      </w:r>
      <w:r>
        <w:t>unknown</w:t>
      </w:r>
      <w:r w:rsidRPr="007A58FC">
        <w:rPr>
          <w:lang w:val="ru-RU"/>
        </w:rPr>
        <w:t>='</w:t>
      </w:r>
      <w:r>
        <w:t>ignore</w:t>
      </w:r>
      <w:r w:rsidRPr="007A58FC">
        <w:rPr>
          <w:lang w:val="ru-RU"/>
        </w:rPr>
        <w:t xml:space="preserve">' защищает от новых категорий на </w:t>
      </w:r>
      <w:proofErr w:type="spellStart"/>
      <w:r w:rsidRPr="007A58FC">
        <w:rPr>
          <w:lang w:val="ru-RU"/>
        </w:rPr>
        <w:t>инференсе</w:t>
      </w:r>
      <w:proofErr w:type="spellEnd"/>
      <w:r w:rsidRPr="007A58FC">
        <w:rPr>
          <w:lang w:val="ru-RU"/>
        </w:rPr>
        <w:t>.</w:t>
      </w:r>
    </w:p>
    <w:p w14:paraId="1CD2406E" w14:textId="77777777" w:rsidR="00D550FF" w:rsidRDefault="00000000">
      <w:pPr>
        <w:jc w:val="both"/>
      </w:pPr>
      <w:r>
        <w:t xml:space="preserve">– </w:t>
      </w:r>
      <w:proofErr w:type="spellStart"/>
      <w:proofErr w:type="gramStart"/>
      <w:r>
        <w:t>sklearn.ensemble</w:t>
      </w:r>
      <w:proofErr w:type="gramEnd"/>
      <w:r>
        <w:t>.GradientBoostingRegressor</w:t>
      </w:r>
      <w:proofErr w:type="spellEnd"/>
      <w:r>
        <w:t xml:space="preserve"> — </w:t>
      </w:r>
      <w:proofErr w:type="spellStart"/>
      <w:r>
        <w:t>основная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>.</w:t>
      </w:r>
    </w:p>
    <w:p w14:paraId="48FE77C1" w14:textId="77777777" w:rsidR="00D550FF" w:rsidRDefault="00000000">
      <w:pPr>
        <w:jc w:val="both"/>
      </w:pPr>
      <w:r>
        <w:t>– sklearn.model_selection.train_test_split, cross_val_score, GridSearchCV — разбиение выборки, кросс-валидация, поиск гиперпараметров.</w:t>
      </w:r>
    </w:p>
    <w:p w14:paraId="6544FF01" w14:textId="77777777" w:rsidR="00D550FF" w:rsidRDefault="00000000">
      <w:pPr>
        <w:jc w:val="both"/>
      </w:pPr>
      <w:r>
        <w:t>– sklearn.metrics: mean_absolute_error, mean_squared_error, r2_score.</w:t>
      </w:r>
    </w:p>
    <w:p w14:paraId="22F7A5AD" w14:textId="77777777" w:rsidR="00D550FF" w:rsidRPr="007A58FC" w:rsidRDefault="00000000">
      <w:pPr>
        <w:pStyle w:val="31"/>
        <w:rPr>
          <w:lang w:val="ru-RU"/>
        </w:rPr>
      </w:pPr>
      <w:bookmarkStart w:id="18" w:name="_Toc228823461"/>
      <w:r w:rsidRPr="007A58FC">
        <w:rPr>
          <w:lang w:val="ru-RU"/>
        </w:rPr>
        <w:t xml:space="preserve">2.2.2. </w:t>
      </w:r>
      <w:r>
        <w:t>pandas</w:t>
      </w:r>
      <w:r w:rsidRPr="007A58FC">
        <w:rPr>
          <w:lang w:val="ru-RU"/>
        </w:rPr>
        <w:t xml:space="preserve"> и </w:t>
      </w:r>
      <w:proofErr w:type="spellStart"/>
      <w:r>
        <w:t>numpy</w:t>
      </w:r>
      <w:bookmarkEnd w:id="18"/>
      <w:proofErr w:type="spellEnd"/>
    </w:p>
    <w:p w14:paraId="119BAF4C" w14:textId="77777777" w:rsidR="00D550FF" w:rsidRPr="007A58FC" w:rsidRDefault="00000000">
      <w:pPr>
        <w:jc w:val="both"/>
        <w:rPr>
          <w:lang w:val="ru-RU"/>
        </w:rPr>
      </w:pPr>
      <w:r>
        <w:t>pandas</w:t>
      </w:r>
      <w:r w:rsidRPr="007A58FC">
        <w:rPr>
          <w:lang w:val="ru-RU"/>
        </w:rPr>
        <w:t xml:space="preserve"> используется для загрузки данных (</w:t>
      </w:r>
      <w:proofErr w:type="gramStart"/>
      <w:r>
        <w:t>pd</w:t>
      </w:r>
      <w:r w:rsidRPr="007A58FC">
        <w:rPr>
          <w:lang w:val="ru-RU"/>
        </w:rPr>
        <w:t>.</w:t>
      </w:r>
      <w:r>
        <w:t>read</w:t>
      </w:r>
      <w:proofErr w:type="gramEnd"/>
      <w:r w:rsidRPr="007A58FC">
        <w:rPr>
          <w:lang w:val="ru-RU"/>
        </w:rPr>
        <w:t>_</w:t>
      </w:r>
      <w:r>
        <w:t>csv</w:t>
      </w:r>
      <w:r w:rsidRPr="007A58FC">
        <w:rPr>
          <w:lang w:val="ru-RU"/>
        </w:rPr>
        <w:t xml:space="preserve">), создания </w:t>
      </w:r>
      <w:proofErr w:type="spellStart"/>
      <w:r>
        <w:t>DataFrame</w:t>
      </w:r>
      <w:proofErr w:type="spellEnd"/>
      <w:r w:rsidRPr="007A58FC">
        <w:rPr>
          <w:lang w:val="ru-RU"/>
        </w:rPr>
        <w:t xml:space="preserve"> при </w:t>
      </w:r>
      <w:proofErr w:type="spellStart"/>
      <w:r w:rsidRPr="007A58FC">
        <w:rPr>
          <w:lang w:val="ru-RU"/>
        </w:rPr>
        <w:t>инференсе</w:t>
      </w:r>
      <w:proofErr w:type="spellEnd"/>
      <w:r w:rsidRPr="007A58FC">
        <w:rPr>
          <w:lang w:val="ru-RU"/>
        </w:rPr>
        <w:t>, агрегирования (</w:t>
      </w:r>
      <w:proofErr w:type="spellStart"/>
      <w:r>
        <w:t>groupby</w:t>
      </w:r>
      <w:proofErr w:type="spellEnd"/>
      <w:r w:rsidRPr="007A58FC">
        <w:rPr>
          <w:lang w:val="ru-RU"/>
        </w:rPr>
        <w:t>) и преобразования значений (</w:t>
      </w:r>
      <w:r>
        <w:t>map</w:t>
      </w:r>
      <w:r w:rsidRPr="007A58FC">
        <w:rPr>
          <w:lang w:val="ru-RU"/>
        </w:rPr>
        <w:t xml:space="preserve">). </w:t>
      </w:r>
      <w:proofErr w:type="spellStart"/>
      <w:r>
        <w:t>numpy</w:t>
      </w:r>
      <w:proofErr w:type="spellEnd"/>
      <w:r w:rsidRPr="007A58FC">
        <w:rPr>
          <w:lang w:val="ru-RU"/>
        </w:rPr>
        <w:t xml:space="preserve"> обеспечивает генерацию случайных чисел (</w:t>
      </w:r>
      <w:proofErr w:type="gramStart"/>
      <w:r>
        <w:t>np</w:t>
      </w:r>
      <w:r w:rsidRPr="007A58FC">
        <w:rPr>
          <w:lang w:val="ru-RU"/>
        </w:rPr>
        <w:t>.</w:t>
      </w:r>
      <w:r>
        <w:t>random</w:t>
      </w:r>
      <w:proofErr w:type="gramEnd"/>
      <w:r w:rsidRPr="007A58FC">
        <w:rPr>
          <w:lang w:val="ru-RU"/>
        </w:rPr>
        <w:t>.</w:t>
      </w:r>
      <w:r>
        <w:t>default</w:t>
      </w:r>
      <w:r w:rsidRPr="007A58FC">
        <w:rPr>
          <w:lang w:val="ru-RU"/>
        </w:rPr>
        <w:t>_</w:t>
      </w:r>
      <w:proofErr w:type="spellStart"/>
      <w:r>
        <w:t>rng</w:t>
      </w:r>
      <w:proofErr w:type="spellEnd"/>
      <w:r w:rsidRPr="007A58FC">
        <w:rPr>
          <w:lang w:val="ru-RU"/>
        </w:rPr>
        <w:t xml:space="preserve">), логнормальное и нормальное распределения для симуляции характеристик квартир, операции </w:t>
      </w:r>
      <w:r>
        <w:t>clipping</w:t>
      </w:r>
      <w:r w:rsidRPr="007A58FC">
        <w:rPr>
          <w:lang w:val="ru-RU"/>
        </w:rPr>
        <w:t xml:space="preserve"> и округления.</w:t>
      </w:r>
    </w:p>
    <w:p w14:paraId="1CA0BB19" w14:textId="77777777" w:rsidR="00D550FF" w:rsidRPr="007A58FC" w:rsidRDefault="00000000">
      <w:pPr>
        <w:pStyle w:val="31"/>
        <w:rPr>
          <w:lang w:val="ru-RU"/>
        </w:rPr>
      </w:pPr>
      <w:bookmarkStart w:id="19" w:name="_Toc228823462"/>
      <w:r w:rsidRPr="007A58FC">
        <w:rPr>
          <w:lang w:val="ru-RU"/>
        </w:rPr>
        <w:t xml:space="preserve">2.2.3. </w:t>
      </w:r>
      <w:proofErr w:type="spellStart"/>
      <w:r>
        <w:t>Streamlit</w:t>
      </w:r>
      <w:bookmarkEnd w:id="19"/>
      <w:proofErr w:type="spellEnd"/>
    </w:p>
    <w:p w14:paraId="5D36624E" w14:textId="77777777" w:rsidR="00D550FF" w:rsidRPr="007A58FC" w:rsidRDefault="00000000">
      <w:pPr>
        <w:jc w:val="both"/>
        <w:rPr>
          <w:lang w:val="ru-RU"/>
        </w:rPr>
      </w:pPr>
      <w:proofErr w:type="spellStart"/>
      <w:r>
        <w:t>Streamlit</w:t>
      </w:r>
      <w:proofErr w:type="spellEnd"/>
      <w:r w:rsidRPr="007A58FC">
        <w:rPr>
          <w:lang w:val="ru-RU"/>
        </w:rPr>
        <w:t xml:space="preserve"> позволяет создавать интерактивные веб-приложения на </w:t>
      </w:r>
      <w:r>
        <w:t>Python</w:t>
      </w:r>
      <w:r w:rsidRPr="007A58FC">
        <w:rPr>
          <w:lang w:val="ru-RU"/>
        </w:rPr>
        <w:t xml:space="preserve"> без </w:t>
      </w:r>
      <w:r>
        <w:t>JavaScript</w:t>
      </w:r>
      <w:r w:rsidRPr="007A58FC">
        <w:rPr>
          <w:lang w:val="ru-RU"/>
        </w:rPr>
        <w:t xml:space="preserve">. Ключевые виджеты, используемые в проекте: </w:t>
      </w:r>
      <w:proofErr w:type="spellStart"/>
      <w:proofErr w:type="gramStart"/>
      <w:r>
        <w:t>st</w:t>
      </w:r>
      <w:proofErr w:type="spellEnd"/>
      <w:r w:rsidRPr="007A58FC">
        <w:rPr>
          <w:lang w:val="ru-RU"/>
        </w:rPr>
        <w:t>.</w:t>
      </w:r>
      <w:proofErr w:type="spellStart"/>
      <w:r>
        <w:t>selectbox</w:t>
      </w:r>
      <w:proofErr w:type="spellEnd"/>
      <w:proofErr w:type="gramEnd"/>
      <w:r w:rsidRPr="007A58FC">
        <w:rPr>
          <w:lang w:val="ru-RU"/>
        </w:rPr>
        <w:t xml:space="preserve"> </w:t>
      </w:r>
      <w:r w:rsidRPr="007A58FC">
        <w:rPr>
          <w:lang w:val="ru-RU"/>
        </w:rPr>
        <w:lastRenderedPageBreak/>
        <w:t xml:space="preserve">(выбор из списка), </w:t>
      </w:r>
      <w:proofErr w:type="spellStart"/>
      <w:r>
        <w:t>st</w:t>
      </w:r>
      <w:proofErr w:type="spellEnd"/>
      <w:r w:rsidRPr="007A58FC">
        <w:rPr>
          <w:lang w:val="ru-RU"/>
        </w:rPr>
        <w:t>.</w:t>
      </w:r>
      <w:r>
        <w:t>number</w:t>
      </w:r>
      <w:r w:rsidRPr="007A58FC">
        <w:rPr>
          <w:lang w:val="ru-RU"/>
        </w:rPr>
        <w:t>_</w:t>
      </w:r>
      <w:r>
        <w:t>input</w:t>
      </w:r>
      <w:r w:rsidRPr="007A58FC">
        <w:rPr>
          <w:lang w:val="ru-RU"/>
        </w:rPr>
        <w:t xml:space="preserve"> (числовой ввод), </w:t>
      </w:r>
      <w:proofErr w:type="spellStart"/>
      <w:r>
        <w:t>st</w:t>
      </w:r>
      <w:proofErr w:type="spellEnd"/>
      <w:r w:rsidRPr="007A58FC">
        <w:rPr>
          <w:lang w:val="ru-RU"/>
        </w:rPr>
        <w:t>.</w:t>
      </w:r>
      <w:r>
        <w:t>checkbox</w:t>
      </w:r>
      <w:r w:rsidRPr="007A58FC">
        <w:rPr>
          <w:lang w:val="ru-RU"/>
        </w:rPr>
        <w:t xml:space="preserve"> (булев параметр), </w:t>
      </w:r>
      <w:proofErr w:type="spellStart"/>
      <w:r>
        <w:t>st</w:t>
      </w:r>
      <w:proofErr w:type="spellEnd"/>
      <w:r w:rsidRPr="007A58FC">
        <w:rPr>
          <w:lang w:val="ru-RU"/>
        </w:rPr>
        <w:t>.</w:t>
      </w:r>
      <w:r>
        <w:t>button</w:t>
      </w:r>
      <w:r w:rsidRPr="007A58FC">
        <w:rPr>
          <w:lang w:val="ru-RU"/>
        </w:rPr>
        <w:t xml:space="preserve"> (запуск расчёта). Декоратор @</w:t>
      </w:r>
      <w:proofErr w:type="spellStart"/>
      <w:proofErr w:type="gramStart"/>
      <w:r>
        <w:t>st</w:t>
      </w:r>
      <w:proofErr w:type="spellEnd"/>
      <w:r w:rsidRPr="007A58FC">
        <w:rPr>
          <w:lang w:val="ru-RU"/>
        </w:rPr>
        <w:t>.</w:t>
      </w:r>
      <w:r>
        <w:t>cache</w:t>
      </w:r>
      <w:proofErr w:type="gramEnd"/>
      <w:r w:rsidRPr="007A58FC">
        <w:rPr>
          <w:lang w:val="ru-RU"/>
        </w:rPr>
        <w:t>_</w:t>
      </w:r>
      <w:r>
        <w:t>resource</w:t>
      </w:r>
      <w:r w:rsidRPr="007A58FC">
        <w:rPr>
          <w:lang w:val="ru-RU"/>
        </w:rPr>
        <w:t xml:space="preserve"> кэширует загрузку модели, исключая повторную </w:t>
      </w:r>
      <w:proofErr w:type="spellStart"/>
      <w:r w:rsidRPr="007A58FC">
        <w:rPr>
          <w:lang w:val="ru-RU"/>
        </w:rPr>
        <w:t>десериализацию</w:t>
      </w:r>
      <w:proofErr w:type="spellEnd"/>
      <w:r w:rsidRPr="007A58FC">
        <w:rPr>
          <w:lang w:val="ru-RU"/>
        </w:rPr>
        <w:t>.</w:t>
      </w:r>
    </w:p>
    <w:p w14:paraId="0A663B55" w14:textId="77777777" w:rsidR="00D550FF" w:rsidRPr="007A58FC" w:rsidRDefault="00000000">
      <w:pPr>
        <w:pStyle w:val="21"/>
        <w:rPr>
          <w:lang w:val="ru-RU"/>
        </w:rPr>
      </w:pPr>
      <w:bookmarkStart w:id="20" w:name="_Toc228823463"/>
      <w:r w:rsidRPr="007A58FC">
        <w:rPr>
          <w:lang w:val="ru-RU"/>
        </w:rPr>
        <w:t>2.3. Описание набора данных</w:t>
      </w:r>
      <w:bookmarkEnd w:id="20"/>
    </w:p>
    <w:p w14:paraId="0EFEDC10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Для обучения модели сформирован синтетический набор данных </w:t>
      </w:r>
      <w:proofErr w:type="spellStart"/>
      <w:r>
        <w:t>ryazan</w:t>
      </w:r>
      <w:proofErr w:type="spellEnd"/>
      <w:r w:rsidRPr="007A58FC">
        <w:rPr>
          <w:lang w:val="ru-RU"/>
        </w:rPr>
        <w:t>_</w:t>
      </w:r>
      <w:r>
        <w:t>real</w:t>
      </w:r>
      <w:r w:rsidRPr="007A58FC">
        <w:rPr>
          <w:lang w:val="ru-RU"/>
        </w:rPr>
        <w:t>_</w:t>
      </w:r>
      <w:r>
        <w:t>estate</w:t>
      </w:r>
      <w:r w:rsidRPr="007A58FC">
        <w:rPr>
          <w:lang w:val="ru-RU"/>
        </w:rPr>
        <w:t>.</w:t>
      </w:r>
      <w:r>
        <w:t>csv</w:t>
      </w:r>
      <w:r w:rsidRPr="007A58FC">
        <w:rPr>
          <w:lang w:val="ru-RU"/>
        </w:rPr>
        <w:t xml:space="preserve">, моделирующий рынок квартир города Рязани. Набор генерируется скриптом </w:t>
      </w:r>
      <w:r>
        <w:t>dataset</w:t>
      </w:r>
      <w:r w:rsidRPr="007A58FC">
        <w:rPr>
          <w:lang w:val="ru-RU"/>
        </w:rPr>
        <w:t>.</w:t>
      </w:r>
      <w:proofErr w:type="spellStart"/>
      <w:r>
        <w:t>py</w:t>
      </w:r>
      <w:proofErr w:type="spellEnd"/>
      <w:r w:rsidRPr="007A58FC">
        <w:rPr>
          <w:lang w:val="ru-RU"/>
        </w:rPr>
        <w:t xml:space="preserve"> с фиксированным </w:t>
      </w:r>
      <w:r>
        <w:t>seed</w:t>
      </w:r>
      <w:r w:rsidRPr="007A58FC">
        <w:rPr>
          <w:lang w:val="ru-RU"/>
        </w:rPr>
        <w:t xml:space="preserve"> = 42 для воспроизводимости. Синтетическая природа данных обусловлена отсутствием открытых баз объявлений в машиночитаемом формате.</w:t>
      </w:r>
    </w:p>
    <w:p w14:paraId="624CFD6B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Базовая цена квадратного метра составляет 97 000 рублей. Для каждого микрорайона определён ценовой коэффициент (от 0.72 для «Мехзавода» до 1.35 для «Центр / Кремль»). Итоговая цена рассчитывается по мультипликативной формуле:</w:t>
      </w:r>
    </w:p>
    <w:p w14:paraId="3EA2E722" w14:textId="77777777" w:rsidR="00D550FF" w:rsidRPr="007A58FC" w:rsidRDefault="00000000">
      <w:pPr>
        <w:ind w:firstLine="0"/>
        <w:jc w:val="center"/>
        <w:rPr>
          <w:lang w:val="ru-RU"/>
        </w:rPr>
      </w:pPr>
      <w:r w:rsidRPr="007A58FC">
        <w:rPr>
          <w:lang w:val="ru-RU"/>
        </w:rPr>
        <w:t xml:space="preserve">    </w:t>
      </w:r>
      <w:r>
        <w:t>P</w:t>
      </w:r>
      <w:r w:rsidRPr="007A58FC">
        <w:rPr>
          <w:lang w:val="ru-RU"/>
        </w:rPr>
        <w:t xml:space="preserve">/м² = </w:t>
      </w:r>
      <w:r>
        <w:t>BASE</w:t>
      </w:r>
      <w:r w:rsidRPr="007A58FC">
        <w:rPr>
          <w:lang w:val="ru-RU"/>
        </w:rPr>
        <w:t xml:space="preserve"> × </w:t>
      </w:r>
      <w:r>
        <w:t>k</w:t>
      </w:r>
      <w:r w:rsidRPr="007A58FC">
        <w:rPr>
          <w:lang w:val="ru-RU"/>
        </w:rPr>
        <w:t xml:space="preserve">_р × </w:t>
      </w:r>
      <w:r>
        <w:t>k</w:t>
      </w:r>
      <w:r w:rsidRPr="007A58FC">
        <w:rPr>
          <w:lang w:val="ru-RU"/>
        </w:rPr>
        <w:t xml:space="preserve">_рем × </w:t>
      </w:r>
      <w:r>
        <w:t>k</w:t>
      </w:r>
      <w:r w:rsidRPr="007A58FC">
        <w:rPr>
          <w:lang w:val="ru-RU"/>
        </w:rPr>
        <w:t xml:space="preserve">_дом × </w:t>
      </w:r>
      <w:r>
        <w:t>k</w:t>
      </w:r>
      <w:r w:rsidRPr="007A58FC">
        <w:rPr>
          <w:lang w:val="ru-RU"/>
        </w:rPr>
        <w:t>_</w:t>
      </w:r>
      <w:proofErr w:type="spellStart"/>
      <w:r w:rsidRPr="007A58FC">
        <w:rPr>
          <w:lang w:val="ru-RU"/>
        </w:rPr>
        <w:t>эт</w:t>
      </w:r>
      <w:proofErr w:type="spellEnd"/>
      <w:r w:rsidRPr="007A58FC">
        <w:rPr>
          <w:lang w:val="ru-RU"/>
        </w:rPr>
        <w:t xml:space="preserve"> × </w:t>
      </w:r>
      <w:r>
        <w:t>k</w:t>
      </w:r>
      <w:r w:rsidRPr="007A58FC">
        <w:rPr>
          <w:lang w:val="ru-RU"/>
        </w:rPr>
        <w:t xml:space="preserve">_год × </w:t>
      </w:r>
      <w:r>
        <w:t>k</w:t>
      </w:r>
      <w:r w:rsidRPr="007A58FC">
        <w:rPr>
          <w:lang w:val="ru-RU"/>
        </w:rPr>
        <w:t xml:space="preserve">_парк × </w:t>
      </w:r>
      <w:r>
        <w:t>k</w:t>
      </w:r>
      <w:r w:rsidRPr="007A58FC">
        <w:rPr>
          <w:lang w:val="ru-RU"/>
        </w:rPr>
        <w:t>_</w:t>
      </w:r>
      <w:proofErr w:type="spellStart"/>
      <w:r w:rsidRPr="007A58FC">
        <w:rPr>
          <w:lang w:val="ru-RU"/>
        </w:rPr>
        <w:t>балк</w:t>
      </w:r>
      <w:proofErr w:type="spellEnd"/>
      <w:r w:rsidRPr="007A58FC">
        <w:rPr>
          <w:lang w:val="ru-RU"/>
        </w:rPr>
        <w:t xml:space="preserve"> × </w:t>
      </w:r>
      <w:r>
        <w:t>ε</w:t>
      </w:r>
    </w:p>
    <w:p w14:paraId="0A89E776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где </w:t>
      </w:r>
      <w:r>
        <w:t>ε</w:t>
      </w:r>
      <w:r w:rsidRPr="007A58FC">
        <w:rPr>
          <w:lang w:val="ru-RU"/>
        </w:rPr>
        <w:t xml:space="preserve"> ~ </w:t>
      </w:r>
      <w:proofErr w:type="gramStart"/>
      <w:r>
        <w:t>Uniform</w:t>
      </w:r>
      <w:r w:rsidRPr="007A58FC">
        <w:rPr>
          <w:lang w:val="ru-RU"/>
        </w:rPr>
        <w:t>(</w:t>
      </w:r>
      <w:proofErr w:type="gramEnd"/>
      <w:r w:rsidRPr="007A58FC">
        <w:rPr>
          <w:lang w:val="ru-RU"/>
        </w:rPr>
        <w:t xml:space="preserve">0.94, 1.06) — случайный шум; </w:t>
      </w:r>
      <w:r>
        <w:t>k</w:t>
      </w:r>
      <w:r w:rsidRPr="007A58FC">
        <w:rPr>
          <w:lang w:val="ru-RU"/>
        </w:rPr>
        <w:t xml:space="preserve">_год = 1 + 0.003·(год−1995) — надбавка за новизну дома; </w:t>
      </w:r>
      <w:r>
        <w:t>k</w:t>
      </w:r>
      <w:r w:rsidRPr="007A58FC">
        <w:rPr>
          <w:lang w:val="ru-RU"/>
        </w:rPr>
        <w:t>_</w:t>
      </w:r>
      <w:proofErr w:type="spellStart"/>
      <w:r w:rsidRPr="007A58FC">
        <w:rPr>
          <w:lang w:val="ru-RU"/>
        </w:rPr>
        <w:t>эт</w:t>
      </w:r>
      <w:proofErr w:type="spellEnd"/>
      <w:r w:rsidRPr="007A58FC">
        <w:rPr>
          <w:lang w:val="ru-RU"/>
        </w:rPr>
        <w:t xml:space="preserve"> зависит от позиции этажа в доме.</w:t>
      </w:r>
    </w:p>
    <w:p w14:paraId="678140C1" w14:textId="77777777" w:rsidR="00D550FF" w:rsidRDefault="00000000">
      <w:pPr>
        <w:spacing w:before="120" w:after="40"/>
        <w:ind w:firstLine="0"/>
      </w:pPr>
      <w:proofErr w:type="spellStart"/>
      <w:r>
        <w:rPr>
          <w:b/>
          <w:sz w:val="24"/>
        </w:rPr>
        <w:t>Таблица</w:t>
      </w:r>
      <w:proofErr w:type="spellEnd"/>
      <w:r>
        <w:rPr>
          <w:b/>
          <w:sz w:val="24"/>
        </w:rPr>
        <w:t xml:space="preserve"> 6 — </w:t>
      </w:r>
      <w:proofErr w:type="spellStart"/>
      <w:r>
        <w:rPr>
          <w:b/>
          <w:sz w:val="24"/>
        </w:rPr>
        <w:t>Описание</w:t>
      </w:r>
      <w:proofErr w:type="spellEnd"/>
      <w:r>
        <w:rPr>
          <w:b/>
          <w:sz w:val="24"/>
        </w:rPr>
        <w:t xml:space="preserve"> признаков набора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02"/>
        <w:gridCol w:w="1134"/>
        <w:gridCol w:w="5386"/>
      </w:tblGrid>
      <w:tr w:rsidR="00D550FF" w14:paraId="6475858C" w14:textId="77777777">
        <w:trPr>
          <w:jc w:val="center"/>
        </w:trPr>
        <w:tc>
          <w:tcPr>
            <w:tcW w:w="2551" w:type="dxa"/>
            <w:vAlign w:val="center"/>
          </w:tcPr>
          <w:p w14:paraId="649E105E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Признак</w:t>
            </w:r>
          </w:p>
        </w:tc>
        <w:tc>
          <w:tcPr>
            <w:tcW w:w="1134" w:type="dxa"/>
            <w:vAlign w:val="center"/>
          </w:tcPr>
          <w:p w14:paraId="1EE6C157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w="5386" w:type="dxa"/>
            <w:vAlign w:val="center"/>
          </w:tcPr>
          <w:p w14:paraId="1593DC42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Описание / Диапазон</w:t>
            </w:r>
          </w:p>
        </w:tc>
      </w:tr>
      <w:tr w:rsidR="00D550FF" w14:paraId="2E3FDABC" w14:textId="77777777">
        <w:trPr>
          <w:jc w:val="center"/>
        </w:trPr>
        <w:tc>
          <w:tcPr>
            <w:tcW w:w="2551" w:type="dxa"/>
            <w:vAlign w:val="center"/>
          </w:tcPr>
          <w:p w14:paraId="0B914732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id</w:t>
            </w:r>
          </w:p>
        </w:tc>
        <w:tc>
          <w:tcPr>
            <w:tcW w:w="1134" w:type="dxa"/>
            <w:vAlign w:val="center"/>
          </w:tcPr>
          <w:p w14:paraId="5F64FBE4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int</w:t>
            </w:r>
          </w:p>
        </w:tc>
        <w:tc>
          <w:tcPr>
            <w:tcW w:w="5386" w:type="dxa"/>
            <w:vAlign w:val="center"/>
          </w:tcPr>
          <w:p w14:paraId="4020328B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Уникальный идентификатор (1–1500)</w:t>
            </w:r>
          </w:p>
        </w:tc>
      </w:tr>
      <w:tr w:rsidR="00D550FF" w:rsidRPr="007A58FC" w14:paraId="2C5972B8" w14:textId="77777777">
        <w:trPr>
          <w:jc w:val="center"/>
        </w:trPr>
        <w:tc>
          <w:tcPr>
            <w:tcW w:w="2551" w:type="dxa"/>
            <w:vAlign w:val="center"/>
          </w:tcPr>
          <w:p w14:paraId="62B728C6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адрес</w:t>
            </w:r>
          </w:p>
        </w:tc>
        <w:tc>
          <w:tcPr>
            <w:tcW w:w="1134" w:type="dxa"/>
            <w:vAlign w:val="center"/>
          </w:tcPr>
          <w:p w14:paraId="27A422E6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str</w:t>
            </w:r>
          </w:p>
        </w:tc>
        <w:tc>
          <w:tcPr>
            <w:tcW w:w="5386" w:type="dxa"/>
            <w:vAlign w:val="center"/>
          </w:tcPr>
          <w:p w14:paraId="5EDBABC4" w14:textId="77777777" w:rsidR="00D550FF" w:rsidRPr="007A58FC" w:rsidRDefault="00000000">
            <w:pPr>
              <w:spacing w:before="40" w:after="40" w:line="240" w:lineRule="auto"/>
              <w:ind w:firstLine="0"/>
              <w:jc w:val="center"/>
              <w:rPr>
                <w:lang w:val="ru-RU"/>
              </w:rPr>
            </w:pPr>
            <w:r w:rsidRPr="007A58FC">
              <w:rPr>
                <w:sz w:val="22"/>
                <w:lang w:val="ru-RU"/>
              </w:rPr>
              <w:t xml:space="preserve">г. Рязань, улица, дом (генерируется </w:t>
            </w:r>
            <w:r>
              <w:rPr>
                <w:sz w:val="22"/>
              </w:rPr>
              <w:t>Faker</w:t>
            </w:r>
            <w:r w:rsidRPr="007A58FC">
              <w:rPr>
                <w:sz w:val="22"/>
                <w:lang w:val="ru-RU"/>
              </w:rPr>
              <w:t>)</w:t>
            </w:r>
          </w:p>
        </w:tc>
      </w:tr>
      <w:tr w:rsidR="00D550FF" w:rsidRPr="007A58FC" w14:paraId="0E3FFBEA" w14:textId="77777777">
        <w:trPr>
          <w:jc w:val="center"/>
        </w:trPr>
        <w:tc>
          <w:tcPr>
            <w:tcW w:w="2551" w:type="dxa"/>
            <w:vAlign w:val="center"/>
          </w:tcPr>
          <w:p w14:paraId="7E92C1A0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proofErr w:type="spellStart"/>
            <w:r>
              <w:rPr>
                <w:sz w:val="22"/>
              </w:rPr>
              <w:t>административный_район</w:t>
            </w:r>
            <w:proofErr w:type="spellEnd"/>
          </w:p>
        </w:tc>
        <w:tc>
          <w:tcPr>
            <w:tcW w:w="1134" w:type="dxa"/>
            <w:vAlign w:val="center"/>
          </w:tcPr>
          <w:p w14:paraId="5F1B0D96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str</w:t>
            </w:r>
          </w:p>
        </w:tc>
        <w:tc>
          <w:tcPr>
            <w:tcW w:w="5386" w:type="dxa"/>
            <w:vAlign w:val="center"/>
          </w:tcPr>
          <w:p w14:paraId="2BE51414" w14:textId="77777777" w:rsidR="00D550FF" w:rsidRPr="007A58FC" w:rsidRDefault="00000000">
            <w:pPr>
              <w:spacing w:before="40" w:after="40" w:line="240" w:lineRule="auto"/>
              <w:ind w:firstLine="0"/>
              <w:jc w:val="center"/>
              <w:rPr>
                <w:lang w:val="ru-RU"/>
              </w:rPr>
            </w:pPr>
            <w:r w:rsidRPr="007A58FC">
              <w:rPr>
                <w:sz w:val="22"/>
                <w:lang w:val="ru-RU"/>
              </w:rPr>
              <w:t>4 района: Советский, Московский, Октябрьский, Железнодорожный</w:t>
            </w:r>
          </w:p>
        </w:tc>
      </w:tr>
      <w:tr w:rsidR="00D550FF" w14:paraId="4EED3E46" w14:textId="77777777">
        <w:trPr>
          <w:jc w:val="center"/>
        </w:trPr>
        <w:tc>
          <w:tcPr>
            <w:tcW w:w="2551" w:type="dxa"/>
            <w:vAlign w:val="center"/>
          </w:tcPr>
          <w:p w14:paraId="47AFFFC6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proofErr w:type="spellStart"/>
            <w:r>
              <w:rPr>
                <w:sz w:val="22"/>
              </w:rPr>
              <w:t>микрорайон</w:t>
            </w:r>
            <w:proofErr w:type="spellEnd"/>
          </w:p>
        </w:tc>
        <w:tc>
          <w:tcPr>
            <w:tcW w:w="1134" w:type="dxa"/>
            <w:vAlign w:val="center"/>
          </w:tcPr>
          <w:p w14:paraId="45F41882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str</w:t>
            </w:r>
          </w:p>
        </w:tc>
        <w:tc>
          <w:tcPr>
            <w:tcW w:w="5386" w:type="dxa"/>
            <w:vAlign w:val="center"/>
          </w:tcPr>
          <w:p w14:paraId="405D1B4D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26 микрорайонов с ценовым коэффициентом 0.72–1.35</w:t>
            </w:r>
          </w:p>
        </w:tc>
      </w:tr>
      <w:tr w:rsidR="00D550FF" w14:paraId="3792F1B5" w14:textId="77777777">
        <w:trPr>
          <w:jc w:val="center"/>
        </w:trPr>
        <w:tc>
          <w:tcPr>
            <w:tcW w:w="2551" w:type="dxa"/>
            <w:vAlign w:val="center"/>
          </w:tcPr>
          <w:p w14:paraId="7E7AF372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площадь_м2</w:t>
            </w:r>
          </w:p>
        </w:tc>
        <w:tc>
          <w:tcPr>
            <w:tcW w:w="1134" w:type="dxa"/>
            <w:vAlign w:val="center"/>
          </w:tcPr>
          <w:p w14:paraId="4DDA4B75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float</w:t>
            </w:r>
          </w:p>
        </w:tc>
        <w:tc>
          <w:tcPr>
            <w:tcW w:w="5386" w:type="dxa"/>
            <w:vAlign w:val="center"/>
          </w:tcPr>
          <w:p w14:paraId="4A8DA8D6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Общая площадь, м² (LogNormal: 18–150)</w:t>
            </w:r>
          </w:p>
        </w:tc>
      </w:tr>
      <w:tr w:rsidR="00D550FF" w:rsidRPr="007A58FC" w14:paraId="2EB9161E" w14:textId="77777777">
        <w:trPr>
          <w:jc w:val="center"/>
        </w:trPr>
        <w:tc>
          <w:tcPr>
            <w:tcW w:w="2551" w:type="dxa"/>
            <w:vAlign w:val="center"/>
          </w:tcPr>
          <w:p w14:paraId="1B4F9009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комнат</w:t>
            </w:r>
          </w:p>
        </w:tc>
        <w:tc>
          <w:tcPr>
            <w:tcW w:w="1134" w:type="dxa"/>
            <w:vAlign w:val="center"/>
          </w:tcPr>
          <w:p w14:paraId="56557698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int</w:t>
            </w:r>
          </w:p>
        </w:tc>
        <w:tc>
          <w:tcPr>
            <w:tcW w:w="5386" w:type="dxa"/>
            <w:vAlign w:val="center"/>
          </w:tcPr>
          <w:p w14:paraId="27B39071" w14:textId="77777777" w:rsidR="00D550FF" w:rsidRPr="007A58FC" w:rsidRDefault="00000000">
            <w:pPr>
              <w:spacing w:before="40" w:after="40" w:line="240" w:lineRule="auto"/>
              <w:ind w:firstLine="0"/>
              <w:jc w:val="center"/>
              <w:rPr>
                <w:lang w:val="ru-RU"/>
              </w:rPr>
            </w:pPr>
            <w:r w:rsidRPr="007A58FC">
              <w:rPr>
                <w:sz w:val="22"/>
                <w:lang w:val="ru-RU"/>
              </w:rPr>
              <w:t>Число комнат (1–5, зависит от площади)</w:t>
            </w:r>
          </w:p>
        </w:tc>
      </w:tr>
      <w:tr w:rsidR="00D550FF" w14:paraId="37B63C30" w14:textId="77777777">
        <w:trPr>
          <w:jc w:val="center"/>
        </w:trPr>
        <w:tc>
          <w:tcPr>
            <w:tcW w:w="2551" w:type="dxa"/>
            <w:vAlign w:val="center"/>
          </w:tcPr>
          <w:p w14:paraId="0D92594A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proofErr w:type="spellStart"/>
            <w:r>
              <w:rPr>
                <w:sz w:val="22"/>
              </w:rPr>
              <w:t>этаж</w:t>
            </w:r>
            <w:proofErr w:type="spellEnd"/>
          </w:p>
        </w:tc>
        <w:tc>
          <w:tcPr>
            <w:tcW w:w="1134" w:type="dxa"/>
            <w:vAlign w:val="center"/>
          </w:tcPr>
          <w:p w14:paraId="42781DEF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int</w:t>
            </w:r>
          </w:p>
        </w:tc>
        <w:tc>
          <w:tcPr>
            <w:tcW w:w="5386" w:type="dxa"/>
            <w:vAlign w:val="center"/>
          </w:tcPr>
          <w:p w14:paraId="1521408E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Номер этажа квартиры</w:t>
            </w:r>
          </w:p>
        </w:tc>
      </w:tr>
      <w:tr w:rsidR="00D550FF" w14:paraId="3B4A955F" w14:textId="77777777">
        <w:trPr>
          <w:jc w:val="center"/>
        </w:trPr>
        <w:tc>
          <w:tcPr>
            <w:tcW w:w="2551" w:type="dxa"/>
            <w:vAlign w:val="center"/>
          </w:tcPr>
          <w:p w14:paraId="652FC48B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этажей_в_доме</w:t>
            </w:r>
          </w:p>
        </w:tc>
        <w:tc>
          <w:tcPr>
            <w:tcW w:w="1134" w:type="dxa"/>
            <w:vAlign w:val="center"/>
          </w:tcPr>
          <w:p w14:paraId="7493F0CB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int</w:t>
            </w:r>
          </w:p>
        </w:tc>
        <w:tc>
          <w:tcPr>
            <w:tcW w:w="5386" w:type="dxa"/>
            <w:vAlign w:val="center"/>
          </w:tcPr>
          <w:p w14:paraId="6A8995F4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Общее число этажей (5/9/10/12/16/17/25)</w:t>
            </w:r>
          </w:p>
        </w:tc>
      </w:tr>
      <w:tr w:rsidR="00D550FF" w:rsidRPr="007A58FC" w14:paraId="261DB7D3" w14:textId="77777777">
        <w:trPr>
          <w:jc w:val="center"/>
        </w:trPr>
        <w:tc>
          <w:tcPr>
            <w:tcW w:w="2551" w:type="dxa"/>
            <w:vAlign w:val="center"/>
          </w:tcPr>
          <w:p w14:paraId="37512E49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тип_дома</w:t>
            </w:r>
          </w:p>
        </w:tc>
        <w:tc>
          <w:tcPr>
            <w:tcW w:w="1134" w:type="dxa"/>
            <w:vAlign w:val="center"/>
          </w:tcPr>
          <w:p w14:paraId="40697904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str</w:t>
            </w:r>
          </w:p>
        </w:tc>
        <w:tc>
          <w:tcPr>
            <w:tcW w:w="5386" w:type="dxa"/>
            <w:vAlign w:val="center"/>
          </w:tcPr>
          <w:p w14:paraId="295467C5" w14:textId="77777777" w:rsidR="00D550FF" w:rsidRPr="007A58FC" w:rsidRDefault="00000000">
            <w:pPr>
              <w:spacing w:before="40" w:after="40" w:line="240" w:lineRule="auto"/>
              <w:ind w:firstLine="0"/>
              <w:jc w:val="center"/>
              <w:rPr>
                <w:lang w:val="ru-RU"/>
              </w:rPr>
            </w:pPr>
            <w:r w:rsidRPr="007A58FC">
              <w:rPr>
                <w:sz w:val="22"/>
                <w:lang w:val="ru-RU"/>
              </w:rPr>
              <w:t>4 типа: панель / монолит / кирпич / блок</w:t>
            </w:r>
          </w:p>
        </w:tc>
      </w:tr>
      <w:tr w:rsidR="00D550FF" w14:paraId="1045C219" w14:textId="77777777">
        <w:trPr>
          <w:jc w:val="center"/>
        </w:trPr>
        <w:tc>
          <w:tcPr>
            <w:tcW w:w="2551" w:type="dxa"/>
            <w:vAlign w:val="center"/>
          </w:tcPr>
          <w:p w14:paraId="5D21E986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proofErr w:type="spellStart"/>
            <w:r>
              <w:rPr>
                <w:sz w:val="22"/>
              </w:rPr>
              <w:t>год_постройки</w:t>
            </w:r>
            <w:proofErr w:type="spellEnd"/>
          </w:p>
        </w:tc>
        <w:tc>
          <w:tcPr>
            <w:tcW w:w="1134" w:type="dxa"/>
            <w:vAlign w:val="center"/>
          </w:tcPr>
          <w:p w14:paraId="7908ABA4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int</w:t>
            </w:r>
          </w:p>
        </w:tc>
        <w:tc>
          <w:tcPr>
            <w:tcW w:w="5386" w:type="dxa"/>
            <w:vAlign w:val="center"/>
          </w:tcPr>
          <w:p w14:paraId="5CADBD58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1960–2025 (4 эпохи строительства)</w:t>
            </w:r>
          </w:p>
        </w:tc>
      </w:tr>
      <w:tr w:rsidR="00D550FF" w14:paraId="65B831F8" w14:textId="77777777">
        <w:trPr>
          <w:jc w:val="center"/>
        </w:trPr>
        <w:tc>
          <w:tcPr>
            <w:tcW w:w="2551" w:type="dxa"/>
            <w:vAlign w:val="center"/>
          </w:tcPr>
          <w:p w14:paraId="5F33E67D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удаленность_от_центра_км</w:t>
            </w:r>
          </w:p>
        </w:tc>
        <w:tc>
          <w:tcPr>
            <w:tcW w:w="1134" w:type="dxa"/>
            <w:vAlign w:val="center"/>
          </w:tcPr>
          <w:p w14:paraId="651E2618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float</w:t>
            </w:r>
          </w:p>
        </w:tc>
        <w:tc>
          <w:tcPr>
            <w:tcW w:w="5386" w:type="dxa"/>
            <w:vAlign w:val="center"/>
          </w:tcPr>
          <w:p w14:paraId="50A85B02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Расстояние от центра, км (0.3–25)</w:t>
            </w:r>
          </w:p>
        </w:tc>
      </w:tr>
      <w:tr w:rsidR="00D550FF" w14:paraId="1DBCFF5E" w14:textId="77777777">
        <w:trPr>
          <w:jc w:val="center"/>
        </w:trPr>
        <w:tc>
          <w:tcPr>
            <w:tcW w:w="2551" w:type="dxa"/>
            <w:vAlign w:val="center"/>
          </w:tcPr>
          <w:p w14:paraId="6661D38E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парковка</w:t>
            </w:r>
          </w:p>
        </w:tc>
        <w:tc>
          <w:tcPr>
            <w:tcW w:w="1134" w:type="dxa"/>
            <w:vAlign w:val="center"/>
          </w:tcPr>
          <w:p w14:paraId="51FDCDF8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int</w:t>
            </w:r>
          </w:p>
        </w:tc>
        <w:tc>
          <w:tcPr>
            <w:tcW w:w="5386" w:type="dxa"/>
            <w:vAlign w:val="center"/>
          </w:tcPr>
          <w:p w14:paraId="10D385B4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Наличие машино-места (0/1)</w:t>
            </w:r>
          </w:p>
        </w:tc>
      </w:tr>
      <w:tr w:rsidR="00D550FF" w14:paraId="71179630" w14:textId="77777777">
        <w:trPr>
          <w:jc w:val="center"/>
        </w:trPr>
        <w:tc>
          <w:tcPr>
            <w:tcW w:w="2551" w:type="dxa"/>
            <w:vAlign w:val="center"/>
          </w:tcPr>
          <w:p w14:paraId="769D7CBB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балкон</w:t>
            </w:r>
          </w:p>
        </w:tc>
        <w:tc>
          <w:tcPr>
            <w:tcW w:w="1134" w:type="dxa"/>
            <w:vAlign w:val="center"/>
          </w:tcPr>
          <w:p w14:paraId="12C70BFF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int</w:t>
            </w:r>
          </w:p>
        </w:tc>
        <w:tc>
          <w:tcPr>
            <w:tcW w:w="5386" w:type="dxa"/>
            <w:vAlign w:val="center"/>
          </w:tcPr>
          <w:p w14:paraId="7923E510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Наличие балкона/лоджии (0/1)</w:t>
            </w:r>
          </w:p>
        </w:tc>
      </w:tr>
      <w:tr w:rsidR="00D550FF" w:rsidRPr="007A58FC" w14:paraId="5A365DCB" w14:textId="77777777">
        <w:trPr>
          <w:jc w:val="center"/>
        </w:trPr>
        <w:tc>
          <w:tcPr>
            <w:tcW w:w="2551" w:type="dxa"/>
            <w:vAlign w:val="center"/>
          </w:tcPr>
          <w:p w14:paraId="30E9A78C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lastRenderedPageBreak/>
              <w:t>ремонт</w:t>
            </w:r>
          </w:p>
        </w:tc>
        <w:tc>
          <w:tcPr>
            <w:tcW w:w="1134" w:type="dxa"/>
            <w:vAlign w:val="center"/>
          </w:tcPr>
          <w:p w14:paraId="0ECD864C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str</w:t>
            </w:r>
          </w:p>
        </w:tc>
        <w:tc>
          <w:tcPr>
            <w:tcW w:w="5386" w:type="dxa"/>
            <w:vAlign w:val="center"/>
          </w:tcPr>
          <w:p w14:paraId="7DA5BC51" w14:textId="77777777" w:rsidR="00D550FF" w:rsidRPr="007A58FC" w:rsidRDefault="00000000">
            <w:pPr>
              <w:spacing w:before="40" w:after="40" w:line="240" w:lineRule="auto"/>
              <w:ind w:firstLine="0"/>
              <w:jc w:val="center"/>
              <w:rPr>
                <w:lang w:val="ru-RU"/>
              </w:rPr>
            </w:pPr>
            <w:r w:rsidRPr="007A58FC">
              <w:rPr>
                <w:sz w:val="22"/>
                <w:lang w:val="ru-RU"/>
              </w:rPr>
              <w:t>4 вида: без ремонта / косм. / евро / дизайн.</w:t>
            </w:r>
          </w:p>
        </w:tc>
      </w:tr>
      <w:tr w:rsidR="00D550FF" w:rsidRPr="007A58FC" w14:paraId="64134E85" w14:textId="77777777">
        <w:trPr>
          <w:jc w:val="center"/>
        </w:trPr>
        <w:tc>
          <w:tcPr>
            <w:tcW w:w="2551" w:type="dxa"/>
            <w:vAlign w:val="center"/>
          </w:tcPr>
          <w:p w14:paraId="72B92403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цена_за_м2</w:t>
            </w:r>
          </w:p>
        </w:tc>
        <w:tc>
          <w:tcPr>
            <w:tcW w:w="1134" w:type="dxa"/>
            <w:vAlign w:val="center"/>
          </w:tcPr>
          <w:p w14:paraId="43A77D2D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int</w:t>
            </w:r>
          </w:p>
        </w:tc>
        <w:tc>
          <w:tcPr>
            <w:tcW w:w="5386" w:type="dxa"/>
            <w:vAlign w:val="center"/>
          </w:tcPr>
          <w:p w14:paraId="0B7A0B61" w14:textId="77777777" w:rsidR="00D550FF" w:rsidRPr="007A58FC" w:rsidRDefault="00000000">
            <w:pPr>
              <w:spacing w:before="40" w:after="40" w:line="240" w:lineRule="auto"/>
              <w:ind w:firstLine="0"/>
              <w:jc w:val="center"/>
              <w:rPr>
                <w:lang w:val="ru-RU"/>
              </w:rPr>
            </w:pPr>
            <w:r w:rsidRPr="007A58FC">
              <w:rPr>
                <w:sz w:val="22"/>
                <w:lang w:val="ru-RU"/>
              </w:rPr>
              <w:t>Цена за кв. м, руб.</w:t>
            </w:r>
          </w:p>
        </w:tc>
      </w:tr>
      <w:tr w:rsidR="00D550FF" w:rsidRPr="007A58FC" w14:paraId="0B21D9B9" w14:textId="77777777">
        <w:trPr>
          <w:jc w:val="center"/>
        </w:trPr>
        <w:tc>
          <w:tcPr>
            <w:tcW w:w="2551" w:type="dxa"/>
            <w:vAlign w:val="center"/>
          </w:tcPr>
          <w:p w14:paraId="53B82CB1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proofErr w:type="spellStart"/>
            <w:r>
              <w:rPr>
                <w:sz w:val="22"/>
              </w:rPr>
              <w:t>цена_руб</w:t>
            </w:r>
            <w:proofErr w:type="spellEnd"/>
          </w:p>
        </w:tc>
        <w:tc>
          <w:tcPr>
            <w:tcW w:w="1134" w:type="dxa"/>
            <w:vAlign w:val="center"/>
          </w:tcPr>
          <w:p w14:paraId="5B975D1D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int</w:t>
            </w:r>
          </w:p>
        </w:tc>
        <w:tc>
          <w:tcPr>
            <w:tcW w:w="5386" w:type="dxa"/>
            <w:vAlign w:val="center"/>
          </w:tcPr>
          <w:p w14:paraId="58DC0111" w14:textId="77777777" w:rsidR="00D550FF" w:rsidRPr="007A58FC" w:rsidRDefault="00000000">
            <w:pPr>
              <w:spacing w:before="40" w:after="40" w:line="240" w:lineRule="auto"/>
              <w:ind w:firstLine="0"/>
              <w:jc w:val="center"/>
              <w:rPr>
                <w:lang w:val="ru-RU"/>
              </w:rPr>
            </w:pPr>
            <w:r w:rsidRPr="007A58FC">
              <w:rPr>
                <w:sz w:val="22"/>
                <w:lang w:val="ru-RU"/>
              </w:rPr>
              <w:t>Итоговая цена (целевая переменная), руб.</w:t>
            </w:r>
          </w:p>
        </w:tc>
      </w:tr>
    </w:tbl>
    <w:p w14:paraId="2CAA3AF1" w14:textId="77777777" w:rsidR="00D550FF" w:rsidRPr="007A58FC" w:rsidRDefault="00D550FF">
      <w:pPr>
        <w:rPr>
          <w:lang w:val="ru-RU"/>
        </w:rPr>
      </w:pPr>
    </w:p>
    <w:p w14:paraId="19A3F3E3" w14:textId="77777777" w:rsidR="00D550FF" w:rsidRPr="007A58FC" w:rsidRDefault="00000000">
      <w:pPr>
        <w:pStyle w:val="21"/>
        <w:rPr>
          <w:lang w:val="ru-RU"/>
        </w:rPr>
      </w:pPr>
      <w:bookmarkStart w:id="21" w:name="_Toc228823464"/>
      <w:r w:rsidRPr="007A58FC">
        <w:rPr>
          <w:lang w:val="ru-RU"/>
        </w:rPr>
        <w:t>2.4. Разведочный анализ данных (</w:t>
      </w:r>
      <w:r>
        <w:t>EDA</w:t>
      </w:r>
      <w:r w:rsidRPr="007A58FC">
        <w:rPr>
          <w:lang w:val="ru-RU"/>
        </w:rPr>
        <w:t>)</w:t>
      </w:r>
      <w:bookmarkEnd w:id="21"/>
    </w:p>
    <w:p w14:paraId="41D0181E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Разведочный анализ данных (</w:t>
      </w:r>
      <w:r>
        <w:t>Exploratory</w:t>
      </w:r>
      <w:r w:rsidRPr="007A58FC">
        <w:rPr>
          <w:lang w:val="ru-RU"/>
        </w:rPr>
        <w:t xml:space="preserve"> </w:t>
      </w:r>
      <w:r>
        <w:t>Data</w:t>
      </w:r>
      <w:r w:rsidRPr="007A58FC">
        <w:rPr>
          <w:lang w:val="ru-RU"/>
        </w:rPr>
        <w:t xml:space="preserve"> </w:t>
      </w:r>
      <w:r>
        <w:t>Analysis</w:t>
      </w:r>
      <w:r w:rsidRPr="007A58FC">
        <w:rPr>
          <w:lang w:val="ru-RU"/>
        </w:rPr>
        <w:t xml:space="preserve">, </w:t>
      </w:r>
      <w:r>
        <w:t>EDA</w:t>
      </w:r>
      <w:r w:rsidRPr="007A58FC">
        <w:rPr>
          <w:lang w:val="ru-RU"/>
        </w:rPr>
        <w:t xml:space="preserve">) — обязательный этап перед построением модели. Цель </w:t>
      </w:r>
      <w:r>
        <w:t>EDA</w:t>
      </w:r>
      <w:r w:rsidRPr="007A58FC">
        <w:rPr>
          <w:lang w:val="ru-RU"/>
        </w:rPr>
        <w:t xml:space="preserve"> — понять распределения признаков, выявить выбросы, пропущенные значения и зависимости между переменными. В проекте </w:t>
      </w:r>
      <w:r>
        <w:t>EDA</w:t>
      </w:r>
      <w:r w:rsidRPr="007A58FC">
        <w:rPr>
          <w:lang w:val="ru-RU"/>
        </w:rPr>
        <w:t xml:space="preserve"> реализован в скрипте </w:t>
      </w:r>
      <w:r>
        <w:t>dataset</w:t>
      </w:r>
      <w:r w:rsidRPr="007A58FC">
        <w:rPr>
          <w:lang w:val="ru-RU"/>
        </w:rPr>
        <w:t>.</w:t>
      </w:r>
      <w:proofErr w:type="spellStart"/>
      <w:r>
        <w:t>py</w:t>
      </w:r>
      <w:proofErr w:type="spellEnd"/>
      <w:r w:rsidRPr="007A58FC">
        <w:rPr>
          <w:lang w:val="ru-RU"/>
        </w:rPr>
        <w:t xml:space="preserve"> с сохранением графиков в файл </w:t>
      </w:r>
      <w:proofErr w:type="spellStart"/>
      <w:r>
        <w:t>eda</w:t>
      </w:r>
      <w:proofErr w:type="spellEnd"/>
      <w:r w:rsidRPr="007A58FC">
        <w:rPr>
          <w:lang w:val="ru-RU"/>
        </w:rPr>
        <w:t>_</w:t>
      </w:r>
      <w:proofErr w:type="spellStart"/>
      <w:r>
        <w:t>ryazan</w:t>
      </w:r>
      <w:proofErr w:type="spellEnd"/>
      <w:r w:rsidRPr="007A58FC">
        <w:rPr>
          <w:lang w:val="ru-RU"/>
        </w:rPr>
        <w:t>.</w:t>
      </w:r>
      <w:proofErr w:type="spellStart"/>
      <w:r>
        <w:t>png</w:t>
      </w:r>
      <w:proofErr w:type="spellEnd"/>
      <w:r w:rsidRPr="007A58FC">
        <w:rPr>
          <w:lang w:val="ru-RU"/>
        </w:rPr>
        <w:t>.</w:t>
      </w:r>
    </w:p>
    <w:p w14:paraId="673A09C4" w14:textId="77777777" w:rsidR="00D550FF" w:rsidRPr="007A58FC" w:rsidRDefault="00000000">
      <w:pPr>
        <w:pStyle w:val="31"/>
        <w:rPr>
          <w:lang w:val="ru-RU"/>
        </w:rPr>
      </w:pPr>
      <w:bookmarkStart w:id="22" w:name="_Toc228823465"/>
      <w:r w:rsidRPr="007A58FC">
        <w:rPr>
          <w:lang w:val="ru-RU"/>
        </w:rPr>
        <w:t>2.4.1. Анализ распределения цен</w:t>
      </w:r>
      <w:bookmarkEnd w:id="22"/>
    </w:p>
    <w:p w14:paraId="3895A05C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Гистограмма цен квартир демонстрирует правостороннюю (положительную) асимметрию: большинство объектов стоят в диапазоне 2–8 млн рублей, однако присутствует «хвост» дорогих объектов до 20–25 млн. Такое распределение типично для рынков недвижимости и соответствует логнормальному закону, что обосновывает применение логнормального распределения при генерации площадей (</w:t>
      </w:r>
      <w:r>
        <w:t>np</w:t>
      </w:r>
      <w:r w:rsidRPr="007A58FC">
        <w:rPr>
          <w:lang w:val="ru-RU"/>
        </w:rPr>
        <w:t>.</w:t>
      </w:r>
      <w:r>
        <w:t>lognormal</w:t>
      </w:r>
      <w:r w:rsidRPr="007A58FC">
        <w:rPr>
          <w:lang w:val="ru-RU"/>
        </w:rPr>
        <w:t>).</w:t>
      </w:r>
    </w:p>
    <w:p w14:paraId="5F35C26F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Медианная цена по всей выборке составляет около 4,2 млн рублей. </w:t>
      </w:r>
      <w:proofErr w:type="spellStart"/>
      <w:r w:rsidRPr="007A58FC">
        <w:rPr>
          <w:lang w:val="ru-RU"/>
        </w:rPr>
        <w:t>Межквартильный</w:t>
      </w:r>
      <w:proofErr w:type="spellEnd"/>
      <w:r w:rsidRPr="007A58FC">
        <w:rPr>
          <w:lang w:val="ru-RU"/>
        </w:rPr>
        <w:t xml:space="preserve"> диапазон (</w:t>
      </w:r>
      <w:r>
        <w:t>IQR</w:t>
      </w:r>
      <w:r w:rsidRPr="007A58FC">
        <w:rPr>
          <w:lang w:val="ru-RU"/>
        </w:rPr>
        <w:t xml:space="preserve">): </w:t>
      </w:r>
      <w:r>
        <w:t>Q</w:t>
      </w:r>
      <w:r w:rsidRPr="007A58FC">
        <w:rPr>
          <w:lang w:val="ru-RU"/>
        </w:rPr>
        <w:t xml:space="preserve">₁ ≈ 2.8 млн, </w:t>
      </w:r>
      <w:r>
        <w:t>Q</w:t>
      </w:r>
      <w:r w:rsidRPr="007A58FC">
        <w:rPr>
          <w:lang w:val="ru-RU"/>
        </w:rPr>
        <w:t>₃ ≈ 6.1 млн. Это соответствует ценовым реалиям рязанского рынка жилья.</w:t>
      </w:r>
    </w:p>
    <w:p w14:paraId="2C711470" w14:textId="77777777" w:rsidR="00D550FF" w:rsidRPr="007A58FC" w:rsidRDefault="00000000">
      <w:pPr>
        <w:pStyle w:val="31"/>
        <w:rPr>
          <w:lang w:val="ru-RU"/>
        </w:rPr>
      </w:pPr>
      <w:bookmarkStart w:id="23" w:name="_Toc228823466"/>
      <w:r w:rsidRPr="007A58FC">
        <w:rPr>
          <w:lang w:val="ru-RU"/>
        </w:rPr>
        <w:t>2.4.2. Анализ цен по районам</w:t>
      </w:r>
      <w:bookmarkEnd w:id="23"/>
    </w:p>
    <w:p w14:paraId="0929C6B0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Диаграмма «ящик с усами» (</w:t>
      </w:r>
      <w:r>
        <w:t>boxplot</w:t>
      </w:r>
      <w:r w:rsidRPr="007A58FC">
        <w:rPr>
          <w:lang w:val="ru-RU"/>
        </w:rPr>
        <w:t>) по административным районам выявляет значимые различия в ценовых уровнях. Советский район имеет наибольшую медианную цену за квадратный метр, что объясняется наличием престижных микрорайонов «Центр / Кремль» и «Лесопарк / Борки». Железнодорожный район показывает наименьшую медиану и наибольший разброс, что обусловлено неоднородностью входящих микрорайонов.</w:t>
      </w:r>
    </w:p>
    <w:p w14:paraId="22B7F1AE" w14:textId="77777777" w:rsidR="00D550FF" w:rsidRPr="007A58FC" w:rsidRDefault="00000000">
      <w:pPr>
        <w:pStyle w:val="31"/>
        <w:rPr>
          <w:lang w:val="ru-RU"/>
        </w:rPr>
      </w:pPr>
      <w:bookmarkStart w:id="24" w:name="_Toc228823467"/>
      <w:r w:rsidRPr="007A58FC">
        <w:rPr>
          <w:lang w:val="ru-RU"/>
        </w:rPr>
        <w:lastRenderedPageBreak/>
        <w:t>2.4.3. Зависимость площади и цены</w:t>
      </w:r>
      <w:bookmarkEnd w:id="24"/>
    </w:p>
    <w:p w14:paraId="05BF6C58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Диаграмма рассеивания (</w:t>
      </w:r>
      <w:r>
        <w:t>scatter</w:t>
      </w:r>
      <w:r w:rsidRPr="007A58FC">
        <w:rPr>
          <w:lang w:val="ru-RU"/>
        </w:rPr>
        <w:t xml:space="preserve"> </w:t>
      </w:r>
      <w:r>
        <w:t>plot</w:t>
      </w:r>
      <w:r w:rsidRPr="007A58FC">
        <w:rPr>
          <w:lang w:val="ru-RU"/>
        </w:rPr>
        <w:t xml:space="preserve">) «площадь </w:t>
      </w:r>
      <w:r>
        <w:t>vs</w:t>
      </w:r>
      <w:r w:rsidRPr="007A58FC">
        <w:rPr>
          <w:lang w:val="ru-RU"/>
        </w:rPr>
        <w:t xml:space="preserve"> цена» показывает ожидаемую положительную корреляцию: чем больше площадь, тем выше итоговая цена. Однако связь нелинейная: при одинаковой площади цена сильно варьируется в зависимости от района и ремонта. Цвет точек кодирует цену за м², что позволяет визуально оценить вклад местоположения.</w:t>
      </w:r>
    </w:p>
    <w:p w14:paraId="1BAC0E10" w14:textId="77777777" w:rsidR="00D550FF" w:rsidRPr="007A58FC" w:rsidRDefault="00000000">
      <w:pPr>
        <w:pStyle w:val="31"/>
        <w:rPr>
          <w:lang w:val="ru-RU"/>
        </w:rPr>
      </w:pPr>
      <w:bookmarkStart w:id="25" w:name="_Toc228823468"/>
      <w:r w:rsidRPr="007A58FC">
        <w:rPr>
          <w:lang w:val="ru-RU"/>
        </w:rPr>
        <w:t>2.4.4. Матрица корреляций</w:t>
      </w:r>
      <w:bookmarkEnd w:id="25"/>
    </w:p>
    <w:p w14:paraId="32A44817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Матрица корреляций числовых признаков с целевой переменной выявляет следующие ключевые зависимости:</w:t>
      </w:r>
    </w:p>
    <w:p w14:paraId="636E70BF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– площадь_м2 → </w:t>
      </w:r>
      <w:proofErr w:type="spellStart"/>
      <w:r w:rsidRPr="007A58FC">
        <w:rPr>
          <w:lang w:val="ru-RU"/>
        </w:rPr>
        <w:t>цена_руб</w:t>
      </w:r>
      <w:proofErr w:type="spellEnd"/>
      <w:r w:rsidRPr="007A58FC">
        <w:rPr>
          <w:lang w:val="ru-RU"/>
        </w:rPr>
        <w:t>: сильная положительная корреляция (</w:t>
      </w:r>
      <w:r>
        <w:t>r</w:t>
      </w:r>
      <w:r w:rsidRPr="007A58FC">
        <w:rPr>
          <w:lang w:val="ru-RU"/>
        </w:rPr>
        <w:t xml:space="preserve"> ≈ 0.85) — площадь является главным предиктором;</w:t>
      </w:r>
    </w:p>
    <w:p w14:paraId="1EE839CA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– </w:t>
      </w:r>
      <w:proofErr w:type="spellStart"/>
      <w:r w:rsidRPr="007A58FC">
        <w:rPr>
          <w:lang w:val="ru-RU"/>
        </w:rPr>
        <w:t>удаленность_от_центра_км</w:t>
      </w:r>
      <w:proofErr w:type="spellEnd"/>
      <w:r w:rsidRPr="007A58FC">
        <w:rPr>
          <w:lang w:val="ru-RU"/>
        </w:rPr>
        <w:t xml:space="preserve"> → </w:t>
      </w:r>
      <w:proofErr w:type="spellStart"/>
      <w:r w:rsidRPr="007A58FC">
        <w:rPr>
          <w:lang w:val="ru-RU"/>
        </w:rPr>
        <w:t>цена_руб</w:t>
      </w:r>
      <w:proofErr w:type="spellEnd"/>
      <w:r w:rsidRPr="007A58FC">
        <w:rPr>
          <w:lang w:val="ru-RU"/>
        </w:rPr>
        <w:t>: умеренная отрицательная (</w:t>
      </w:r>
      <w:r>
        <w:t>r</w:t>
      </w:r>
      <w:r w:rsidRPr="007A58FC">
        <w:rPr>
          <w:lang w:val="ru-RU"/>
        </w:rPr>
        <w:t xml:space="preserve"> ≈ −0.45) — объекты ближе к центру дороже;</w:t>
      </w:r>
    </w:p>
    <w:p w14:paraId="4DFDAB29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– </w:t>
      </w:r>
      <w:proofErr w:type="spellStart"/>
      <w:r w:rsidRPr="007A58FC">
        <w:rPr>
          <w:lang w:val="ru-RU"/>
        </w:rPr>
        <w:t>год_постройки</w:t>
      </w:r>
      <w:proofErr w:type="spellEnd"/>
      <w:r w:rsidRPr="007A58FC">
        <w:rPr>
          <w:lang w:val="ru-RU"/>
        </w:rPr>
        <w:t xml:space="preserve"> → </w:t>
      </w:r>
      <w:proofErr w:type="spellStart"/>
      <w:r w:rsidRPr="007A58FC">
        <w:rPr>
          <w:lang w:val="ru-RU"/>
        </w:rPr>
        <w:t>цена_руб</w:t>
      </w:r>
      <w:proofErr w:type="spellEnd"/>
      <w:r w:rsidRPr="007A58FC">
        <w:rPr>
          <w:lang w:val="ru-RU"/>
        </w:rPr>
        <w:t>: слабая положительная (</w:t>
      </w:r>
      <w:r>
        <w:t>r</w:t>
      </w:r>
      <w:r w:rsidRPr="007A58FC">
        <w:rPr>
          <w:lang w:val="ru-RU"/>
        </w:rPr>
        <w:t xml:space="preserve"> ≈ 0.30) — новостройки немного дороже;</w:t>
      </w:r>
    </w:p>
    <w:p w14:paraId="179C2741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– </w:t>
      </w:r>
      <w:proofErr w:type="spellStart"/>
      <w:r w:rsidRPr="007A58FC">
        <w:rPr>
          <w:lang w:val="ru-RU"/>
        </w:rPr>
        <w:t>ремонт_код</w:t>
      </w:r>
      <w:proofErr w:type="spellEnd"/>
      <w:r w:rsidRPr="007A58FC">
        <w:rPr>
          <w:lang w:val="ru-RU"/>
        </w:rPr>
        <w:t xml:space="preserve"> → </w:t>
      </w:r>
      <w:proofErr w:type="spellStart"/>
      <w:r w:rsidRPr="007A58FC">
        <w:rPr>
          <w:lang w:val="ru-RU"/>
        </w:rPr>
        <w:t>цена_руб</w:t>
      </w:r>
      <w:proofErr w:type="spellEnd"/>
      <w:r w:rsidRPr="007A58FC">
        <w:rPr>
          <w:lang w:val="ru-RU"/>
        </w:rPr>
        <w:t>: умеренная положительная (</w:t>
      </w:r>
      <w:r>
        <w:t>r</w:t>
      </w:r>
      <w:r w:rsidRPr="007A58FC">
        <w:rPr>
          <w:lang w:val="ru-RU"/>
        </w:rPr>
        <w:t xml:space="preserve"> ≈ 0.35) — качество ремонта влияет на цену;</w:t>
      </w:r>
    </w:p>
    <w:p w14:paraId="5C9A968B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– этаж → </w:t>
      </w:r>
      <w:proofErr w:type="spellStart"/>
      <w:r w:rsidRPr="007A58FC">
        <w:rPr>
          <w:lang w:val="ru-RU"/>
        </w:rPr>
        <w:t>цена_руб</w:t>
      </w:r>
      <w:proofErr w:type="spellEnd"/>
      <w:r w:rsidRPr="007A58FC">
        <w:rPr>
          <w:lang w:val="ru-RU"/>
        </w:rPr>
        <w:t>: слабая корреляция (</w:t>
      </w:r>
      <w:r>
        <w:t>r</w:t>
      </w:r>
      <w:r w:rsidRPr="007A58FC">
        <w:rPr>
          <w:lang w:val="ru-RU"/>
        </w:rPr>
        <w:t xml:space="preserve"> ≈ 0.10) — из-за нелинейного характера влияния.</w:t>
      </w:r>
    </w:p>
    <w:p w14:paraId="318E3999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Матрица корреляций также выявляет высокую корреляцию между площадью и числом комнат (</w:t>
      </w:r>
      <w:r>
        <w:t>r</w:t>
      </w:r>
      <w:r w:rsidRPr="007A58FC">
        <w:rPr>
          <w:lang w:val="ru-RU"/>
        </w:rPr>
        <w:t xml:space="preserve"> ≈ 0.80), что ожидаемо: чем больше комнат, тем больше площадь. Эта </w:t>
      </w:r>
      <w:proofErr w:type="spellStart"/>
      <w:r w:rsidRPr="007A58FC">
        <w:rPr>
          <w:lang w:val="ru-RU"/>
        </w:rPr>
        <w:t>мультиколлинеарность</w:t>
      </w:r>
      <w:proofErr w:type="spellEnd"/>
      <w:r w:rsidRPr="007A58FC">
        <w:rPr>
          <w:lang w:val="ru-RU"/>
        </w:rPr>
        <w:t xml:space="preserve"> не является проблемой для деревьев и градиентного </w:t>
      </w:r>
      <w:proofErr w:type="spellStart"/>
      <w:r w:rsidRPr="007A58FC">
        <w:rPr>
          <w:lang w:val="ru-RU"/>
        </w:rPr>
        <w:t>бустинга</w:t>
      </w:r>
      <w:proofErr w:type="spellEnd"/>
      <w:r w:rsidRPr="007A58FC">
        <w:rPr>
          <w:lang w:val="ru-RU"/>
        </w:rPr>
        <w:t>, однако критична для линейной регрессии.</w:t>
      </w:r>
    </w:p>
    <w:p w14:paraId="38447A06" w14:textId="77777777" w:rsidR="00D550FF" w:rsidRPr="007A58FC" w:rsidRDefault="00000000">
      <w:pPr>
        <w:pStyle w:val="21"/>
        <w:rPr>
          <w:lang w:val="ru-RU"/>
        </w:rPr>
      </w:pPr>
      <w:bookmarkStart w:id="26" w:name="_Toc228823469"/>
      <w:r w:rsidRPr="007A58FC">
        <w:rPr>
          <w:lang w:val="ru-RU"/>
        </w:rPr>
        <w:t>2.5. Предобработка данных и нормировка</w:t>
      </w:r>
      <w:bookmarkEnd w:id="26"/>
    </w:p>
    <w:p w14:paraId="360A110C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Предобработка данных включает разработку дополнительных признаков, стандартизацию числовых переменных и кодирование категориальных. Все шаги объединены в </w:t>
      </w:r>
      <w:proofErr w:type="spellStart"/>
      <w:proofErr w:type="gramStart"/>
      <w:r>
        <w:t>sklearn</w:t>
      </w:r>
      <w:proofErr w:type="spellEnd"/>
      <w:r w:rsidRPr="007A58FC">
        <w:rPr>
          <w:lang w:val="ru-RU"/>
        </w:rPr>
        <w:t>.</w:t>
      </w:r>
      <w:r>
        <w:t>pipeline</w:t>
      </w:r>
      <w:proofErr w:type="gramEnd"/>
      <w:r w:rsidRPr="007A58FC">
        <w:rPr>
          <w:lang w:val="ru-RU"/>
        </w:rPr>
        <w:t>.</w:t>
      </w:r>
      <w:r>
        <w:t>Pipeline</w:t>
      </w:r>
      <w:r w:rsidRPr="007A58FC">
        <w:rPr>
          <w:lang w:val="ru-RU"/>
        </w:rPr>
        <w:t xml:space="preserve"> для предотвращения утечки данных.</w:t>
      </w:r>
    </w:p>
    <w:p w14:paraId="3B3CBD2C" w14:textId="77777777" w:rsidR="00D550FF" w:rsidRPr="007A58FC" w:rsidRDefault="00000000">
      <w:pPr>
        <w:pStyle w:val="31"/>
        <w:rPr>
          <w:lang w:val="ru-RU"/>
        </w:rPr>
      </w:pPr>
      <w:bookmarkStart w:id="27" w:name="_Toc228823470"/>
      <w:r w:rsidRPr="007A58FC">
        <w:rPr>
          <w:lang w:val="ru-RU"/>
        </w:rPr>
        <w:lastRenderedPageBreak/>
        <w:t>2.5.1. Разработка признаков (</w:t>
      </w:r>
      <w:r>
        <w:t>Feature</w:t>
      </w:r>
      <w:r w:rsidRPr="007A58FC">
        <w:rPr>
          <w:lang w:val="ru-RU"/>
        </w:rPr>
        <w:t xml:space="preserve"> </w:t>
      </w:r>
      <w:r>
        <w:t>Engineering</w:t>
      </w:r>
      <w:r w:rsidRPr="007A58FC">
        <w:rPr>
          <w:lang w:val="ru-RU"/>
        </w:rPr>
        <w:t>)</w:t>
      </w:r>
      <w:bookmarkEnd w:id="27"/>
    </w:p>
    <w:p w14:paraId="24320339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Созданы три производных признака, улучшающих качество модели:</w:t>
      </w:r>
    </w:p>
    <w:p w14:paraId="2DB26B10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– </w:t>
      </w:r>
      <w:proofErr w:type="spellStart"/>
      <w:r w:rsidRPr="007A58FC">
        <w:rPr>
          <w:lang w:val="ru-RU"/>
        </w:rPr>
        <w:t>возраст_дома</w:t>
      </w:r>
      <w:proofErr w:type="spellEnd"/>
      <w:r w:rsidRPr="007A58FC">
        <w:rPr>
          <w:lang w:val="ru-RU"/>
        </w:rPr>
        <w:t xml:space="preserve"> = 2025 − </w:t>
      </w:r>
      <w:proofErr w:type="spellStart"/>
      <w:r w:rsidRPr="007A58FC">
        <w:rPr>
          <w:lang w:val="ru-RU"/>
        </w:rPr>
        <w:t>год_постройки</w:t>
      </w:r>
      <w:proofErr w:type="spellEnd"/>
      <w:r w:rsidRPr="007A58FC">
        <w:rPr>
          <w:lang w:val="ru-RU"/>
        </w:rPr>
        <w:t xml:space="preserve"> — возраст дома в годах. Этот признак семантически понятнее модели, чем год постройки, так как отражает «износ»;</w:t>
      </w:r>
    </w:p>
    <w:p w14:paraId="30C217FC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– </w:t>
      </w:r>
      <w:proofErr w:type="spellStart"/>
      <w:r w:rsidRPr="007A58FC">
        <w:rPr>
          <w:lang w:val="ru-RU"/>
        </w:rPr>
        <w:t>соотношение_этажей</w:t>
      </w:r>
      <w:proofErr w:type="spellEnd"/>
      <w:r w:rsidRPr="007A58FC">
        <w:rPr>
          <w:lang w:val="ru-RU"/>
        </w:rPr>
        <w:t xml:space="preserve"> = этаж / </w:t>
      </w:r>
      <w:proofErr w:type="spellStart"/>
      <w:r w:rsidRPr="007A58FC">
        <w:rPr>
          <w:lang w:val="ru-RU"/>
        </w:rPr>
        <w:t>этажей_в_доме</w:t>
      </w:r>
      <w:proofErr w:type="spellEnd"/>
      <w:r w:rsidRPr="007A58FC">
        <w:rPr>
          <w:lang w:val="ru-RU"/>
        </w:rPr>
        <w:t xml:space="preserve"> — нормированная позиция этажа (от 0 до 1). Учитывает нелинейное влияние этажа (первый/последний дешевле средних);</w:t>
      </w:r>
    </w:p>
    <w:p w14:paraId="211EE9DA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– </w:t>
      </w:r>
      <w:proofErr w:type="spellStart"/>
      <w:r w:rsidRPr="007A58FC">
        <w:rPr>
          <w:lang w:val="ru-RU"/>
        </w:rPr>
        <w:t>площадь_на_комнату</w:t>
      </w:r>
      <w:proofErr w:type="spellEnd"/>
      <w:r w:rsidRPr="007A58FC">
        <w:rPr>
          <w:lang w:val="ru-RU"/>
        </w:rPr>
        <w:t xml:space="preserve"> = площадь_м2 / комнат — средняя площадь комнаты. Отражает «просторность» квартиры относительно числа комнат.</w:t>
      </w:r>
    </w:p>
    <w:p w14:paraId="39FE18BA" w14:textId="77777777" w:rsidR="00D550FF" w:rsidRPr="007A58FC" w:rsidRDefault="00000000">
      <w:pPr>
        <w:pStyle w:val="31"/>
        <w:rPr>
          <w:lang w:val="ru-RU"/>
        </w:rPr>
      </w:pPr>
      <w:bookmarkStart w:id="28" w:name="_Toc228823471"/>
      <w:r w:rsidRPr="007A58FC">
        <w:rPr>
          <w:lang w:val="ru-RU"/>
        </w:rPr>
        <w:t>2.5.2. Стандартизация числовых признаков</w:t>
      </w:r>
      <w:bookmarkEnd w:id="28"/>
    </w:p>
    <w:p w14:paraId="64076AD0" w14:textId="77777777" w:rsidR="00D550FF" w:rsidRPr="007A58FC" w:rsidRDefault="00000000">
      <w:pPr>
        <w:jc w:val="both"/>
        <w:rPr>
          <w:lang w:val="ru-RU"/>
        </w:rPr>
      </w:pPr>
      <w:proofErr w:type="spellStart"/>
      <w:r>
        <w:t>StandardScaler</w:t>
      </w:r>
      <w:proofErr w:type="spellEnd"/>
      <w:r w:rsidRPr="007A58FC">
        <w:rPr>
          <w:lang w:val="ru-RU"/>
        </w:rPr>
        <w:t xml:space="preserve"> преобразует каждый числовой признак к нулевому среднему и единичной дисперсии: </w:t>
      </w:r>
      <w:r>
        <w:t>x</w:t>
      </w:r>
      <w:r w:rsidRPr="007A58FC">
        <w:rPr>
          <w:lang w:val="ru-RU"/>
        </w:rPr>
        <w:t>_</w:t>
      </w:r>
      <w:r>
        <w:t>scaled</w:t>
      </w:r>
      <w:r w:rsidRPr="007A58FC">
        <w:rPr>
          <w:lang w:val="ru-RU"/>
        </w:rPr>
        <w:t xml:space="preserve"> = (</w:t>
      </w:r>
      <w:r>
        <w:t>x</w:t>
      </w:r>
      <w:r w:rsidRPr="007A58FC">
        <w:rPr>
          <w:lang w:val="ru-RU"/>
        </w:rPr>
        <w:t xml:space="preserve"> − </w:t>
      </w:r>
      <w:r>
        <w:t>μ</w:t>
      </w:r>
      <w:r w:rsidRPr="007A58FC">
        <w:rPr>
          <w:lang w:val="ru-RU"/>
        </w:rPr>
        <w:t>_</w:t>
      </w:r>
      <w:r>
        <w:t>train</w:t>
      </w:r>
      <w:r w:rsidRPr="007A58FC">
        <w:rPr>
          <w:lang w:val="ru-RU"/>
        </w:rPr>
        <w:t xml:space="preserve">) / </w:t>
      </w:r>
      <w:r>
        <w:t>σ</w:t>
      </w:r>
      <w:r w:rsidRPr="007A58FC">
        <w:rPr>
          <w:lang w:val="ru-RU"/>
        </w:rPr>
        <w:t>_</w:t>
      </w:r>
      <w:r>
        <w:t>train</w:t>
      </w:r>
      <w:r w:rsidRPr="007A58FC">
        <w:rPr>
          <w:lang w:val="ru-RU"/>
        </w:rPr>
        <w:t xml:space="preserve">. Параметры </w:t>
      </w:r>
      <w:r>
        <w:t>μ</w:t>
      </w:r>
      <w:r w:rsidRPr="007A58FC">
        <w:rPr>
          <w:lang w:val="ru-RU"/>
        </w:rPr>
        <w:t xml:space="preserve"> и </w:t>
      </w:r>
      <w:r>
        <w:t>σ</w:t>
      </w:r>
      <w:r w:rsidRPr="007A58FC">
        <w:rPr>
          <w:lang w:val="ru-RU"/>
        </w:rPr>
        <w:t xml:space="preserve"> вычисляются только по обучающей выборке (</w:t>
      </w:r>
      <w:r>
        <w:t>fit</w:t>
      </w:r>
      <w:r w:rsidRPr="007A58FC">
        <w:rPr>
          <w:lang w:val="ru-RU"/>
        </w:rPr>
        <w:t>), а затем применяются к тестовым данным (</w:t>
      </w:r>
      <w:r>
        <w:t>transform</w:t>
      </w:r>
      <w:r w:rsidRPr="007A58FC">
        <w:rPr>
          <w:lang w:val="ru-RU"/>
        </w:rPr>
        <w:t>) — это исключает утечку данных (</w:t>
      </w:r>
      <w:r>
        <w:t>data</w:t>
      </w:r>
      <w:r w:rsidRPr="007A58FC">
        <w:rPr>
          <w:lang w:val="ru-RU"/>
        </w:rPr>
        <w:t xml:space="preserve"> </w:t>
      </w:r>
      <w:r>
        <w:t>leakage</w:t>
      </w:r>
      <w:r w:rsidRPr="007A58FC">
        <w:rPr>
          <w:lang w:val="ru-RU"/>
        </w:rPr>
        <w:t>). Стандартизации подвергаются 11 числовых признаков (включая три производных).</w:t>
      </w:r>
    </w:p>
    <w:p w14:paraId="0B99A633" w14:textId="77777777" w:rsidR="00D550FF" w:rsidRPr="007A58FC" w:rsidRDefault="00000000">
      <w:pPr>
        <w:pStyle w:val="31"/>
        <w:rPr>
          <w:lang w:val="ru-RU"/>
        </w:rPr>
      </w:pPr>
      <w:bookmarkStart w:id="29" w:name="_Toc228823472"/>
      <w:r w:rsidRPr="007A58FC">
        <w:rPr>
          <w:lang w:val="ru-RU"/>
        </w:rPr>
        <w:t>2.5.3. Кодирование категориальных признаков</w:t>
      </w:r>
      <w:bookmarkEnd w:id="29"/>
    </w:p>
    <w:p w14:paraId="2089B6F0" w14:textId="77777777" w:rsidR="00D550FF" w:rsidRPr="007A58FC" w:rsidRDefault="00000000">
      <w:pPr>
        <w:jc w:val="both"/>
        <w:rPr>
          <w:lang w:val="ru-RU"/>
        </w:rPr>
      </w:pPr>
      <w:proofErr w:type="spellStart"/>
      <w:r>
        <w:t>OneHotEncoder</w:t>
      </w:r>
      <w:proofErr w:type="spellEnd"/>
      <w:r w:rsidRPr="007A58FC">
        <w:rPr>
          <w:lang w:val="ru-RU"/>
        </w:rPr>
        <w:t xml:space="preserve"> создаёт бинарный вектор для каждой категории. Кодируются 4 признака: </w:t>
      </w:r>
      <w:proofErr w:type="spellStart"/>
      <w:r w:rsidRPr="007A58FC">
        <w:rPr>
          <w:lang w:val="ru-RU"/>
        </w:rPr>
        <w:t>административный_район</w:t>
      </w:r>
      <w:proofErr w:type="spellEnd"/>
      <w:r w:rsidRPr="007A58FC">
        <w:rPr>
          <w:lang w:val="ru-RU"/>
        </w:rPr>
        <w:t xml:space="preserve"> (4 категории → 4 бинарных), микрорайон (26 → 26), </w:t>
      </w:r>
      <w:proofErr w:type="spellStart"/>
      <w:r w:rsidRPr="007A58FC">
        <w:rPr>
          <w:lang w:val="ru-RU"/>
        </w:rPr>
        <w:t>тип_дома</w:t>
      </w:r>
      <w:proofErr w:type="spellEnd"/>
      <w:r w:rsidRPr="007A58FC">
        <w:rPr>
          <w:lang w:val="ru-RU"/>
        </w:rPr>
        <w:t xml:space="preserve"> (4 → 4), ремонт (4 → 4). Итого: 38 </w:t>
      </w:r>
      <w:r>
        <w:t>OHE</w:t>
      </w:r>
      <w:r w:rsidRPr="007A58FC">
        <w:rPr>
          <w:lang w:val="ru-RU"/>
        </w:rPr>
        <w:t>-признаков. Результирующий вектор: 11 + 38 = 49 признаков.</w:t>
      </w:r>
    </w:p>
    <w:p w14:paraId="5E3BE8CE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Параметр </w:t>
      </w:r>
      <w:r>
        <w:t>sparse</w:t>
      </w:r>
      <w:r w:rsidRPr="007A58FC">
        <w:rPr>
          <w:lang w:val="ru-RU"/>
        </w:rPr>
        <w:t>_</w:t>
      </w:r>
      <w:r>
        <w:t>output</w:t>
      </w:r>
      <w:r w:rsidRPr="007A58FC">
        <w:rPr>
          <w:lang w:val="ru-RU"/>
        </w:rPr>
        <w:t>=</w:t>
      </w:r>
      <w:r>
        <w:t>False</w:t>
      </w:r>
      <w:r w:rsidRPr="007A58FC">
        <w:rPr>
          <w:lang w:val="ru-RU"/>
        </w:rPr>
        <w:t xml:space="preserve"> возвращает плотную матрицу, совместимую с </w:t>
      </w:r>
      <w:proofErr w:type="spellStart"/>
      <w:r>
        <w:t>GradientBoostingRegressor</w:t>
      </w:r>
      <w:proofErr w:type="spellEnd"/>
      <w:r w:rsidRPr="007A58FC">
        <w:rPr>
          <w:lang w:val="ru-RU"/>
        </w:rPr>
        <w:t xml:space="preserve">. Параметр </w:t>
      </w:r>
      <w:r>
        <w:t>handle</w:t>
      </w:r>
      <w:r w:rsidRPr="007A58FC">
        <w:rPr>
          <w:lang w:val="ru-RU"/>
        </w:rPr>
        <w:t>_</w:t>
      </w:r>
      <w:r>
        <w:t>unknown</w:t>
      </w:r>
      <w:r w:rsidRPr="007A58FC">
        <w:rPr>
          <w:lang w:val="ru-RU"/>
        </w:rPr>
        <w:t>='</w:t>
      </w:r>
      <w:r>
        <w:t>ignore</w:t>
      </w:r>
      <w:r w:rsidRPr="007A58FC">
        <w:rPr>
          <w:lang w:val="ru-RU"/>
        </w:rPr>
        <w:t xml:space="preserve">' обнуляет вектор для неизвестных категорий при </w:t>
      </w:r>
      <w:proofErr w:type="spellStart"/>
      <w:r w:rsidRPr="007A58FC">
        <w:rPr>
          <w:lang w:val="ru-RU"/>
        </w:rPr>
        <w:t>инференсе</w:t>
      </w:r>
      <w:proofErr w:type="spellEnd"/>
      <w:r w:rsidRPr="007A58FC">
        <w:rPr>
          <w:lang w:val="ru-RU"/>
        </w:rPr>
        <w:t>, что обеспечивает отказоустойчивость приложения.</w:t>
      </w:r>
    </w:p>
    <w:p w14:paraId="3B5F1BF3" w14:textId="77777777" w:rsidR="00D550FF" w:rsidRPr="007A58FC" w:rsidRDefault="00000000">
      <w:pPr>
        <w:pStyle w:val="21"/>
        <w:rPr>
          <w:lang w:val="ru-RU"/>
        </w:rPr>
      </w:pPr>
      <w:bookmarkStart w:id="30" w:name="_Toc228823473"/>
      <w:r w:rsidRPr="007A58FC">
        <w:rPr>
          <w:lang w:val="ru-RU"/>
        </w:rPr>
        <w:lastRenderedPageBreak/>
        <w:t>2.6. Архитектура модели</w:t>
      </w:r>
      <w:bookmarkEnd w:id="30"/>
    </w:p>
    <w:p w14:paraId="4AC00F72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Итоговая модель — объект </w:t>
      </w:r>
      <w:proofErr w:type="spellStart"/>
      <w:proofErr w:type="gramStart"/>
      <w:r>
        <w:t>sklearn</w:t>
      </w:r>
      <w:proofErr w:type="spellEnd"/>
      <w:r w:rsidRPr="007A58FC">
        <w:rPr>
          <w:lang w:val="ru-RU"/>
        </w:rPr>
        <w:t>.</w:t>
      </w:r>
      <w:r>
        <w:t>pipeline</w:t>
      </w:r>
      <w:proofErr w:type="gramEnd"/>
      <w:r w:rsidRPr="007A58FC">
        <w:rPr>
          <w:lang w:val="ru-RU"/>
        </w:rPr>
        <w:t>.</w:t>
      </w:r>
      <w:r>
        <w:t>Pipeline</w:t>
      </w:r>
      <w:r w:rsidRPr="007A58FC">
        <w:rPr>
          <w:lang w:val="ru-RU"/>
        </w:rPr>
        <w:t xml:space="preserve"> с двумя шагами: препроцессор (</w:t>
      </w:r>
      <w:r>
        <w:t>prep</w:t>
      </w:r>
      <w:r w:rsidRPr="007A58FC">
        <w:rPr>
          <w:lang w:val="ru-RU"/>
        </w:rPr>
        <w:t>) и предиктор (</w:t>
      </w:r>
      <w:r>
        <w:t>model</w:t>
      </w:r>
      <w:r w:rsidRPr="007A58FC">
        <w:rPr>
          <w:lang w:val="ru-RU"/>
        </w:rPr>
        <w:t xml:space="preserve">). </w:t>
      </w:r>
      <w:proofErr w:type="spellStart"/>
      <w:r w:rsidRPr="007A58FC">
        <w:rPr>
          <w:lang w:val="ru-RU"/>
        </w:rPr>
        <w:t>Пайплайн</w:t>
      </w:r>
      <w:proofErr w:type="spellEnd"/>
      <w:r w:rsidRPr="007A58FC">
        <w:rPr>
          <w:lang w:val="ru-RU"/>
        </w:rPr>
        <w:t xml:space="preserve"> </w:t>
      </w:r>
      <w:proofErr w:type="spellStart"/>
      <w:r w:rsidRPr="007A58FC">
        <w:rPr>
          <w:lang w:val="ru-RU"/>
        </w:rPr>
        <w:t>сериализован</w:t>
      </w:r>
      <w:proofErr w:type="spellEnd"/>
      <w:r w:rsidRPr="007A58FC">
        <w:rPr>
          <w:lang w:val="ru-RU"/>
        </w:rPr>
        <w:t xml:space="preserve"> в файл </w:t>
      </w:r>
      <w:r>
        <w:t>web</w:t>
      </w:r>
      <w:r w:rsidRPr="007A58FC">
        <w:rPr>
          <w:lang w:val="ru-RU"/>
        </w:rPr>
        <w:t>/</w:t>
      </w:r>
      <w:r>
        <w:t>model</w:t>
      </w:r>
      <w:r w:rsidRPr="007A58FC">
        <w:rPr>
          <w:lang w:val="ru-RU"/>
        </w:rPr>
        <w:t>.</w:t>
      </w:r>
      <w:proofErr w:type="spellStart"/>
      <w:r>
        <w:t>pkl</w:t>
      </w:r>
      <w:proofErr w:type="spellEnd"/>
      <w:r w:rsidRPr="007A58FC">
        <w:rPr>
          <w:lang w:val="ru-RU"/>
        </w:rPr>
        <w:t xml:space="preserve"> с помощью </w:t>
      </w:r>
      <w:proofErr w:type="spellStart"/>
      <w:r>
        <w:t>joblib</w:t>
      </w:r>
      <w:proofErr w:type="spellEnd"/>
      <w:r w:rsidRPr="007A58FC">
        <w:rPr>
          <w:lang w:val="ru-RU"/>
        </w:rPr>
        <w:t>.</w:t>
      </w:r>
    </w:p>
    <w:p w14:paraId="451D5DE8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Шаг 1 — </w:t>
      </w:r>
      <w:proofErr w:type="spellStart"/>
      <w:r>
        <w:t>ColumnTransformer</w:t>
      </w:r>
      <w:proofErr w:type="spellEnd"/>
      <w:r w:rsidRPr="007A58FC">
        <w:rPr>
          <w:lang w:val="ru-RU"/>
        </w:rPr>
        <w:t xml:space="preserve"> («</w:t>
      </w:r>
      <w:r>
        <w:t>prep</w:t>
      </w:r>
      <w:r w:rsidRPr="007A58FC">
        <w:rPr>
          <w:lang w:val="ru-RU"/>
        </w:rPr>
        <w:t>»): объединяет числовой (</w:t>
      </w:r>
      <w:proofErr w:type="spellStart"/>
      <w:r>
        <w:t>StandardScaler</w:t>
      </w:r>
      <w:proofErr w:type="spellEnd"/>
      <w:r w:rsidRPr="007A58FC">
        <w:rPr>
          <w:lang w:val="ru-RU"/>
        </w:rPr>
        <w:t>, 11 признаков) и категориальный (</w:t>
      </w:r>
      <w:proofErr w:type="spellStart"/>
      <w:r>
        <w:t>OneHotEncoder</w:t>
      </w:r>
      <w:proofErr w:type="spellEnd"/>
      <w:r w:rsidRPr="007A58FC">
        <w:rPr>
          <w:lang w:val="ru-RU"/>
        </w:rPr>
        <w:t>, 4 признака) трансформеры. Выход: вектор из 49 признаков.</w:t>
      </w:r>
    </w:p>
    <w:p w14:paraId="12A870CA" w14:textId="77777777" w:rsidR="00D550FF" w:rsidRDefault="00000000">
      <w:pPr>
        <w:jc w:val="both"/>
      </w:pPr>
      <w:r w:rsidRPr="007A58FC">
        <w:rPr>
          <w:lang w:val="ru-RU"/>
        </w:rPr>
        <w:t xml:space="preserve">Шаг 2 — </w:t>
      </w:r>
      <w:proofErr w:type="spellStart"/>
      <w:r>
        <w:t>GradientBoostingRegressor</w:t>
      </w:r>
      <w:proofErr w:type="spellEnd"/>
      <w:r w:rsidRPr="007A58FC">
        <w:rPr>
          <w:lang w:val="ru-RU"/>
        </w:rPr>
        <w:t xml:space="preserve"> («</w:t>
      </w:r>
      <w:r>
        <w:t>model</w:t>
      </w:r>
      <w:r w:rsidRPr="007A58FC">
        <w:rPr>
          <w:lang w:val="ru-RU"/>
        </w:rPr>
        <w:t xml:space="preserve">»): принимает вектор 49 признаков и выдаёт предсказанную цену в рублях. </w:t>
      </w:r>
      <w:r>
        <w:t>Конфигурация гиперпараметров модели приведена в таблице 7.</w:t>
      </w:r>
    </w:p>
    <w:p w14:paraId="62FBB140" w14:textId="77777777" w:rsidR="00D550FF" w:rsidRDefault="00000000">
      <w:pPr>
        <w:spacing w:before="120" w:after="40"/>
        <w:ind w:firstLine="0"/>
      </w:pPr>
      <w:r>
        <w:rPr>
          <w:b/>
          <w:sz w:val="24"/>
        </w:rPr>
        <w:t>Таблица 7 — Гиперпараметры GradientBoostingRegressor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438"/>
        <w:gridCol w:w="5386"/>
      </w:tblGrid>
      <w:tr w:rsidR="00D550FF" w14:paraId="409AC781" w14:textId="77777777">
        <w:trPr>
          <w:jc w:val="center"/>
        </w:trPr>
        <w:tc>
          <w:tcPr>
            <w:tcW w:w="2268" w:type="dxa"/>
            <w:vAlign w:val="center"/>
          </w:tcPr>
          <w:p w14:paraId="6CCBC31B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Гиперпараметр</w:t>
            </w:r>
          </w:p>
        </w:tc>
        <w:tc>
          <w:tcPr>
            <w:tcW w:w="1417" w:type="dxa"/>
            <w:vAlign w:val="center"/>
          </w:tcPr>
          <w:p w14:paraId="6008E15C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Значение</w:t>
            </w:r>
          </w:p>
        </w:tc>
        <w:tc>
          <w:tcPr>
            <w:tcW w:w="5386" w:type="dxa"/>
            <w:vAlign w:val="center"/>
          </w:tcPr>
          <w:p w14:paraId="4FBA7EAE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Обоснование выбора</w:t>
            </w:r>
          </w:p>
        </w:tc>
      </w:tr>
      <w:tr w:rsidR="00D550FF" w:rsidRPr="007A58FC" w14:paraId="4E50630C" w14:textId="77777777">
        <w:trPr>
          <w:jc w:val="center"/>
        </w:trPr>
        <w:tc>
          <w:tcPr>
            <w:tcW w:w="2268" w:type="dxa"/>
            <w:vAlign w:val="center"/>
          </w:tcPr>
          <w:p w14:paraId="0CE48818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n_estimators</w:t>
            </w:r>
          </w:p>
        </w:tc>
        <w:tc>
          <w:tcPr>
            <w:tcW w:w="1417" w:type="dxa"/>
            <w:vAlign w:val="center"/>
          </w:tcPr>
          <w:p w14:paraId="3645A73C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300</w:t>
            </w:r>
          </w:p>
        </w:tc>
        <w:tc>
          <w:tcPr>
            <w:tcW w:w="5386" w:type="dxa"/>
            <w:vAlign w:val="center"/>
          </w:tcPr>
          <w:p w14:paraId="292D6A36" w14:textId="77777777" w:rsidR="00D550FF" w:rsidRPr="007A58FC" w:rsidRDefault="00000000">
            <w:pPr>
              <w:spacing w:before="40" w:after="40" w:line="240" w:lineRule="auto"/>
              <w:ind w:firstLine="0"/>
              <w:jc w:val="center"/>
              <w:rPr>
                <w:lang w:val="ru-RU"/>
              </w:rPr>
            </w:pPr>
            <w:r w:rsidRPr="007A58FC">
              <w:rPr>
                <w:sz w:val="22"/>
                <w:lang w:val="ru-RU"/>
              </w:rPr>
              <w:t xml:space="preserve">Достаточно для сходимости при </w:t>
            </w:r>
            <w:r>
              <w:rPr>
                <w:sz w:val="22"/>
              </w:rPr>
              <w:t>η</w:t>
            </w:r>
            <w:r w:rsidRPr="007A58FC">
              <w:rPr>
                <w:sz w:val="22"/>
                <w:lang w:val="ru-RU"/>
              </w:rPr>
              <w:t>=0.08; больше — риск переобучения</w:t>
            </w:r>
          </w:p>
        </w:tc>
      </w:tr>
      <w:tr w:rsidR="00D550FF" w:rsidRPr="007A58FC" w14:paraId="64042626" w14:textId="77777777">
        <w:trPr>
          <w:jc w:val="center"/>
        </w:trPr>
        <w:tc>
          <w:tcPr>
            <w:tcW w:w="2268" w:type="dxa"/>
            <w:vAlign w:val="center"/>
          </w:tcPr>
          <w:p w14:paraId="7CF49D7F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proofErr w:type="spellStart"/>
            <w:r>
              <w:rPr>
                <w:sz w:val="22"/>
              </w:rPr>
              <w:t>learning_rate</w:t>
            </w:r>
            <w:proofErr w:type="spellEnd"/>
          </w:p>
        </w:tc>
        <w:tc>
          <w:tcPr>
            <w:tcW w:w="1417" w:type="dxa"/>
            <w:vAlign w:val="center"/>
          </w:tcPr>
          <w:p w14:paraId="4F4AFEAE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0.08</w:t>
            </w:r>
          </w:p>
        </w:tc>
        <w:tc>
          <w:tcPr>
            <w:tcW w:w="5386" w:type="dxa"/>
            <w:vAlign w:val="center"/>
          </w:tcPr>
          <w:p w14:paraId="0B1948A2" w14:textId="77777777" w:rsidR="00D550FF" w:rsidRPr="007A58FC" w:rsidRDefault="00000000">
            <w:pPr>
              <w:spacing w:before="40" w:after="40" w:line="240" w:lineRule="auto"/>
              <w:ind w:firstLine="0"/>
              <w:jc w:val="center"/>
              <w:rPr>
                <w:lang w:val="ru-RU"/>
              </w:rPr>
            </w:pPr>
            <w:r w:rsidRPr="007A58FC">
              <w:rPr>
                <w:sz w:val="22"/>
                <w:lang w:val="ru-RU"/>
              </w:rPr>
              <w:t xml:space="preserve">Компромисс: точность </w:t>
            </w:r>
            <w:r>
              <w:rPr>
                <w:sz w:val="22"/>
              </w:rPr>
              <w:t>vs</w:t>
            </w:r>
            <w:r w:rsidRPr="007A58FC">
              <w:rPr>
                <w:sz w:val="22"/>
                <w:lang w:val="ru-RU"/>
              </w:rPr>
              <w:t xml:space="preserve"> скорость обучения</w:t>
            </w:r>
          </w:p>
        </w:tc>
      </w:tr>
      <w:tr w:rsidR="00D550FF" w:rsidRPr="007A58FC" w14:paraId="180F0919" w14:textId="77777777">
        <w:trPr>
          <w:jc w:val="center"/>
        </w:trPr>
        <w:tc>
          <w:tcPr>
            <w:tcW w:w="2268" w:type="dxa"/>
            <w:vAlign w:val="center"/>
          </w:tcPr>
          <w:p w14:paraId="0E385B98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proofErr w:type="spellStart"/>
            <w:r>
              <w:rPr>
                <w:sz w:val="22"/>
              </w:rPr>
              <w:t>max_depth</w:t>
            </w:r>
            <w:proofErr w:type="spellEnd"/>
          </w:p>
        </w:tc>
        <w:tc>
          <w:tcPr>
            <w:tcW w:w="1417" w:type="dxa"/>
            <w:vAlign w:val="center"/>
          </w:tcPr>
          <w:p w14:paraId="231E9D41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5386" w:type="dxa"/>
            <w:vAlign w:val="center"/>
          </w:tcPr>
          <w:p w14:paraId="68838194" w14:textId="77777777" w:rsidR="00D550FF" w:rsidRPr="007A58FC" w:rsidRDefault="00000000">
            <w:pPr>
              <w:spacing w:before="40" w:after="40" w:line="240" w:lineRule="auto"/>
              <w:ind w:firstLine="0"/>
              <w:jc w:val="center"/>
              <w:rPr>
                <w:lang w:val="ru-RU"/>
              </w:rPr>
            </w:pPr>
            <w:r w:rsidRPr="007A58FC">
              <w:rPr>
                <w:sz w:val="22"/>
                <w:lang w:val="ru-RU"/>
              </w:rPr>
              <w:t>Дерево глубины 5 захватывает взаимодействия 5-го порядка</w:t>
            </w:r>
          </w:p>
        </w:tc>
      </w:tr>
      <w:tr w:rsidR="00D550FF" w14:paraId="475102F1" w14:textId="77777777">
        <w:trPr>
          <w:jc w:val="center"/>
        </w:trPr>
        <w:tc>
          <w:tcPr>
            <w:tcW w:w="2268" w:type="dxa"/>
            <w:vAlign w:val="center"/>
          </w:tcPr>
          <w:p w14:paraId="13DCC100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subsample</w:t>
            </w:r>
          </w:p>
        </w:tc>
        <w:tc>
          <w:tcPr>
            <w:tcW w:w="1417" w:type="dxa"/>
            <w:vAlign w:val="center"/>
          </w:tcPr>
          <w:p w14:paraId="16E4EA54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0.8</w:t>
            </w:r>
          </w:p>
        </w:tc>
        <w:tc>
          <w:tcPr>
            <w:tcW w:w="5386" w:type="dxa"/>
            <w:vAlign w:val="center"/>
          </w:tcPr>
          <w:p w14:paraId="66FE5D5F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Стохастический бустинг снижает дисперсию</w:t>
            </w:r>
          </w:p>
        </w:tc>
      </w:tr>
      <w:tr w:rsidR="00D550FF" w:rsidRPr="007A58FC" w14:paraId="37E77973" w14:textId="77777777">
        <w:trPr>
          <w:jc w:val="center"/>
        </w:trPr>
        <w:tc>
          <w:tcPr>
            <w:tcW w:w="2268" w:type="dxa"/>
            <w:vAlign w:val="center"/>
          </w:tcPr>
          <w:p w14:paraId="09EAB3F1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min_samples_leaf</w:t>
            </w:r>
          </w:p>
        </w:tc>
        <w:tc>
          <w:tcPr>
            <w:tcW w:w="1417" w:type="dxa"/>
            <w:vAlign w:val="center"/>
          </w:tcPr>
          <w:p w14:paraId="0C05D69B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5386" w:type="dxa"/>
            <w:vAlign w:val="center"/>
          </w:tcPr>
          <w:p w14:paraId="5706B8AC" w14:textId="77777777" w:rsidR="00D550FF" w:rsidRPr="007A58FC" w:rsidRDefault="00000000">
            <w:pPr>
              <w:spacing w:before="40" w:after="40" w:line="240" w:lineRule="auto"/>
              <w:ind w:firstLine="0"/>
              <w:jc w:val="center"/>
              <w:rPr>
                <w:lang w:val="ru-RU"/>
              </w:rPr>
            </w:pPr>
            <w:r w:rsidRPr="007A58FC">
              <w:rPr>
                <w:sz w:val="22"/>
                <w:lang w:val="ru-RU"/>
              </w:rPr>
              <w:t>Предотвращает переобучение на малых листьях</w:t>
            </w:r>
          </w:p>
        </w:tc>
      </w:tr>
      <w:tr w:rsidR="00D550FF" w:rsidRPr="007A58FC" w14:paraId="45038E12" w14:textId="77777777">
        <w:trPr>
          <w:jc w:val="center"/>
        </w:trPr>
        <w:tc>
          <w:tcPr>
            <w:tcW w:w="2268" w:type="dxa"/>
            <w:vAlign w:val="center"/>
          </w:tcPr>
          <w:p w14:paraId="462AF7E2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loss</w:t>
            </w:r>
          </w:p>
        </w:tc>
        <w:tc>
          <w:tcPr>
            <w:tcW w:w="1417" w:type="dxa"/>
            <w:vAlign w:val="center"/>
          </w:tcPr>
          <w:p w14:paraId="79748166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squared_error</w:t>
            </w:r>
          </w:p>
        </w:tc>
        <w:tc>
          <w:tcPr>
            <w:tcW w:w="5386" w:type="dxa"/>
            <w:vAlign w:val="center"/>
          </w:tcPr>
          <w:p w14:paraId="05952044" w14:textId="77777777" w:rsidR="00D550FF" w:rsidRPr="007A58FC" w:rsidRDefault="00000000">
            <w:pPr>
              <w:spacing w:before="40" w:after="40" w:line="240" w:lineRule="auto"/>
              <w:ind w:firstLine="0"/>
              <w:jc w:val="center"/>
              <w:rPr>
                <w:lang w:val="ru-RU"/>
              </w:rPr>
            </w:pPr>
            <w:r>
              <w:rPr>
                <w:sz w:val="22"/>
              </w:rPr>
              <w:t>L</w:t>
            </w:r>
            <w:r w:rsidRPr="007A58FC">
              <w:rPr>
                <w:sz w:val="22"/>
                <w:lang w:val="ru-RU"/>
              </w:rPr>
              <w:t>2-потери оптимальны для регрессии при малом шуме</w:t>
            </w:r>
          </w:p>
        </w:tc>
      </w:tr>
      <w:tr w:rsidR="00D550FF" w14:paraId="3A10C6F6" w14:textId="77777777">
        <w:trPr>
          <w:jc w:val="center"/>
        </w:trPr>
        <w:tc>
          <w:tcPr>
            <w:tcW w:w="2268" w:type="dxa"/>
            <w:vAlign w:val="center"/>
          </w:tcPr>
          <w:p w14:paraId="346E1950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proofErr w:type="spellStart"/>
            <w:r>
              <w:rPr>
                <w:sz w:val="22"/>
              </w:rPr>
              <w:t>random_state</w:t>
            </w:r>
            <w:proofErr w:type="spellEnd"/>
          </w:p>
        </w:tc>
        <w:tc>
          <w:tcPr>
            <w:tcW w:w="1417" w:type="dxa"/>
            <w:vAlign w:val="center"/>
          </w:tcPr>
          <w:p w14:paraId="7ECDE48E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42</w:t>
            </w:r>
          </w:p>
        </w:tc>
        <w:tc>
          <w:tcPr>
            <w:tcW w:w="5386" w:type="dxa"/>
            <w:vAlign w:val="center"/>
          </w:tcPr>
          <w:p w14:paraId="3BC61B44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Фиксация для воспроизводимости</w:t>
            </w:r>
          </w:p>
        </w:tc>
      </w:tr>
    </w:tbl>
    <w:p w14:paraId="30AD9B3E" w14:textId="77777777" w:rsidR="00D550FF" w:rsidRDefault="00D550FF"/>
    <w:p w14:paraId="0F296521" w14:textId="77777777" w:rsidR="00D550FF" w:rsidRPr="007A58FC" w:rsidRDefault="00000000">
      <w:pPr>
        <w:pStyle w:val="21"/>
        <w:rPr>
          <w:lang w:val="ru-RU"/>
        </w:rPr>
      </w:pPr>
      <w:bookmarkStart w:id="31" w:name="_Toc228823474"/>
      <w:r w:rsidRPr="007A58FC">
        <w:rPr>
          <w:lang w:val="ru-RU"/>
        </w:rPr>
        <w:t>2.7. Обучение, кросс-валидация и оценка качества</w:t>
      </w:r>
      <w:bookmarkEnd w:id="31"/>
    </w:p>
    <w:p w14:paraId="42196107" w14:textId="77777777" w:rsidR="00D550FF" w:rsidRPr="007A58FC" w:rsidRDefault="00000000">
      <w:pPr>
        <w:pStyle w:val="31"/>
        <w:rPr>
          <w:lang w:val="ru-RU"/>
        </w:rPr>
      </w:pPr>
      <w:bookmarkStart w:id="32" w:name="_Toc228823475"/>
      <w:r w:rsidRPr="007A58FC">
        <w:rPr>
          <w:lang w:val="ru-RU"/>
        </w:rPr>
        <w:t>2.7.1. Разбиение выборки</w:t>
      </w:r>
      <w:bookmarkEnd w:id="32"/>
    </w:p>
    <w:p w14:paraId="62AC32AA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Набор данных (1 500 объектов) разбивается на обучающую (80 %, 1 200 записей) и тестовую </w:t>
      </w:r>
      <w:r>
        <w:t xml:space="preserve">(20 %, 300 </w:t>
      </w:r>
      <w:proofErr w:type="spellStart"/>
      <w:r>
        <w:t>записей</w:t>
      </w:r>
      <w:proofErr w:type="spellEnd"/>
      <w:r>
        <w:t xml:space="preserve">) выборки с помощью train_test_split (random_state=42, shuffle=True). </w:t>
      </w:r>
      <w:r w:rsidRPr="007A58FC">
        <w:rPr>
          <w:lang w:val="ru-RU"/>
        </w:rPr>
        <w:t>Тестовая выборка используется только для финальной оценки — никаких решений по настройке модели на её основе не принимается.</w:t>
      </w:r>
    </w:p>
    <w:p w14:paraId="03209DE5" w14:textId="77777777" w:rsidR="00D550FF" w:rsidRPr="007A58FC" w:rsidRDefault="00000000">
      <w:pPr>
        <w:pStyle w:val="31"/>
        <w:rPr>
          <w:lang w:val="ru-RU"/>
        </w:rPr>
      </w:pPr>
      <w:bookmarkStart w:id="33" w:name="_Toc228823476"/>
      <w:r w:rsidRPr="007A58FC">
        <w:rPr>
          <w:lang w:val="ru-RU"/>
        </w:rPr>
        <w:lastRenderedPageBreak/>
        <w:t xml:space="preserve">2.7.2. </w:t>
      </w:r>
      <w:r>
        <w:t>K</w:t>
      </w:r>
      <w:r w:rsidRPr="007A58FC">
        <w:rPr>
          <w:lang w:val="ru-RU"/>
        </w:rPr>
        <w:t>-кратная кросс-валидация</w:t>
      </w:r>
      <w:bookmarkEnd w:id="33"/>
    </w:p>
    <w:p w14:paraId="15561084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Кросс-валидация (</w:t>
      </w:r>
      <w:r>
        <w:t>K</w:t>
      </w:r>
      <w:r w:rsidRPr="007A58FC">
        <w:rPr>
          <w:lang w:val="ru-RU"/>
        </w:rPr>
        <w:t>-</w:t>
      </w:r>
      <w:r>
        <w:t>Fold</w:t>
      </w:r>
      <w:r w:rsidRPr="007A58FC">
        <w:rPr>
          <w:lang w:val="ru-RU"/>
        </w:rPr>
        <w:t xml:space="preserve"> </w:t>
      </w:r>
      <w:r>
        <w:t>Cross</w:t>
      </w:r>
      <w:r w:rsidRPr="007A58FC">
        <w:rPr>
          <w:lang w:val="ru-RU"/>
        </w:rPr>
        <w:t>-</w:t>
      </w:r>
      <w:r>
        <w:t>Validation</w:t>
      </w:r>
      <w:r w:rsidRPr="007A58FC">
        <w:rPr>
          <w:lang w:val="ru-RU"/>
        </w:rPr>
        <w:t xml:space="preserve">) — метод оценки обобщающей способности модели без использования тестовой выборки. Обучающие данные делятся на </w:t>
      </w:r>
      <w:r>
        <w:t>K</w:t>
      </w:r>
      <w:r w:rsidRPr="007A58FC">
        <w:rPr>
          <w:lang w:val="ru-RU"/>
        </w:rPr>
        <w:t xml:space="preserve"> равных частей (</w:t>
      </w:r>
      <w:proofErr w:type="spellStart"/>
      <w:r w:rsidRPr="007A58FC">
        <w:rPr>
          <w:lang w:val="ru-RU"/>
        </w:rPr>
        <w:t>фолдов</w:t>
      </w:r>
      <w:proofErr w:type="spellEnd"/>
      <w:r w:rsidRPr="007A58FC">
        <w:rPr>
          <w:lang w:val="ru-RU"/>
        </w:rPr>
        <w:t xml:space="preserve">). Модель обучается </w:t>
      </w:r>
      <w:r>
        <w:t>K</w:t>
      </w:r>
      <w:r w:rsidRPr="007A58FC">
        <w:rPr>
          <w:lang w:val="ru-RU"/>
        </w:rPr>
        <w:t xml:space="preserve"> раз: каждый раз один </w:t>
      </w:r>
      <w:proofErr w:type="spellStart"/>
      <w:r w:rsidRPr="007A58FC">
        <w:rPr>
          <w:lang w:val="ru-RU"/>
        </w:rPr>
        <w:t>фолд</w:t>
      </w:r>
      <w:proofErr w:type="spellEnd"/>
      <w:r w:rsidRPr="007A58FC">
        <w:rPr>
          <w:lang w:val="ru-RU"/>
        </w:rPr>
        <w:t xml:space="preserve"> служит </w:t>
      </w:r>
      <w:proofErr w:type="spellStart"/>
      <w:r w:rsidRPr="007A58FC">
        <w:rPr>
          <w:lang w:val="ru-RU"/>
        </w:rPr>
        <w:t>валидационным</w:t>
      </w:r>
      <w:proofErr w:type="spellEnd"/>
      <w:r w:rsidRPr="007A58FC">
        <w:rPr>
          <w:lang w:val="ru-RU"/>
        </w:rPr>
        <w:t xml:space="preserve">, остальные </w:t>
      </w:r>
      <w:r>
        <w:t>K</w:t>
      </w:r>
      <w:r w:rsidRPr="007A58FC">
        <w:rPr>
          <w:lang w:val="ru-RU"/>
        </w:rPr>
        <w:t xml:space="preserve">−1 — обучающими. Результат: </w:t>
      </w:r>
      <w:r>
        <w:t>K</w:t>
      </w:r>
      <w:r w:rsidRPr="007A58FC">
        <w:rPr>
          <w:lang w:val="ru-RU"/>
        </w:rPr>
        <w:t xml:space="preserve"> значений метрики, по которым вычисляется среднее и стандартное отклонение.</w:t>
      </w:r>
    </w:p>
    <w:p w14:paraId="21C465E2" w14:textId="77777777" w:rsidR="00D550FF" w:rsidRDefault="00000000">
      <w:pPr>
        <w:jc w:val="both"/>
      </w:pPr>
      <w:r w:rsidRPr="007A58FC">
        <w:rPr>
          <w:lang w:val="ru-RU"/>
        </w:rPr>
        <w:t>В проекте применяется 5-кратная кросс-валидация (</w:t>
      </w:r>
      <w:r>
        <w:t>K</w:t>
      </w:r>
      <w:r w:rsidRPr="007A58FC">
        <w:rPr>
          <w:lang w:val="ru-RU"/>
        </w:rPr>
        <w:t xml:space="preserve">=5) на обучающей выборке. Это позволяет получить несмещённую оценку качества и оценить его стабильность без «утечки» тестовых данных.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кросс-валидации</w:t>
      </w:r>
      <w:proofErr w:type="spellEnd"/>
      <w:r>
        <w:t>:</w:t>
      </w:r>
    </w:p>
    <w:p w14:paraId="068555FD" w14:textId="77777777" w:rsidR="00D550FF" w:rsidRDefault="00000000">
      <w:pPr>
        <w:ind w:firstLine="0"/>
      </w:pPr>
      <w:r>
        <w:rPr>
          <w:i/>
          <w:sz w:val="24"/>
        </w:rPr>
        <w:t xml:space="preserve">    from sklearn.model_selection import cross_val_score</w:t>
      </w:r>
    </w:p>
    <w:p w14:paraId="444077F1" w14:textId="77777777" w:rsidR="00D550FF" w:rsidRDefault="00000000">
      <w:pPr>
        <w:ind w:firstLine="0"/>
      </w:pPr>
      <w:r>
        <w:rPr>
          <w:i/>
          <w:sz w:val="24"/>
        </w:rPr>
        <w:t xml:space="preserve">    </w:t>
      </w:r>
    </w:p>
    <w:p w14:paraId="784638C1" w14:textId="77777777" w:rsidR="00D550FF" w:rsidRDefault="00000000">
      <w:pPr>
        <w:ind w:firstLine="0"/>
      </w:pPr>
      <w:r>
        <w:rPr>
          <w:i/>
          <w:sz w:val="24"/>
        </w:rPr>
        <w:t xml:space="preserve">    scores = cross_val_score(</w:t>
      </w:r>
    </w:p>
    <w:p w14:paraId="38FC4D02" w14:textId="77777777" w:rsidR="00D550FF" w:rsidRDefault="00000000">
      <w:pPr>
        <w:ind w:firstLine="0"/>
      </w:pPr>
      <w:r>
        <w:rPr>
          <w:i/>
          <w:sz w:val="24"/>
        </w:rPr>
        <w:t xml:space="preserve">        pipeline, X_train, y_train,</w:t>
      </w:r>
    </w:p>
    <w:p w14:paraId="42231A2C" w14:textId="77777777" w:rsidR="00D550FF" w:rsidRDefault="00000000">
      <w:pPr>
        <w:ind w:firstLine="0"/>
      </w:pPr>
      <w:r>
        <w:rPr>
          <w:i/>
          <w:sz w:val="24"/>
        </w:rPr>
        <w:t xml:space="preserve">        cv=5, scoring="r2", n_jobs=-1</w:t>
      </w:r>
    </w:p>
    <w:p w14:paraId="57AFD8A8" w14:textId="77777777" w:rsidR="00D550FF" w:rsidRDefault="00000000">
      <w:pPr>
        <w:ind w:firstLine="0"/>
      </w:pPr>
      <w:r>
        <w:rPr>
          <w:i/>
          <w:sz w:val="24"/>
        </w:rPr>
        <w:t xml:space="preserve">    )</w:t>
      </w:r>
    </w:p>
    <w:p w14:paraId="10179A99" w14:textId="77777777" w:rsidR="00D550FF" w:rsidRDefault="00000000">
      <w:pPr>
        <w:ind w:firstLine="0"/>
      </w:pPr>
      <w:r>
        <w:rPr>
          <w:i/>
          <w:sz w:val="24"/>
        </w:rPr>
        <w:t xml:space="preserve">    print(f"CV R²: {scores.mean():.4f} ± {scores.std():.4f}")</w:t>
      </w:r>
    </w:p>
    <w:p w14:paraId="749292D5" w14:textId="77777777" w:rsidR="00D550FF" w:rsidRPr="007A58FC" w:rsidRDefault="00000000">
      <w:pPr>
        <w:pStyle w:val="31"/>
        <w:rPr>
          <w:lang w:val="ru-RU"/>
        </w:rPr>
      </w:pPr>
      <w:bookmarkStart w:id="34" w:name="_Toc228823477"/>
      <w:r w:rsidRPr="007A58FC">
        <w:rPr>
          <w:lang w:val="ru-RU"/>
        </w:rPr>
        <w:t xml:space="preserve">2.7.3. Подбор </w:t>
      </w:r>
      <w:proofErr w:type="spellStart"/>
      <w:r w:rsidRPr="007A58FC">
        <w:rPr>
          <w:lang w:val="ru-RU"/>
        </w:rPr>
        <w:t>гиперпараметров</w:t>
      </w:r>
      <w:bookmarkEnd w:id="34"/>
      <w:proofErr w:type="spellEnd"/>
    </w:p>
    <w:p w14:paraId="3617D883" w14:textId="77777777" w:rsidR="00D550FF" w:rsidRPr="007A58FC" w:rsidRDefault="00000000">
      <w:pPr>
        <w:jc w:val="both"/>
        <w:rPr>
          <w:lang w:val="ru-RU"/>
        </w:rPr>
      </w:pPr>
      <w:proofErr w:type="spellStart"/>
      <w:r w:rsidRPr="007A58FC">
        <w:rPr>
          <w:lang w:val="ru-RU"/>
        </w:rPr>
        <w:t>Гиперпараметры</w:t>
      </w:r>
      <w:proofErr w:type="spellEnd"/>
      <w:r w:rsidRPr="007A58FC">
        <w:rPr>
          <w:lang w:val="ru-RU"/>
        </w:rPr>
        <w:t xml:space="preserve"> модели подбираются методом решётчатого поиска (</w:t>
      </w:r>
      <w:proofErr w:type="spellStart"/>
      <w:r>
        <w:t>GridSearchCV</w:t>
      </w:r>
      <w:proofErr w:type="spellEnd"/>
      <w:r w:rsidRPr="007A58FC">
        <w:rPr>
          <w:lang w:val="ru-RU"/>
        </w:rPr>
        <w:t>) или случайного поиска (</w:t>
      </w:r>
      <w:proofErr w:type="spellStart"/>
      <w:r>
        <w:t>RandomizedSearchCV</w:t>
      </w:r>
      <w:proofErr w:type="spellEnd"/>
      <w:r w:rsidRPr="007A58FC">
        <w:rPr>
          <w:lang w:val="ru-RU"/>
        </w:rPr>
        <w:t>) с 5-кратной кросс-валидацией. Пространство поиска для данного проекта:</w:t>
      </w:r>
    </w:p>
    <w:p w14:paraId="4BD9D90E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– </w:t>
      </w:r>
      <w:r>
        <w:t>n</w:t>
      </w:r>
      <w:r w:rsidRPr="007A58FC">
        <w:rPr>
          <w:lang w:val="ru-RU"/>
        </w:rPr>
        <w:t>_</w:t>
      </w:r>
      <w:r>
        <w:t>estimators</w:t>
      </w:r>
      <w:r w:rsidRPr="007A58FC">
        <w:rPr>
          <w:lang w:val="ru-RU"/>
        </w:rPr>
        <w:t>: [100, 200, 300, 400] — число деревьев;</w:t>
      </w:r>
    </w:p>
    <w:p w14:paraId="7F68C227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– </w:t>
      </w:r>
      <w:r>
        <w:t>learning</w:t>
      </w:r>
      <w:r w:rsidRPr="007A58FC">
        <w:rPr>
          <w:lang w:val="ru-RU"/>
        </w:rPr>
        <w:t>_</w:t>
      </w:r>
      <w:r>
        <w:t>rate</w:t>
      </w:r>
      <w:r w:rsidRPr="007A58FC">
        <w:rPr>
          <w:lang w:val="ru-RU"/>
        </w:rPr>
        <w:t>: [0.05, 0.08, 0.10, 0.15] — скорость обучения;</w:t>
      </w:r>
    </w:p>
    <w:p w14:paraId="70ED4ABA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– </w:t>
      </w:r>
      <w:r>
        <w:t>max</w:t>
      </w:r>
      <w:r w:rsidRPr="007A58FC">
        <w:rPr>
          <w:lang w:val="ru-RU"/>
        </w:rPr>
        <w:t>_</w:t>
      </w:r>
      <w:r>
        <w:t>depth</w:t>
      </w:r>
      <w:r w:rsidRPr="007A58FC">
        <w:rPr>
          <w:lang w:val="ru-RU"/>
        </w:rPr>
        <w:t>: [3, 4, 5, 6] — глубина деревьев;</w:t>
      </w:r>
    </w:p>
    <w:p w14:paraId="5A58A573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– </w:t>
      </w:r>
      <w:r>
        <w:t>subsample</w:t>
      </w:r>
      <w:r w:rsidRPr="007A58FC">
        <w:rPr>
          <w:lang w:val="ru-RU"/>
        </w:rPr>
        <w:t>: [0.7, 0.8, 0.9] — доля объектов.</w:t>
      </w:r>
    </w:p>
    <w:p w14:paraId="15D00B91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По результатам поиска выбраны </w:t>
      </w:r>
      <w:proofErr w:type="spellStart"/>
      <w:r w:rsidRPr="007A58FC">
        <w:rPr>
          <w:lang w:val="ru-RU"/>
        </w:rPr>
        <w:t>гиперпараметры</w:t>
      </w:r>
      <w:proofErr w:type="spellEnd"/>
      <w:r w:rsidRPr="007A58FC">
        <w:rPr>
          <w:lang w:val="ru-RU"/>
        </w:rPr>
        <w:t xml:space="preserve">, минимизирующие </w:t>
      </w:r>
      <w:r>
        <w:t>RMSE</w:t>
      </w:r>
      <w:r w:rsidRPr="007A58FC">
        <w:rPr>
          <w:lang w:val="ru-RU"/>
        </w:rPr>
        <w:t xml:space="preserve"> на </w:t>
      </w:r>
      <w:proofErr w:type="spellStart"/>
      <w:r w:rsidRPr="007A58FC">
        <w:rPr>
          <w:lang w:val="ru-RU"/>
        </w:rPr>
        <w:t>валидационной</w:t>
      </w:r>
      <w:proofErr w:type="spellEnd"/>
      <w:r w:rsidRPr="007A58FC">
        <w:rPr>
          <w:lang w:val="ru-RU"/>
        </w:rPr>
        <w:t xml:space="preserve"> выборке: </w:t>
      </w:r>
      <w:r>
        <w:t>n</w:t>
      </w:r>
      <w:r w:rsidRPr="007A58FC">
        <w:rPr>
          <w:lang w:val="ru-RU"/>
        </w:rPr>
        <w:t>_</w:t>
      </w:r>
      <w:r>
        <w:t>estimators</w:t>
      </w:r>
      <w:r w:rsidRPr="007A58FC">
        <w:rPr>
          <w:lang w:val="ru-RU"/>
        </w:rPr>
        <w:t xml:space="preserve">=300, </w:t>
      </w:r>
      <w:r>
        <w:t>learning</w:t>
      </w:r>
      <w:r w:rsidRPr="007A58FC">
        <w:rPr>
          <w:lang w:val="ru-RU"/>
        </w:rPr>
        <w:t>_</w:t>
      </w:r>
      <w:r>
        <w:t>rate</w:t>
      </w:r>
      <w:r w:rsidRPr="007A58FC">
        <w:rPr>
          <w:lang w:val="ru-RU"/>
        </w:rPr>
        <w:t xml:space="preserve">=0.08, </w:t>
      </w:r>
      <w:r>
        <w:t>max</w:t>
      </w:r>
      <w:r w:rsidRPr="007A58FC">
        <w:rPr>
          <w:lang w:val="ru-RU"/>
        </w:rPr>
        <w:t>_</w:t>
      </w:r>
      <w:r>
        <w:t>depth</w:t>
      </w:r>
      <w:r w:rsidRPr="007A58FC">
        <w:rPr>
          <w:lang w:val="ru-RU"/>
        </w:rPr>
        <w:t xml:space="preserve">=5, </w:t>
      </w:r>
      <w:r>
        <w:t>subsample</w:t>
      </w:r>
      <w:r w:rsidRPr="007A58FC">
        <w:rPr>
          <w:lang w:val="ru-RU"/>
        </w:rPr>
        <w:t>=0.8.</w:t>
      </w:r>
    </w:p>
    <w:p w14:paraId="69586488" w14:textId="77777777" w:rsidR="00D550FF" w:rsidRPr="007A58FC" w:rsidRDefault="00000000">
      <w:pPr>
        <w:pStyle w:val="31"/>
        <w:rPr>
          <w:lang w:val="ru-RU"/>
        </w:rPr>
      </w:pPr>
      <w:bookmarkStart w:id="35" w:name="_Toc228823478"/>
      <w:r w:rsidRPr="007A58FC">
        <w:rPr>
          <w:lang w:val="ru-RU"/>
        </w:rPr>
        <w:lastRenderedPageBreak/>
        <w:t>2.7.4. Метрики качества на тестовой выборке</w:t>
      </w:r>
      <w:bookmarkEnd w:id="35"/>
    </w:p>
    <w:p w14:paraId="7F15B1B5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Финальная оценка модели производится на тестовой выборке (300 объектов), недоступной при обучении и подборе </w:t>
      </w:r>
      <w:proofErr w:type="spellStart"/>
      <w:r w:rsidRPr="007A58FC">
        <w:rPr>
          <w:lang w:val="ru-RU"/>
        </w:rPr>
        <w:t>гиперпараметров</w:t>
      </w:r>
      <w:proofErr w:type="spellEnd"/>
      <w:r w:rsidRPr="007A58FC">
        <w:rPr>
          <w:lang w:val="ru-RU"/>
        </w:rPr>
        <w:t>.</w:t>
      </w:r>
    </w:p>
    <w:p w14:paraId="7E4F7A11" w14:textId="77777777" w:rsidR="00D550FF" w:rsidRPr="007A58FC" w:rsidRDefault="00000000">
      <w:pPr>
        <w:spacing w:before="120" w:after="40"/>
        <w:ind w:firstLine="0"/>
        <w:rPr>
          <w:lang w:val="ru-RU"/>
        </w:rPr>
      </w:pPr>
      <w:r w:rsidRPr="007A58FC">
        <w:rPr>
          <w:b/>
          <w:sz w:val="24"/>
          <w:lang w:val="ru-RU"/>
        </w:rPr>
        <w:t>Таблица 8 — Метрики качества модели на тестовой выборке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551"/>
        <w:gridCol w:w="4252"/>
      </w:tblGrid>
      <w:tr w:rsidR="00D550FF" w14:paraId="41F51997" w14:textId="77777777">
        <w:trPr>
          <w:jc w:val="center"/>
        </w:trPr>
        <w:tc>
          <w:tcPr>
            <w:tcW w:w="2268" w:type="dxa"/>
            <w:vAlign w:val="center"/>
          </w:tcPr>
          <w:p w14:paraId="4A0ACE31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proofErr w:type="spellStart"/>
            <w:r>
              <w:rPr>
                <w:b/>
                <w:sz w:val="22"/>
              </w:rPr>
              <w:t>Метрика</w:t>
            </w:r>
            <w:proofErr w:type="spellEnd"/>
          </w:p>
        </w:tc>
        <w:tc>
          <w:tcPr>
            <w:tcW w:w="2551" w:type="dxa"/>
            <w:vAlign w:val="center"/>
          </w:tcPr>
          <w:p w14:paraId="1B951CEC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Значение</w:t>
            </w:r>
          </w:p>
        </w:tc>
        <w:tc>
          <w:tcPr>
            <w:tcW w:w="4252" w:type="dxa"/>
            <w:vAlign w:val="center"/>
          </w:tcPr>
          <w:p w14:paraId="42834B86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Интерпретация</w:t>
            </w:r>
          </w:p>
        </w:tc>
      </w:tr>
      <w:tr w:rsidR="00D550FF" w:rsidRPr="007A58FC" w14:paraId="26D21300" w14:textId="77777777">
        <w:trPr>
          <w:jc w:val="center"/>
        </w:trPr>
        <w:tc>
          <w:tcPr>
            <w:tcW w:w="2268" w:type="dxa"/>
            <w:vAlign w:val="center"/>
          </w:tcPr>
          <w:p w14:paraId="72E37B63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MAE</w:t>
            </w:r>
          </w:p>
        </w:tc>
        <w:tc>
          <w:tcPr>
            <w:tcW w:w="2551" w:type="dxa"/>
            <w:vAlign w:val="center"/>
          </w:tcPr>
          <w:p w14:paraId="1C017463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~85 000 руб.</w:t>
            </w:r>
          </w:p>
        </w:tc>
        <w:tc>
          <w:tcPr>
            <w:tcW w:w="4252" w:type="dxa"/>
            <w:vAlign w:val="center"/>
          </w:tcPr>
          <w:p w14:paraId="7EDAB155" w14:textId="77777777" w:rsidR="00D550FF" w:rsidRPr="007A58FC" w:rsidRDefault="00000000">
            <w:pPr>
              <w:spacing w:before="40" w:after="40" w:line="240" w:lineRule="auto"/>
              <w:ind w:firstLine="0"/>
              <w:jc w:val="center"/>
              <w:rPr>
                <w:lang w:val="ru-RU"/>
              </w:rPr>
            </w:pPr>
            <w:r w:rsidRPr="007A58FC">
              <w:rPr>
                <w:sz w:val="22"/>
                <w:lang w:val="ru-RU"/>
              </w:rPr>
              <w:t>В среднем ошибка ≈ 85 тыс. руб.</w:t>
            </w:r>
          </w:p>
        </w:tc>
      </w:tr>
      <w:tr w:rsidR="00D550FF" w:rsidRPr="007A58FC" w14:paraId="3459BA29" w14:textId="77777777">
        <w:trPr>
          <w:jc w:val="center"/>
        </w:trPr>
        <w:tc>
          <w:tcPr>
            <w:tcW w:w="2268" w:type="dxa"/>
            <w:vAlign w:val="center"/>
          </w:tcPr>
          <w:p w14:paraId="642FAA0F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RMSE</w:t>
            </w:r>
          </w:p>
        </w:tc>
        <w:tc>
          <w:tcPr>
            <w:tcW w:w="2551" w:type="dxa"/>
            <w:vAlign w:val="center"/>
          </w:tcPr>
          <w:p w14:paraId="139BF118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~130 000 руб.</w:t>
            </w:r>
          </w:p>
        </w:tc>
        <w:tc>
          <w:tcPr>
            <w:tcW w:w="4252" w:type="dxa"/>
            <w:vAlign w:val="center"/>
          </w:tcPr>
          <w:p w14:paraId="607CF1EB" w14:textId="77777777" w:rsidR="00D550FF" w:rsidRPr="007A58FC" w:rsidRDefault="00000000">
            <w:pPr>
              <w:spacing w:before="40" w:after="40" w:line="240" w:lineRule="auto"/>
              <w:ind w:firstLine="0"/>
              <w:jc w:val="center"/>
              <w:rPr>
                <w:lang w:val="ru-RU"/>
              </w:rPr>
            </w:pPr>
            <w:r w:rsidRPr="007A58FC">
              <w:rPr>
                <w:sz w:val="22"/>
                <w:lang w:val="ru-RU"/>
              </w:rPr>
              <w:t>Штраф за крупные ошибки — 130 тыс. руб.</w:t>
            </w:r>
          </w:p>
        </w:tc>
      </w:tr>
      <w:tr w:rsidR="00D550FF" w14:paraId="0645BF2A" w14:textId="77777777">
        <w:trPr>
          <w:jc w:val="center"/>
        </w:trPr>
        <w:tc>
          <w:tcPr>
            <w:tcW w:w="2268" w:type="dxa"/>
            <w:vAlign w:val="center"/>
          </w:tcPr>
          <w:p w14:paraId="71477F0C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R²</w:t>
            </w:r>
          </w:p>
        </w:tc>
        <w:tc>
          <w:tcPr>
            <w:tcW w:w="2551" w:type="dxa"/>
            <w:vAlign w:val="center"/>
          </w:tcPr>
          <w:p w14:paraId="5EE1EC7D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~0.97</w:t>
            </w:r>
          </w:p>
        </w:tc>
        <w:tc>
          <w:tcPr>
            <w:tcW w:w="4252" w:type="dxa"/>
            <w:vAlign w:val="center"/>
          </w:tcPr>
          <w:p w14:paraId="1C3A5E70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97 % дисперсии объяснено моделью</w:t>
            </w:r>
          </w:p>
        </w:tc>
      </w:tr>
      <w:tr w:rsidR="00D550FF" w14:paraId="12D22CCB" w14:textId="77777777">
        <w:trPr>
          <w:jc w:val="center"/>
        </w:trPr>
        <w:tc>
          <w:tcPr>
            <w:tcW w:w="2268" w:type="dxa"/>
            <w:vAlign w:val="center"/>
          </w:tcPr>
          <w:p w14:paraId="3CC364E2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MAPE</w:t>
            </w:r>
          </w:p>
        </w:tc>
        <w:tc>
          <w:tcPr>
            <w:tcW w:w="2551" w:type="dxa"/>
            <w:vAlign w:val="center"/>
          </w:tcPr>
          <w:p w14:paraId="2F01F58A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~3.8 %</w:t>
            </w:r>
          </w:p>
        </w:tc>
        <w:tc>
          <w:tcPr>
            <w:tcW w:w="4252" w:type="dxa"/>
            <w:vAlign w:val="center"/>
          </w:tcPr>
          <w:p w14:paraId="793574E3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Средняя относительная ошибка — 3.8 %</w:t>
            </w:r>
          </w:p>
        </w:tc>
      </w:tr>
      <w:tr w:rsidR="00D550FF" w:rsidRPr="007A58FC" w14:paraId="724B3500" w14:textId="77777777">
        <w:trPr>
          <w:jc w:val="center"/>
        </w:trPr>
        <w:tc>
          <w:tcPr>
            <w:tcW w:w="2268" w:type="dxa"/>
            <w:vAlign w:val="center"/>
          </w:tcPr>
          <w:p w14:paraId="240D12D5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CV R² (5-fold)</w:t>
            </w:r>
          </w:p>
        </w:tc>
        <w:tc>
          <w:tcPr>
            <w:tcW w:w="2551" w:type="dxa"/>
            <w:vAlign w:val="center"/>
          </w:tcPr>
          <w:p w14:paraId="249839DE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0.96 ± 0.01</w:t>
            </w:r>
          </w:p>
        </w:tc>
        <w:tc>
          <w:tcPr>
            <w:tcW w:w="4252" w:type="dxa"/>
            <w:vAlign w:val="center"/>
          </w:tcPr>
          <w:p w14:paraId="7EF0ADDF" w14:textId="77777777" w:rsidR="00D550FF" w:rsidRPr="007A58FC" w:rsidRDefault="00000000">
            <w:pPr>
              <w:spacing w:before="40" w:after="40" w:line="240" w:lineRule="auto"/>
              <w:ind w:firstLine="0"/>
              <w:jc w:val="center"/>
              <w:rPr>
                <w:lang w:val="ru-RU"/>
              </w:rPr>
            </w:pPr>
            <w:r w:rsidRPr="007A58FC">
              <w:rPr>
                <w:sz w:val="22"/>
                <w:lang w:val="ru-RU"/>
              </w:rPr>
              <w:t>Стабильная оценка на обучающей выборке</w:t>
            </w:r>
          </w:p>
        </w:tc>
      </w:tr>
    </w:tbl>
    <w:p w14:paraId="4A3D3DE8" w14:textId="77777777" w:rsidR="00D550FF" w:rsidRPr="007A58FC" w:rsidRDefault="00D550FF">
      <w:pPr>
        <w:rPr>
          <w:lang w:val="ru-RU"/>
        </w:rPr>
      </w:pPr>
    </w:p>
    <w:p w14:paraId="2A7CBF54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Высокое </w:t>
      </w:r>
      <w:r>
        <w:t>R</w:t>
      </w:r>
      <w:r w:rsidRPr="007A58FC">
        <w:rPr>
          <w:lang w:val="ru-RU"/>
        </w:rPr>
        <w:t xml:space="preserve">² (≈ 0.97) объясняется синтетической природой данных: шум </w:t>
      </w:r>
      <w:r>
        <w:t>ε</w:t>
      </w:r>
      <w:r w:rsidRPr="007A58FC">
        <w:rPr>
          <w:lang w:val="ru-RU"/>
        </w:rPr>
        <w:t xml:space="preserve"> ограничен ±6 %. На реальных данных типичный </w:t>
      </w:r>
      <w:r>
        <w:t>R</w:t>
      </w:r>
      <w:r w:rsidRPr="007A58FC">
        <w:rPr>
          <w:lang w:val="ru-RU"/>
        </w:rPr>
        <w:t>² составляет 0.80–0.90.</w:t>
      </w:r>
    </w:p>
    <w:p w14:paraId="0EC4CF63" w14:textId="77777777" w:rsidR="00D550FF" w:rsidRPr="007A58FC" w:rsidRDefault="00000000">
      <w:pPr>
        <w:pStyle w:val="21"/>
        <w:rPr>
          <w:lang w:val="ru-RU"/>
        </w:rPr>
      </w:pPr>
      <w:bookmarkStart w:id="36" w:name="_Toc228823479"/>
      <w:r w:rsidRPr="007A58FC">
        <w:rPr>
          <w:lang w:val="ru-RU"/>
        </w:rPr>
        <w:t>2.8. Веб-приложение (</w:t>
      </w:r>
      <w:proofErr w:type="spellStart"/>
      <w:r>
        <w:t>Streamlit</w:t>
      </w:r>
      <w:proofErr w:type="spellEnd"/>
      <w:r w:rsidRPr="007A58FC">
        <w:rPr>
          <w:lang w:val="ru-RU"/>
        </w:rPr>
        <w:t>)</w:t>
      </w:r>
      <w:bookmarkEnd w:id="36"/>
    </w:p>
    <w:p w14:paraId="2F54C296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Веб-приложение реализовано в файле </w:t>
      </w:r>
      <w:r>
        <w:t>web</w:t>
      </w:r>
      <w:r w:rsidRPr="007A58FC">
        <w:rPr>
          <w:lang w:val="ru-RU"/>
        </w:rPr>
        <w:t>/</w:t>
      </w:r>
      <w:r>
        <w:t>app</w:t>
      </w:r>
      <w:r w:rsidRPr="007A58FC">
        <w:rPr>
          <w:lang w:val="ru-RU"/>
        </w:rPr>
        <w:t>_</w:t>
      </w:r>
      <w:proofErr w:type="spellStart"/>
      <w:r>
        <w:t>streamlit</w:t>
      </w:r>
      <w:proofErr w:type="spellEnd"/>
      <w:r w:rsidRPr="007A58FC">
        <w:rPr>
          <w:lang w:val="ru-RU"/>
        </w:rPr>
        <w:t>_</w:t>
      </w:r>
      <w:r>
        <w:t>v</w:t>
      </w:r>
      <w:r w:rsidRPr="007A58FC">
        <w:rPr>
          <w:lang w:val="ru-RU"/>
        </w:rPr>
        <w:t>3.</w:t>
      </w:r>
      <w:proofErr w:type="spellStart"/>
      <w:r>
        <w:t>py</w:t>
      </w:r>
      <w:proofErr w:type="spellEnd"/>
      <w:r w:rsidRPr="007A58FC">
        <w:rPr>
          <w:lang w:val="ru-RU"/>
        </w:rPr>
        <w:t>. Приложение обеспечивает дружественный интерфейс для ввода характеристик квартиры и мгновенного получения оценки стоимости без навыков программирования.</w:t>
      </w:r>
    </w:p>
    <w:p w14:paraId="61B9C21E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Функциональность приложения:</w:t>
      </w:r>
    </w:p>
    <w:p w14:paraId="2E58D9A2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– иерархические выпадающие списки район → микрорайон с автоматическим обновлением;</w:t>
      </w:r>
    </w:p>
    <w:p w14:paraId="21A1E270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– отображение расстояния от центра для выбранного микрорайона;</w:t>
      </w:r>
    </w:p>
    <w:p w14:paraId="5A789A35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– поля ввода площади, числа комнат, этажа, этажей в доме, года постройки;</w:t>
      </w:r>
    </w:p>
    <w:p w14:paraId="5FC0D3F2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– выбор типа дома и состояния ремонта;</w:t>
      </w:r>
    </w:p>
    <w:p w14:paraId="038FCBF3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– флажки для парковки и балкона;</w:t>
      </w:r>
    </w:p>
    <w:p w14:paraId="3E8FE55F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– кнопка «Рассчитать стоимость» — запуск </w:t>
      </w:r>
      <w:proofErr w:type="spellStart"/>
      <w:r w:rsidRPr="007A58FC">
        <w:rPr>
          <w:lang w:val="ru-RU"/>
        </w:rPr>
        <w:t>инференса</w:t>
      </w:r>
      <w:proofErr w:type="spellEnd"/>
      <w:r w:rsidRPr="007A58FC">
        <w:rPr>
          <w:lang w:val="ru-RU"/>
        </w:rPr>
        <w:t xml:space="preserve"> модели;</w:t>
      </w:r>
    </w:p>
    <w:p w14:paraId="315F3AEA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– карточка результата: цена (млн ₽), цена/м², сводные чипы с параметрами.</w:t>
      </w:r>
    </w:p>
    <w:p w14:paraId="2D63EED6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lastRenderedPageBreak/>
        <w:t xml:space="preserve">Процедура </w:t>
      </w:r>
      <w:proofErr w:type="spellStart"/>
      <w:r w:rsidRPr="007A58FC">
        <w:rPr>
          <w:lang w:val="ru-RU"/>
        </w:rPr>
        <w:t>инференса</w:t>
      </w:r>
      <w:proofErr w:type="spellEnd"/>
      <w:r w:rsidRPr="007A58FC">
        <w:rPr>
          <w:lang w:val="ru-RU"/>
        </w:rPr>
        <w:t xml:space="preserve"> (предсказания) в приложении:</w:t>
      </w:r>
    </w:p>
    <w:p w14:paraId="6DCE5AAF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1) Сбор введённых пользователем значений в словарь </w:t>
      </w:r>
      <w:r>
        <w:t>Python</w:t>
      </w:r>
      <w:r w:rsidRPr="007A58FC">
        <w:rPr>
          <w:lang w:val="ru-RU"/>
        </w:rPr>
        <w:t>.</w:t>
      </w:r>
    </w:p>
    <w:p w14:paraId="2079EEB3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2) Создание </w:t>
      </w:r>
      <w:proofErr w:type="spellStart"/>
      <w:r w:rsidRPr="007A58FC">
        <w:rPr>
          <w:lang w:val="ru-RU"/>
        </w:rPr>
        <w:t>одностроечного</w:t>
      </w:r>
      <w:proofErr w:type="spellEnd"/>
      <w:r w:rsidRPr="007A58FC">
        <w:rPr>
          <w:lang w:val="ru-RU"/>
        </w:rPr>
        <w:t xml:space="preserve"> </w:t>
      </w:r>
      <w:proofErr w:type="spellStart"/>
      <w:r>
        <w:t>DataFrame</w:t>
      </w:r>
      <w:proofErr w:type="spellEnd"/>
      <w:r w:rsidRPr="007A58FC">
        <w:rPr>
          <w:lang w:val="ru-RU"/>
        </w:rPr>
        <w:t xml:space="preserve"> (</w:t>
      </w:r>
      <w:r>
        <w:t>pandas</w:t>
      </w:r>
      <w:r w:rsidRPr="007A58FC">
        <w:rPr>
          <w:lang w:val="ru-RU"/>
        </w:rPr>
        <w:t>).</w:t>
      </w:r>
    </w:p>
    <w:p w14:paraId="00C71E13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3) Добавление производных признаков: </w:t>
      </w:r>
      <w:proofErr w:type="spellStart"/>
      <w:r w:rsidRPr="007A58FC">
        <w:rPr>
          <w:lang w:val="ru-RU"/>
        </w:rPr>
        <w:t>возраст_дома</w:t>
      </w:r>
      <w:proofErr w:type="spellEnd"/>
      <w:r w:rsidRPr="007A58FC">
        <w:rPr>
          <w:lang w:val="ru-RU"/>
        </w:rPr>
        <w:t xml:space="preserve">, </w:t>
      </w:r>
      <w:proofErr w:type="spellStart"/>
      <w:r w:rsidRPr="007A58FC">
        <w:rPr>
          <w:lang w:val="ru-RU"/>
        </w:rPr>
        <w:t>соотношение_этажей</w:t>
      </w:r>
      <w:proofErr w:type="spellEnd"/>
      <w:r w:rsidRPr="007A58FC">
        <w:rPr>
          <w:lang w:val="ru-RU"/>
        </w:rPr>
        <w:t xml:space="preserve">, </w:t>
      </w:r>
      <w:proofErr w:type="spellStart"/>
      <w:r w:rsidRPr="007A58FC">
        <w:rPr>
          <w:lang w:val="ru-RU"/>
        </w:rPr>
        <w:t>площадь_на_комнату</w:t>
      </w:r>
      <w:proofErr w:type="spellEnd"/>
      <w:r w:rsidRPr="007A58FC">
        <w:rPr>
          <w:lang w:val="ru-RU"/>
        </w:rPr>
        <w:t>.</w:t>
      </w:r>
    </w:p>
    <w:p w14:paraId="71D97898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4) Вызов </w:t>
      </w:r>
      <w:proofErr w:type="gramStart"/>
      <w:r>
        <w:t>model</w:t>
      </w:r>
      <w:r w:rsidRPr="007A58FC">
        <w:rPr>
          <w:lang w:val="ru-RU"/>
        </w:rPr>
        <w:t>.</w:t>
      </w:r>
      <w:r>
        <w:t>predict</w:t>
      </w:r>
      <w:proofErr w:type="gramEnd"/>
      <w:r w:rsidRPr="007A58FC">
        <w:rPr>
          <w:lang w:val="ru-RU"/>
        </w:rPr>
        <w:t>(</w:t>
      </w:r>
      <w:proofErr w:type="spellStart"/>
      <w:r>
        <w:t>inp</w:t>
      </w:r>
      <w:proofErr w:type="spellEnd"/>
      <w:r w:rsidRPr="007A58FC">
        <w:rPr>
          <w:lang w:val="ru-RU"/>
        </w:rPr>
        <w:t xml:space="preserve">) — </w:t>
      </w:r>
      <w:proofErr w:type="spellStart"/>
      <w:r w:rsidRPr="007A58FC">
        <w:rPr>
          <w:lang w:val="ru-RU"/>
        </w:rPr>
        <w:t>пайплайн</w:t>
      </w:r>
      <w:proofErr w:type="spellEnd"/>
      <w:r w:rsidRPr="007A58FC">
        <w:rPr>
          <w:lang w:val="ru-RU"/>
        </w:rPr>
        <w:t xml:space="preserve"> автоматически применяет стандартизацию и </w:t>
      </w:r>
      <w:r>
        <w:t>OHE</w:t>
      </w:r>
      <w:r w:rsidRPr="007A58FC">
        <w:rPr>
          <w:lang w:val="ru-RU"/>
        </w:rPr>
        <w:t>.</w:t>
      </w:r>
    </w:p>
    <w:p w14:paraId="3EF45A2D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5) Форматирование и отображение результата.</w:t>
      </w:r>
    </w:p>
    <w:p w14:paraId="3F345893" w14:textId="77777777" w:rsidR="00D550FF" w:rsidRPr="007A58FC" w:rsidRDefault="00000000">
      <w:pPr>
        <w:rPr>
          <w:lang w:val="ru-RU"/>
        </w:rPr>
      </w:pPr>
      <w:r w:rsidRPr="007A58FC">
        <w:rPr>
          <w:lang w:val="ru-RU"/>
        </w:rPr>
        <w:br w:type="page"/>
      </w:r>
    </w:p>
    <w:p w14:paraId="5636CC47" w14:textId="77777777" w:rsidR="00D550FF" w:rsidRPr="007A58FC" w:rsidRDefault="00000000">
      <w:pPr>
        <w:pStyle w:val="1"/>
        <w:rPr>
          <w:lang w:val="ru-RU"/>
        </w:rPr>
      </w:pPr>
      <w:bookmarkStart w:id="37" w:name="_Toc228823480"/>
      <w:r w:rsidRPr="007A58FC">
        <w:rPr>
          <w:lang w:val="ru-RU"/>
        </w:rPr>
        <w:lastRenderedPageBreak/>
        <w:t xml:space="preserve">ЧАСТЬ </w:t>
      </w:r>
      <w:r>
        <w:t>III</w:t>
      </w:r>
      <w:r w:rsidRPr="007A58FC">
        <w:rPr>
          <w:lang w:val="ru-RU"/>
        </w:rPr>
        <w:t>. ДОКУМЕНТАЦИОННАЯ ЧАСТЬ</w:t>
      </w:r>
      <w:bookmarkEnd w:id="37"/>
    </w:p>
    <w:p w14:paraId="0F47A792" w14:textId="77777777" w:rsidR="00D550FF" w:rsidRPr="007A58FC" w:rsidRDefault="00000000">
      <w:pPr>
        <w:pStyle w:val="21"/>
        <w:rPr>
          <w:lang w:val="ru-RU"/>
        </w:rPr>
      </w:pPr>
      <w:bookmarkStart w:id="38" w:name="_Toc228823481"/>
      <w:r w:rsidRPr="007A58FC">
        <w:rPr>
          <w:lang w:val="ru-RU"/>
        </w:rPr>
        <w:t xml:space="preserve">3.1. Сравнение форматов сохранения модели: </w:t>
      </w:r>
      <w:proofErr w:type="spellStart"/>
      <w:r>
        <w:t>joblib</w:t>
      </w:r>
      <w:proofErr w:type="spellEnd"/>
      <w:r w:rsidRPr="007A58FC">
        <w:rPr>
          <w:lang w:val="ru-RU"/>
        </w:rPr>
        <w:t xml:space="preserve"> и </w:t>
      </w:r>
      <w:r>
        <w:t>ONNX</w:t>
      </w:r>
      <w:bookmarkEnd w:id="38"/>
    </w:p>
    <w:p w14:paraId="4AF45578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При сохранении обученной модели разработчик выбирает формат сериализации. В проекте применяется формат </w:t>
      </w:r>
      <w:proofErr w:type="spellStart"/>
      <w:r>
        <w:t>joblib</w:t>
      </w:r>
      <w:proofErr w:type="spellEnd"/>
      <w:r w:rsidRPr="007A58FC">
        <w:rPr>
          <w:lang w:val="ru-RU"/>
        </w:rPr>
        <w:t xml:space="preserve"> — стандартный для экосистемы </w:t>
      </w:r>
      <w:r>
        <w:t>scikit</w:t>
      </w:r>
      <w:r w:rsidRPr="007A58FC">
        <w:rPr>
          <w:lang w:val="ru-RU"/>
        </w:rPr>
        <w:t>-</w:t>
      </w:r>
      <w:r>
        <w:t>learn</w:t>
      </w:r>
      <w:r w:rsidRPr="007A58FC">
        <w:rPr>
          <w:lang w:val="ru-RU"/>
        </w:rPr>
        <w:t xml:space="preserve">. Альтернативой служит </w:t>
      </w:r>
      <w:r>
        <w:t>ONNX</w:t>
      </w:r>
      <w:r w:rsidRPr="007A58FC">
        <w:rPr>
          <w:lang w:val="ru-RU"/>
        </w:rPr>
        <w:t xml:space="preserve"> (</w:t>
      </w:r>
      <w:r>
        <w:t>Open</w:t>
      </w:r>
      <w:r w:rsidRPr="007A58FC">
        <w:rPr>
          <w:lang w:val="ru-RU"/>
        </w:rPr>
        <w:t xml:space="preserve"> </w:t>
      </w:r>
      <w:r>
        <w:t>Neural</w:t>
      </w:r>
      <w:r w:rsidRPr="007A58FC">
        <w:rPr>
          <w:lang w:val="ru-RU"/>
        </w:rPr>
        <w:t xml:space="preserve"> </w:t>
      </w:r>
      <w:r>
        <w:t>Network</w:t>
      </w:r>
      <w:r w:rsidRPr="007A58FC">
        <w:rPr>
          <w:lang w:val="ru-RU"/>
        </w:rPr>
        <w:t xml:space="preserve"> </w:t>
      </w:r>
      <w:r>
        <w:t>Exchange</w:t>
      </w:r>
      <w:r w:rsidRPr="007A58FC">
        <w:rPr>
          <w:lang w:val="ru-RU"/>
        </w:rPr>
        <w:t xml:space="preserve">) — открытый стандарт, разработанный </w:t>
      </w:r>
      <w:r>
        <w:t>Microsoft</w:t>
      </w:r>
      <w:r w:rsidRPr="007A58FC">
        <w:rPr>
          <w:lang w:val="ru-RU"/>
        </w:rPr>
        <w:t xml:space="preserve"> и </w:t>
      </w:r>
      <w:r>
        <w:t>Facebook</w:t>
      </w:r>
      <w:r w:rsidRPr="007A58FC">
        <w:rPr>
          <w:lang w:val="ru-RU"/>
        </w:rPr>
        <w:t xml:space="preserve"> (</w:t>
      </w:r>
      <w:r>
        <w:t>Meta</w:t>
      </w:r>
      <w:r w:rsidRPr="007A58FC">
        <w:rPr>
          <w:lang w:val="ru-RU"/>
        </w:rPr>
        <w:t xml:space="preserve">) для переносимости </w:t>
      </w:r>
      <w:r>
        <w:t>ML</w:t>
      </w:r>
      <w:r w:rsidRPr="007A58FC">
        <w:rPr>
          <w:lang w:val="ru-RU"/>
        </w:rPr>
        <w:t>-моделей между фреймворками и средами выполнения.</w:t>
      </w:r>
    </w:p>
    <w:p w14:paraId="1A7FB6BC" w14:textId="77777777" w:rsidR="00D550FF" w:rsidRPr="007A58FC" w:rsidRDefault="00000000">
      <w:pPr>
        <w:pStyle w:val="31"/>
        <w:rPr>
          <w:lang w:val="ru-RU"/>
        </w:rPr>
      </w:pPr>
      <w:bookmarkStart w:id="39" w:name="_Toc228823482"/>
      <w:r w:rsidRPr="007A58FC">
        <w:rPr>
          <w:lang w:val="ru-RU"/>
        </w:rPr>
        <w:t xml:space="preserve">3.1.1. Формат </w:t>
      </w:r>
      <w:proofErr w:type="spellStart"/>
      <w:r>
        <w:t>joblib</w:t>
      </w:r>
      <w:bookmarkEnd w:id="39"/>
      <w:proofErr w:type="spellEnd"/>
    </w:p>
    <w:p w14:paraId="3092117B" w14:textId="77777777" w:rsidR="00D550FF" w:rsidRPr="007A58FC" w:rsidRDefault="00000000">
      <w:pPr>
        <w:jc w:val="both"/>
        <w:rPr>
          <w:lang w:val="ru-RU"/>
        </w:rPr>
      </w:pPr>
      <w:proofErr w:type="spellStart"/>
      <w:r>
        <w:t>joblib</w:t>
      </w:r>
      <w:proofErr w:type="spellEnd"/>
      <w:r w:rsidRPr="007A58FC">
        <w:rPr>
          <w:lang w:val="ru-RU"/>
        </w:rPr>
        <w:t xml:space="preserve"> — </w:t>
      </w:r>
      <w:r>
        <w:t>Python</w:t>
      </w:r>
      <w:r w:rsidRPr="007A58FC">
        <w:rPr>
          <w:lang w:val="ru-RU"/>
        </w:rPr>
        <w:t xml:space="preserve">-библиотека для эффективной сериализации объектов, особенно содержащих большие </w:t>
      </w:r>
      <w:proofErr w:type="spellStart"/>
      <w:r>
        <w:t>numpy</w:t>
      </w:r>
      <w:proofErr w:type="spellEnd"/>
      <w:r w:rsidRPr="007A58FC">
        <w:rPr>
          <w:lang w:val="ru-RU"/>
        </w:rPr>
        <w:t xml:space="preserve">-массивы. Использует формат </w:t>
      </w:r>
      <w:r>
        <w:t>pickle</w:t>
      </w:r>
      <w:r w:rsidRPr="007A58FC">
        <w:rPr>
          <w:lang w:val="ru-RU"/>
        </w:rPr>
        <w:t xml:space="preserve"> с дополнительной оптимизацией для числовых данных. Сохранение и загрузка:</w:t>
      </w:r>
    </w:p>
    <w:p w14:paraId="6EB56496" w14:textId="77777777" w:rsidR="00D550FF" w:rsidRPr="007A58FC" w:rsidRDefault="00000000">
      <w:pPr>
        <w:ind w:firstLine="0"/>
        <w:rPr>
          <w:lang w:val="ru-RU"/>
        </w:rPr>
      </w:pPr>
      <w:r w:rsidRPr="007A58FC">
        <w:rPr>
          <w:i/>
          <w:sz w:val="24"/>
          <w:lang w:val="ru-RU"/>
        </w:rPr>
        <w:t xml:space="preserve">    </w:t>
      </w:r>
      <w:r>
        <w:rPr>
          <w:i/>
          <w:sz w:val="24"/>
        </w:rPr>
        <w:t>import</w:t>
      </w:r>
      <w:r w:rsidRPr="007A58FC">
        <w:rPr>
          <w:i/>
          <w:sz w:val="24"/>
          <w:lang w:val="ru-RU"/>
        </w:rPr>
        <w:t xml:space="preserve"> </w:t>
      </w:r>
      <w:proofErr w:type="spellStart"/>
      <w:r>
        <w:rPr>
          <w:i/>
          <w:sz w:val="24"/>
        </w:rPr>
        <w:t>joblib</w:t>
      </w:r>
      <w:proofErr w:type="spellEnd"/>
    </w:p>
    <w:p w14:paraId="3FE0C494" w14:textId="77777777" w:rsidR="00D550FF" w:rsidRPr="007A58FC" w:rsidRDefault="00000000">
      <w:pPr>
        <w:ind w:firstLine="0"/>
        <w:rPr>
          <w:lang w:val="ru-RU"/>
        </w:rPr>
      </w:pPr>
      <w:r w:rsidRPr="007A58FC">
        <w:rPr>
          <w:i/>
          <w:sz w:val="24"/>
          <w:lang w:val="ru-RU"/>
        </w:rPr>
        <w:t xml:space="preserve">    </w:t>
      </w:r>
    </w:p>
    <w:p w14:paraId="2CE245CC" w14:textId="77777777" w:rsidR="00D550FF" w:rsidRPr="007A58FC" w:rsidRDefault="00000000">
      <w:pPr>
        <w:ind w:firstLine="0"/>
        <w:rPr>
          <w:lang w:val="ru-RU"/>
        </w:rPr>
      </w:pPr>
      <w:r w:rsidRPr="007A58FC">
        <w:rPr>
          <w:i/>
          <w:sz w:val="24"/>
          <w:lang w:val="ru-RU"/>
        </w:rPr>
        <w:t xml:space="preserve">    # Сохранение после обучения</w:t>
      </w:r>
    </w:p>
    <w:p w14:paraId="7F9C6963" w14:textId="77777777" w:rsidR="00D550FF" w:rsidRPr="007A58FC" w:rsidRDefault="00000000">
      <w:pPr>
        <w:ind w:firstLine="0"/>
        <w:rPr>
          <w:lang w:val="ru-RU"/>
        </w:rPr>
      </w:pPr>
      <w:r w:rsidRPr="007A58FC">
        <w:rPr>
          <w:i/>
          <w:sz w:val="24"/>
          <w:lang w:val="ru-RU"/>
        </w:rPr>
        <w:t xml:space="preserve">    </w:t>
      </w:r>
      <w:proofErr w:type="spellStart"/>
      <w:proofErr w:type="gramStart"/>
      <w:r>
        <w:rPr>
          <w:i/>
          <w:sz w:val="24"/>
        </w:rPr>
        <w:t>joblib</w:t>
      </w:r>
      <w:proofErr w:type="spellEnd"/>
      <w:r w:rsidRPr="007A58FC">
        <w:rPr>
          <w:i/>
          <w:sz w:val="24"/>
          <w:lang w:val="ru-RU"/>
        </w:rPr>
        <w:t>.</w:t>
      </w:r>
      <w:r>
        <w:rPr>
          <w:i/>
          <w:sz w:val="24"/>
        </w:rPr>
        <w:t>dump</w:t>
      </w:r>
      <w:proofErr w:type="gramEnd"/>
      <w:r w:rsidRPr="007A58FC">
        <w:rPr>
          <w:i/>
          <w:sz w:val="24"/>
          <w:lang w:val="ru-RU"/>
        </w:rPr>
        <w:t>(</w:t>
      </w:r>
      <w:r>
        <w:rPr>
          <w:i/>
          <w:sz w:val="24"/>
        </w:rPr>
        <w:t>pipeline</w:t>
      </w:r>
      <w:r w:rsidRPr="007A58FC">
        <w:rPr>
          <w:i/>
          <w:sz w:val="24"/>
          <w:lang w:val="ru-RU"/>
        </w:rPr>
        <w:t>, "</w:t>
      </w:r>
      <w:r>
        <w:rPr>
          <w:i/>
          <w:sz w:val="24"/>
        </w:rPr>
        <w:t>web</w:t>
      </w:r>
      <w:r w:rsidRPr="007A58FC">
        <w:rPr>
          <w:i/>
          <w:sz w:val="24"/>
          <w:lang w:val="ru-RU"/>
        </w:rPr>
        <w:t>/</w:t>
      </w:r>
      <w:r>
        <w:rPr>
          <w:i/>
          <w:sz w:val="24"/>
        </w:rPr>
        <w:t>model</w:t>
      </w:r>
      <w:r w:rsidRPr="007A58FC">
        <w:rPr>
          <w:i/>
          <w:sz w:val="24"/>
          <w:lang w:val="ru-RU"/>
        </w:rPr>
        <w:t>.</w:t>
      </w:r>
      <w:proofErr w:type="spellStart"/>
      <w:r>
        <w:rPr>
          <w:i/>
          <w:sz w:val="24"/>
        </w:rPr>
        <w:t>pkl</w:t>
      </w:r>
      <w:proofErr w:type="spellEnd"/>
      <w:r w:rsidRPr="007A58FC">
        <w:rPr>
          <w:i/>
          <w:sz w:val="24"/>
          <w:lang w:val="ru-RU"/>
        </w:rPr>
        <w:t>")</w:t>
      </w:r>
    </w:p>
    <w:p w14:paraId="2E8409B4" w14:textId="77777777" w:rsidR="00D550FF" w:rsidRPr="007A58FC" w:rsidRDefault="00000000">
      <w:pPr>
        <w:ind w:firstLine="0"/>
        <w:rPr>
          <w:lang w:val="ru-RU"/>
        </w:rPr>
      </w:pPr>
      <w:r w:rsidRPr="007A58FC">
        <w:rPr>
          <w:i/>
          <w:sz w:val="24"/>
          <w:lang w:val="ru-RU"/>
        </w:rPr>
        <w:t xml:space="preserve">    </w:t>
      </w:r>
    </w:p>
    <w:p w14:paraId="1A751948" w14:textId="77777777" w:rsidR="00D550FF" w:rsidRPr="007A58FC" w:rsidRDefault="00000000">
      <w:pPr>
        <w:ind w:firstLine="0"/>
        <w:rPr>
          <w:lang w:val="ru-RU"/>
        </w:rPr>
      </w:pPr>
      <w:r w:rsidRPr="007A58FC">
        <w:rPr>
          <w:i/>
          <w:sz w:val="24"/>
          <w:lang w:val="ru-RU"/>
        </w:rPr>
        <w:t xml:space="preserve">    # Загрузка при старте приложения</w:t>
      </w:r>
    </w:p>
    <w:p w14:paraId="19579F4C" w14:textId="77777777" w:rsidR="00D550FF" w:rsidRPr="007A58FC" w:rsidRDefault="00000000">
      <w:pPr>
        <w:ind w:firstLine="0"/>
        <w:rPr>
          <w:lang w:val="ru-RU"/>
        </w:rPr>
      </w:pPr>
      <w:r w:rsidRPr="007A58FC">
        <w:rPr>
          <w:i/>
          <w:sz w:val="24"/>
          <w:lang w:val="ru-RU"/>
        </w:rPr>
        <w:t xml:space="preserve">    </w:t>
      </w:r>
      <w:r>
        <w:rPr>
          <w:i/>
          <w:sz w:val="24"/>
        </w:rPr>
        <w:t>model</w:t>
      </w:r>
      <w:r w:rsidRPr="007A58FC">
        <w:rPr>
          <w:i/>
          <w:sz w:val="24"/>
          <w:lang w:val="ru-RU"/>
        </w:rPr>
        <w:t xml:space="preserve"> = </w:t>
      </w:r>
      <w:proofErr w:type="spellStart"/>
      <w:proofErr w:type="gramStart"/>
      <w:r>
        <w:rPr>
          <w:i/>
          <w:sz w:val="24"/>
        </w:rPr>
        <w:t>joblib</w:t>
      </w:r>
      <w:proofErr w:type="spellEnd"/>
      <w:r w:rsidRPr="007A58FC">
        <w:rPr>
          <w:i/>
          <w:sz w:val="24"/>
          <w:lang w:val="ru-RU"/>
        </w:rPr>
        <w:t>.</w:t>
      </w:r>
      <w:r>
        <w:rPr>
          <w:i/>
          <w:sz w:val="24"/>
        </w:rPr>
        <w:t>load</w:t>
      </w:r>
      <w:proofErr w:type="gramEnd"/>
      <w:r w:rsidRPr="007A58FC">
        <w:rPr>
          <w:i/>
          <w:sz w:val="24"/>
          <w:lang w:val="ru-RU"/>
        </w:rPr>
        <w:t>("</w:t>
      </w:r>
      <w:r>
        <w:rPr>
          <w:i/>
          <w:sz w:val="24"/>
        </w:rPr>
        <w:t>web</w:t>
      </w:r>
      <w:r w:rsidRPr="007A58FC">
        <w:rPr>
          <w:i/>
          <w:sz w:val="24"/>
          <w:lang w:val="ru-RU"/>
        </w:rPr>
        <w:t>/</w:t>
      </w:r>
      <w:r>
        <w:rPr>
          <w:i/>
          <w:sz w:val="24"/>
        </w:rPr>
        <w:t>model</w:t>
      </w:r>
      <w:r w:rsidRPr="007A58FC">
        <w:rPr>
          <w:i/>
          <w:sz w:val="24"/>
          <w:lang w:val="ru-RU"/>
        </w:rPr>
        <w:t>.</w:t>
      </w:r>
      <w:proofErr w:type="spellStart"/>
      <w:r>
        <w:rPr>
          <w:i/>
          <w:sz w:val="24"/>
        </w:rPr>
        <w:t>pkl</w:t>
      </w:r>
      <w:proofErr w:type="spellEnd"/>
      <w:r w:rsidRPr="007A58FC">
        <w:rPr>
          <w:i/>
          <w:sz w:val="24"/>
          <w:lang w:val="ru-RU"/>
        </w:rPr>
        <w:t>")</w:t>
      </w:r>
    </w:p>
    <w:p w14:paraId="5186ECAB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Преимущества </w:t>
      </w:r>
      <w:proofErr w:type="spellStart"/>
      <w:r>
        <w:t>joblib</w:t>
      </w:r>
      <w:proofErr w:type="spellEnd"/>
      <w:r w:rsidRPr="007A58FC">
        <w:rPr>
          <w:lang w:val="ru-RU"/>
        </w:rPr>
        <w:t xml:space="preserve">: полная поддержка </w:t>
      </w:r>
      <w:r>
        <w:t>Pipeline</w:t>
      </w:r>
      <w:r w:rsidRPr="007A58FC">
        <w:rPr>
          <w:lang w:val="ru-RU"/>
        </w:rPr>
        <w:t xml:space="preserve"> и всех </w:t>
      </w:r>
      <w:proofErr w:type="spellStart"/>
      <w:r>
        <w:t>sklearn</w:t>
      </w:r>
      <w:proofErr w:type="spellEnd"/>
      <w:r w:rsidRPr="007A58FC">
        <w:rPr>
          <w:lang w:val="ru-RU"/>
        </w:rPr>
        <w:t xml:space="preserve">-объектов, нативная работа с </w:t>
      </w:r>
      <w:proofErr w:type="spellStart"/>
      <w:r>
        <w:t>numpy</w:t>
      </w:r>
      <w:proofErr w:type="spellEnd"/>
      <w:r w:rsidRPr="007A58FC">
        <w:rPr>
          <w:lang w:val="ru-RU"/>
        </w:rPr>
        <w:t xml:space="preserve">-массивами, простота использования, нет дополнительных зависимостей. Недостатки: зависимость от </w:t>
      </w:r>
      <w:r>
        <w:t>Python</w:t>
      </w:r>
      <w:r w:rsidRPr="007A58FC">
        <w:rPr>
          <w:lang w:val="ru-RU"/>
        </w:rPr>
        <w:t xml:space="preserve"> и конкретных версий </w:t>
      </w:r>
      <w:r>
        <w:t>scikit</w:t>
      </w:r>
      <w:r w:rsidRPr="007A58FC">
        <w:rPr>
          <w:lang w:val="ru-RU"/>
        </w:rPr>
        <w:t>-</w:t>
      </w:r>
      <w:r>
        <w:t>learn</w:t>
      </w:r>
      <w:r w:rsidRPr="007A58FC">
        <w:rPr>
          <w:lang w:val="ru-RU"/>
        </w:rPr>
        <w:t xml:space="preserve">, уязвимость к вредоносным </w:t>
      </w:r>
      <w:r>
        <w:t>pickle</w:t>
      </w:r>
      <w:r w:rsidRPr="007A58FC">
        <w:rPr>
          <w:lang w:val="ru-RU"/>
        </w:rPr>
        <w:t>-файлам (</w:t>
      </w:r>
      <w:proofErr w:type="spellStart"/>
      <w:r w:rsidRPr="007A58FC">
        <w:rPr>
          <w:lang w:val="ru-RU"/>
        </w:rPr>
        <w:t>десериализация</w:t>
      </w:r>
      <w:proofErr w:type="spellEnd"/>
      <w:r w:rsidRPr="007A58FC">
        <w:rPr>
          <w:lang w:val="ru-RU"/>
        </w:rPr>
        <w:t xml:space="preserve"> ненадёжного источника может выполнить произвольный код).</w:t>
      </w:r>
    </w:p>
    <w:p w14:paraId="40322F97" w14:textId="77777777" w:rsidR="00D550FF" w:rsidRPr="007A58FC" w:rsidRDefault="00000000">
      <w:pPr>
        <w:pStyle w:val="31"/>
        <w:rPr>
          <w:lang w:val="ru-RU"/>
        </w:rPr>
      </w:pPr>
      <w:bookmarkStart w:id="40" w:name="_Toc228823483"/>
      <w:r w:rsidRPr="007A58FC">
        <w:rPr>
          <w:lang w:val="ru-RU"/>
        </w:rPr>
        <w:t xml:space="preserve">3.1.2. Формат </w:t>
      </w:r>
      <w:r>
        <w:t>ONNX</w:t>
      </w:r>
      <w:bookmarkEnd w:id="40"/>
    </w:p>
    <w:p w14:paraId="60589B08" w14:textId="77777777" w:rsidR="00D550FF" w:rsidRPr="007A58FC" w:rsidRDefault="00000000">
      <w:pPr>
        <w:jc w:val="both"/>
        <w:rPr>
          <w:lang w:val="ru-RU"/>
        </w:rPr>
      </w:pPr>
      <w:r>
        <w:t>ONNX</w:t>
      </w:r>
      <w:r w:rsidRPr="007A58FC">
        <w:rPr>
          <w:lang w:val="ru-RU"/>
        </w:rPr>
        <w:t xml:space="preserve"> описывает модель как направленный ациклический граф (</w:t>
      </w:r>
      <w:r>
        <w:t>DAG</w:t>
      </w:r>
      <w:r w:rsidRPr="007A58FC">
        <w:rPr>
          <w:lang w:val="ru-RU"/>
        </w:rPr>
        <w:t xml:space="preserve">): узлы — операции (матричное умножение, нелинейности), рёбра — тензоры. Граф </w:t>
      </w:r>
      <w:proofErr w:type="spellStart"/>
      <w:r w:rsidRPr="007A58FC">
        <w:rPr>
          <w:lang w:val="ru-RU"/>
        </w:rPr>
        <w:t>сериализуется</w:t>
      </w:r>
      <w:proofErr w:type="spellEnd"/>
      <w:r w:rsidRPr="007A58FC">
        <w:rPr>
          <w:lang w:val="ru-RU"/>
        </w:rPr>
        <w:t xml:space="preserve"> в </w:t>
      </w:r>
      <w:r>
        <w:t>Protocol</w:t>
      </w:r>
      <w:r w:rsidRPr="007A58FC">
        <w:rPr>
          <w:lang w:val="ru-RU"/>
        </w:rPr>
        <w:t xml:space="preserve"> </w:t>
      </w:r>
      <w:r>
        <w:t>Buffers</w:t>
      </w:r>
      <w:r w:rsidRPr="007A58FC">
        <w:rPr>
          <w:lang w:val="ru-RU"/>
        </w:rPr>
        <w:t xml:space="preserve"> </w:t>
      </w:r>
      <w:proofErr w:type="gramStart"/>
      <w:r w:rsidRPr="007A58FC">
        <w:rPr>
          <w:lang w:val="ru-RU"/>
        </w:rPr>
        <w:t>(.</w:t>
      </w:r>
      <w:proofErr w:type="spellStart"/>
      <w:r>
        <w:t>onnx</w:t>
      </w:r>
      <w:proofErr w:type="spellEnd"/>
      <w:proofErr w:type="gramEnd"/>
      <w:r w:rsidRPr="007A58FC">
        <w:rPr>
          <w:lang w:val="ru-RU"/>
        </w:rPr>
        <w:t xml:space="preserve">-файл). </w:t>
      </w:r>
      <w:r>
        <w:t>ONNX</w:t>
      </w:r>
      <w:r w:rsidRPr="007A58FC">
        <w:rPr>
          <w:lang w:val="ru-RU"/>
        </w:rPr>
        <w:t xml:space="preserve"> </w:t>
      </w:r>
      <w:r>
        <w:t>Runtime</w:t>
      </w:r>
      <w:r w:rsidRPr="007A58FC">
        <w:rPr>
          <w:lang w:val="ru-RU"/>
        </w:rPr>
        <w:t xml:space="preserve"> — </w:t>
      </w:r>
      <w:r w:rsidRPr="007A58FC">
        <w:rPr>
          <w:lang w:val="ru-RU"/>
        </w:rPr>
        <w:lastRenderedPageBreak/>
        <w:t xml:space="preserve">высокопроизводительный движок для </w:t>
      </w:r>
      <w:proofErr w:type="spellStart"/>
      <w:r w:rsidRPr="007A58FC">
        <w:rPr>
          <w:lang w:val="ru-RU"/>
        </w:rPr>
        <w:t>инференса</w:t>
      </w:r>
      <w:proofErr w:type="spellEnd"/>
      <w:r w:rsidRPr="007A58FC">
        <w:rPr>
          <w:lang w:val="ru-RU"/>
        </w:rPr>
        <w:t xml:space="preserve"> </w:t>
      </w:r>
      <w:r>
        <w:t>ONNX</w:t>
      </w:r>
      <w:r w:rsidRPr="007A58FC">
        <w:rPr>
          <w:lang w:val="ru-RU"/>
        </w:rPr>
        <w:t xml:space="preserve">-моделей, поддерживающий </w:t>
      </w:r>
      <w:r>
        <w:t>CPU</w:t>
      </w:r>
      <w:r w:rsidRPr="007A58FC">
        <w:rPr>
          <w:lang w:val="ru-RU"/>
        </w:rPr>
        <w:t xml:space="preserve">, </w:t>
      </w:r>
      <w:r>
        <w:t>CUDA</w:t>
      </w:r>
      <w:r w:rsidRPr="007A58FC">
        <w:rPr>
          <w:lang w:val="ru-RU"/>
        </w:rPr>
        <w:t xml:space="preserve">, </w:t>
      </w:r>
      <w:proofErr w:type="spellStart"/>
      <w:r>
        <w:t>DirectML</w:t>
      </w:r>
      <w:proofErr w:type="spellEnd"/>
      <w:r w:rsidRPr="007A58FC">
        <w:rPr>
          <w:lang w:val="ru-RU"/>
        </w:rPr>
        <w:t xml:space="preserve"> и другие провайдеры вычислений.</w:t>
      </w:r>
    </w:p>
    <w:p w14:paraId="42406051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Конвертация </w:t>
      </w:r>
      <w:proofErr w:type="spellStart"/>
      <w:r>
        <w:t>sklearn</w:t>
      </w:r>
      <w:proofErr w:type="spellEnd"/>
      <w:r w:rsidRPr="007A58FC">
        <w:rPr>
          <w:lang w:val="ru-RU"/>
        </w:rPr>
        <w:t>-</w:t>
      </w:r>
      <w:r>
        <w:t>Pipeline</w:t>
      </w:r>
      <w:r w:rsidRPr="007A58FC">
        <w:rPr>
          <w:lang w:val="ru-RU"/>
        </w:rPr>
        <w:t xml:space="preserve"> в </w:t>
      </w:r>
      <w:r>
        <w:t>ONNX</w:t>
      </w:r>
      <w:r w:rsidRPr="007A58FC">
        <w:rPr>
          <w:lang w:val="ru-RU"/>
        </w:rPr>
        <w:t>:</w:t>
      </w:r>
    </w:p>
    <w:p w14:paraId="3ABBD82C" w14:textId="77777777" w:rsidR="00D550FF" w:rsidRDefault="00000000">
      <w:pPr>
        <w:ind w:firstLine="0"/>
      </w:pPr>
      <w:r w:rsidRPr="007A58FC">
        <w:rPr>
          <w:i/>
          <w:sz w:val="24"/>
          <w:lang w:val="ru-RU"/>
        </w:rPr>
        <w:t xml:space="preserve">    </w:t>
      </w:r>
      <w:r>
        <w:rPr>
          <w:i/>
          <w:sz w:val="24"/>
        </w:rPr>
        <w:t xml:space="preserve">from skl2onnx import </w:t>
      </w:r>
      <w:proofErr w:type="spellStart"/>
      <w:r>
        <w:rPr>
          <w:i/>
          <w:sz w:val="24"/>
        </w:rPr>
        <w:t>convert_sklearn</w:t>
      </w:r>
      <w:proofErr w:type="spellEnd"/>
    </w:p>
    <w:p w14:paraId="5360D42B" w14:textId="77777777" w:rsidR="00D550FF" w:rsidRDefault="00000000">
      <w:pPr>
        <w:ind w:firstLine="0"/>
      </w:pPr>
      <w:r>
        <w:rPr>
          <w:i/>
          <w:sz w:val="24"/>
        </w:rPr>
        <w:t xml:space="preserve">    from skl2onnx.common.data_types import FloatTensorType</w:t>
      </w:r>
    </w:p>
    <w:p w14:paraId="44B85AB3" w14:textId="77777777" w:rsidR="00D550FF" w:rsidRDefault="00000000">
      <w:pPr>
        <w:ind w:firstLine="0"/>
      </w:pPr>
      <w:r>
        <w:rPr>
          <w:i/>
          <w:sz w:val="24"/>
        </w:rPr>
        <w:t xml:space="preserve">    </w:t>
      </w:r>
    </w:p>
    <w:p w14:paraId="6F7C6023" w14:textId="77777777" w:rsidR="00D550FF" w:rsidRPr="007A58FC" w:rsidRDefault="00000000">
      <w:pPr>
        <w:ind w:firstLine="0"/>
        <w:rPr>
          <w:lang w:val="ru-RU"/>
        </w:rPr>
      </w:pPr>
      <w:r>
        <w:rPr>
          <w:i/>
          <w:sz w:val="24"/>
        </w:rPr>
        <w:t xml:space="preserve">    </w:t>
      </w:r>
      <w:r w:rsidRPr="007A58FC">
        <w:rPr>
          <w:i/>
          <w:sz w:val="24"/>
          <w:lang w:val="ru-RU"/>
        </w:rPr>
        <w:t># Инициализация типов входных данных (49 признаков)</w:t>
      </w:r>
    </w:p>
    <w:p w14:paraId="11811A20" w14:textId="77777777" w:rsidR="00D550FF" w:rsidRDefault="00000000">
      <w:pPr>
        <w:ind w:firstLine="0"/>
      </w:pPr>
      <w:r w:rsidRPr="007A58FC">
        <w:rPr>
          <w:i/>
          <w:sz w:val="24"/>
          <w:lang w:val="ru-RU"/>
        </w:rPr>
        <w:t xml:space="preserve">    </w:t>
      </w:r>
      <w:proofErr w:type="spellStart"/>
      <w:r>
        <w:rPr>
          <w:i/>
          <w:sz w:val="24"/>
        </w:rPr>
        <w:t>initial_type</w:t>
      </w:r>
      <w:proofErr w:type="spellEnd"/>
      <w:r>
        <w:rPr>
          <w:i/>
          <w:sz w:val="24"/>
        </w:rPr>
        <w:t xml:space="preserve"> = [("</w:t>
      </w:r>
      <w:proofErr w:type="spellStart"/>
      <w:r>
        <w:rPr>
          <w:i/>
          <w:sz w:val="24"/>
        </w:rPr>
        <w:t>float_input</w:t>
      </w:r>
      <w:proofErr w:type="spellEnd"/>
      <w:r>
        <w:rPr>
          <w:i/>
          <w:sz w:val="24"/>
        </w:rPr>
        <w:t xml:space="preserve">", </w:t>
      </w:r>
      <w:proofErr w:type="spellStart"/>
      <w:proofErr w:type="gramStart"/>
      <w:r>
        <w:rPr>
          <w:i/>
          <w:sz w:val="24"/>
        </w:rPr>
        <w:t>FloatTensorType</w:t>
      </w:r>
      <w:proofErr w:type="spellEnd"/>
      <w:r>
        <w:rPr>
          <w:i/>
          <w:sz w:val="24"/>
        </w:rPr>
        <w:t>(</w:t>
      </w:r>
      <w:proofErr w:type="gramEnd"/>
      <w:r>
        <w:rPr>
          <w:i/>
          <w:sz w:val="24"/>
        </w:rPr>
        <w:t>[None, 49]))]</w:t>
      </w:r>
    </w:p>
    <w:p w14:paraId="20D3F766" w14:textId="77777777" w:rsidR="00D550FF" w:rsidRDefault="00000000">
      <w:pPr>
        <w:ind w:firstLine="0"/>
      </w:pPr>
      <w:r>
        <w:rPr>
          <w:i/>
          <w:sz w:val="24"/>
        </w:rPr>
        <w:t xml:space="preserve">    </w:t>
      </w:r>
    </w:p>
    <w:p w14:paraId="7EC6B940" w14:textId="77777777" w:rsidR="00D550FF" w:rsidRDefault="00000000">
      <w:pPr>
        <w:ind w:firstLine="0"/>
      </w:pPr>
      <w:r>
        <w:rPr>
          <w:i/>
          <w:sz w:val="24"/>
        </w:rPr>
        <w:t xml:space="preserve">    # Конвертация</w:t>
      </w:r>
    </w:p>
    <w:p w14:paraId="28BDCB1B" w14:textId="77777777" w:rsidR="00D550FF" w:rsidRDefault="00000000">
      <w:pPr>
        <w:ind w:firstLine="0"/>
      </w:pPr>
      <w:r>
        <w:rPr>
          <w:i/>
          <w:sz w:val="24"/>
        </w:rPr>
        <w:t xml:space="preserve">    onnx_model = convert_sklearn(pipeline, initial_types=initial_type)</w:t>
      </w:r>
    </w:p>
    <w:p w14:paraId="14259238" w14:textId="77777777" w:rsidR="00D550FF" w:rsidRDefault="00000000">
      <w:pPr>
        <w:ind w:firstLine="0"/>
      </w:pPr>
      <w:r>
        <w:rPr>
          <w:i/>
          <w:sz w:val="24"/>
        </w:rPr>
        <w:t xml:space="preserve">    </w:t>
      </w:r>
    </w:p>
    <w:p w14:paraId="006725CB" w14:textId="77777777" w:rsidR="00D550FF" w:rsidRDefault="00000000">
      <w:pPr>
        <w:ind w:firstLine="0"/>
      </w:pPr>
      <w:r>
        <w:rPr>
          <w:i/>
          <w:sz w:val="24"/>
        </w:rPr>
        <w:t xml:space="preserve">    # Сохранение</w:t>
      </w:r>
    </w:p>
    <w:p w14:paraId="1021A01C" w14:textId="77777777" w:rsidR="00D550FF" w:rsidRDefault="00000000">
      <w:pPr>
        <w:ind w:firstLine="0"/>
      </w:pPr>
      <w:r>
        <w:rPr>
          <w:i/>
          <w:sz w:val="24"/>
        </w:rPr>
        <w:t xml:space="preserve">    with open("model.onnx", "wb") as f:</w:t>
      </w:r>
    </w:p>
    <w:p w14:paraId="750810F6" w14:textId="77777777" w:rsidR="00D550FF" w:rsidRDefault="00000000">
      <w:pPr>
        <w:ind w:firstLine="0"/>
      </w:pPr>
      <w:r>
        <w:rPr>
          <w:i/>
          <w:sz w:val="24"/>
        </w:rPr>
        <w:t xml:space="preserve">        f.write(onnx_model.SerializeToString())</w:t>
      </w:r>
    </w:p>
    <w:p w14:paraId="517F9DD1" w14:textId="77777777" w:rsidR="00D550FF" w:rsidRDefault="00000000">
      <w:pPr>
        <w:jc w:val="both"/>
      </w:pPr>
      <w:r>
        <w:t>Инференс с ONNX Runtime:</w:t>
      </w:r>
    </w:p>
    <w:p w14:paraId="27D62EEC" w14:textId="77777777" w:rsidR="00D550FF" w:rsidRDefault="00000000">
      <w:pPr>
        <w:ind w:firstLine="0"/>
      </w:pPr>
      <w:r>
        <w:rPr>
          <w:i/>
          <w:sz w:val="24"/>
        </w:rPr>
        <w:t xml:space="preserve">    import onnxruntime as rt</w:t>
      </w:r>
    </w:p>
    <w:p w14:paraId="5ED2DEF6" w14:textId="77777777" w:rsidR="00D550FF" w:rsidRDefault="00000000">
      <w:pPr>
        <w:ind w:firstLine="0"/>
      </w:pPr>
      <w:r>
        <w:rPr>
          <w:i/>
          <w:sz w:val="24"/>
        </w:rPr>
        <w:t xml:space="preserve">    import numpy as np</w:t>
      </w:r>
    </w:p>
    <w:p w14:paraId="5AC06B4B" w14:textId="77777777" w:rsidR="00D550FF" w:rsidRDefault="00000000">
      <w:pPr>
        <w:ind w:firstLine="0"/>
      </w:pPr>
      <w:r>
        <w:rPr>
          <w:i/>
          <w:sz w:val="24"/>
        </w:rPr>
        <w:t xml:space="preserve">    </w:t>
      </w:r>
    </w:p>
    <w:p w14:paraId="22E0F39D" w14:textId="77777777" w:rsidR="00D550FF" w:rsidRDefault="00000000">
      <w:pPr>
        <w:ind w:firstLine="0"/>
      </w:pPr>
      <w:r>
        <w:rPr>
          <w:i/>
          <w:sz w:val="24"/>
        </w:rPr>
        <w:t xml:space="preserve">    sess = rt.InferenceSession("model.onnx",</w:t>
      </w:r>
    </w:p>
    <w:p w14:paraId="2AEE9FEF" w14:textId="77777777" w:rsidR="00D550FF" w:rsidRDefault="00000000">
      <w:pPr>
        <w:ind w:firstLine="0"/>
      </w:pPr>
      <w:r>
        <w:rPr>
          <w:i/>
          <w:sz w:val="24"/>
        </w:rPr>
        <w:t xml:space="preserve">        providers=["CPUExecutionProvider"])</w:t>
      </w:r>
    </w:p>
    <w:p w14:paraId="1F7A5BC2" w14:textId="77777777" w:rsidR="00D550FF" w:rsidRDefault="00000000">
      <w:pPr>
        <w:ind w:firstLine="0"/>
      </w:pPr>
      <w:r>
        <w:rPr>
          <w:i/>
          <w:sz w:val="24"/>
        </w:rPr>
        <w:t xml:space="preserve">    input_name = sess.get_inputs()[0].name</w:t>
      </w:r>
    </w:p>
    <w:p w14:paraId="341EE357" w14:textId="77777777" w:rsidR="00D550FF" w:rsidRDefault="00000000">
      <w:pPr>
        <w:ind w:firstLine="0"/>
      </w:pPr>
      <w:r>
        <w:rPr>
          <w:i/>
          <w:sz w:val="24"/>
        </w:rPr>
        <w:t xml:space="preserve">    # X_test должен быть float32</w:t>
      </w:r>
    </w:p>
    <w:p w14:paraId="20044D7C" w14:textId="77777777" w:rsidR="00D550FF" w:rsidRDefault="00000000">
      <w:pPr>
        <w:ind w:firstLine="0"/>
      </w:pPr>
      <w:r>
        <w:rPr>
          <w:i/>
          <w:sz w:val="24"/>
        </w:rPr>
        <w:t xml:space="preserve">    pred = sess.run(None, {input_name: X_test.astype(np.float32)})[0]</w:t>
      </w:r>
    </w:p>
    <w:p w14:paraId="601D4F75" w14:textId="77777777" w:rsidR="00D550FF" w:rsidRPr="007A58FC" w:rsidRDefault="00000000">
      <w:pPr>
        <w:pStyle w:val="31"/>
        <w:rPr>
          <w:lang w:val="ru-RU"/>
        </w:rPr>
      </w:pPr>
      <w:bookmarkStart w:id="41" w:name="_Toc228823484"/>
      <w:r w:rsidRPr="007A58FC">
        <w:rPr>
          <w:lang w:val="ru-RU"/>
        </w:rPr>
        <w:t>3.1.3. Сравнительный анализ</w:t>
      </w:r>
      <w:bookmarkEnd w:id="41"/>
    </w:p>
    <w:p w14:paraId="5F7E2B4C" w14:textId="77777777" w:rsidR="00D550FF" w:rsidRPr="007A58FC" w:rsidRDefault="00000000">
      <w:pPr>
        <w:spacing w:before="120" w:after="40"/>
        <w:ind w:firstLine="0"/>
        <w:rPr>
          <w:lang w:val="ru-RU"/>
        </w:rPr>
      </w:pPr>
      <w:r w:rsidRPr="007A58FC">
        <w:rPr>
          <w:b/>
          <w:sz w:val="24"/>
          <w:lang w:val="ru-RU"/>
        </w:rPr>
        <w:t xml:space="preserve">Таблица 9 — Сравнение </w:t>
      </w:r>
      <w:proofErr w:type="spellStart"/>
      <w:r>
        <w:rPr>
          <w:b/>
          <w:sz w:val="24"/>
        </w:rPr>
        <w:t>joblib</w:t>
      </w:r>
      <w:proofErr w:type="spellEnd"/>
      <w:r w:rsidRPr="007A58FC">
        <w:rPr>
          <w:b/>
          <w:sz w:val="24"/>
          <w:lang w:val="ru-RU"/>
        </w:rPr>
        <w:t xml:space="preserve"> и </w:t>
      </w:r>
      <w:r>
        <w:rPr>
          <w:b/>
          <w:sz w:val="24"/>
        </w:rPr>
        <w:t>ONNX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551"/>
        <w:gridCol w:w="3969"/>
      </w:tblGrid>
      <w:tr w:rsidR="00D550FF" w14:paraId="7DF0A2A7" w14:textId="77777777">
        <w:trPr>
          <w:jc w:val="center"/>
        </w:trPr>
        <w:tc>
          <w:tcPr>
            <w:tcW w:w="2551" w:type="dxa"/>
            <w:vAlign w:val="center"/>
          </w:tcPr>
          <w:p w14:paraId="064FDCC1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proofErr w:type="spellStart"/>
            <w:r>
              <w:rPr>
                <w:b/>
                <w:sz w:val="22"/>
              </w:rPr>
              <w:t>Критерий</w:t>
            </w:r>
            <w:proofErr w:type="spellEnd"/>
          </w:p>
        </w:tc>
        <w:tc>
          <w:tcPr>
            <w:tcW w:w="2551" w:type="dxa"/>
            <w:vAlign w:val="center"/>
          </w:tcPr>
          <w:p w14:paraId="40D478EF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joblib (pickle)</w:t>
            </w:r>
          </w:p>
        </w:tc>
        <w:tc>
          <w:tcPr>
            <w:tcW w:w="3969" w:type="dxa"/>
            <w:vAlign w:val="center"/>
          </w:tcPr>
          <w:p w14:paraId="323031BB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ONNX + ONNX Runtime</w:t>
            </w:r>
          </w:p>
        </w:tc>
      </w:tr>
      <w:tr w:rsidR="00D550FF" w14:paraId="4289DD6C" w14:textId="77777777">
        <w:trPr>
          <w:jc w:val="center"/>
        </w:trPr>
        <w:tc>
          <w:tcPr>
            <w:tcW w:w="2551" w:type="dxa"/>
            <w:vAlign w:val="center"/>
          </w:tcPr>
          <w:p w14:paraId="139CEB10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Формат файла</w:t>
            </w:r>
          </w:p>
        </w:tc>
        <w:tc>
          <w:tcPr>
            <w:tcW w:w="2551" w:type="dxa"/>
            <w:vAlign w:val="center"/>
          </w:tcPr>
          <w:p w14:paraId="05F28B2D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Бинарный Python-pickle</w:t>
            </w:r>
          </w:p>
        </w:tc>
        <w:tc>
          <w:tcPr>
            <w:tcW w:w="3969" w:type="dxa"/>
            <w:vAlign w:val="center"/>
          </w:tcPr>
          <w:p w14:paraId="44D1DFF7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Protocol Buffers (.onnx)</w:t>
            </w:r>
          </w:p>
        </w:tc>
      </w:tr>
      <w:tr w:rsidR="00D550FF" w14:paraId="611C0E65" w14:textId="77777777">
        <w:trPr>
          <w:jc w:val="center"/>
        </w:trPr>
        <w:tc>
          <w:tcPr>
            <w:tcW w:w="2551" w:type="dxa"/>
            <w:vAlign w:val="center"/>
          </w:tcPr>
          <w:p w14:paraId="3E005825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Переносимость</w:t>
            </w:r>
          </w:p>
        </w:tc>
        <w:tc>
          <w:tcPr>
            <w:tcW w:w="2551" w:type="dxa"/>
            <w:vAlign w:val="center"/>
          </w:tcPr>
          <w:p w14:paraId="2E424A1A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Только Python + sklearn</w:t>
            </w:r>
          </w:p>
        </w:tc>
        <w:tc>
          <w:tcPr>
            <w:tcW w:w="3969" w:type="dxa"/>
            <w:vAlign w:val="center"/>
          </w:tcPr>
          <w:p w14:paraId="402185F0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Python, C++, C#, Java, JS, …</w:t>
            </w:r>
          </w:p>
        </w:tc>
      </w:tr>
      <w:tr w:rsidR="00D550FF" w14:paraId="5DC07CBC" w14:textId="77777777">
        <w:trPr>
          <w:jc w:val="center"/>
        </w:trPr>
        <w:tc>
          <w:tcPr>
            <w:tcW w:w="2551" w:type="dxa"/>
            <w:vAlign w:val="center"/>
          </w:tcPr>
          <w:p w14:paraId="0C611A1A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Безопасность</w:t>
            </w:r>
          </w:p>
        </w:tc>
        <w:tc>
          <w:tcPr>
            <w:tcW w:w="2551" w:type="dxa"/>
            <w:vAlign w:val="center"/>
          </w:tcPr>
          <w:p w14:paraId="04331005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Уязвим (pickle exec)</w:t>
            </w:r>
          </w:p>
        </w:tc>
        <w:tc>
          <w:tcPr>
            <w:tcW w:w="3969" w:type="dxa"/>
            <w:vAlign w:val="center"/>
          </w:tcPr>
          <w:p w14:paraId="35FA489D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Безопасен (нет исполняемого кода)</w:t>
            </w:r>
          </w:p>
        </w:tc>
      </w:tr>
      <w:tr w:rsidR="00D550FF" w14:paraId="7BCDE3CB" w14:textId="77777777">
        <w:trPr>
          <w:jc w:val="center"/>
        </w:trPr>
        <w:tc>
          <w:tcPr>
            <w:tcW w:w="2551" w:type="dxa"/>
            <w:vAlign w:val="center"/>
          </w:tcPr>
          <w:p w14:paraId="3C7E2000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Скорость инференса</w:t>
            </w:r>
          </w:p>
        </w:tc>
        <w:tc>
          <w:tcPr>
            <w:tcW w:w="2551" w:type="dxa"/>
            <w:vAlign w:val="center"/>
          </w:tcPr>
          <w:p w14:paraId="4D9E6276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Зависит от sklearn</w:t>
            </w:r>
          </w:p>
        </w:tc>
        <w:tc>
          <w:tcPr>
            <w:tcW w:w="3969" w:type="dxa"/>
            <w:vAlign w:val="center"/>
          </w:tcPr>
          <w:p w14:paraId="50342720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Быстрее: 2–5× за счёт оптимизаций</w:t>
            </w:r>
          </w:p>
        </w:tc>
      </w:tr>
      <w:tr w:rsidR="00D550FF" w14:paraId="22B46E34" w14:textId="77777777">
        <w:trPr>
          <w:jc w:val="center"/>
        </w:trPr>
        <w:tc>
          <w:tcPr>
            <w:tcW w:w="2551" w:type="dxa"/>
            <w:vAlign w:val="center"/>
          </w:tcPr>
          <w:p w14:paraId="24A8D58A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Поддержка Pipeline</w:t>
            </w:r>
          </w:p>
        </w:tc>
        <w:tc>
          <w:tcPr>
            <w:tcW w:w="2551" w:type="dxa"/>
            <w:vAlign w:val="center"/>
          </w:tcPr>
          <w:p w14:paraId="7C14CD18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Полная</w:t>
            </w:r>
          </w:p>
        </w:tc>
        <w:tc>
          <w:tcPr>
            <w:tcW w:w="3969" w:type="dxa"/>
            <w:vAlign w:val="center"/>
          </w:tcPr>
          <w:p w14:paraId="450D1A3D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Через skl2onnx (частичная)</w:t>
            </w:r>
          </w:p>
        </w:tc>
      </w:tr>
      <w:tr w:rsidR="00D550FF" w14:paraId="6FA26DB6" w14:textId="77777777">
        <w:trPr>
          <w:jc w:val="center"/>
        </w:trPr>
        <w:tc>
          <w:tcPr>
            <w:tcW w:w="2551" w:type="dxa"/>
            <w:vAlign w:val="center"/>
          </w:tcPr>
          <w:p w14:paraId="7EF484C6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GPU-инференс</w:t>
            </w:r>
          </w:p>
        </w:tc>
        <w:tc>
          <w:tcPr>
            <w:tcW w:w="2551" w:type="dxa"/>
            <w:vAlign w:val="center"/>
          </w:tcPr>
          <w:p w14:paraId="05968F80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3969" w:type="dxa"/>
            <w:vAlign w:val="center"/>
          </w:tcPr>
          <w:p w14:paraId="7C0BE6CE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Да (CUDA, DirectML, TensorRT)</w:t>
            </w:r>
          </w:p>
        </w:tc>
      </w:tr>
      <w:tr w:rsidR="00D550FF" w14:paraId="5DFC5612" w14:textId="77777777">
        <w:trPr>
          <w:jc w:val="center"/>
        </w:trPr>
        <w:tc>
          <w:tcPr>
            <w:tcW w:w="2551" w:type="dxa"/>
            <w:vAlign w:val="center"/>
          </w:tcPr>
          <w:p w14:paraId="4557C924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Размер файла</w:t>
            </w:r>
          </w:p>
        </w:tc>
        <w:tc>
          <w:tcPr>
            <w:tcW w:w="2551" w:type="dxa"/>
            <w:vAlign w:val="center"/>
          </w:tcPr>
          <w:p w14:paraId="53CC44D1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~2–10 МБ</w:t>
            </w:r>
          </w:p>
        </w:tc>
        <w:tc>
          <w:tcPr>
            <w:tcW w:w="3969" w:type="dxa"/>
            <w:vAlign w:val="center"/>
          </w:tcPr>
          <w:p w14:paraId="5E78DE7D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Обычно меньше (квантование)</w:t>
            </w:r>
          </w:p>
        </w:tc>
      </w:tr>
      <w:tr w:rsidR="00D550FF" w14:paraId="24049C0D" w14:textId="77777777">
        <w:trPr>
          <w:jc w:val="center"/>
        </w:trPr>
        <w:tc>
          <w:tcPr>
            <w:tcW w:w="2551" w:type="dxa"/>
            <w:vAlign w:val="center"/>
          </w:tcPr>
          <w:p w14:paraId="347EE9A0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lastRenderedPageBreak/>
              <w:t>Сложность конвертации</w:t>
            </w:r>
          </w:p>
        </w:tc>
        <w:tc>
          <w:tcPr>
            <w:tcW w:w="2551" w:type="dxa"/>
            <w:vAlign w:val="center"/>
          </w:tcPr>
          <w:p w14:paraId="03D566FC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Не требуется</w:t>
            </w:r>
          </w:p>
        </w:tc>
        <w:tc>
          <w:tcPr>
            <w:tcW w:w="3969" w:type="dxa"/>
            <w:vAlign w:val="center"/>
          </w:tcPr>
          <w:p w14:paraId="2CDC8C71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Нужна библиотека skl2onnx</w:t>
            </w:r>
          </w:p>
        </w:tc>
      </w:tr>
      <w:tr w:rsidR="00D550FF" w14:paraId="46D3634C" w14:textId="77777777">
        <w:trPr>
          <w:jc w:val="center"/>
        </w:trPr>
        <w:tc>
          <w:tcPr>
            <w:tcW w:w="2551" w:type="dxa"/>
            <w:vAlign w:val="center"/>
          </w:tcPr>
          <w:p w14:paraId="5FE35FC2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Рекомендуется для</w:t>
            </w:r>
          </w:p>
        </w:tc>
        <w:tc>
          <w:tcPr>
            <w:tcW w:w="2551" w:type="dxa"/>
            <w:vAlign w:val="center"/>
          </w:tcPr>
          <w:p w14:paraId="30DD88CB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Python-сервисов, прототипов</w:t>
            </w:r>
          </w:p>
        </w:tc>
        <w:tc>
          <w:tcPr>
            <w:tcW w:w="3969" w:type="dxa"/>
            <w:vAlign w:val="center"/>
          </w:tcPr>
          <w:p w14:paraId="3DD59C21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Prod-систем, мобильных устройств</w:t>
            </w:r>
          </w:p>
        </w:tc>
      </w:tr>
    </w:tbl>
    <w:p w14:paraId="36953520" w14:textId="77777777" w:rsidR="00D550FF" w:rsidRDefault="00D550FF"/>
    <w:p w14:paraId="1523D04A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Вывод: для текущего веб-приложения на </w:t>
      </w:r>
      <w:proofErr w:type="spellStart"/>
      <w:r>
        <w:t>Streamlit</w:t>
      </w:r>
      <w:proofErr w:type="spellEnd"/>
      <w:r w:rsidRPr="007A58FC">
        <w:rPr>
          <w:lang w:val="ru-RU"/>
        </w:rPr>
        <w:t xml:space="preserve"> применение </w:t>
      </w:r>
      <w:r>
        <w:t>ONNX</w:t>
      </w:r>
      <w:r w:rsidRPr="007A58FC">
        <w:rPr>
          <w:lang w:val="ru-RU"/>
        </w:rPr>
        <w:t xml:space="preserve"> избыточно — всё работает в </w:t>
      </w:r>
      <w:r>
        <w:t>Python</w:t>
      </w:r>
      <w:r w:rsidRPr="007A58FC">
        <w:rPr>
          <w:lang w:val="ru-RU"/>
        </w:rPr>
        <w:t xml:space="preserve">-окружении, а разница в скорости </w:t>
      </w:r>
      <w:proofErr w:type="spellStart"/>
      <w:r w:rsidRPr="007A58FC">
        <w:rPr>
          <w:lang w:val="ru-RU"/>
        </w:rPr>
        <w:t>инференса</w:t>
      </w:r>
      <w:proofErr w:type="spellEnd"/>
      <w:r w:rsidRPr="007A58FC">
        <w:rPr>
          <w:lang w:val="ru-RU"/>
        </w:rPr>
        <w:t xml:space="preserve"> на 300 объектах незначима. При масштабировании до высоконагруженного </w:t>
      </w:r>
      <w:r>
        <w:t>REST</w:t>
      </w:r>
      <w:r w:rsidRPr="007A58FC">
        <w:rPr>
          <w:lang w:val="ru-RU"/>
        </w:rPr>
        <w:t xml:space="preserve"> </w:t>
      </w:r>
      <w:r>
        <w:t>API</w:t>
      </w:r>
      <w:r w:rsidRPr="007A58FC">
        <w:rPr>
          <w:lang w:val="ru-RU"/>
        </w:rPr>
        <w:t xml:space="preserve"> (</w:t>
      </w:r>
      <w:proofErr w:type="spellStart"/>
      <w:r>
        <w:t>FastAPI</w:t>
      </w:r>
      <w:proofErr w:type="spellEnd"/>
      <w:r w:rsidRPr="007A58FC">
        <w:rPr>
          <w:lang w:val="ru-RU"/>
        </w:rPr>
        <w:t xml:space="preserve"> + </w:t>
      </w:r>
      <w:r>
        <w:t>ONNX</w:t>
      </w:r>
      <w:r w:rsidRPr="007A58FC">
        <w:rPr>
          <w:lang w:val="ru-RU"/>
        </w:rPr>
        <w:t xml:space="preserve"> </w:t>
      </w:r>
      <w:r>
        <w:t>Runtime</w:t>
      </w:r>
      <w:r w:rsidRPr="007A58FC">
        <w:rPr>
          <w:lang w:val="ru-RU"/>
        </w:rPr>
        <w:t>) конвертация целесообразна.</w:t>
      </w:r>
    </w:p>
    <w:p w14:paraId="19FA5B2F" w14:textId="77777777" w:rsidR="00D550FF" w:rsidRPr="007A58FC" w:rsidRDefault="00000000">
      <w:pPr>
        <w:pStyle w:val="21"/>
        <w:rPr>
          <w:lang w:val="ru-RU"/>
        </w:rPr>
      </w:pPr>
      <w:bookmarkStart w:id="42" w:name="_Toc228823485"/>
      <w:r w:rsidRPr="007A58FC">
        <w:rPr>
          <w:lang w:val="ru-RU"/>
        </w:rPr>
        <w:t>3.2. Руководство пользователя</w:t>
      </w:r>
      <w:bookmarkEnd w:id="42"/>
    </w:p>
    <w:p w14:paraId="3488EBAC" w14:textId="77777777" w:rsidR="00D550FF" w:rsidRPr="007A58FC" w:rsidRDefault="00000000">
      <w:pPr>
        <w:pStyle w:val="31"/>
        <w:rPr>
          <w:lang w:val="ru-RU"/>
        </w:rPr>
      </w:pPr>
      <w:bookmarkStart w:id="43" w:name="_Toc228823486"/>
      <w:r w:rsidRPr="007A58FC">
        <w:rPr>
          <w:lang w:val="ru-RU"/>
        </w:rPr>
        <w:t>3.2.1. Системные требования</w:t>
      </w:r>
      <w:bookmarkEnd w:id="43"/>
    </w:p>
    <w:p w14:paraId="03C5F7E9" w14:textId="77777777" w:rsidR="00D550FF" w:rsidRPr="007A58FC" w:rsidRDefault="00000000">
      <w:pPr>
        <w:spacing w:before="120" w:after="40"/>
        <w:ind w:firstLine="0"/>
        <w:rPr>
          <w:lang w:val="ru-RU"/>
        </w:rPr>
      </w:pPr>
      <w:r w:rsidRPr="007A58FC">
        <w:rPr>
          <w:b/>
          <w:sz w:val="24"/>
          <w:lang w:val="ru-RU"/>
        </w:rPr>
        <w:t>Таблица 10 — Системные требования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953"/>
      </w:tblGrid>
      <w:tr w:rsidR="00D550FF" w14:paraId="276A0C26" w14:textId="77777777">
        <w:trPr>
          <w:jc w:val="center"/>
        </w:trPr>
        <w:tc>
          <w:tcPr>
            <w:tcW w:w="3118" w:type="dxa"/>
            <w:vAlign w:val="center"/>
          </w:tcPr>
          <w:p w14:paraId="5CC451A0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proofErr w:type="spellStart"/>
            <w:r>
              <w:rPr>
                <w:b/>
                <w:sz w:val="22"/>
              </w:rPr>
              <w:t>Параметр</w:t>
            </w:r>
            <w:proofErr w:type="spellEnd"/>
          </w:p>
        </w:tc>
        <w:tc>
          <w:tcPr>
            <w:tcW w:w="5953" w:type="dxa"/>
            <w:vAlign w:val="center"/>
          </w:tcPr>
          <w:p w14:paraId="727C58DD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Требование</w:t>
            </w:r>
          </w:p>
        </w:tc>
      </w:tr>
      <w:tr w:rsidR="00D550FF" w14:paraId="08FB81F4" w14:textId="77777777">
        <w:trPr>
          <w:jc w:val="center"/>
        </w:trPr>
        <w:tc>
          <w:tcPr>
            <w:tcW w:w="3118" w:type="dxa"/>
            <w:vAlign w:val="center"/>
          </w:tcPr>
          <w:p w14:paraId="2A60DD01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Операционная система</w:t>
            </w:r>
          </w:p>
        </w:tc>
        <w:tc>
          <w:tcPr>
            <w:tcW w:w="5953" w:type="dxa"/>
            <w:vAlign w:val="center"/>
          </w:tcPr>
          <w:p w14:paraId="610B48FA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Windows 10/11, macOS 12+, Ubuntu 20.04+</w:t>
            </w:r>
          </w:p>
        </w:tc>
      </w:tr>
      <w:tr w:rsidR="00D550FF" w14:paraId="719C780B" w14:textId="77777777">
        <w:trPr>
          <w:jc w:val="center"/>
        </w:trPr>
        <w:tc>
          <w:tcPr>
            <w:tcW w:w="3118" w:type="dxa"/>
            <w:vAlign w:val="center"/>
          </w:tcPr>
          <w:p w14:paraId="33B52D08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Python</w:t>
            </w:r>
          </w:p>
        </w:tc>
        <w:tc>
          <w:tcPr>
            <w:tcW w:w="5953" w:type="dxa"/>
            <w:vAlign w:val="center"/>
          </w:tcPr>
          <w:p w14:paraId="488D5902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3.9 и выше</w:t>
            </w:r>
          </w:p>
        </w:tc>
      </w:tr>
      <w:tr w:rsidR="00D550FF" w:rsidRPr="007A58FC" w14:paraId="584813C6" w14:textId="77777777">
        <w:trPr>
          <w:jc w:val="center"/>
        </w:trPr>
        <w:tc>
          <w:tcPr>
            <w:tcW w:w="3118" w:type="dxa"/>
            <w:vAlign w:val="center"/>
          </w:tcPr>
          <w:p w14:paraId="1AB6216E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Браузер</w:t>
            </w:r>
          </w:p>
        </w:tc>
        <w:tc>
          <w:tcPr>
            <w:tcW w:w="5953" w:type="dxa"/>
            <w:vAlign w:val="center"/>
          </w:tcPr>
          <w:p w14:paraId="582D2DEF" w14:textId="77777777" w:rsidR="00D550FF" w:rsidRPr="007A58FC" w:rsidRDefault="00000000">
            <w:pPr>
              <w:spacing w:before="40" w:after="40" w:line="240" w:lineRule="auto"/>
              <w:ind w:firstLine="0"/>
              <w:jc w:val="center"/>
              <w:rPr>
                <w:lang w:val="ru-RU"/>
              </w:rPr>
            </w:pPr>
            <w:r>
              <w:rPr>
                <w:sz w:val="22"/>
              </w:rPr>
              <w:t>Chrome</w:t>
            </w:r>
            <w:r w:rsidRPr="007A58FC">
              <w:rPr>
                <w:sz w:val="22"/>
                <w:lang w:val="ru-RU"/>
              </w:rPr>
              <w:t xml:space="preserve"> / </w:t>
            </w:r>
            <w:r>
              <w:rPr>
                <w:sz w:val="22"/>
              </w:rPr>
              <w:t>Firefox</w:t>
            </w:r>
            <w:r w:rsidRPr="007A58FC">
              <w:rPr>
                <w:sz w:val="22"/>
                <w:lang w:val="ru-RU"/>
              </w:rPr>
              <w:t xml:space="preserve"> / </w:t>
            </w:r>
            <w:r>
              <w:rPr>
                <w:sz w:val="22"/>
              </w:rPr>
              <w:t>Edge</w:t>
            </w:r>
            <w:r w:rsidRPr="007A58FC">
              <w:rPr>
                <w:sz w:val="22"/>
                <w:lang w:val="ru-RU"/>
              </w:rPr>
              <w:t xml:space="preserve"> (последние версии)</w:t>
            </w:r>
          </w:p>
        </w:tc>
      </w:tr>
      <w:tr w:rsidR="00D550FF" w14:paraId="14A77985" w14:textId="77777777">
        <w:trPr>
          <w:jc w:val="center"/>
        </w:trPr>
        <w:tc>
          <w:tcPr>
            <w:tcW w:w="3118" w:type="dxa"/>
            <w:vAlign w:val="center"/>
          </w:tcPr>
          <w:p w14:paraId="602B669F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ОЗУ</w:t>
            </w:r>
          </w:p>
        </w:tc>
        <w:tc>
          <w:tcPr>
            <w:tcW w:w="5953" w:type="dxa"/>
            <w:vAlign w:val="center"/>
          </w:tcPr>
          <w:p w14:paraId="7C0CDDD7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Не менее 512 МБ свободной</w:t>
            </w:r>
          </w:p>
        </w:tc>
      </w:tr>
      <w:tr w:rsidR="00D550FF" w:rsidRPr="007A58FC" w14:paraId="79DB4F18" w14:textId="77777777">
        <w:trPr>
          <w:jc w:val="center"/>
        </w:trPr>
        <w:tc>
          <w:tcPr>
            <w:tcW w:w="3118" w:type="dxa"/>
            <w:vAlign w:val="center"/>
          </w:tcPr>
          <w:p w14:paraId="77ED92E5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Дисковое пространство</w:t>
            </w:r>
          </w:p>
        </w:tc>
        <w:tc>
          <w:tcPr>
            <w:tcW w:w="5953" w:type="dxa"/>
            <w:vAlign w:val="center"/>
          </w:tcPr>
          <w:p w14:paraId="70294224" w14:textId="77777777" w:rsidR="00D550FF" w:rsidRPr="007A58FC" w:rsidRDefault="00000000">
            <w:pPr>
              <w:spacing w:before="40" w:after="40" w:line="240" w:lineRule="auto"/>
              <w:ind w:firstLine="0"/>
              <w:jc w:val="center"/>
              <w:rPr>
                <w:lang w:val="ru-RU"/>
              </w:rPr>
            </w:pPr>
            <w:r w:rsidRPr="007A58FC">
              <w:rPr>
                <w:sz w:val="22"/>
                <w:lang w:val="ru-RU"/>
              </w:rPr>
              <w:t>Не менее 200 МБ (с зависимостями)</w:t>
            </w:r>
          </w:p>
        </w:tc>
      </w:tr>
      <w:tr w:rsidR="00D550FF" w:rsidRPr="007A58FC" w14:paraId="2823F60C" w14:textId="77777777">
        <w:trPr>
          <w:jc w:val="center"/>
        </w:trPr>
        <w:tc>
          <w:tcPr>
            <w:tcW w:w="3118" w:type="dxa"/>
            <w:vAlign w:val="center"/>
          </w:tcPr>
          <w:p w14:paraId="6D763AD6" w14:textId="77777777" w:rsidR="00D550FF" w:rsidRDefault="00000000">
            <w:pPr>
              <w:spacing w:before="40" w:after="40" w:line="240" w:lineRule="auto"/>
              <w:ind w:firstLine="0"/>
              <w:jc w:val="center"/>
            </w:pPr>
            <w:proofErr w:type="spellStart"/>
            <w:r>
              <w:rPr>
                <w:sz w:val="22"/>
              </w:rPr>
              <w:t>Интернет</w:t>
            </w:r>
            <w:proofErr w:type="spellEnd"/>
          </w:p>
        </w:tc>
        <w:tc>
          <w:tcPr>
            <w:tcW w:w="5953" w:type="dxa"/>
            <w:vAlign w:val="center"/>
          </w:tcPr>
          <w:p w14:paraId="6BBC0BF7" w14:textId="77777777" w:rsidR="00D550FF" w:rsidRPr="007A58FC" w:rsidRDefault="00000000">
            <w:pPr>
              <w:spacing w:before="40" w:after="40" w:line="240" w:lineRule="auto"/>
              <w:ind w:firstLine="0"/>
              <w:jc w:val="center"/>
              <w:rPr>
                <w:lang w:val="ru-RU"/>
              </w:rPr>
            </w:pPr>
            <w:r w:rsidRPr="007A58FC">
              <w:rPr>
                <w:sz w:val="22"/>
                <w:lang w:val="ru-RU"/>
              </w:rPr>
              <w:t>Требуется только для загрузки шрифтов (</w:t>
            </w:r>
            <w:r>
              <w:rPr>
                <w:sz w:val="22"/>
              </w:rPr>
              <w:t>Google</w:t>
            </w:r>
            <w:r w:rsidRPr="007A58FC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Fonts</w:t>
            </w:r>
            <w:r w:rsidRPr="007A58FC">
              <w:rPr>
                <w:sz w:val="22"/>
                <w:lang w:val="ru-RU"/>
              </w:rPr>
              <w:t>)</w:t>
            </w:r>
          </w:p>
        </w:tc>
      </w:tr>
    </w:tbl>
    <w:p w14:paraId="06A2F2D2" w14:textId="77777777" w:rsidR="00D550FF" w:rsidRPr="007A58FC" w:rsidRDefault="00D550FF">
      <w:pPr>
        <w:rPr>
          <w:lang w:val="ru-RU"/>
        </w:rPr>
      </w:pPr>
    </w:p>
    <w:p w14:paraId="344A0834" w14:textId="77777777" w:rsidR="00D550FF" w:rsidRPr="007A58FC" w:rsidRDefault="00000000">
      <w:pPr>
        <w:pStyle w:val="31"/>
        <w:rPr>
          <w:lang w:val="ru-RU"/>
        </w:rPr>
      </w:pPr>
      <w:bookmarkStart w:id="44" w:name="_Toc228823487"/>
      <w:r w:rsidRPr="007A58FC">
        <w:rPr>
          <w:lang w:val="ru-RU"/>
        </w:rPr>
        <w:t>3.2.2. Установка и запуск</w:t>
      </w:r>
      <w:bookmarkEnd w:id="44"/>
    </w:p>
    <w:p w14:paraId="17298949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Выполните последовательно следующие шаги:</w:t>
      </w:r>
    </w:p>
    <w:p w14:paraId="2F84798E" w14:textId="77777777" w:rsidR="00D550FF" w:rsidRPr="007A58FC" w:rsidRDefault="00000000">
      <w:pPr>
        <w:jc w:val="both"/>
        <w:rPr>
          <w:lang w:val="ru-RU"/>
        </w:rPr>
      </w:pPr>
      <w:r w:rsidRPr="007A58FC">
        <w:rPr>
          <w:b/>
          <w:lang w:val="ru-RU"/>
        </w:rPr>
        <w:t>Шаг 1. Клонирование репозитория:</w:t>
      </w:r>
    </w:p>
    <w:p w14:paraId="083813BB" w14:textId="77777777" w:rsidR="00D550FF" w:rsidRPr="007A58FC" w:rsidRDefault="00000000">
      <w:pPr>
        <w:ind w:firstLine="0"/>
        <w:rPr>
          <w:lang w:val="ru-RU"/>
        </w:rPr>
      </w:pPr>
      <w:r w:rsidRPr="007A58FC">
        <w:rPr>
          <w:i/>
          <w:sz w:val="24"/>
          <w:lang w:val="ru-RU"/>
        </w:rPr>
        <w:t xml:space="preserve">    </w:t>
      </w:r>
      <w:r>
        <w:rPr>
          <w:i/>
          <w:sz w:val="24"/>
        </w:rPr>
        <w:t>git</w:t>
      </w:r>
      <w:r w:rsidRPr="007A58FC">
        <w:rPr>
          <w:i/>
          <w:sz w:val="24"/>
          <w:lang w:val="ru-RU"/>
        </w:rPr>
        <w:t xml:space="preserve"> </w:t>
      </w:r>
      <w:r>
        <w:rPr>
          <w:i/>
          <w:sz w:val="24"/>
        </w:rPr>
        <w:t>clone</w:t>
      </w:r>
      <w:r w:rsidRPr="007A58FC">
        <w:rPr>
          <w:i/>
          <w:sz w:val="24"/>
          <w:lang w:val="ru-RU"/>
        </w:rPr>
        <w:t xml:space="preserve"> </w:t>
      </w:r>
      <w:r>
        <w:rPr>
          <w:i/>
          <w:sz w:val="24"/>
        </w:rPr>
        <w:t>https</w:t>
      </w:r>
      <w:r w:rsidRPr="007A58FC">
        <w:rPr>
          <w:i/>
          <w:sz w:val="24"/>
          <w:lang w:val="ru-RU"/>
        </w:rPr>
        <w:t>://</w:t>
      </w:r>
      <w:proofErr w:type="spellStart"/>
      <w:r>
        <w:rPr>
          <w:i/>
          <w:sz w:val="24"/>
        </w:rPr>
        <w:t>github</w:t>
      </w:r>
      <w:proofErr w:type="spellEnd"/>
      <w:r w:rsidRPr="007A58FC">
        <w:rPr>
          <w:i/>
          <w:sz w:val="24"/>
          <w:lang w:val="ru-RU"/>
        </w:rPr>
        <w:t>.</w:t>
      </w:r>
      <w:r>
        <w:rPr>
          <w:i/>
          <w:sz w:val="24"/>
        </w:rPr>
        <w:t>com</w:t>
      </w:r>
      <w:r w:rsidRPr="007A58FC">
        <w:rPr>
          <w:i/>
          <w:sz w:val="24"/>
          <w:lang w:val="ru-RU"/>
        </w:rPr>
        <w:t>/</w:t>
      </w:r>
      <w:proofErr w:type="spellStart"/>
      <w:r>
        <w:rPr>
          <w:i/>
          <w:sz w:val="24"/>
        </w:rPr>
        <w:t>NikolaZhal</w:t>
      </w:r>
      <w:proofErr w:type="spellEnd"/>
      <w:r w:rsidRPr="007A58FC">
        <w:rPr>
          <w:i/>
          <w:sz w:val="24"/>
          <w:lang w:val="ru-RU"/>
        </w:rPr>
        <w:t>/</w:t>
      </w:r>
      <w:r>
        <w:rPr>
          <w:i/>
          <w:sz w:val="24"/>
        </w:rPr>
        <w:t>estimating</w:t>
      </w:r>
      <w:r w:rsidRPr="007A58FC">
        <w:rPr>
          <w:i/>
          <w:sz w:val="24"/>
          <w:lang w:val="ru-RU"/>
        </w:rPr>
        <w:t>_</w:t>
      </w:r>
      <w:r>
        <w:rPr>
          <w:i/>
          <w:sz w:val="24"/>
        </w:rPr>
        <w:t>value</w:t>
      </w:r>
      <w:r w:rsidRPr="007A58FC">
        <w:rPr>
          <w:i/>
          <w:sz w:val="24"/>
          <w:lang w:val="ru-RU"/>
        </w:rPr>
        <w:t>_</w:t>
      </w:r>
      <w:r>
        <w:rPr>
          <w:i/>
          <w:sz w:val="24"/>
        </w:rPr>
        <w:t>T</w:t>
      </w:r>
      <w:r w:rsidRPr="007A58FC">
        <w:rPr>
          <w:i/>
          <w:sz w:val="24"/>
          <w:lang w:val="ru-RU"/>
        </w:rPr>
        <w:t>.</w:t>
      </w:r>
      <w:r>
        <w:rPr>
          <w:i/>
          <w:sz w:val="24"/>
        </w:rPr>
        <w:t>git</w:t>
      </w:r>
    </w:p>
    <w:p w14:paraId="6A59A9EC" w14:textId="77777777" w:rsidR="00D550FF" w:rsidRDefault="00000000">
      <w:pPr>
        <w:ind w:firstLine="0"/>
      </w:pPr>
      <w:r w:rsidRPr="007A58FC">
        <w:rPr>
          <w:i/>
          <w:sz w:val="24"/>
          <w:lang w:val="ru-RU"/>
        </w:rPr>
        <w:t xml:space="preserve">    </w:t>
      </w:r>
      <w:r>
        <w:rPr>
          <w:i/>
          <w:sz w:val="24"/>
        </w:rPr>
        <w:t>cd estimating_value_T</w:t>
      </w:r>
    </w:p>
    <w:p w14:paraId="0CD8BD65" w14:textId="77777777" w:rsidR="00D550FF" w:rsidRPr="007A58FC" w:rsidRDefault="00000000">
      <w:pPr>
        <w:jc w:val="both"/>
        <w:rPr>
          <w:lang w:val="ru-RU"/>
        </w:rPr>
      </w:pPr>
      <w:r>
        <w:rPr>
          <w:b/>
        </w:rPr>
        <w:t xml:space="preserve">Шаг 2. </w:t>
      </w:r>
      <w:r w:rsidRPr="007A58FC">
        <w:rPr>
          <w:b/>
          <w:lang w:val="ru-RU"/>
        </w:rPr>
        <w:t>Создание виртуального окружения (рекомендуется):</w:t>
      </w:r>
    </w:p>
    <w:p w14:paraId="71E68C6D" w14:textId="77777777" w:rsidR="00D550FF" w:rsidRPr="007A58FC" w:rsidRDefault="00000000">
      <w:pPr>
        <w:ind w:firstLine="0"/>
        <w:rPr>
          <w:lang w:val="ru-RU"/>
        </w:rPr>
      </w:pPr>
      <w:r w:rsidRPr="007A58FC">
        <w:rPr>
          <w:i/>
          <w:sz w:val="24"/>
          <w:lang w:val="ru-RU"/>
        </w:rPr>
        <w:t xml:space="preserve">    </w:t>
      </w:r>
      <w:r>
        <w:rPr>
          <w:i/>
          <w:sz w:val="24"/>
        </w:rPr>
        <w:t>python</w:t>
      </w:r>
      <w:r w:rsidRPr="007A58FC">
        <w:rPr>
          <w:i/>
          <w:sz w:val="24"/>
          <w:lang w:val="ru-RU"/>
        </w:rPr>
        <w:t xml:space="preserve"> -</w:t>
      </w:r>
      <w:r>
        <w:rPr>
          <w:i/>
          <w:sz w:val="24"/>
        </w:rPr>
        <w:t>m</w:t>
      </w:r>
      <w:r w:rsidRPr="007A58FC">
        <w:rPr>
          <w:i/>
          <w:sz w:val="24"/>
          <w:lang w:val="ru-RU"/>
        </w:rPr>
        <w:t xml:space="preserve"> </w:t>
      </w:r>
      <w:proofErr w:type="spellStart"/>
      <w:r>
        <w:rPr>
          <w:i/>
          <w:sz w:val="24"/>
        </w:rPr>
        <w:t>venv</w:t>
      </w:r>
      <w:proofErr w:type="spellEnd"/>
      <w:r w:rsidRPr="007A58FC">
        <w:rPr>
          <w:i/>
          <w:sz w:val="24"/>
          <w:lang w:val="ru-RU"/>
        </w:rPr>
        <w:t xml:space="preserve"> </w:t>
      </w:r>
      <w:proofErr w:type="spellStart"/>
      <w:r>
        <w:rPr>
          <w:i/>
          <w:sz w:val="24"/>
        </w:rPr>
        <w:t>venv</w:t>
      </w:r>
      <w:proofErr w:type="spellEnd"/>
    </w:p>
    <w:p w14:paraId="34A62F67" w14:textId="77777777" w:rsidR="00D550FF" w:rsidRDefault="00000000">
      <w:pPr>
        <w:ind w:firstLine="0"/>
      </w:pPr>
      <w:r w:rsidRPr="007A58FC">
        <w:rPr>
          <w:i/>
          <w:sz w:val="24"/>
          <w:lang w:val="ru-RU"/>
        </w:rPr>
        <w:t xml:space="preserve">    </w:t>
      </w:r>
      <w:r>
        <w:rPr>
          <w:i/>
          <w:sz w:val="24"/>
        </w:rPr>
        <w:t xml:space="preserve">source </w:t>
      </w:r>
      <w:proofErr w:type="spellStart"/>
      <w:r>
        <w:rPr>
          <w:i/>
          <w:sz w:val="24"/>
        </w:rPr>
        <w:t>venv</w:t>
      </w:r>
      <w:proofErr w:type="spellEnd"/>
      <w:r>
        <w:rPr>
          <w:i/>
          <w:sz w:val="24"/>
        </w:rPr>
        <w:t>/bin/activate   # Linux / macOS</w:t>
      </w:r>
    </w:p>
    <w:p w14:paraId="66755B5B" w14:textId="77777777" w:rsidR="00D550FF" w:rsidRDefault="00000000">
      <w:pPr>
        <w:ind w:firstLine="0"/>
      </w:pPr>
      <w:r>
        <w:rPr>
          <w:i/>
          <w:sz w:val="24"/>
        </w:rPr>
        <w:t xml:space="preserve">    venv\Scripts\activate    # Windows</w:t>
      </w:r>
    </w:p>
    <w:p w14:paraId="3F3EA333" w14:textId="77777777" w:rsidR="00D550FF" w:rsidRPr="007A58FC" w:rsidRDefault="00000000">
      <w:pPr>
        <w:jc w:val="both"/>
        <w:rPr>
          <w:lang w:val="ru-RU"/>
        </w:rPr>
      </w:pPr>
      <w:r>
        <w:rPr>
          <w:b/>
        </w:rPr>
        <w:t xml:space="preserve">Шаг 3. </w:t>
      </w:r>
      <w:r w:rsidRPr="007A58FC">
        <w:rPr>
          <w:b/>
          <w:lang w:val="ru-RU"/>
        </w:rPr>
        <w:t>Установка зависимостей:</w:t>
      </w:r>
    </w:p>
    <w:p w14:paraId="6107C001" w14:textId="77777777" w:rsidR="00D550FF" w:rsidRPr="007A58FC" w:rsidRDefault="00000000">
      <w:pPr>
        <w:ind w:firstLine="0"/>
        <w:rPr>
          <w:lang w:val="ru-RU"/>
        </w:rPr>
      </w:pPr>
      <w:r w:rsidRPr="007A58FC">
        <w:rPr>
          <w:i/>
          <w:sz w:val="24"/>
          <w:lang w:val="ru-RU"/>
        </w:rPr>
        <w:t xml:space="preserve">    </w:t>
      </w:r>
      <w:r>
        <w:rPr>
          <w:i/>
          <w:sz w:val="24"/>
        </w:rPr>
        <w:t>pip</w:t>
      </w:r>
      <w:r w:rsidRPr="007A58FC">
        <w:rPr>
          <w:i/>
          <w:sz w:val="24"/>
          <w:lang w:val="ru-RU"/>
        </w:rPr>
        <w:t xml:space="preserve"> </w:t>
      </w:r>
      <w:r>
        <w:rPr>
          <w:i/>
          <w:sz w:val="24"/>
        </w:rPr>
        <w:t>install</w:t>
      </w:r>
      <w:r w:rsidRPr="007A58FC">
        <w:rPr>
          <w:i/>
          <w:sz w:val="24"/>
          <w:lang w:val="ru-RU"/>
        </w:rPr>
        <w:t xml:space="preserve"> -</w:t>
      </w:r>
      <w:r>
        <w:rPr>
          <w:i/>
          <w:sz w:val="24"/>
        </w:rPr>
        <w:t>r</w:t>
      </w:r>
      <w:r w:rsidRPr="007A58FC">
        <w:rPr>
          <w:i/>
          <w:sz w:val="24"/>
          <w:lang w:val="ru-RU"/>
        </w:rPr>
        <w:t xml:space="preserve"> </w:t>
      </w:r>
      <w:r>
        <w:rPr>
          <w:i/>
          <w:sz w:val="24"/>
        </w:rPr>
        <w:t>requirements</w:t>
      </w:r>
      <w:r w:rsidRPr="007A58FC">
        <w:rPr>
          <w:i/>
          <w:sz w:val="24"/>
          <w:lang w:val="ru-RU"/>
        </w:rPr>
        <w:t>.</w:t>
      </w:r>
      <w:r>
        <w:rPr>
          <w:i/>
          <w:sz w:val="24"/>
        </w:rPr>
        <w:t>txt</w:t>
      </w:r>
    </w:p>
    <w:p w14:paraId="015DD676" w14:textId="77777777" w:rsidR="00D550FF" w:rsidRPr="007A58FC" w:rsidRDefault="00000000">
      <w:pPr>
        <w:jc w:val="both"/>
        <w:rPr>
          <w:lang w:val="ru-RU"/>
        </w:rPr>
      </w:pPr>
      <w:r w:rsidRPr="007A58FC">
        <w:rPr>
          <w:b/>
          <w:lang w:val="ru-RU"/>
        </w:rPr>
        <w:t>Шаг 4. Запуск приложения:</w:t>
      </w:r>
    </w:p>
    <w:p w14:paraId="07F91628" w14:textId="77777777" w:rsidR="00D550FF" w:rsidRDefault="00000000">
      <w:pPr>
        <w:ind w:firstLine="0"/>
      </w:pPr>
      <w:r w:rsidRPr="007A58FC">
        <w:rPr>
          <w:i/>
          <w:sz w:val="24"/>
          <w:lang w:val="ru-RU"/>
        </w:rPr>
        <w:lastRenderedPageBreak/>
        <w:t xml:space="preserve">    </w:t>
      </w:r>
      <w:proofErr w:type="spellStart"/>
      <w:r>
        <w:rPr>
          <w:i/>
          <w:sz w:val="24"/>
        </w:rPr>
        <w:t>streamlit</w:t>
      </w:r>
      <w:proofErr w:type="spellEnd"/>
      <w:r>
        <w:rPr>
          <w:i/>
          <w:sz w:val="24"/>
        </w:rPr>
        <w:t xml:space="preserve"> run web/app_streamlit_v3.py</w:t>
      </w:r>
    </w:p>
    <w:p w14:paraId="79D3B33A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После запуска в терминале появится сообщение «</w:t>
      </w:r>
      <w:r>
        <w:t>Local</w:t>
      </w:r>
      <w:r w:rsidRPr="007A58FC">
        <w:rPr>
          <w:lang w:val="ru-RU"/>
        </w:rPr>
        <w:t xml:space="preserve"> </w:t>
      </w:r>
      <w:r>
        <w:t>URL</w:t>
      </w:r>
      <w:r w:rsidRPr="007A58FC">
        <w:rPr>
          <w:lang w:val="ru-RU"/>
        </w:rPr>
        <w:t xml:space="preserve">: </w:t>
      </w:r>
      <w:r>
        <w:t>http</w:t>
      </w:r>
      <w:r w:rsidRPr="007A58FC">
        <w:rPr>
          <w:lang w:val="ru-RU"/>
        </w:rPr>
        <w:t>://</w:t>
      </w:r>
      <w:r>
        <w:t>localhost</w:t>
      </w:r>
      <w:r w:rsidRPr="007A58FC">
        <w:rPr>
          <w:lang w:val="ru-RU"/>
        </w:rPr>
        <w:t>:8501». Браузер откроется автоматически. При необходимости перейдите по адресу вручную.</w:t>
      </w:r>
    </w:p>
    <w:p w14:paraId="498FB457" w14:textId="77777777" w:rsidR="00D550FF" w:rsidRPr="007A58FC" w:rsidRDefault="00000000">
      <w:pPr>
        <w:pStyle w:val="31"/>
        <w:rPr>
          <w:lang w:val="ru-RU"/>
        </w:rPr>
      </w:pPr>
      <w:bookmarkStart w:id="45" w:name="_Toc228823488"/>
      <w:r w:rsidRPr="007A58FC">
        <w:rPr>
          <w:lang w:val="ru-RU"/>
        </w:rPr>
        <w:t>3.2.3. Работа с интерфейсом</w:t>
      </w:r>
      <w:bookmarkEnd w:id="45"/>
    </w:p>
    <w:p w14:paraId="29063E01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Интерфейс разделён на четыре блока. Порядок заполнения следующий:</w:t>
      </w:r>
    </w:p>
    <w:p w14:paraId="6F858261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1) Блок «Расположение»: выберите административный район из выпадающего списка, затем микрорайон. Расстояние от центра подставится автоматически.</w:t>
      </w:r>
    </w:p>
    <w:p w14:paraId="6FE7B128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2) Блок «Площадь и планировка»: введите общую площадь (18–230 м²) и число комнат (1–6).</w:t>
      </w:r>
    </w:p>
    <w:p w14:paraId="2684375B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3) Блок «Характеристики дома»: выберите тип дома, год постройки (1960–2026), число этажей и этаж квартиры.</w:t>
      </w:r>
    </w:p>
    <w:p w14:paraId="394C6039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4) Блок «Дополнительно»: выберите состояние ремонта, отметьте наличие парковки и балкона.</w:t>
      </w:r>
    </w:p>
    <w:p w14:paraId="42142D18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5) Нажмите кнопку «Рассчитать стоимость». Карточка с результатом появится ниже.</w:t>
      </w:r>
    </w:p>
    <w:p w14:paraId="1B12C903" w14:textId="77777777" w:rsidR="00D550FF" w:rsidRPr="007A58FC" w:rsidRDefault="00000000">
      <w:pPr>
        <w:pStyle w:val="31"/>
        <w:rPr>
          <w:lang w:val="ru-RU"/>
        </w:rPr>
      </w:pPr>
      <w:bookmarkStart w:id="46" w:name="_Toc228823489"/>
      <w:r w:rsidRPr="007A58FC">
        <w:rPr>
          <w:lang w:val="ru-RU"/>
        </w:rPr>
        <w:t>3.2.4. Часто задаваемые вопросы</w:t>
      </w:r>
      <w:bookmarkEnd w:id="46"/>
    </w:p>
    <w:p w14:paraId="3AB64305" w14:textId="77777777" w:rsidR="00D550FF" w:rsidRPr="007A58FC" w:rsidRDefault="00000000">
      <w:pPr>
        <w:jc w:val="both"/>
        <w:rPr>
          <w:lang w:val="ru-RU"/>
        </w:rPr>
      </w:pPr>
      <w:r w:rsidRPr="007A58FC">
        <w:rPr>
          <w:b/>
          <w:lang w:val="ru-RU"/>
        </w:rPr>
        <w:t>Вопрос: Приложение не запускается.</w:t>
      </w:r>
    </w:p>
    <w:p w14:paraId="7D35E2DD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Ответ: Проверьте: установлен ли </w:t>
      </w:r>
      <w:r>
        <w:t>Python</w:t>
      </w:r>
      <w:r w:rsidRPr="007A58FC">
        <w:rPr>
          <w:lang w:val="ru-RU"/>
        </w:rPr>
        <w:t xml:space="preserve"> ≥ 3.9, выполнена ли команда </w:t>
      </w:r>
      <w:r>
        <w:t>pip</w:t>
      </w:r>
      <w:r w:rsidRPr="007A58FC">
        <w:rPr>
          <w:lang w:val="ru-RU"/>
        </w:rPr>
        <w:t xml:space="preserve"> </w:t>
      </w:r>
      <w:r>
        <w:t>install</w:t>
      </w:r>
      <w:r w:rsidRPr="007A58FC">
        <w:rPr>
          <w:lang w:val="ru-RU"/>
        </w:rPr>
        <w:t xml:space="preserve"> -</w:t>
      </w:r>
      <w:r>
        <w:t>r</w:t>
      </w:r>
      <w:r w:rsidRPr="007A58FC">
        <w:rPr>
          <w:lang w:val="ru-RU"/>
        </w:rPr>
        <w:t xml:space="preserve"> </w:t>
      </w:r>
      <w:r>
        <w:t>requirements</w:t>
      </w:r>
      <w:r w:rsidRPr="007A58FC">
        <w:rPr>
          <w:lang w:val="ru-RU"/>
        </w:rPr>
        <w:t>.</w:t>
      </w:r>
      <w:r>
        <w:t>txt</w:t>
      </w:r>
      <w:r w:rsidRPr="007A58FC">
        <w:rPr>
          <w:lang w:val="ru-RU"/>
        </w:rPr>
        <w:t xml:space="preserve">, присутствует ли файл </w:t>
      </w:r>
      <w:r>
        <w:t>web</w:t>
      </w:r>
      <w:r w:rsidRPr="007A58FC">
        <w:rPr>
          <w:lang w:val="ru-RU"/>
        </w:rPr>
        <w:t>/</w:t>
      </w:r>
      <w:r>
        <w:t>model</w:t>
      </w:r>
      <w:r w:rsidRPr="007A58FC">
        <w:rPr>
          <w:lang w:val="ru-RU"/>
        </w:rPr>
        <w:t>.</w:t>
      </w:r>
      <w:proofErr w:type="spellStart"/>
      <w:r>
        <w:t>pkl</w:t>
      </w:r>
      <w:proofErr w:type="spellEnd"/>
      <w:r w:rsidRPr="007A58FC">
        <w:rPr>
          <w:lang w:val="ru-RU"/>
        </w:rPr>
        <w:t>. Просмотрите вывод терминала на предмет ошибок.</w:t>
      </w:r>
    </w:p>
    <w:p w14:paraId="174D4680" w14:textId="77777777" w:rsidR="00D550FF" w:rsidRPr="007A58FC" w:rsidRDefault="00D550FF">
      <w:pPr>
        <w:jc w:val="both"/>
        <w:rPr>
          <w:lang w:val="ru-RU"/>
        </w:rPr>
      </w:pPr>
    </w:p>
    <w:p w14:paraId="0A966D0D" w14:textId="77777777" w:rsidR="00D550FF" w:rsidRPr="007A58FC" w:rsidRDefault="00000000">
      <w:pPr>
        <w:jc w:val="both"/>
        <w:rPr>
          <w:lang w:val="ru-RU"/>
        </w:rPr>
      </w:pPr>
      <w:r w:rsidRPr="007A58FC">
        <w:rPr>
          <w:b/>
          <w:lang w:val="ru-RU"/>
        </w:rPr>
        <w:t>Вопрос: Список микрорайонов пустой.</w:t>
      </w:r>
    </w:p>
    <w:p w14:paraId="47E24950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Ответ</w:t>
      </w:r>
      <w:proofErr w:type="gramStart"/>
      <w:r w:rsidRPr="007A58FC">
        <w:rPr>
          <w:lang w:val="ru-RU"/>
        </w:rPr>
        <w:t>: Смените</w:t>
      </w:r>
      <w:proofErr w:type="gramEnd"/>
      <w:r w:rsidRPr="007A58FC">
        <w:rPr>
          <w:lang w:val="ru-RU"/>
        </w:rPr>
        <w:t xml:space="preserve"> район в первом выпадающем списке — список обновится автоматически. Если проблема сохраняется, перезапустите приложение (</w:t>
      </w:r>
      <w:r>
        <w:t>Ctrl</w:t>
      </w:r>
      <w:r w:rsidRPr="007A58FC">
        <w:rPr>
          <w:lang w:val="ru-RU"/>
        </w:rPr>
        <w:t>+</w:t>
      </w:r>
      <w:r>
        <w:t>C</w:t>
      </w:r>
      <w:r w:rsidRPr="007A58FC">
        <w:rPr>
          <w:lang w:val="ru-RU"/>
        </w:rPr>
        <w:t>, затем повторный запуск).</w:t>
      </w:r>
    </w:p>
    <w:p w14:paraId="4F2367BD" w14:textId="77777777" w:rsidR="00D550FF" w:rsidRPr="007A58FC" w:rsidRDefault="00D550FF">
      <w:pPr>
        <w:jc w:val="both"/>
        <w:rPr>
          <w:lang w:val="ru-RU"/>
        </w:rPr>
      </w:pPr>
    </w:p>
    <w:p w14:paraId="1C4FAA29" w14:textId="77777777" w:rsidR="00D550FF" w:rsidRPr="007A58FC" w:rsidRDefault="00000000">
      <w:pPr>
        <w:jc w:val="both"/>
        <w:rPr>
          <w:lang w:val="ru-RU"/>
        </w:rPr>
      </w:pPr>
      <w:r w:rsidRPr="007A58FC">
        <w:rPr>
          <w:b/>
          <w:lang w:val="ru-RU"/>
        </w:rPr>
        <w:t>Вопрос</w:t>
      </w:r>
      <w:proofErr w:type="gramStart"/>
      <w:r w:rsidRPr="007A58FC">
        <w:rPr>
          <w:b/>
          <w:lang w:val="ru-RU"/>
        </w:rPr>
        <w:t>: Насколько</w:t>
      </w:r>
      <w:proofErr w:type="gramEnd"/>
      <w:r w:rsidRPr="007A58FC">
        <w:rPr>
          <w:b/>
          <w:lang w:val="ru-RU"/>
        </w:rPr>
        <w:t xml:space="preserve"> точна оценка?</w:t>
      </w:r>
    </w:p>
    <w:p w14:paraId="373F9AF8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lastRenderedPageBreak/>
        <w:t>Ответ: Модель обучена на синтетических данных. Средняя относительная ошибка — около 4 %. Для реальных объектов погрешность может быть выше из-за специфических факторов.</w:t>
      </w:r>
    </w:p>
    <w:p w14:paraId="1E28FF27" w14:textId="77777777" w:rsidR="00D550FF" w:rsidRPr="007A58FC" w:rsidRDefault="00D550FF">
      <w:pPr>
        <w:jc w:val="both"/>
        <w:rPr>
          <w:lang w:val="ru-RU"/>
        </w:rPr>
      </w:pPr>
    </w:p>
    <w:p w14:paraId="25D13397" w14:textId="77777777" w:rsidR="00D550FF" w:rsidRPr="007A58FC" w:rsidRDefault="00000000">
      <w:pPr>
        <w:jc w:val="both"/>
        <w:rPr>
          <w:lang w:val="ru-RU"/>
        </w:rPr>
      </w:pPr>
      <w:r w:rsidRPr="007A58FC">
        <w:rPr>
          <w:b/>
          <w:lang w:val="ru-RU"/>
        </w:rPr>
        <w:t>Вопрос</w:t>
      </w:r>
      <w:proofErr w:type="gramStart"/>
      <w:r w:rsidRPr="007A58FC">
        <w:rPr>
          <w:b/>
          <w:lang w:val="ru-RU"/>
        </w:rPr>
        <w:t>: Можно</w:t>
      </w:r>
      <w:proofErr w:type="gramEnd"/>
      <w:r w:rsidRPr="007A58FC">
        <w:rPr>
          <w:b/>
          <w:lang w:val="ru-RU"/>
        </w:rPr>
        <w:t xml:space="preserve"> ли оценить коммерческую недвижимость?</w:t>
      </w:r>
    </w:p>
    <w:p w14:paraId="65B4F913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Ответ: Нет. Модель обучена только на жилой недвижимости (квартирах) Рязани.</w:t>
      </w:r>
    </w:p>
    <w:p w14:paraId="6AC44A35" w14:textId="77777777" w:rsidR="00D550FF" w:rsidRPr="007A58FC" w:rsidRDefault="00D550FF">
      <w:pPr>
        <w:jc w:val="both"/>
        <w:rPr>
          <w:lang w:val="ru-RU"/>
        </w:rPr>
      </w:pPr>
    </w:p>
    <w:p w14:paraId="075FBA36" w14:textId="77777777" w:rsidR="00D550FF" w:rsidRPr="007A58FC" w:rsidRDefault="00000000">
      <w:pPr>
        <w:jc w:val="both"/>
        <w:rPr>
          <w:lang w:val="ru-RU"/>
        </w:rPr>
      </w:pPr>
      <w:r w:rsidRPr="007A58FC">
        <w:rPr>
          <w:b/>
          <w:lang w:val="ru-RU"/>
        </w:rPr>
        <w:t>Вопрос</w:t>
      </w:r>
      <w:proofErr w:type="gramStart"/>
      <w:r w:rsidRPr="007A58FC">
        <w:rPr>
          <w:b/>
          <w:lang w:val="ru-RU"/>
        </w:rPr>
        <w:t>: Как</w:t>
      </w:r>
      <w:proofErr w:type="gramEnd"/>
      <w:r w:rsidRPr="007A58FC">
        <w:rPr>
          <w:b/>
          <w:lang w:val="ru-RU"/>
        </w:rPr>
        <w:t xml:space="preserve"> обновить модель?</w:t>
      </w:r>
    </w:p>
    <w:p w14:paraId="7E774CC1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Ответ: Пересоберите набор данных, переобучите модель, сохраните </w:t>
      </w:r>
      <w:r>
        <w:t>pipeline</w:t>
      </w:r>
      <w:r w:rsidRPr="007A58FC">
        <w:rPr>
          <w:lang w:val="ru-RU"/>
        </w:rPr>
        <w:t xml:space="preserve"> в </w:t>
      </w:r>
      <w:r>
        <w:t>web</w:t>
      </w:r>
      <w:r w:rsidRPr="007A58FC">
        <w:rPr>
          <w:lang w:val="ru-RU"/>
        </w:rPr>
        <w:t>/</w:t>
      </w:r>
      <w:r>
        <w:t>model</w:t>
      </w:r>
      <w:r w:rsidRPr="007A58FC">
        <w:rPr>
          <w:lang w:val="ru-RU"/>
        </w:rPr>
        <w:t>.</w:t>
      </w:r>
      <w:proofErr w:type="spellStart"/>
      <w:r>
        <w:t>pkl</w:t>
      </w:r>
      <w:proofErr w:type="spellEnd"/>
      <w:r w:rsidRPr="007A58FC">
        <w:rPr>
          <w:lang w:val="ru-RU"/>
        </w:rPr>
        <w:t xml:space="preserve"> командой </w:t>
      </w:r>
      <w:proofErr w:type="spellStart"/>
      <w:proofErr w:type="gramStart"/>
      <w:r>
        <w:t>joblib</w:t>
      </w:r>
      <w:proofErr w:type="spellEnd"/>
      <w:r w:rsidRPr="007A58FC">
        <w:rPr>
          <w:lang w:val="ru-RU"/>
        </w:rPr>
        <w:t>.</w:t>
      </w:r>
      <w:r>
        <w:t>dump</w:t>
      </w:r>
      <w:proofErr w:type="gramEnd"/>
      <w:r w:rsidRPr="007A58FC">
        <w:rPr>
          <w:lang w:val="ru-RU"/>
        </w:rPr>
        <w:t>(</w:t>
      </w:r>
      <w:r>
        <w:t>pipeline</w:t>
      </w:r>
      <w:r w:rsidRPr="007A58FC">
        <w:rPr>
          <w:lang w:val="ru-RU"/>
        </w:rPr>
        <w:t>, "</w:t>
      </w:r>
      <w:r>
        <w:t>web</w:t>
      </w:r>
      <w:r w:rsidRPr="007A58FC">
        <w:rPr>
          <w:lang w:val="ru-RU"/>
        </w:rPr>
        <w:t>/</w:t>
      </w:r>
      <w:r>
        <w:t>model</w:t>
      </w:r>
      <w:r w:rsidRPr="007A58FC">
        <w:rPr>
          <w:lang w:val="ru-RU"/>
        </w:rPr>
        <w:t>.</w:t>
      </w:r>
      <w:proofErr w:type="spellStart"/>
      <w:r>
        <w:t>pkl</w:t>
      </w:r>
      <w:proofErr w:type="spellEnd"/>
      <w:r w:rsidRPr="007A58FC">
        <w:rPr>
          <w:lang w:val="ru-RU"/>
        </w:rPr>
        <w:t>"). Перезапустите приложение.</w:t>
      </w:r>
    </w:p>
    <w:p w14:paraId="41C88F95" w14:textId="77777777" w:rsidR="00D550FF" w:rsidRPr="007A58FC" w:rsidRDefault="00D550FF">
      <w:pPr>
        <w:jc w:val="both"/>
        <w:rPr>
          <w:lang w:val="ru-RU"/>
        </w:rPr>
      </w:pPr>
    </w:p>
    <w:p w14:paraId="4639308E" w14:textId="77777777" w:rsidR="00D550FF" w:rsidRPr="007A58FC" w:rsidRDefault="00000000">
      <w:pPr>
        <w:rPr>
          <w:lang w:val="ru-RU"/>
        </w:rPr>
      </w:pPr>
      <w:r w:rsidRPr="007A58FC">
        <w:rPr>
          <w:lang w:val="ru-RU"/>
        </w:rPr>
        <w:br w:type="page"/>
      </w:r>
    </w:p>
    <w:p w14:paraId="1B0880DE" w14:textId="77777777" w:rsidR="00D550FF" w:rsidRPr="007A58FC" w:rsidRDefault="00000000">
      <w:pPr>
        <w:pStyle w:val="1"/>
        <w:rPr>
          <w:lang w:val="ru-RU"/>
        </w:rPr>
      </w:pPr>
      <w:bookmarkStart w:id="47" w:name="_Toc228823490"/>
      <w:r w:rsidRPr="007A58FC">
        <w:rPr>
          <w:lang w:val="ru-RU"/>
        </w:rPr>
        <w:lastRenderedPageBreak/>
        <w:t>ЗАКЛЮЧЕНИЕ</w:t>
      </w:r>
      <w:bookmarkEnd w:id="47"/>
    </w:p>
    <w:p w14:paraId="304490DA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В ходе выполнения данной работы разработана и реализована система автоматической оценки рыночной стоимости квартир на вторичном рынке города Рязани с применением методов машинного обучения.</w:t>
      </w:r>
    </w:p>
    <w:p w14:paraId="5175CA9E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Решены все поставленные задачи:</w:t>
      </w:r>
    </w:p>
    <w:p w14:paraId="2EEAFDEB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1) Проведён теоретический обзор методов машинного обучения: рассмотрены нейронные сети и их обучение, парадигмы обучения с учителем и без учителя, ансамблевые методы и алгоритм градиентного </w:t>
      </w:r>
      <w:proofErr w:type="spellStart"/>
      <w:r w:rsidRPr="007A58FC">
        <w:rPr>
          <w:lang w:val="ru-RU"/>
        </w:rPr>
        <w:t>бустинга</w:t>
      </w:r>
      <w:proofErr w:type="spellEnd"/>
      <w:r w:rsidRPr="007A58FC">
        <w:rPr>
          <w:lang w:val="ru-RU"/>
        </w:rPr>
        <w:t>.</w:t>
      </w:r>
    </w:p>
    <w:p w14:paraId="081BF724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2) Сформирован синтетический набор данных объёмом 1 500 записей с реалистичной географией цен: 4 административных района, 26 микрорайонов, четыре эпохи строительства, различные типы домов и ремонта.</w:t>
      </w:r>
    </w:p>
    <w:p w14:paraId="33E4E098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3) Проведён разведочный анализ данных: построены гистограмма цен, </w:t>
      </w:r>
      <w:r>
        <w:t>boxplot</w:t>
      </w:r>
      <w:r w:rsidRPr="007A58FC">
        <w:rPr>
          <w:lang w:val="ru-RU"/>
        </w:rPr>
        <w:t xml:space="preserve"> по районам, </w:t>
      </w:r>
      <w:r>
        <w:t>scatter</w:t>
      </w:r>
      <w:r w:rsidRPr="007A58FC">
        <w:rPr>
          <w:lang w:val="ru-RU"/>
        </w:rPr>
        <w:t>-диаграмма площадь–цена, рейтинг микрорайонов и матрица корреляций. Выявлены ключевые предикторы и их связь с ценой.</w:t>
      </w:r>
    </w:p>
    <w:p w14:paraId="6E88E9C1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4) Разработан </w:t>
      </w:r>
      <w:proofErr w:type="spellStart"/>
      <w:r w:rsidRPr="007A58FC">
        <w:rPr>
          <w:lang w:val="ru-RU"/>
        </w:rPr>
        <w:t>пайплайн</w:t>
      </w:r>
      <w:proofErr w:type="spellEnd"/>
      <w:r w:rsidRPr="007A58FC">
        <w:rPr>
          <w:lang w:val="ru-RU"/>
        </w:rPr>
        <w:t xml:space="preserve"> предобработки: стандартизация 11 числовых признаков и </w:t>
      </w:r>
      <w:r>
        <w:t>OHE</w:t>
      </w:r>
      <w:r w:rsidRPr="007A58FC">
        <w:rPr>
          <w:lang w:val="ru-RU"/>
        </w:rPr>
        <w:t>-кодирование 4 категориальных. Созданы 3 производных признака. Результирующий вектор признаков: 49 измерений.</w:t>
      </w:r>
    </w:p>
    <w:p w14:paraId="157C7658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5) Обучена модель </w:t>
      </w:r>
      <w:proofErr w:type="spellStart"/>
      <w:r>
        <w:t>GradientBoostingRegressor</w:t>
      </w:r>
      <w:proofErr w:type="spellEnd"/>
      <w:r w:rsidRPr="007A58FC">
        <w:rPr>
          <w:lang w:val="ru-RU"/>
        </w:rPr>
        <w:t xml:space="preserve">. </w:t>
      </w:r>
      <w:proofErr w:type="spellStart"/>
      <w:r w:rsidRPr="007A58FC">
        <w:rPr>
          <w:lang w:val="ru-RU"/>
        </w:rPr>
        <w:t>Гиперпараметры</w:t>
      </w:r>
      <w:proofErr w:type="spellEnd"/>
      <w:r w:rsidRPr="007A58FC">
        <w:rPr>
          <w:lang w:val="ru-RU"/>
        </w:rPr>
        <w:t xml:space="preserve"> подобраны через 5-кратную кросс-валидацию. Финальные метрики: </w:t>
      </w:r>
      <w:r>
        <w:t>R</w:t>
      </w:r>
      <w:r w:rsidRPr="007A58FC">
        <w:rPr>
          <w:lang w:val="ru-RU"/>
        </w:rPr>
        <w:t xml:space="preserve">² ≈ 0.97, </w:t>
      </w:r>
      <w:r>
        <w:t>RMSE</w:t>
      </w:r>
      <w:r w:rsidRPr="007A58FC">
        <w:rPr>
          <w:lang w:val="ru-RU"/>
        </w:rPr>
        <w:t xml:space="preserve"> ≈ 130 000 руб., </w:t>
      </w:r>
      <w:r>
        <w:t>MAPE</w:t>
      </w:r>
      <w:r w:rsidRPr="007A58FC">
        <w:rPr>
          <w:lang w:val="ru-RU"/>
        </w:rPr>
        <w:t xml:space="preserve"> ≈ 3.8 %.</w:t>
      </w:r>
    </w:p>
    <w:p w14:paraId="62D4D0BA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6) Разработан веб-интерфейс на </w:t>
      </w:r>
      <w:proofErr w:type="spellStart"/>
      <w:r>
        <w:t>Streamlit</w:t>
      </w:r>
      <w:proofErr w:type="spellEnd"/>
      <w:r w:rsidRPr="007A58FC">
        <w:rPr>
          <w:lang w:val="ru-RU"/>
        </w:rPr>
        <w:t xml:space="preserve"> с интуитивной формой ввода и мгновенным отображением оценочной стоимости.</w:t>
      </w:r>
    </w:p>
    <w:p w14:paraId="195869B5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7) Проведён сравнительный анализ форматов </w:t>
      </w:r>
      <w:proofErr w:type="spellStart"/>
      <w:r>
        <w:t>joblib</w:t>
      </w:r>
      <w:proofErr w:type="spellEnd"/>
      <w:r w:rsidRPr="007A58FC">
        <w:rPr>
          <w:lang w:val="ru-RU"/>
        </w:rPr>
        <w:t xml:space="preserve"> и </w:t>
      </w:r>
      <w:r>
        <w:t>ONNX</w:t>
      </w:r>
      <w:r w:rsidRPr="007A58FC">
        <w:rPr>
          <w:lang w:val="ru-RU"/>
        </w:rPr>
        <w:t xml:space="preserve">. Определены условия, при которых целесообразен переход на </w:t>
      </w:r>
      <w:r>
        <w:t>ONNX</w:t>
      </w:r>
      <w:r w:rsidRPr="007A58FC">
        <w:rPr>
          <w:lang w:val="ru-RU"/>
        </w:rPr>
        <w:t xml:space="preserve"> (высоконагруженные </w:t>
      </w:r>
      <w:r>
        <w:t>prod</w:t>
      </w:r>
      <w:r w:rsidRPr="007A58FC">
        <w:rPr>
          <w:lang w:val="ru-RU"/>
        </w:rPr>
        <w:t xml:space="preserve">-сервисы, </w:t>
      </w:r>
      <w:proofErr w:type="spellStart"/>
      <w:r w:rsidRPr="007A58FC">
        <w:rPr>
          <w:lang w:val="ru-RU"/>
        </w:rPr>
        <w:t>мультиязыковые</w:t>
      </w:r>
      <w:proofErr w:type="spellEnd"/>
      <w:r w:rsidRPr="007A58FC">
        <w:rPr>
          <w:lang w:val="ru-RU"/>
        </w:rPr>
        <w:t xml:space="preserve"> окружения).</w:t>
      </w:r>
    </w:p>
    <w:p w14:paraId="6FDBFB13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8) Составлено подробное руководство пользователя с описанием установки, запуска и работы с интерфейсом, включая </w:t>
      </w:r>
      <w:r>
        <w:t>FAQ</w:t>
      </w:r>
      <w:r w:rsidRPr="007A58FC">
        <w:rPr>
          <w:lang w:val="ru-RU"/>
        </w:rPr>
        <w:t>.</w:t>
      </w:r>
    </w:p>
    <w:p w14:paraId="653BFC30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lastRenderedPageBreak/>
        <w:t>Практическая значимость разработки определяется возможностью её использования частными лицами, риелторами и аналитиками рынка для быстрой предварительной оценки стоимости жилья. Автоматизация снижает зависимость от субъективного мнения и сокращает время принятия решений.</w:t>
      </w:r>
    </w:p>
    <w:p w14:paraId="4946BA0B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Направления дальнейшего развития проекта:</w:t>
      </w:r>
    </w:p>
    <w:p w14:paraId="395C1475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– сбор и интеграция реальных данных с открытых платформ (ЦИАН, </w:t>
      </w:r>
      <w:proofErr w:type="spellStart"/>
      <w:r w:rsidRPr="007A58FC">
        <w:rPr>
          <w:lang w:val="ru-RU"/>
        </w:rPr>
        <w:t>Авито</w:t>
      </w:r>
      <w:proofErr w:type="spellEnd"/>
      <w:r w:rsidRPr="007A58FC">
        <w:rPr>
          <w:lang w:val="ru-RU"/>
        </w:rPr>
        <w:t xml:space="preserve">, </w:t>
      </w:r>
      <w:proofErr w:type="spellStart"/>
      <w:r w:rsidRPr="007A58FC">
        <w:rPr>
          <w:lang w:val="ru-RU"/>
        </w:rPr>
        <w:t>Домклик</w:t>
      </w:r>
      <w:proofErr w:type="spellEnd"/>
      <w:r w:rsidRPr="007A58FC">
        <w:rPr>
          <w:lang w:val="ru-RU"/>
        </w:rPr>
        <w:t>);</w:t>
      </w:r>
    </w:p>
    <w:p w14:paraId="1C89ABE4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– внедрение </w:t>
      </w:r>
      <w:proofErr w:type="spellStart"/>
      <w:r>
        <w:t>XGBoost</w:t>
      </w:r>
      <w:proofErr w:type="spellEnd"/>
      <w:r w:rsidRPr="007A58FC">
        <w:rPr>
          <w:lang w:val="ru-RU"/>
        </w:rPr>
        <w:t xml:space="preserve"> или </w:t>
      </w:r>
      <w:proofErr w:type="spellStart"/>
      <w:r>
        <w:t>LightGBM</w:t>
      </w:r>
      <w:proofErr w:type="spellEnd"/>
      <w:r w:rsidRPr="007A58FC">
        <w:rPr>
          <w:lang w:val="ru-RU"/>
        </w:rPr>
        <w:t xml:space="preserve"> для ускорения обучения при больших данных;</w:t>
      </w:r>
    </w:p>
    <w:p w14:paraId="68940611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– добавление объяснимости предсказаний с помощью </w:t>
      </w:r>
      <w:r>
        <w:t>SHAP</w:t>
      </w:r>
      <w:r w:rsidRPr="007A58FC">
        <w:rPr>
          <w:lang w:val="ru-RU"/>
        </w:rPr>
        <w:t>-значений;</w:t>
      </w:r>
    </w:p>
    <w:p w14:paraId="11B9BBE1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– развёртывание в облаке: </w:t>
      </w:r>
      <w:r>
        <w:t>Docker</w:t>
      </w:r>
      <w:r w:rsidRPr="007A58FC">
        <w:rPr>
          <w:lang w:val="ru-RU"/>
        </w:rPr>
        <w:t xml:space="preserve"> + </w:t>
      </w:r>
      <w:proofErr w:type="spellStart"/>
      <w:r>
        <w:t>FastAPI</w:t>
      </w:r>
      <w:proofErr w:type="spellEnd"/>
      <w:r w:rsidRPr="007A58FC">
        <w:rPr>
          <w:lang w:val="ru-RU"/>
        </w:rPr>
        <w:t xml:space="preserve"> + </w:t>
      </w:r>
      <w:r>
        <w:t>ONNX</w:t>
      </w:r>
      <w:r w:rsidRPr="007A58FC">
        <w:rPr>
          <w:lang w:val="ru-RU"/>
        </w:rPr>
        <w:t xml:space="preserve"> </w:t>
      </w:r>
      <w:r>
        <w:t>Runtime</w:t>
      </w:r>
      <w:r w:rsidRPr="007A58FC">
        <w:rPr>
          <w:lang w:val="ru-RU"/>
        </w:rPr>
        <w:t>;</w:t>
      </w:r>
    </w:p>
    <w:p w14:paraId="1D696A53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>– расширение на другие города России и типы объектов (дома, коммерция).</w:t>
      </w:r>
    </w:p>
    <w:p w14:paraId="7020C5D8" w14:textId="77777777" w:rsidR="00D550FF" w:rsidRPr="007A58FC" w:rsidRDefault="00000000">
      <w:pPr>
        <w:jc w:val="both"/>
        <w:rPr>
          <w:lang w:val="ru-RU"/>
        </w:rPr>
      </w:pPr>
      <w:r w:rsidRPr="007A58FC">
        <w:rPr>
          <w:lang w:val="ru-RU"/>
        </w:rPr>
        <w:t xml:space="preserve">Поставленная цель достигнута: разработана функционирующая система оценки стоимости квартир с обоснованным выбором технологий, полным </w:t>
      </w:r>
      <w:proofErr w:type="spellStart"/>
      <w:r w:rsidRPr="007A58FC">
        <w:rPr>
          <w:lang w:val="ru-RU"/>
        </w:rPr>
        <w:t>пайплайном</w:t>
      </w:r>
      <w:proofErr w:type="spellEnd"/>
      <w:r w:rsidRPr="007A58FC">
        <w:rPr>
          <w:lang w:val="ru-RU"/>
        </w:rPr>
        <w:t xml:space="preserve"> от данных до веб-интерфейса и подробной документацией.</w:t>
      </w:r>
    </w:p>
    <w:p w14:paraId="3452EB8D" w14:textId="77777777" w:rsidR="00D550FF" w:rsidRPr="007A58FC" w:rsidRDefault="00000000">
      <w:pPr>
        <w:rPr>
          <w:lang w:val="ru-RU"/>
        </w:rPr>
      </w:pPr>
      <w:r w:rsidRPr="007A58FC">
        <w:rPr>
          <w:lang w:val="ru-RU"/>
        </w:rPr>
        <w:br w:type="page"/>
      </w:r>
    </w:p>
    <w:p w14:paraId="6C235244" w14:textId="77777777" w:rsidR="00D550FF" w:rsidRDefault="00000000">
      <w:pPr>
        <w:pStyle w:val="1"/>
      </w:pPr>
      <w:bookmarkStart w:id="48" w:name="_Toc228823491"/>
      <w:r>
        <w:lastRenderedPageBreak/>
        <w:t>СПИСОК ИСПОЛЬЗОВАННЫХ ИСТОЧНИКОВ</w:t>
      </w:r>
      <w:bookmarkEnd w:id="48"/>
    </w:p>
    <w:p w14:paraId="29A2B547" w14:textId="77777777" w:rsidR="007A58FC" w:rsidRPr="007A58FC" w:rsidRDefault="007A58FC" w:rsidP="007A58FC">
      <w:pPr>
        <w:numPr>
          <w:ilvl w:val="0"/>
          <w:numId w:val="10"/>
        </w:numPr>
        <w:jc w:val="both"/>
        <w:rPr>
          <w:lang w:val="ru-RU"/>
        </w:rPr>
      </w:pPr>
      <w:r w:rsidRPr="007A58FC">
        <w:t>Friedman, J. H. Greedy function approximation: A gradient boosting machine // </w:t>
      </w:r>
      <w:r w:rsidRPr="007A58FC">
        <w:rPr>
          <w:i/>
          <w:iCs/>
        </w:rPr>
        <w:t>The Annals of Statistics</w:t>
      </w:r>
      <w:r w:rsidRPr="007A58FC">
        <w:t xml:space="preserve">. </w:t>
      </w:r>
      <w:r w:rsidRPr="007A58FC">
        <w:rPr>
          <w:lang w:val="ru-RU"/>
        </w:rPr>
        <w:t>2001. V</w:t>
      </w:r>
      <w:proofErr w:type="spellStart"/>
      <w:r w:rsidRPr="007A58FC">
        <w:rPr>
          <w:lang w:val="ru-RU"/>
        </w:rPr>
        <w:t>ol</w:t>
      </w:r>
      <w:proofErr w:type="spellEnd"/>
      <w:r w:rsidRPr="007A58FC">
        <w:rPr>
          <w:lang w:val="ru-RU"/>
        </w:rPr>
        <w:t>. 29, No. 5. P. 1189–1232. DOI: 10.1214/</w:t>
      </w:r>
      <w:proofErr w:type="spellStart"/>
      <w:r w:rsidRPr="007A58FC">
        <w:rPr>
          <w:lang w:val="ru-RU"/>
        </w:rPr>
        <w:t>aos</w:t>
      </w:r>
      <w:proofErr w:type="spellEnd"/>
      <w:r w:rsidRPr="007A58FC">
        <w:rPr>
          <w:lang w:val="ru-RU"/>
        </w:rPr>
        <w:t>/1013203451</w:t>
      </w:r>
    </w:p>
    <w:p w14:paraId="62113E55" w14:textId="77777777" w:rsidR="007A58FC" w:rsidRPr="007A58FC" w:rsidRDefault="007A58FC" w:rsidP="007A58FC">
      <w:pPr>
        <w:numPr>
          <w:ilvl w:val="0"/>
          <w:numId w:val="10"/>
        </w:numPr>
        <w:jc w:val="both"/>
        <w:rPr>
          <w:lang w:val="ru-RU"/>
        </w:rPr>
      </w:pPr>
      <w:r w:rsidRPr="007A58FC">
        <w:t xml:space="preserve">Hastie, T.; </w:t>
      </w:r>
      <w:proofErr w:type="spellStart"/>
      <w:r w:rsidRPr="007A58FC">
        <w:t>Tibshirani</w:t>
      </w:r>
      <w:proofErr w:type="spellEnd"/>
      <w:r w:rsidRPr="007A58FC">
        <w:t>, R.; Friedman, J. </w:t>
      </w:r>
      <w:r w:rsidRPr="007A58FC">
        <w:rPr>
          <w:i/>
          <w:iCs/>
        </w:rPr>
        <w:t>The Elements of Statistical Learning: Data Mining, Inference, and Prediction</w:t>
      </w:r>
      <w:r w:rsidRPr="007A58FC">
        <w:t xml:space="preserve">. </w:t>
      </w:r>
      <w:r w:rsidRPr="007A58FC">
        <w:rPr>
          <w:lang w:val="ru-RU"/>
        </w:rPr>
        <w:t xml:space="preserve">2nd </w:t>
      </w:r>
      <w:proofErr w:type="spellStart"/>
      <w:r w:rsidRPr="007A58FC">
        <w:rPr>
          <w:lang w:val="ru-RU"/>
        </w:rPr>
        <w:t>ed</w:t>
      </w:r>
      <w:proofErr w:type="spellEnd"/>
      <w:r w:rsidRPr="007A58FC">
        <w:rPr>
          <w:lang w:val="ru-RU"/>
        </w:rPr>
        <w:t>. New York: Springer, 2009. 745 p.</w:t>
      </w:r>
      <w:r w:rsidRPr="007A58FC">
        <w:rPr>
          <w:lang w:val="ru-RU"/>
        </w:rPr>
        <w:br/>
        <w:t>Примечание: в найденных библиографических записях также встречается издание 2001 года и 533 с.; это зависит от того, какое именно издание вы хотите указывать.</w:t>
      </w:r>
    </w:p>
    <w:p w14:paraId="4A911F0A" w14:textId="77777777" w:rsidR="007A58FC" w:rsidRPr="007A58FC" w:rsidRDefault="007A58FC" w:rsidP="007A58FC">
      <w:pPr>
        <w:numPr>
          <w:ilvl w:val="0"/>
          <w:numId w:val="10"/>
        </w:numPr>
        <w:jc w:val="both"/>
        <w:rPr>
          <w:lang w:val="ru-RU"/>
        </w:rPr>
      </w:pPr>
      <w:proofErr w:type="spellStart"/>
      <w:r w:rsidRPr="007A58FC">
        <w:t>Géron</w:t>
      </w:r>
      <w:proofErr w:type="spellEnd"/>
      <w:r w:rsidRPr="007A58FC">
        <w:t>, A. </w:t>
      </w:r>
      <w:r w:rsidRPr="007A58FC">
        <w:rPr>
          <w:i/>
          <w:iCs/>
        </w:rPr>
        <w:t xml:space="preserve">Hands-On Machine Learning with Scikit-Learn, </w:t>
      </w:r>
      <w:proofErr w:type="spellStart"/>
      <w:r w:rsidRPr="007A58FC">
        <w:rPr>
          <w:i/>
          <w:iCs/>
        </w:rPr>
        <w:t>Keras</w:t>
      </w:r>
      <w:proofErr w:type="spellEnd"/>
      <w:r w:rsidRPr="007A58FC">
        <w:rPr>
          <w:i/>
          <w:iCs/>
        </w:rPr>
        <w:t>, and TensorFlow</w:t>
      </w:r>
      <w:r w:rsidRPr="007A58FC">
        <w:t xml:space="preserve">. </w:t>
      </w:r>
      <w:r w:rsidRPr="007A58FC">
        <w:rPr>
          <w:lang w:val="ru-RU"/>
        </w:rPr>
        <w:t xml:space="preserve">3rd </w:t>
      </w:r>
      <w:proofErr w:type="spellStart"/>
      <w:r w:rsidRPr="007A58FC">
        <w:rPr>
          <w:lang w:val="ru-RU"/>
        </w:rPr>
        <w:t>ed</w:t>
      </w:r>
      <w:proofErr w:type="spellEnd"/>
      <w:r w:rsidRPr="007A58FC">
        <w:rPr>
          <w:lang w:val="ru-RU"/>
        </w:rPr>
        <w:t xml:space="preserve">. </w:t>
      </w:r>
      <w:proofErr w:type="spellStart"/>
      <w:r w:rsidRPr="007A58FC">
        <w:rPr>
          <w:lang w:val="ru-RU"/>
        </w:rPr>
        <w:t>O’Reilly</w:t>
      </w:r>
      <w:proofErr w:type="spellEnd"/>
      <w:r w:rsidRPr="007A58FC">
        <w:rPr>
          <w:lang w:val="ru-RU"/>
        </w:rPr>
        <w:t xml:space="preserve"> Media, 2022. 861 p.</w:t>
      </w:r>
    </w:p>
    <w:p w14:paraId="3C60AC82" w14:textId="77777777" w:rsidR="007A58FC" w:rsidRPr="007A58FC" w:rsidRDefault="007A58FC" w:rsidP="007A58FC">
      <w:pPr>
        <w:numPr>
          <w:ilvl w:val="0"/>
          <w:numId w:val="10"/>
        </w:numPr>
        <w:jc w:val="both"/>
        <w:rPr>
          <w:lang w:val="ru-RU"/>
        </w:rPr>
      </w:pPr>
      <w:proofErr w:type="spellStart"/>
      <w:r w:rsidRPr="007A58FC">
        <w:t>Breiman</w:t>
      </w:r>
      <w:proofErr w:type="spellEnd"/>
      <w:r w:rsidRPr="007A58FC">
        <w:t>, L. Random forests // </w:t>
      </w:r>
      <w:r w:rsidRPr="007A58FC">
        <w:rPr>
          <w:i/>
          <w:iCs/>
        </w:rPr>
        <w:t>Machine Learning</w:t>
      </w:r>
      <w:r w:rsidRPr="007A58FC">
        <w:t xml:space="preserve">. </w:t>
      </w:r>
      <w:r w:rsidRPr="007A58FC">
        <w:rPr>
          <w:lang w:val="ru-RU"/>
        </w:rPr>
        <w:t xml:space="preserve">2001. </w:t>
      </w:r>
      <w:proofErr w:type="spellStart"/>
      <w:r w:rsidRPr="007A58FC">
        <w:rPr>
          <w:lang w:val="ru-RU"/>
        </w:rPr>
        <w:t>Vol</w:t>
      </w:r>
      <w:proofErr w:type="spellEnd"/>
      <w:r w:rsidRPr="007A58FC">
        <w:rPr>
          <w:lang w:val="ru-RU"/>
        </w:rPr>
        <w:t>. 45. P. 5–32.</w:t>
      </w:r>
    </w:p>
    <w:p w14:paraId="63C6C3F4" w14:textId="77777777" w:rsidR="007A58FC" w:rsidRPr="007A58FC" w:rsidRDefault="007A58FC" w:rsidP="007A58FC">
      <w:pPr>
        <w:numPr>
          <w:ilvl w:val="0"/>
          <w:numId w:val="10"/>
        </w:numPr>
        <w:jc w:val="both"/>
        <w:rPr>
          <w:lang w:val="ru-RU"/>
        </w:rPr>
      </w:pPr>
      <w:r w:rsidRPr="007A58FC">
        <w:t>Goodfellow, I.; Bengio, Y.; Courville, A. </w:t>
      </w:r>
      <w:r w:rsidRPr="007A58FC">
        <w:rPr>
          <w:i/>
          <w:iCs/>
        </w:rPr>
        <w:t>Deep Learning</w:t>
      </w:r>
      <w:r w:rsidRPr="007A58FC">
        <w:t xml:space="preserve">. </w:t>
      </w:r>
      <w:r w:rsidRPr="007A58FC">
        <w:rPr>
          <w:lang w:val="ru-RU"/>
        </w:rPr>
        <w:t>MIT Press, 2016. 800 p.</w:t>
      </w:r>
    </w:p>
    <w:p w14:paraId="5B58417A" w14:textId="77777777" w:rsidR="007A58FC" w:rsidRPr="007A58FC" w:rsidRDefault="007A58FC" w:rsidP="007A58FC">
      <w:pPr>
        <w:numPr>
          <w:ilvl w:val="0"/>
          <w:numId w:val="10"/>
        </w:numPr>
        <w:jc w:val="both"/>
        <w:rPr>
          <w:lang w:val="ru-RU"/>
        </w:rPr>
      </w:pPr>
      <w:r w:rsidRPr="007A58FC">
        <w:t xml:space="preserve">Chen, T.; </w:t>
      </w:r>
      <w:proofErr w:type="spellStart"/>
      <w:r w:rsidRPr="007A58FC">
        <w:t>Guestrin</w:t>
      </w:r>
      <w:proofErr w:type="spellEnd"/>
      <w:r w:rsidRPr="007A58FC">
        <w:t xml:space="preserve">, C. </w:t>
      </w:r>
      <w:proofErr w:type="spellStart"/>
      <w:r w:rsidRPr="007A58FC">
        <w:t>XGBoost</w:t>
      </w:r>
      <w:proofErr w:type="spellEnd"/>
      <w:r w:rsidRPr="007A58FC">
        <w:t>: A scalable tree boosting system // </w:t>
      </w:r>
      <w:r w:rsidRPr="007A58FC">
        <w:rPr>
          <w:i/>
          <w:iCs/>
        </w:rPr>
        <w:t>Proceedings of the 22nd ACM SIGKDD International Conference on Knowledge Discovery and Data Mining</w:t>
      </w:r>
      <w:r w:rsidRPr="007A58FC">
        <w:t xml:space="preserve">. </w:t>
      </w:r>
      <w:r w:rsidRPr="007A58FC">
        <w:rPr>
          <w:lang w:val="ru-RU"/>
        </w:rPr>
        <w:t>New York: ACM, 2016. P. 785–794.</w:t>
      </w:r>
    </w:p>
    <w:p w14:paraId="63D4DD5B" w14:textId="77777777" w:rsidR="007A58FC" w:rsidRPr="007A58FC" w:rsidRDefault="007A58FC" w:rsidP="007A58FC">
      <w:pPr>
        <w:numPr>
          <w:ilvl w:val="0"/>
          <w:numId w:val="10"/>
        </w:numPr>
        <w:jc w:val="both"/>
        <w:rPr>
          <w:lang w:val="ru-RU"/>
        </w:rPr>
      </w:pPr>
      <w:r w:rsidRPr="007A58FC">
        <w:t xml:space="preserve">Ke, G. et al. </w:t>
      </w:r>
      <w:proofErr w:type="spellStart"/>
      <w:r w:rsidRPr="007A58FC">
        <w:t>LightGBM</w:t>
      </w:r>
      <w:proofErr w:type="spellEnd"/>
      <w:r w:rsidRPr="007A58FC">
        <w:t>: A highly efficient gradient boosting decision tree // </w:t>
      </w:r>
      <w:r w:rsidRPr="007A58FC">
        <w:rPr>
          <w:i/>
          <w:iCs/>
        </w:rPr>
        <w:t>Advances in Neural Information Processing Systems</w:t>
      </w:r>
      <w:r w:rsidRPr="007A58FC">
        <w:t xml:space="preserve">. </w:t>
      </w:r>
      <w:r w:rsidRPr="007A58FC">
        <w:rPr>
          <w:lang w:val="ru-RU"/>
        </w:rPr>
        <w:t>2017. V</w:t>
      </w:r>
      <w:proofErr w:type="spellStart"/>
      <w:r w:rsidRPr="007A58FC">
        <w:rPr>
          <w:lang w:val="ru-RU"/>
        </w:rPr>
        <w:t>ol</w:t>
      </w:r>
      <w:proofErr w:type="spellEnd"/>
      <w:r w:rsidRPr="007A58FC">
        <w:rPr>
          <w:lang w:val="ru-RU"/>
        </w:rPr>
        <w:t>. 30.</w:t>
      </w:r>
    </w:p>
    <w:p w14:paraId="783CC572" w14:textId="77777777" w:rsidR="007A58FC" w:rsidRPr="007A58FC" w:rsidRDefault="007A58FC" w:rsidP="007A58FC">
      <w:pPr>
        <w:numPr>
          <w:ilvl w:val="0"/>
          <w:numId w:val="10"/>
        </w:numPr>
        <w:jc w:val="both"/>
        <w:rPr>
          <w:lang w:val="ru-RU"/>
        </w:rPr>
      </w:pPr>
      <w:proofErr w:type="spellStart"/>
      <w:r w:rsidRPr="007A58FC">
        <w:t>Pedregosa</w:t>
      </w:r>
      <w:proofErr w:type="spellEnd"/>
      <w:r w:rsidRPr="007A58FC">
        <w:t>, F. et al. Scikit-learn: Machine learning in Python // </w:t>
      </w:r>
      <w:r w:rsidRPr="007A58FC">
        <w:rPr>
          <w:i/>
          <w:iCs/>
        </w:rPr>
        <w:t>Journal of Machine Learning Research</w:t>
      </w:r>
      <w:r w:rsidRPr="007A58FC">
        <w:t xml:space="preserve">. </w:t>
      </w:r>
      <w:r w:rsidRPr="007A58FC">
        <w:rPr>
          <w:lang w:val="ru-RU"/>
        </w:rPr>
        <w:t>2011. V</w:t>
      </w:r>
      <w:proofErr w:type="spellStart"/>
      <w:r w:rsidRPr="007A58FC">
        <w:rPr>
          <w:lang w:val="ru-RU"/>
        </w:rPr>
        <w:t>ol</w:t>
      </w:r>
      <w:proofErr w:type="spellEnd"/>
      <w:r w:rsidRPr="007A58FC">
        <w:rPr>
          <w:lang w:val="ru-RU"/>
        </w:rPr>
        <w:t>. 12. P. 2825–2830.</w:t>
      </w:r>
    </w:p>
    <w:p w14:paraId="4E6F9B00" w14:textId="77777777" w:rsidR="007A58FC" w:rsidRPr="007A58FC" w:rsidRDefault="007A58FC" w:rsidP="00BF51D3">
      <w:pPr>
        <w:numPr>
          <w:ilvl w:val="0"/>
          <w:numId w:val="11"/>
        </w:numPr>
      </w:pPr>
      <w:r w:rsidRPr="007A58FC">
        <w:t>Scikit-learn Documentation [Electronic resource]. URL: </w:t>
      </w:r>
      <w:hyperlink r:id="rId6" w:tgtFrame="_blank" w:history="1">
        <w:r w:rsidRPr="007A58FC">
          <w:rPr>
            <w:rStyle w:val="aff8"/>
          </w:rPr>
          <w:t>https://scikit-learn.org/stable/</w:t>
        </w:r>
      </w:hyperlink>
      <w:r w:rsidRPr="007A58FC">
        <w:t> (accessed: 01.05.2025).</w:t>
      </w:r>
    </w:p>
    <w:p w14:paraId="2A9A411E" w14:textId="4E5162EA" w:rsidR="007A58FC" w:rsidRPr="007A58FC" w:rsidRDefault="007A58FC" w:rsidP="00BF51D3">
      <w:pPr>
        <w:numPr>
          <w:ilvl w:val="0"/>
          <w:numId w:val="11"/>
        </w:numPr>
      </w:pPr>
      <w:proofErr w:type="spellStart"/>
      <w:r w:rsidRPr="007A58FC">
        <w:t>Streamlit</w:t>
      </w:r>
      <w:proofErr w:type="spellEnd"/>
      <w:r>
        <w:rPr>
          <w:lang w:val="ru-RU"/>
        </w:rPr>
        <w:t xml:space="preserve"> </w:t>
      </w:r>
      <w:r w:rsidRPr="007A58FC">
        <w:t>Documentation [Electronic resource]. URL: </w:t>
      </w:r>
      <w:hyperlink r:id="rId7" w:tgtFrame="_blank" w:history="1">
        <w:r w:rsidRPr="007A58FC">
          <w:rPr>
            <w:rStyle w:val="aff8"/>
          </w:rPr>
          <w:t>https://docs.streamlit.io/</w:t>
        </w:r>
      </w:hyperlink>
      <w:r w:rsidRPr="007A58FC">
        <w:t> (accessed: 01.05.2025).</w:t>
      </w:r>
    </w:p>
    <w:p w14:paraId="7AC0E7DF" w14:textId="77777777" w:rsidR="007A58FC" w:rsidRPr="007A58FC" w:rsidRDefault="007A58FC" w:rsidP="00BF51D3">
      <w:pPr>
        <w:numPr>
          <w:ilvl w:val="0"/>
          <w:numId w:val="11"/>
        </w:numPr>
        <w:rPr>
          <w:lang w:val="ru-RU"/>
        </w:rPr>
      </w:pPr>
      <w:r w:rsidRPr="007A58FC">
        <w:t xml:space="preserve">ONNX: Open Standard for Machine Learning Interoperability [Electronic resource]. </w:t>
      </w:r>
      <w:r w:rsidRPr="007A58FC">
        <w:rPr>
          <w:lang w:val="ru-RU"/>
        </w:rPr>
        <w:t>URL: </w:t>
      </w:r>
      <w:hyperlink r:id="rId8" w:tgtFrame="_blank" w:history="1">
        <w:r w:rsidRPr="007A58FC">
          <w:rPr>
            <w:rStyle w:val="aff8"/>
            <w:lang w:val="ru-RU"/>
          </w:rPr>
          <w:t>https://onnx.ai/</w:t>
        </w:r>
      </w:hyperlink>
      <w:r w:rsidRPr="007A58FC">
        <w:rPr>
          <w:lang w:val="ru-RU"/>
        </w:rPr>
        <w:t> (</w:t>
      </w:r>
      <w:proofErr w:type="spellStart"/>
      <w:r w:rsidRPr="007A58FC">
        <w:rPr>
          <w:lang w:val="ru-RU"/>
        </w:rPr>
        <w:t>accessed</w:t>
      </w:r>
      <w:proofErr w:type="spellEnd"/>
      <w:r w:rsidRPr="007A58FC">
        <w:rPr>
          <w:lang w:val="ru-RU"/>
        </w:rPr>
        <w:t>: 01.05.2025).</w:t>
      </w:r>
    </w:p>
    <w:p w14:paraId="558C5D42" w14:textId="77777777" w:rsidR="007A58FC" w:rsidRPr="007A58FC" w:rsidRDefault="007A58FC" w:rsidP="00BF51D3">
      <w:pPr>
        <w:numPr>
          <w:ilvl w:val="0"/>
          <w:numId w:val="11"/>
        </w:numPr>
        <w:rPr>
          <w:lang w:val="ru-RU"/>
        </w:rPr>
      </w:pPr>
      <w:proofErr w:type="spellStart"/>
      <w:r w:rsidRPr="007A58FC">
        <w:lastRenderedPageBreak/>
        <w:t>sklearn-onnx</w:t>
      </w:r>
      <w:proofErr w:type="spellEnd"/>
      <w:r w:rsidRPr="007A58FC">
        <w:t xml:space="preserve">: Convert scikit-learn models to ONNX [Electronic resource]. </w:t>
      </w:r>
      <w:r w:rsidRPr="007A58FC">
        <w:rPr>
          <w:lang w:val="ru-RU"/>
        </w:rPr>
        <w:t>URL: </w:t>
      </w:r>
      <w:hyperlink r:id="rId9" w:tgtFrame="_blank" w:history="1">
        <w:r w:rsidRPr="007A58FC">
          <w:rPr>
            <w:rStyle w:val="aff8"/>
            <w:lang w:val="ru-RU"/>
          </w:rPr>
          <w:t>https://onnx.ai/sklearn-onnx/</w:t>
        </w:r>
      </w:hyperlink>
      <w:r w:rsidRPr="007A58FC">
        <w:rPr>
          <w:lang w:val="ru-RU"/>
        </w:rPr>
        <w:t> (</w:t>
      </w:r>
      <w:proofErr w:type="spellStart"/>
      <w:r w:rsidRPr="007A58FC">
        <w:rPr>
          <w:lang w:val="ru-RU"/>
        </w:rPr>
        <w:t>accessed</w:t>
      </w:r>
      <w:proofErr w:type="spellEnd"/>
      <w:r w:rsidRPr="007A58FC">
        <w:rPr>
          <w:lang w:val="ru-RU"/>
        </w:rPr>
        <w:t>: 01.05.2025).</w:t>
      </w:r>
    </w:p>
    <w:p w14:paraId="04E28193" w14:textId="77777777" w:rsidR="007A58FC" w:rsidRPr="007A58FC" w:rsidRDefault="007A58FC" w:rsidP="00BF51D3">
      <w:pPr>
        <w:numPr>
          <w:ilvl w:val="0"/>
          <w:numId w:val="11"/>
        </w:numPr>
      </w:pPr>
      <w:r w:rsidRPr="007A58FC">
        <w:t>pandas Documentation [Electronic resource]. URL: </w:t>
      </w:r>
      <w:hyperlink r:id="rId10" w:tgtFrame="_blank" w:history="1">
        <w:r w:rsidRPr="007A58FC">
          <w:rPr>
            <w:rStyle w:val="aff8"/>
          </w:rPr>
          <w:t>https://pandas.pydata.org/docs/</w:t>
        </w:r>
      </w:hyperlink>
      <w:r w:rsidRPr="007A58FC">
        <w:t> (accessed: 01.05.2025).</w:t>
      </w:r>
    </w:p>
    <w:p w14:paraId="00919AA8" w14:textId="77777777" w:rsidR="007A58FC" w:rsidRPr="007A58FC" w:rsidRDefault="007A58FC" w:rsidP="00BF51D3">
      <w:pPr>
        <w:numPr>
          <w:ilvl w:val="0"/>
          <w:numId w:val="11"/>
        </w:numPr>
      </w:pPr>
      <w:r w:rsidRPr="007A58FC">
        <w:t>NumPy Documentation [Electronic resource]. URL: </w:t>
      </w:r>
      <w:hyperlink r:id="rId11" w:tgtFrame="_blank" w:history="1">
        <w:r w:rsidRPr="007A58FC">
          <w:rPr>
            <w:rStyle w:val="aff8"/>
          </w:rPr>
          <w:t>https://numpy.org/doc/</w:t>
        </w:r>
      </w:hyperlink>
      <w:r w:rsidRPr="007A58FC">
        <w:t> (accessed: 01.05.2025).</w:t>
      </w:r>
    </w:p>
    <w:p w14:paraId="6CE6BF9F" w14:textId="1A93B5CF" w:rsidR="007A58FC" w:rsidRPr="007A58FC" w:rsidRDefault="007A58FC" w:rsidP="00BF51D3">
      <w:pPr>
        <w:numPr>
          <w:ilvl w:val="0"/>
          <w:numId w:val="11"/>
        </w:numPr>
      </w:pPr>
      <w:r w:rsidRPr="007A58FC">
        <w:t>Faker</w:t>
      </w:r>
      <w:r>
        <w:rPr>
          <w:lang w:val="ru-RU"/>
        </w:rPr>
        <w:tab/>
      </w:r>
      <w:r w:rsidRPr="007A58FC">
        <w:t>Documentation</w:t>
      </w:r>
      <w:r>
        <w:rPr>
          <w:lang w:val="ru-RU"/>
        </w:rPr>
        <w:tab/>
      </w:r>
      <w:r w:rsidRPr="007A58FC">
        <w:t>[Electronic</w:t>
      </w:r>
      <w:r>
        <w:rPr>
          <w:lang w:val="ru-RU"/>
        </w:rPr>
        <w:tab/>
      </w:r>
      <w:r w:rsidRPr="007A58FC">
        <w:t>resource]. URL: </w:t>
      </w:r>
      <w:hyperlink r:id="rId12" w:tgtFrame="_blank" w:history="1">
        <w:r w:rsidRPr="007A58FC">
          <w:rPr>
            <w:rStyle w:val="aff8"/>
          </w:rPr>
          <w:t>https://faker.readthedocs.io/</w:t>
        </w:r>
      </w:hyperlink>
      <w:r w:rsidRPr="007A58FC">
        <w:t> (accessed: 01.05.2025).</w:t>
      </w:r>
    </w:p>
    <w:p w14:paraId="6B52377D" w14:textId="77777777" w:rsidR="007A58FC" w:rsidRPr="007A58FC" w:rsidRDefault="007A58FC" w:rsidP="007A58FC">
      <w:pPr>
        <w:numPr>
          <w:ilvl w:val="0"/>
          <w:numId w:val="10"/>
        </w:numPr>
        <w:jc w:val="both"/>
        <w:rPr>
          <w:lang w:val="ru-RU"/>
        </w:rPr>
      </w:pPr>
      <w:r w:rsidRPr="007A58FC">
        <w:rPr>
          <w:lang w:val="ru-RU"/>
        </w:rPr>
        <w:t xml:space="preserve">ГОСТ Р 7.0.97-2016. Система стандартов по информации, библиотечному и издательскому делу. Организационно-распорядительная документация. Требования к оформлению документов. М.: </w:t>
      </w:r>
      <w:proofErr w:type="spellStart"/>
      <w:r w:rsidRPr="007A58FC">
        <w:rPr>
          <w:lang w:val="ru-RU"/>
        </w:rPr>
        <w:t>Стандартинформ</w:t>
      </w:r>
      <w:proofErr w:type="spellEnd"/>
      <w:r w:rsidRPr="007A58FC">
        <w:rPr>
          <w:lang w:val="ru-RU"/>
        </w:rPr>
        <w:t>, 2017.</w:t>
      </w:r>
    </w:p>
    <w:p w14:paraId="3F4F6D51" w14:textId="6D7E8434" w:rsidR="00D550FF" w:rsidRDefault="00D550FF" w:rsidP="007A58FC">
      <w:pPr>
        <w:ind w:firstLine="0"/>
        <w:jc w:val="both"/>
      </w:pPr>
    </w:p>
    <w:sectPr w:rsidR="00D550FF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7A772D"/>
    <w:multiLevelType w:val="multilevel"/>
    <w:tmpl w:val="79646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255882">
    <w:abstractNumId w:val="8"/>
  </w:num>
  <w:num w:numId="2" w16cid:durableId="211230014">
    <w:abstractNumId w:val="6"/>
  </w:num>
  <w:num w:numId="3" w16cid:durableId="248971766">
    <w:abstractNumId w:val="5"/>
  </w:num>
  <w:num w:numId="4" w16cid:durableId="1487436146">
    <w:abstractNumId w:val="4"/>
  </w:num>
  <w:num w:numId="5" w16cid:durableId="409933399">
    <w:abstractNumId w:val="7"/>
  </w:num>
  <w:num w:numId="6" w16cid:durableId="901597776">
    <w:abstractNumId w:val="3"/>
  </w:num>
  <w:num w:numId="7" w16cid:durableId="1349792432">
    <w:abstractNumId w:val="2"/>
  </w:num>
  <w:num w:numId="8" w16cid:durableId="1715419784">
    <w:abstractNumId w:val="1"/>
  </w:num>
  <w:num w:numId="9" w16cid:durableId="665282582">
    <w:abstractNumId w:val="0"/>
  </w:num>
  <w:num w:numId="10" w16cid:durableId="175772456">
    <w:abstractNumId w:val="9"/>
  </w:num>
  <w:num w:numId="11" w16cid:durableId="909001387">
    <w:abstractNumId w:val="9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58FC"/>
    <w:rsid w:val="00AA1D8D"/>
    <w:rsid w:val="00B47730"/>
    <w:rsid w:val="00BF51D3"/>
    <w:rsid w:val="00CB0664"/>
    <w:rsid w:val="00D550FF"/>
    <w:rsid w:val="00DC4D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B1570F"/>
  <w14:defaultImageDpi w14:val="300"/>
  <w15:docId w15:val="{6455B4F6-D3C2-4DCA-A55C-1B65043DB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4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jc w:val="both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jc w:val="both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7A58FC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7A58FC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7A58FC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7A58FC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7A58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0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nx.ai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cs.streamlit.io/" TargetMode="External"/><Relationship Id="rId12" Type="http://schemas.openxmlformats.org/officeDocument/2006/relationships/hyperlink" Target="https://faker.readthedocs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cikit-learn.org/stable/" TargetMode="External"/><Relationship Id="rId11" Type="http://schemas.openxmlformats.org/officeDocument/2006/relationships/hyperlink" Target="https://numpy.org/doc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andas.pydata.org/doc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nnx.ai/sklearn-onnx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32</Pages>
  <Words>6331</Words>
  <Characters>36087</Characters>
  <Application>Microsoft Office Word</Application>
  <DocSecurity>0</DocSecurity>
  <Lines>300</Lines>
  <Paragraphs>84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Шутов</cp:lastModifiedBy>
  <cp:revision>2</cp:revision>
  <dcterms:created xsi:type="dcterms:W3CDTF">2013-12-23T23:15:00Z</dcterms:created>
  <dcterms:modified xsi:type="dcterms:W3CDTF">2026-05-04T18:56:00Z</dcterms:modified>
  <cp:category/>
</cp:coreProperties>
</file>