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69E51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МИНИСТЕРСТВО НАУКИ И ВЫСШЕГО ОБРАЗОВАНИЯ РОССИЙСКОЙ ФЕДЕРАЦИИ</w:t>
      </w:r>
    </w:p>
    <w:p w14:paraId="41B44FEF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Федеральное государственное бюджетное образовательное учреждение</w:t>
      </w:r>
    </w:p>
    <w:p w14:paraId="3D6B5ABE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высшего образования</w:t>
      </w:r>
    </w:p>
    <w:p w14:paraId="5A84F979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«РЯЗАНСКИЙ ГОСУДАРСТВЕННЫЙ РАДИОТЕХНИЧЕСКИЙ УНИВЕРСИТЕТ»</w:t>
      </w:r>
    </w:p>
    <w:p w14:paraId="3A63779D" w14:textId="77777777" w:rsidR="00D550FF" w:rsidRPr="00192649" w:rsidRDefault="00D550FF">
      <w:pPr>
        <w:spacing w:before="120"/>
        <w:ind w:firstLine="0"/>
        <w:jc w:val="both"/>
        <w:rPr>
          <w:rFonts w:ascii="Liberation Serif" w:hAnsi="Liberation Serif" w:cs="Liberation Serif"/>
          <w:szCs w:val="28"/>
          <w:lang w:val="ru-RU"/>
        </w:rPr>
      </w:pPr>
    </w:p>
    <w:p w14:paraId="14F0A804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Кафедра вычислительной и прикладной математики</w:t>
      </w:r>
    </w:p>
    <w:p w14:paraId="6F6A5D18" w14:textId="77777777" w:rsidR="00D550FF" w:rsidRPr="00192649" w:rsidRDefault="00D550FF">
      <w:pPr>
        <w:spacing w:before="360"/>
        <w:ind w:firstLine="0"/>
        <w:jc w:val="both"/>
        <w:rPr>
          <w:rFonts w:ascii="Liberation Serif" w:hAnsi="Liberation Serif" w:cs="Liberation Serif"/>
          <w:szCs w:val="28"/>
          <w:lang w:val="ru-RU"/>
        </w:rPr>
      </w:pPr>
    </w:p>
    <w:p w14:paraId="5E825209" w14:textId="50BF83FA" w:rsidR="00D550FF" w:rsidRPr="00192649" w:rsidRDefault="007A58FC">
      <w:pPr>
        <w:spacing w:before="480"/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Документация</w:t>
      </w:r>
    </w:p>
    <w:p w14:paraId="489207E6" w14:textId="77777777" w:rsidR="00D550FF" w:rsidRPr="00192649" w:rsidRDefault="00000000">
      <w:pPr>
        <w:spacing w:before="120"/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к проекту по дисциплине «Машинное обучение»</w:t>
      </w:r>
    </w:p>
    <w:p w14:paraId="2545DA39" w14:textId="77777777" w:rsidR="00D550FF" w:rsidRPr="00192649" w:rsidRDefault="00D550FF">
      <w:pPr>
        <w:spacing w:before="240"/>
        <w:ind w:firstLine="0"/>
        <w:jc w:val="both"/>
        <w:rPr>
          <w:rFonts w:ascii="Liberation Serif" w:hAnsi="Liberation Serif" w:cs="Liberation Serif"/>
          <w:szCs w:val="28"/>
          <w:lang w:val="ru-RU"/>
        </w:rPr>
      </w:pPr>
    </w:p>
    <w:p w14:paraId="03D1841E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Тема: «Система оценки рыночной стоимости квартир</w:t>
      </w:r>
    </w:p>
    <w:p w14:paraId="28535BB2" w14:textId="5E36F48C" w:rsidR="00D550FF" w:rsidRPr="00192649" w:rsidRDefault="00000000" w:rsidP="007A58FC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на основе градиентного бустинга»</w:t>
      </w:r>
    </w:p>
    <w:p w14:paraId="135E5AC3" w14:textId="77777777" w:rsidR="007A58FC" w:rsidRPr="00192649" w:rsidRDefault="007A58FC" w:rsidP="007A58FC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</w:p>
    <w:p w14:paraId="1DD6D9A2" w14:textId="2252AF42" w:rsidR="00D550FF" w:rsidRPr="00192649" w:rsidRDefault="00000000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Выполнили: студенты гр. 5413</w:t>
      </w:r>
    </w:p>
    <w:p w14:paraId="23B86FC2" w14:textId="47F53AC6" w:rsidR="007A58FC" w:rsidRPr="00192649" w:rsidRDefault="007A58FC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Уруджев Р.Р.</w:t>
      </w:r>
    </w:p>
    <w:p w14:paraId="5B9F1887" w14:textId="13C6AD5B" w:rsidR="007A58FC" w:rsidRPr="00192649" w:rsidRDefault="007A58FC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Жалненков Н.В.</w:t>
      </w:r>
    </w:p>
    <w:p w14:paraId="5E62957D" w14:textId="68014526" w:rsidR="007A58FC" w:rsidRPr="00192649" w:rsidRDefault="007A58FC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Шаповалов А.А.</w:t>
      </w:r>
    </w:p>
    <w:p w14:paraId="54E19282" w14:textId="07F5A097" w:rsidR="007A58FC" w:rsidRPr="00192649" w:rsidRDefault="007A58FC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Шутов Н.А.</w:t>
      </w:r>
    </w:p>
    <w:p w14:paraId="5667D5EC" w14:textId="77777777" w:rsidR="00D550FF" w:rsidRPr="00192649" w:rsidRDefault="00D550FF" w:rsidP="007A58FC">
      <w:pPr>
        <w:ind w:firstLine="0"/>
        <w:rPr>
          <w:rFonts w:ascii="Liberation Serif" w:hAnsi="Liberation Serif" w:cs="Liberation Serif"/>
          <w:szCs w:val="28"/>
          <w:lang w:val="ru-RU"/>
        </w:rPr>
      </w:pPr>
    </w:p>
    <w:p w14:paraId="14A57A16" w14:textId="353D33B6" w:rsidR="00D550FF" w:rsidRPr="00192649" w:rsidRDefault="00000000" w:rsidP="007A58FC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Руководитель: Тишкина В.В. </w:t>
      </w:r>
    </w:p>
    <w:p w14:paraId="2B4966C0" w14:textId="77777777" w:rsidR="00D550FF" w:rsidRPr="00192649" w:rsidRDefault="00D550FF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</w:p>
    <w:p w14:paraId="39F7958A" w14:textId="77777777" w:rsidR="00D550FF" w:rsidRPr="00192649" w:rsidRDefault="00000000">
      <w:pPr>
        <w:ind w:firstLine="0"/>
        <w:jc w:val="right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Дата сдачи: «___» ___________ 202__ г.</w:t>
      </w:r>
    </w:p>
    <w:p w14:paraId="7C660675" w14:textId="0E4AC6CE" w:rsidR="00D550FF" w:rsidRPr="00192649" w:rsidRDefault="00000000" w:rsidP="007A58FC">
      <w:pPr>
        <w:spacing w:before="720"/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Рязань</w:t>
      </w:r>
      <w:r w:rsidRPr="00192649">
        <w:rPr>
          <w:rFonts w:ascii="Liberation Serif" w:hAnsi="Liberation Serif" w:cs="Liberation Serif"/>
          <w:szCs w:val="28"/>
        </w:rPr>
        <w:t xml:space="preserve">, </w:t>
      </w:r>
      <w:r w:rsidRPr="00192649">
        <w:rPr>
          <w:rFonts w:ascii="Liberation Serif" w:hAnsi="Liberation Serif" w:cs="Liberation Serif"/>
          <w:szCs w:val="28"/>
          <w:lang w:val="ru-RU"/>
        </w:rPr>
        <w:t>2026</w:t>
      </w:r>
    </w:p>
    <w:p w14:paraId="7112BA86" w14:textId="77777777" w:rsidR="00D550FF" w:rsidRPr="00192649" w:rsidRDefault="00000000">
      <w:pPr>
        <w:pStyle w:val="1"/>
        <w:rPr>
          <w:rFonts w:ascii="Liberation Serif" w:hAnsi="Liberation Serif" w:cs="Liberation Serif"/>
        </w:rPr>
      </w:pPr>
      <w:bookmarkStart w:id="0" w:name="_Toc228823443"/>
      <w:r w:rsidRPr="00192649">
        <w:rPr>
          <w:rFonts w:ascii="Liberation Serif" w:hAnsi="Liberation Serif" w:cs="Liberation Serif"/>
        </w:rPr>
        <w:lastRenderedPageBreak/>
        <w:t>СОДЕРЖАНИЕ</w:t>
      </w:r>
      <w:bookmarkEnd w:id="0"/>
    </w:p>
    <w:p w14:paraId="768AA8FA" w14:textId="4AFEE4BA" w:rsidR="007A58FC" w:rsidRPr="00192649" w:rsidRDefault="00000000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r w:rsidRPr="00192649">
        <w:rPr>
          <w:rFonts w:ascii="Liberation Serif" w:hAnsi="Liberation Serif" w:cs="Liberation Serif"/>
          <w:szCs w:val="28"/>
        </w:rPr>
        <w:fldChar w:fldCharType="begin"/>
      </w:r>
      <w:r w:rsidRPr="00192649">
        <w:rPr>
          <w:rFonts w:ascii="Liberation Serif" w:hAnsi="Liberation Serif" w:cs="Liberation Serif"/>
          <w:szCs w:val="28"/>
        </w:rPr>
        <w:instrText xml:space="preserve"> TOC \o "1-3" \h \z \u </w:instrText>
      </w:r>
      <w:r w:rsidRPr="00192649">
        <w:rPr>
          <w:rFonts w:ascii="Liberation Serif" w:hAnsi="Liberation Serif" w:cs="Liberation Serif"/>
          <w:szCs w:val="28"/>
        </w:rPr>
        <w:fldChar w:fldCharType="separate"/>
      </w:r>
      <w:hyperlink w:anchor="_Toc228823443" w:history="1">
        <w:r w:rsidR="007A58FC" w:rsidRPr="00192649">
          <w:rPr>
            <w:rStyle w:val="aff8"/>
            <w:rFonts w:ascii="Liberation Serif" w:hAnsi="Liberation Serif" w:cs="Liberation Serif"/>
            <w:noProof/>
            <w:szCs w:val="28"/>
          </w:rPr>
          <w:t>СОДЕРЖАНИЕ</w:t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_Toc228823443 \h </w:instrText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t>2</w:t>
        </w:r>
        <w:r w:rsidR="007A58FC"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40817A3A" w14:textId="2F1DDA7A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4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ВВЕДЕНИЕ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_Toc228823444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5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423AE334" w14:textId="3EE267D5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5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Актуальность работы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_Toc228823445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5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82B1D73" w14:textId="7C03416E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6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Цель и задачи работы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_Toc228823446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6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5915C3A1" w14:textId="185D81C9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7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Объект и предмет исследования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_Toc228823447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7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32FEE52F" w14:textId="3F16BA93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8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Структура работы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_Toc228823448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7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7AB12EA" w14:textId="39690DAC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49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ЧАСТЬ I. ТЕОРЕТИЧЕСКАЯ ЧАСТЬ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_Toc228823449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8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90188D9" w14:textId="072C8B64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0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1.1. Машинное обучение: основные понятия и задачи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_Toc228823450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8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4AEBF820" w14:textId="4A3101FB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1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1.2. Нейронные сети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_Toc228823451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9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599AB0E0" w14:textId="28940CB9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2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1.2.1. Многослойный персептрон (MLP)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_Toc228823452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9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1E8065A2" w14:textId="1861B772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3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1.2.2. Глубокие нейронные сети и их ограничения для табличных данных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_Toc228823453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10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3EC7ACAD" w14:textId="31E63A9D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4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1.3. Обучение с учителем и без учителя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_Toc228823454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10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0D3844DD" w14:textId="49A553C6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5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1.4. Деревья решений и ансамблевые методы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_Toc228823455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11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42B687DC" w14:textId="14FD2F6F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6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1.5. Градиентный бустинг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_Toc228823456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12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F86D7E3" w14:textId="4944373F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7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ЧАСТЬ II. ПРАКТИЧЕСКАЯ ЧАСТЬ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_Toc228823457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14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23151EEC" w14:textId="2B5C99C8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8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2.1. Технологический стек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_Toc228823458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14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C4FF628" w14:textId="61DCE354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59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2.2. Используемые библиотеки и модули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_Toc228823459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15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22A3661A" w14:textId="02F1893B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0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2.2.1. scikit-learn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_Toc228823460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15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190B9CD" w14:textId="7EFD5BA8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1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2.2.2. pandas и numpy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_Toc228823461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15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5834DCD1" w14:textId="4A3B8E68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2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2.2.3. Streamlit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_Toc228823462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15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F0814C4" w14:textId="5F99D5C9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3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2.3. Описание набора данных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_Toc228823463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16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411910C" w14:textId="6A3B20B8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4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2.4. Разведочный анализ данных (EDA)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_Toc228823464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17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0F65E49" w14:textId="68EA3BBC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5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2.4.1. Анализ распределения цен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_Toc228823465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17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68C0A22" w14:textId="64CCF4EF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6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2.4.2. Анализ цен по районам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_Toc228823466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17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256D9E9C" w14:textId="383089A2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7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2.4.3. Зависимость площади и цены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_Toc228823467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18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96A7B7E" w14:textId="25EC3A3B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8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2.4.4. Матрица корреляций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_Toc228823468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18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05109327" w14:textId="1C0EB72D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69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2.5. Предобработка данных и нормировка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_Toc228823469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18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7E9F4BD" w14:textId="42A820F2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70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2.5.1. Разработка признаков (Feature Engineering)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_Toc228823470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19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155EF1FF" w14:textId="194A054F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71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2.5.2. Стандартизация числовых признаков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_Toc228823471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19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676765C" w14:textId="553CC884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72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2.5.3. Кодирование категориальных признаков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_Toc228823472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19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39A7A680" w14:textId="5401AEC2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73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2.6. Архитектура модели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_Toc228823473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20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FAB58BC" w14:textId="3AEEE363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74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2.7. Обучение, кросс-валидация и оценка качества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_Toc228823474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20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1B781524" w14:textId="0E8413B8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75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2.7.1. Разбиение выборки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_Toc228823475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20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8CFCED5" w14:textId="0B594C1D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76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2.7.2. K-кратная кросс-валидация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_Toc228823476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21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073EA988" w14:textId="04FCAD36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77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2.7.3. Подбор гиперпараметров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_Toc228823477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21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09FA8C51" w14:textId="0F9B0CE1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78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2.7.4. Метрики качества на тестовой выборке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_Toc228823478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22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BE5C4F5" w14:textId="0B8ED91B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79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2.8. Веб-приложение (Streamlit)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_Toc228823479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22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8C1DA6C" w14:textId="5B29DA1B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0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ЧАСТЬ III. ДОКУМЕНТАЦИОННАЯ ЧАСТЬ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_Toc228823480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24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6FE53EF8" w14:textId="152300CE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1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3.1. Сравнение форматов сохранения модели: joblib и ONNX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_Toc228823481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24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48AD92D9" w14:textId="6427754C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2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3.1.1. Формат joblib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_Toc228823482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24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45E77842" w14:textId="1E866EB9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3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3.1.2. Формат ONNX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_Toc228823483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24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5BFD4541" w14:textId="4463C56F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4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3.1.3. Сравнительный анализ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_Toc228823484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25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1E56C12E" w14:textId="2873F2E7" w:rsidR="007A58FC" w:rsidRPr="00192649" w:rsidRDefault="007A58FC">
      <w:pPr>
        <w:pStyle w:val="2c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5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3.2. Руководство пользователя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_Toc228823485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26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013DD124" w14:textId="6C502000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6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3.2.1. Системные требования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_Toc228823486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26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3B8CF3DF" w14:textId="6AB688D8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7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3.2.2. Установка и запуск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_Toc228823487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26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297488C8" w14:textId="3A5CE583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8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3.2.3. Работа с интерфейсом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_Toc228823488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27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76B02CA1" w14:textId="0807EDD9" w:rsidR="007A58FC" w:rsidRPr="00192649" w:rsidRDefault="007A58FC">
      <w:pPr>
        <w:pStyle w:val="38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89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3.2.4. Часто задаваемые вопросы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_Toc228823489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27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5FAD23BB" w14:textId="2C69D0FA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90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ЗАКЛЮЧЕНИЕ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_Toc228823490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29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1040B7E5" w14:textId="1E20310A" w:rsidR="007A58FC" w:rsidRPr="00192649" w:rsidRDefault="007A58FC">
      <w:pPr>
        <w:pStyle w:val="14"/>
        <w:tabs>
          <w:tab w:val="right" w:leader="dot" w:pos="9345"/>
        </w:tabs>
        <w:rPr>
          <w:rFonts w:ascii="Liberation Serif" w:hAnsi="Liberation Serif" w:cs="Liberation Serif"/>
          <w:noProof/>
          <w:szCs w:val="28"/>
        </w:rPr>
      </w:pPr>
      <w:hyperlink w:anchor="_Toc228823491" w:history="1">
        <w:r w:rsidRPr="00192649">
          <w:rPr>
            <w:rStyle w:val="aff8"/>
            <w:rFonts w:ascii="Liberation Serif" w:hAnsi="Liberation Serif" w:cs="Liberation Serif"/>
            <w:noProof/>
            <w:szCs w:val="28"/>
          </w:rPr>
          <w:t>СПИСОК ИСПОЛЬЗОВАННЫХ ИСТОЧНИКОВ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ab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begin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instrText xml:space="preserve"> PAGEREF _Toc228823491 \h </w:instrTex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separate"/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t>31</w:t>
        </w:r>
        <w:r w:rsidRPr="00192649">
          <w:rPr>
            <w:rFonts w:ascii="Liberation Serif" w:hAnsi="Liberation Serif" w:cs="Liberation Serif"/>
            <w:noProof/>
            <w:webHidden/>
            <w:szCs w:val="28"/>
          </w:rPr>
          <w:fldChar w:fldCharType="end"/>
        </w:r>
      </w:hyperlink>
    </w:p>
    <w:p w14:paraId="1DDB8271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fldChar w:fldCharType="end"/>
      </w:r>
    </w:p>
    <w:p w14:paraId="60D3AE74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44993AB1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5E62B44C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C78DE35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44094A0F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5CBC33A4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8AEADF9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6501A03C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28C2D76F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DD0D9D3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22D770B2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71935DDD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3F302F3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51515899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0427FC6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6DB6D056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22ECE84A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425A5035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382D5998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550638B6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72A9C83E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4FFC1FC4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5F0F9EB8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0A689910" w14:textId="6A56552D" w:rsidR="005C65DD" w:rsidRPr="00192649" w:rsidRDefault="005C65DD">
      <w:pPr>
        <w:spacing w:after="200" w:line="276" w:lineRule="auto"/>
        <w:ind w:firstLine="0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0D0E97C3" w14:textId="77777777" w:rsidR="007A58FC" w:rsidRPr="00192649" w:rsidRDefault="007A58FC">
      <w:pPr>
        <w:rPr>
          <w:rFonts w:ascii="Liberation Serif" w:hAnsi="Liberation Serif" w:cs="Liberation Serif"/>
          <w:szCs w:val="28"/>
          <w:lang w:val="ru-RU"/>
        </w:rPr>
      </w:pPr>
    </w:p>
    <w:p w14:paraId="1F2CE972" w14:textId="77777777" w:rsidR="00D550FF" w:rsidRPr="00192649" w:rsidRDefault="00000000">
      <w:pPr>
        <w:pStyle w:val="1"/>
        <w:rPr>
          <w:rFonts w:ascii="Liberation Serif" w:hAnsi="Liberation Serif" w:cs="Liberation Serif"/>
          <w:lang w:val="ru-RU"/>
        </w:rPr>
      </w:pPr>
      <w:bookmarkStart w:id="1" w:name="_Toc228823444"/>
      <w:r w:rsidRPr="00192649">
        <w:rPr>
          <w:rFonts w:ascii="Liberation Serif" w:hAnsi="Liberation Serif" w:cs="Liberation Serif"/>
          <w:lang w:val="ru-RU"/>
        </w:rPr>
        <w:t>ВВЕДЕНИЕ</w:t>
      </w:r>
      <w:bookmarkEnd w:id="1"/>
    </w:p>
    <w:p w14:paraId="190476F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Рынок недвижимости является одним из ключевых секторов экономики Российской Федерации. Ценообразование на рынке жилья определяется большим числом факторов: расположением объекта, характеристиками дома и квартиры, состоянием ремонта, транспортной доступностью и инфраструктурой. Традиционная оценка рыночной стоимости требует привлечения профессиональных оценщиков, что влечёт значительные временны́е и финансовые затраты.</w:t>
      </w:r>
    </w:p>
    <w:p w14:paraId="5B5465D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 настоящее время методы машинного обучения активно применяются для решения задач регрессии и прогнозирования в самых разных предметных областях, в том числе в сфере недвижимости. Применение алгоритмов градиентного бустинга, нейронных сетей и ансамблевых методов позволяет строить высокоточные предиктивные модели, способные учитывать нелинейные зависимости между признаками объекта и его рыночной стоимостью.</w:t>
      </w:r>
    </w:p>
    <w:p w14:paraId="4FD435A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Настоящий проект посвящён разработке системы автоматической оценки рыночной стоимости квартир на вторичном рынке жилья города Рязани. В качестве предиктивной модели использован алгоритм градиентного бустинга (</w:t>
      </w:r>
      <w:r w:rsidRPr="00192649">
        <w:rPr>
          <w:rFonts w:ascii="Liberation Serif" w:hAnsi="Liberation Serif" w:cs="Liberation Serif"/>
          <w:szCs w:val="28"/>
        </w:rPr>
        <w:t>GradientBoostingRegressor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реализованный в библиотеке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Для взаимодействия с пользователем разработан веб-интерфейс на основе фреймворка 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>, не требующий знаний программирования.</w:t>
      </w:r>
    </w:p>
    <w:p w14:paraId="1B1B6997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2" w:name="_Toc228823445"/>
      <w:r w:rsidRPr="00192649">
        <w:rPr>
          <w:rFonts w:ascii="Liberation Serif" w:hAnsi="Liberation Serif" w:cs="Liberation Serif"/>
          <w:szCs w:val="28"/>
          <w:lang w:val="ru-RU"/>
        </w:rPr>
        <w:t>Актуальность работы</w:t>
      </w:r>
      <w:bookmarkEnd w:id="2"/>
    </w:p>
    <w:p w14:paraId="05AE8D7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Актуальность разработки обусловлена следующими факторами: отсутствием общедоступных инструментов быстрой оценки стоимости жилья в Рязани; ростом интереса к применению методов машинного обучения в сфере недвижимости; высокой практической значимостью результата для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частных лиц, риелторов и оценочных компаний; возможностью масштабирования решения на другие регионы и типы недвижимости.</w:t>
      </w:r>
    </w:p>
    <w:p w14:paraId="1476C0C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По данным аналитических платформ, средняя стоимость квадратного метра на вторичном рынке Рязани в 2024 году составила порядка 95–100 тысяч рублей, однако разброс между отдельными микрорайонами достигает 60 %. Это подчёркивает необходимость точной локальной модели, учитывающей пространственные факторы и характеристики конкретного объекта.</w:t>
      </w:r>
    </w:p>
    <w:p w14:paraId="2ACDD634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3" w:name="_Toc228823446"/>
      <w:r w:rsidRPr="00192649">
        <w:rPr>
          <w:rFonts w:ascii="Liberation Serif" w:hAnsi="Liberation Serif" w:cs="Liberation Serif"/>
          <w:szCs w:val="28"/>
          <w:lang w:val="ru-RU"/>
        </w:rPr>
        <w:t>Цель и задачи работы</w:t>
      </w:r>
      <w:bookmarkEnd w:id="3"/>
    </w:p>
    <w:p w14:paraId="359F48C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Целью данной работы является разработка программной системы машинного обучения для оценки рыночной стоимости квартир в городе Рязани на основе параметрических характеристик объектов недвижимости с использованием алгоритма градиентного бустинга и реализацией веб-интерфейса.</w:t>
      </w:r>
    </w:p>
    <w:p w14:paraId="3AB8DE5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Для достижения поставленной цели решаются следующие задачи:</w:t>
      </w:r>
    </w:p>
    <w:p w14:paraId="6137028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1) провести анализ существующих методов машинного обучения, применяемых для задач оценки недвижимости;</w:t>
      </w:r>
    </w:p>
    <w:p w14:paraId="1668DB1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2) сформировать синтетический набор данных, отражающий реальные закономерности рынка жилья Рязани;</w:t>
      </w:r>
    </w:p>
    <w:p w14:paraId="4FAA10B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3) провести разведочный анализ данных (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) для понимания распределений и корреляций признаков;</w:t>
      </w:r>
    </w:p>
    <w:p w14:paraId="4A4F427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4) выполнить предобработку данных: нормировку числовых признаков и кодирование категориальных;</w:t>
      </w:r>
    </w:p>
    <w:p w14:paraId="5DB6E71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5) подобрать гиперпараметры модели с использованием кросс-валидации;</w:t>
      </w:r>
    </w:p>
    <w:p w14:paraId="4CCB445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6) обучить модель градиентного бустинга и провести её валидацию на тестовой выборке;</w:t>
      </w:r>
    </w:p>
    <w:p w14:paraId="2D0A0DF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7) реализовать веб-приложение на базе 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для интерактивной оценки стоимости квартир;</w:t>
      </w:r>
    </w:p>
    <w:p w14:paraId="75C7357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8) сравнить формат сохранения модели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форматом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>;</w:t>
      </w:r>
    </w:p>
    <w:p w14:paraId="765BFE6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9) составить руководство пользователя веб-приложения.</w:t>
      </w:r>
    </w:p>
    <w:p w14:paraId="423BE1AE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4" w:name="_Toc228823447"/>
      <w:r w:rsidRPr="00192649">
        <w:rPr>
          <w:rFonts w:ascii="Liberation Serif" w:hAnsi="Liberation Serif" w:cs="Liberation Serif"/>
          <w:szCs w:val="28"/>
          <w:lang w:val="ru-RU"/>
        </w:rPr>
        <w:t>Объект и предмет исследования</w:t>
      </w:r>
      <w:bookmarkEnd w:id="4"/>
    </w:p>
    <w:p w14:paraId="0E4D9A7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Объектом исследования является вторичный рынок квартир города Рязани. Предметом исследования служат методы машинного обучения для построения регрессионных моделей оценки рыночной стоимости объектов недвижимости.</w:t>
      </w:r>
    </w:p>
    <w:p w14:paraId="522BA14B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5" w:name="_Toc228823448"/>
      <w:r w:rsidRPr="00192649">
        <w:rPr>
          <w:rFonts w:ascii="Liberation Serif" w:hAnsi="Liberation Serif" w:cs="Liberation Serif"/>
          <w:szCs w:val="28"/>
          <w:lang w:val="ru-RU"/>
        </w:rPr>
        <w:t>Структура работы</w:t>
      </w:r>
      <w:bookmarkEnd w:id="5"/>
    </w:p>
    <w:p w14:paraId="6ED7A0D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Работа состоит из введения, трёх частей, заключения и списка использованных источников. Введение раскрывает актуальность и формулирует цель и задачи. Первая часть — теоретическая — посвящена обзору методов машинного обучения. Вторая часть — практическая — описывает технологический стек, набор данных,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, предобработку, архитектуру модели, кросс-валидацию и веб-приложение. Третья часть содержит документационные материалы. В заключении подводятся итоги работы.</w:t>
      </w:r>
    </w:p>
    <w:p w14:paraId="61418BAD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2A986190" w14:textId="77777777" w:rsidR="00D550FF" w:rsidRPr="00192649" w:rsidRDefault="00000000">
      <w:pPr>
        <w:pStyle w:val="1"/>
        <w:rPr>
          <w:rFonts w:ascii="Liberation Serif" w:hAnsi="Liberation Serif" w:cs="Liberation Serif"/>
          <w:lang w:val="ru-RU"/>
        </w:rPr>
      </w:pPr>
      <w:bookmarkStart w:id="6" w:name="_Toc228823449"/>
      <w:r w:rsidRPr="00192649">
        <w:rPr>
          <w:rFonts w:ascii="Liberation Serif" w:hAnsi="Liberation Serif" w:cs="Liberation Serif"/>
          <w:lang w:val="ru-RU"/>
        </w:rPr>
        <w:lastRenderedPageBreak/>
        <w:t xml:space="preserve">ЧАСТЬ </w:t>
      </w:r>
      <w:r w:rsidRPr="00192649">
        <w:rPr>
          <w:rFonts w:ascii="Liberation Serif" w:hAnsi="Liberation Serif" w:cs="Liberation Serif"/>
        </w:rPr>
        <w:t>I</w:t>
      </w:r>
      <w:r w:rsidRPr="00192649">
        <w:rPr>
          <w:rFonts w:ascii="Liberation Serif" w:hAnsi="Liberation Serif" w:cs="Liberation Serif"/>
          <w:lang w:val="ru-RU"/>
        </w:rPr>
        <w:t>. ТЕОРЕТИЧЕСКАЯ ЧАСТЬ</w:t>
      </w:r>
      <w:bookmarkEnd w:id="6"/>
    </w:p>
    <w:p w14:paraId="32E39280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7" w:name="_Toc228823450"/>
      <w:r w:rsidRPr="00192649">
        <w:rPr>
          <w:rFonts w:ascii="Liberation Serif" w:hAnsi="Liberation Serif" w:cs="Liberation Serif"/>
          <w:szCs w:val="28"/>
          <w:lang w:val="ru-RU"/>
        </w:rPr>
        <w:t>1.1. Машинное обучение: основные понятия и задачи</w:t>
      </w:r>
      <w:bookmarkEnd w:id="7"/>
    </w:p>
    <w:p w14:paraId="5F78136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Машинное обучение (</w:t>
      </w:r>
      <w:r w:rsidRPr="00192649">
        <w:rPr>
          <w:rFonts w:ascii="Liberation Serif" w:hAnsi="Liberation Serif" w:cs="Liberation Serif"/>
          <w:szCs w:val="28"/>
        </w:rPr>
        <w:t>Machine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ML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раздел искусственного интеллекта, изучающий методы построения алгоритмов, способных обучаться на данных и делать предсказания без явного программирования для каждой конкретной задачи. Формально задача </w:t>
      </w:r>
      <w:r w:rsidRPr="00192649">
        <w:rPr>
          <w:rFonts w:ascii="Liberation Serif" w:hAnsi="Liberation Serif" w:cs="Liberation Serif"/>
          <w:szCs w:val="28"/>
        </w:rPr>
        <w:t>ML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формулируется следующим образом: имеется набор обучающих примеров {(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₁, </w:t>
      </w:r>
      <w:r w:rsidRPr="00192649">
        <w:rPr>
          <w:rFonts w:ascii="Liberation Serif" w:hAnsi="Liberation Serif" w:cs="Liberation Serif"/>
          <w:szCs w:val="28"/>
        </w:rPr>
        <w:t>y</w:t>
      </w:r>
      <w:r w:rsidRPr="00192649">
        <w:rPr>
          <w:rFonts w:ascii="Liberation Serif" w:hAnsi="Liberation Serif" w:cs="Liberation Serif"/>
          <w:szCs w:val="28"/>
          <w:lang w:val="ru-RU"/>
        </w:rPr>
        <w:t>₁), …, 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Segoe UI Symbol" w:hAnsi="Segoe UI Symbol" w:cs="Segoe UI Symbol"/>
          <w:szCs w:val="28"/>
          <w:lang w:val="ru-RU"/>
        </w:rPr>
        <w:t>ₙ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y</w:t>
      </w:r>
      <w:r w:rsidRPr="00192649">
        <w:rPr>
          <w:rFonts w:ascii="Segoe UI Symbol" w:hAnsi="Segoe UI Symbol" w:cs="Segoe UI Symbol"/>
          <w:szCs w:val="28"/>
          <w:lang w:val="ru-RU"/>
        </w:rPr>
        <w:t>ₙ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)}, где </w:t>
      </w:r>
      <w:r w:rsidRPr="00192649">
        <w:rPr>
          <w:rFonts w:ascii="Liberation Serif" w:hAnsi="Liberation Serif" w:cs="Liberation Serif"/>
          <w:szCs w:val="28"/>
        </w:rPr>
        <w:t>xᵢ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Cambria Math" w:hAnsi="Cambria Math" w:cs="Cambria Math"/>
          <w:szCs w:val="28"/>
          <w:lang w:val="ru-RU"/>
        </w:rPr>
        <w:t>∈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Rᵈ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вектор признаков, </w:t>
      </w:r>
      <w:r w:rsidRPr="00192649">
        <w:rPr>
          <w:rFonts w:ascii="Liberation Serif" w:hAnsi="Liberation Serif" w:cs="Liberation Serif"/>
          <w:szCs w:val="28"/>
        </w:rPr>
        <w:t>yᵢ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целевая переменная. Требуется найти функцию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: </w:t>
      </w:r>
      <w:r w:rsidRPr="00192649">
        <w:rPr>
          <w:rFonts w:ascii="Liberation Serif" w:hAnsi="Liberation Serif" w:cs="Liberation Serif"/>
          <w:szCs w:val="28"/>
        </w:rPr>
        <w:t>Rᵈ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→ 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минимизирующую функцию потерь </w:t>
      </w:r>
      <w:proofErr w:type="gramStart"/>
      <w:r w:rsidRPr="00192649">
        <w:rPr>
          <w:rFonts w:ascii="Liberation Serif" w:hAnsi="Liberation Serif" w:cs="Liberation Serif"/>
          <w:szCs w:val="28"/>
        </w:rPr>
        <w:t>L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proofErr w:type="gramEnd"/>
      <w:r w:rsidRPr="00192649">
        <w:rPr>
          <w:rFonts w:ascii="Liberation Serif" w:hAnsi="Liberation Serif" w:cs="Liberation Serif"/>
          <w:szCs w:val="28"/>
        </w:rPr>
        <w:t>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)) на новых данных.</w:t>
      </w:r>
    </w:p>
    <w:p w14:paraId="1C8CA37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Жизненный цикл проекта машинного обучения включает несколько ключевых этапов: постановку задачи, сбор и разметку данных, разведочный анализ (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), предобработку и инжиниринг признаков, выбор алгоритма и обучение модели, оценку качества и интерпретацию результатов, развёртывание и мониторинг.</w:t>
      </w:r>
    </w:p>
    <w:p w14:paraId="5A67F8A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Центральная проблема обобщения в машинном обучении — «переобучение» (</w:t>
      </w:r>
      <w:r w:rsidRPr="00192649">
        <w:rPr>
          <w:rFonts w:ascii="Liberation Serif" w:hAnsi="Liberation Serif" w:cs="Liberation Serif"/>
          <w:szCs w:val="28"/>
        </w:rPr>
        <w:t>overfitting</w:t>
      </w:r>
      <w:r w:rsidRPr="00192649">
        <w:rPr>
          <w:rFonts w:ascii="Liberation Serif" w:hAnsi="Liberation Serif" w:cs="Liberation Serif"/>
          <w:szCs w:val="28"/>
          <w:lang w:val="ru-RU"/>
        </w:rPr>
        <w:t>) и «недообучение» (</w:t>
      </w:r>
      <w:r w:rsidRPr="00192649">
        <w:rPr>
          <w:rFonts w:ascii="Liberation Serif" w:hAnsi="Liberation Serif" w:cs="Liberation Serif"/>
          <w:szCs w:val="28"/>
        </w:rPr>
        <w:t>underfitting</w:t>
      </w:r>
      <w:r w:rsidRPr="00192649">
        <w:rPr>
          <w:rFonts w:ascii="Liberation Serif" w:hAnsi="Liberation Serif" w:cs="Liberation Serif"/>
          <w:szCs w:val="28"/>
          <w:lang w:val="ru-RU"/>
        </w:rPr>
        <w:t>). Переобучение возникает, когда модель запоминает обучающие данные, включая шум, теряя способность к обобщению. Недообучение — когда модель слишком проста. Для диагностики используют кривые обучения (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curves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для борьбы — регуляризацию, </w:t>
      </w:r>
      <w:r w:rsidRPr="00192649">
        <w:rPr>
          <w:rFonts w:ascii="Liberation Serif" w:hAnsi="Liberation Serif" w:cs="Liberation Serif"/>
          <w:szCs w:val="28"/>
        </w:rPr>
        <w:t>dropout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раннюю </w:t>
      </w:r>
      <w:r w:rsidRPr="00192649">
        <w:rPr>
          <w:rFonts w:ascii="Liberation Serif" w:hAnsi="Liberation Serif" w:cs="Liberation Serif"/>
          <w:szCs w:val="28"/>
        </w:rPr>
        <w:t>остановку.</w:t>
      </w:r>
    </w:p>
    <w:p w14:paraId="61BAF223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1 — Метрики качества регрессионных моделей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685"/>
        <w:gridCol w:w="3402"/>
      </w:tblGrid>
      <w:tr w:rsidR="00D550FF" w:rsidRPr="00192649" w14:paraId="71CDFC8A" w14:textId="77777777">
        <w:trPr>
          <w:jc w:val="center"/>
        </w:trPr>
        <w:tc>
          <w:tcPr>
            <w:tcW w:w="1984" w:type="dxa"/>
            <w:vAlign w:val="center"/>
          </w:tcPr>
          <w:p w14:paraId="5BE80FE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Метрика</w:t>
            </w:r>
          </w:p>
        </w:tc>
        <w:tc>
          <w:tcPr>
            <w:tcW w:w="3685" w:type="dxa"/>
            <w:vAlign w:val="center"/>
          </w:tcPr>
          <w:p w14:paraId="70B67C3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Формула</w:t>
            </w:r>
          </w:p>
        </w:tc>
        <w:tc>
          <w:tcPr>
            <w:tcW w:w="3402" w:type="dxa"/>
            <w:vAlign w:val="center"/>
          </w:tcPr>
          <w:p w14:paraId="23C904E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Интерпретация</w:t>
            </w:r>
          </w:p>
        </w:tc>
      </w:tr>
      <w:tr w:rsidR="00D550FF" w:rsidRPr="00192649" w14:paraId="15D61C85" w14:textId="77777777">
        <w:trPr>
          <w:jc w:val="center"/>
        </w:trPr>
        <w:tc>
          <w:tcPr>
            <w:tcW w:w="1984" w:type="dxa"/>
            <w:vAlign w:val="center"/>
          </w:tcPr>
          <w:p w14:paraId="065E262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MAE</w:t>
            </w:r>
          </w:p>
        </w:tc>
        <w:tc>
          <w:tcPr>
            <w:tcW w:w="3685" w:type="dxa"/>
            <w:vAlign w:val="center"/>
          </w:tcPr>
          <w:p w14:paraId="64EB89D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MAE = (1/n) Σ|yᵢ − ŷᵢ|</w:t>
            </w:r>
          </w:p>
        </w:tc>
        <w:tc>
          <w:tcPr>
            <w:tcW w:w="3402" w:type="dxa"/>
            <w:vAlign w:val="center"/>
          </w:tcPr>
          <w:p w14:paraId="3B14538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Средняя абсолютная ошибка</w:t>
            </w:r>
          </w:p>
        </w:tc>
      </w:tr>
      <w:tr w:rsidR="00D550FF" w:rsidRPr="00192649" w14:paraId="7B5C4C9A" w14:textId="77777777">
        <w:trPr>
          <w:jc w:val="center"/>
        </w:trPr>
        <w:tc>
          <w:tcPr>
            <w:tcW w:w="1984" w:type="dxa"/>
            <w:vAlign w:val="center"/>
          </w:tcPr>
          <w:p w14:paraId="5210DB0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MSE</w:t>
            </w:r>
          </w:p>
        </w:tc>
        <w:tc>
          <w:tcPr>
            <w:tcW w:w="3685" w:type="dxa"/>
            <w:vAlign w:val="center"/>
          </w:tcPr>
          <w:p w14:paraId="6BB07F8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 xml:space="preserve">MSE = (1/n) </w:t>
            </w:r>
            <w:proofErr w:type="gramStart"/>
            <w:r w:rsidRPr="00192649">
              <w:rPr>
                <w:rFonts w:ascii="Liberation Serif" w:hAnsi="Liberation Serif" w:cs="Liberation Serif"/>
                <w:szCs w:val="28"/>
              </w:rPr>
              <w:t>Σ(</w:t>
            </w:r>
            <w:proofErr w:type="gramEnd"/>
            <w:r w:rsidRPr="00192649">
              <w:rPr>
                <w:rFonts w:ascii="Liberation Serif" w:hAnsi="Liberation Serif" w:cs="Liberation Serif"/>
                <w:szCs w:val="28"/>
              </w:rPr>
              <w:t>yᵢ − ŷᵢ)²</w:t>
            </w:r>
          </w:p>
        </w:tc>
        <w:tc>
          <w:tcPr>
            <w:tcW w:w="3402" w:type="dxa"/>
            <w:vAlign w:val="center"/>
          </w:tcPr>
          <w:p w14:paraId="6D1936E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Среднеквадратичная ошибка</w:t>
            </w:r>
          </w:p>
        </w:tc>
      </w:tr>
      <w:tr w:rsidR="00D550FF" w:rsidRPr="00192649" w14:paraId="11FDAC48" w14:textId="77777777">
        <w:trPr>
          <w:jc w:val="center"/>
        </w:trPr>
        <w:tc>
          <w:tcPr>
            <w:tcW w:w="1984" w:type="dxa"/>
            <w:vAlign w:val="center"/>
          </w:tcPr>
          <w:p w14:paraId="1EF3A68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RMSE</w:t>
            </w:r>
          </w:p>
        </w:tc>
        <w:tc>
          <w:tcPr>
            <w:tcW w:w="3685" w:type="dxa"/>
            <w:vAlign w:val="center"/>
          </w:tcPr>
          <w:p w14:paraId="0449841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RMSE = √MSE</w:t>
            </w:r>
          </w:p>
        </w:tc>
        <w:tc>
          <w:tcPr>
            <w:tcW w:w="3402" w:type="dxa"/>
            <w:vAlign w:val="center"/>
          </w:tcPr>
          <w:p w14:paraId="135DD69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Корень из </w:t>
            </w:r>
            <w:r w:rsidRPr="00192649">
              <w:rPr>
                <w:rFonts w:ascii="Liberation Serif" w:hAnsi="Liberation Serif" w:cs="Liberation Serif"/>
                <w:szCs w:val="28"/>
              </w:rPr>
              <w:t>MSE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(те же единицы, что </w:t>
            </w:r>
            <w:r w:rsidRPr="00192649">
              <w:rPr>
                <w:rFonts w:ascii="Liberation Serif" w:hAnsi="Liberation Serif" w:cs="Liberation Serif"/>
                <w:szCs w:val="28"/>
              </w:rPr>
              <w:t>y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)</w:t>
            </w:r>
          </w:p>
        </w:tc>
      </w:tr>
      <w:tr w:rsidR="00D550FF" w:rsidRPr="00192649" w14:paraId="3387A485" w14:textId="77777777">
        <w:trPr>
          <w:jc w:val="center"/>
        </w:trPr>
        <w:tc>
          <w:tcPr>
            <w:tcW w:w="1984" w:type="dxa"/>
            <w:vAlign w:val="center"/>
          </w:tcPr>
          <w:p w14:paraId="4BC708B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R²</w:t>
            </w:r>
          </w:p>
        </w:tc>
        <w:tc>
          <w:tcPr>
            <w:tcW w:w="3685" w:type="dxa"/>
            <w:vAlign w:val="center"/>
          </w:tcPr>
          <w:p w14:paraId="2DA5538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R² = 1 − SSres/SStot</w:t>
            </w:r>
          </w:p>
        </w:tc>
        <w:tc>
          <w:tcPr>
            <w:tcW w:w="3402" w:type="dxa"/>
            <w:vAlign w:val="center"/>
          </w:tcPr>
          <w:p w14:paraId="3A824B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Доля объяснённой дисперсии (0…1)</w:t>
            </w:r>
          </w:p>
        </w:tc>
      </w:tr>
      <w:tr w:rsidR="00D550FF" w:rsidRPr="00192649" w14:paraId="2A9D4B1C" w14:textId="77777777">
        <w:trPr>
          <w:jc w:val="center"/>
        </w:trPr>
        <w:tc>
          <w:tcPr>
            <w:tcW w:w="1984" w:type="dxa"/>
            <w:vAlign w:val="center"/>
          </w:tcPr>
          <w:p w14:paraId="75BF631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MAPE</w:t>
            </w:r>
          </w:p>
        </w:tc>
        <w:tc>
          <w:tcPr>
            <w:tcW w:w="3685" w:type="dxa"/>
            <w:vAlign w:val="center"/>
          </w:tcPr>
          <w:p w14:paraId="4A4A902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MAPE = (100/n) Σ|yᵢ−ŷᵢ|/|yᵢ| %</w:t>
            </w:r>
          </w:p>
        </w:tc>
        <w:tc>
          <w:tcPr>
            <w:tcW w:w="3402" w:type="dxa"/>
            <w:vAlign w:val="center"/>
          </w:tcPr>
          <w:p w14:paraId="2989E83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Средняя %-ная ошибка</w:t>
            </w:r>
          </w:p>
        </w:tc>
      </w:tr>
    </w:tbl>
    <w:p w14:paraId="6F574A8F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02D4448B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</w:rPr>
      </w:pPr>
      <w:bookmarkStart w:id="8" w:name="_Toc228823451"/>
      <w:r w:rsidRPr="00192649">
        <w:rPr>
          <w:rFonts w:ascii="Liberation Serif" w:hAnsi="Liberation Serif" w:cs="Liberation Serif"/>
          <w:szCs w:val="28"/>
        </w:rPr>
        <w:t>1.2. Нейронные сети</w:t>
      </w:r>
      <w:bookmarkEnd w:id="8"/>
    </w:p>
    <w:p w14:paraId="24562DE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Искусственная нейронная сеть (ИНС) — вычислительная модель, вдохновлённая биологическими нейронными сетями. ИНС состоит из взаимосвязанных узлов (нейронов), организованных в слои: входной слой, один или несколько скрытых слоёв и выходной слой. Нейрон вычисляет взвешенную сумму входов с последующим применением функции активации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>:</w:t>
      </w:r>
    </w:p>
    <w:p w14:paraId="192B2972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</w:t>
      </w:r>
      <w:r w:rsidRPr="00192649">
        <w:rPr>
          <w:rFonts w:ascii="Liberation Serif" w:hAnsi="Liberation Serif" w:cs="Liberation Serif"/>
          <w:szCs w:val="28"/>
        </w:rPr>
        <w:t>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</w:t>
      </w:r>
      <w:proofErr w:type="gramStart"/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proofErr w:type="gramEnd"/>
      <w:r w:rsidRPr="00192649">
        <w:rPr>
          <w:rFonts w:ascii="Liberation Serif" w:hAnsi="Liberation Serif" w:cs="Liberation Serif"/>
          <w:szCs w:val="28"/>
        </w:rPr>
        <w:t>w</w:t>
      </w:r>
      <w:r w:rsidRPr="00192649">
        <w:rPr>
          <w:rFonts w:ascii="Liberation Serif" w:hAnsi="Liberation Serif" w:cs="Liberation Serif"/>
          <w:szCs w:val="28"/>
          <w:lang w:val="ru-RU"/>
        </w:rPr>
        <w:t>₁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₁ + </w:t>
      </w:r>
      <w:r w:rsidRPr="00192649">
        <w:rPr>
          <w:rFonts w:ascii="Liberation Serif" w:hAnsi="Liberation Serif" w:cs="Liberation Serif"/>
          <w:szCs w:val="28"/>
        </w:rPr>
        <w:t>w</w:t>
      </w:r>
      <w:r w:rsidRPr="00192649">
        <w:rPr>
          <w:rFonts w:ascii="Liberation Serif" w:hAnsi="Liberation Serif" w:cs="Liberation Serif"/>
          <w:szCs w:val="28"/>
          <w:lang w:val="ru-RU"/>
        </w:rPr>
        <w:t>₂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₂ + … + </w:t>
      </w:r>
      <w:r w:rsidRPr="00192649">
        <w:rPr>
          <w:rFonts w:ascii="Liberation Serif" w:hAnsi="Liberation Serif" w:cs="Liberation Serif"/>
          <w:szCs w:val="28"/>
        </w:rPr>
        <w:t>w</w:t>
      </w:r>
      <w:r w:rsidRPr="00192649">
        <w:rPr>
          <w:rFonts w:ascii="Segoe UI Symbol" w:hAnsi="Segoe UI Symbol" w:cs="Segoe UI Symbol"/>
          <w:szCs w:val="28"/>
          <w:lang w:val="ru-RU"/>
        </w:rPr>
        <w:t>ₙ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Segoe UI Symbol" w:hAnsi="Segoe UI Symbol" w:cs="Segoe UI Symbol"/>
          <w:szCs w:val="28"/>
          <w:lang w:val="ru-RU"/>
        </w:rPr>
        <w:t>ₙ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+ </w:t>
      </w:r>
      <w:r w:rsidRPr="00192649">
        <w:rPr>
          <w:rFonts w:ascii="Liberation Serif" w:hAnsi="Liberation Serif" w:cs="Liberation Serif"/>
          <w:szCs w:val="28"/>
        </w:rPr>
        <w:t>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=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wᵀx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+ </w:t>
      </w:r>
      <w:r w:rsidRPr="00192649">
        <w:rPr>
          <w:rFonts w:ascii="Liberation Serif" w:hAnsi="Liberation Serif" w:cs="Liberation Serif"/>
          <w:szCs w:val="28"/>
        </w:rPr>
        <w:t>b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</w:p>
    <w:p w14:paraId="27E1CBF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где </w:t>
      </w:r>
      <w:r w:rsidRPr="00192649">
        <w:rPr>
          <w:rFonts w:ascii="Liberation Serif" w:hAnsi="Liberation Serif" w:cs="Liberation Serif"/>
          <w:szCs w:val="28"/>
        </w:rPr>
        <w:t>w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вектор весов, </w:t>
      </w:r>
      <w:r w:rsidRPr="00192649">
        <w:rPr>
          <w:rFonts w:ascii="Liberation Serif" w:hAnsi="Liberation Serif" w:cs="Liberation Serif"/>
          <w:szCs w:val="28"/>
        </w:rPr>
        <w:t>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смещение (</w:t>
      </w:r>
      <w:r w:rsidRPr="00192649">
        <w:rPr>
          <w:rFonts w:ascii="Liberation Serif" w:hAnsi="Liberation Serif" w:cs="Liberation Serif"/>
          <w:szCs w:val="28"/>
        </w:rPr>
        <w:t>bias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функция активации. Выбор функции активации существенно влияет на обучаемость сети.</w:t>
      </w:r>
    </w:p>
    <w:p w14:paraId="1C5981A5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Таблица 2 — Сравнение функций активации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2551"/>
        <w:gridCol w:w="2721"/>
        <w:gridCol w:w="2011"/>
      </w:tblGrid>
      <w:tr w:rsidR="00D550FF" w:rsidRPr="00192649" w14:paraId="411B4186" w14:textId="77777777">
        <w:trPr>
          <w:jc w:val="center"/>
        </w:trPr>
        <w:tc>
          <w:tcPr>
            <w:tcW w:w="1814" w:type="dxa"/>
            <w:vAlign w:val="center"/>
          </w:tcPr>
          <w:p w14:paraId="30CF470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Функция</w:t>
            </w:r>
          </w:p>
        </w:tc>
        <w:tc>
          <w:tcPr>
            <w:tcW w:w="2551" w:type="dxa"/>
            <w:vAlign w:val="center"/>
          </w:tcPr>
          <w:p w14:paraId="1AE5625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Формула</w:t>
            </w:r>
          </w:p>
        </w:tc>
        <w:tc>
          <w:tcPr>
            <w:tcW w:w="2721" w:type="dxa"/>
            <w:vAlign w:val="center"/>
          </w:tcPr>
          <w:p w14:paraId="6CFB5CC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Область применения</w:t>
            </w:r>
          </w:p>
        </w:tc>
        <w:tc>
          <w:tcPr>
            <w:tcW w:w="1984" w:type="dxa"/>
            <w:vAlign w:val="center"/>
          </w:tcPr>
          <w:p w14:paraId="02242E9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Недостаток</w:t>
            </w:r>
          </w:p>
        </w:tc>
      </w:tr>
      <w:tr w:rsidR="00D550FF" w:rsidRPr="00192649" w14:paraId="5CA5B2AF" w14:textId="77777777">
        <w:trPr>
          <w:jc w:val="center"/>
        </w:trPr>
        <w:tc>
          <w:tcPr>
            <w:tcW w:w="1814" w:type="dxa"/>
            <w:vAlign w:val="center"/>
          </w:tcPr>
          <w:p w14:paraId="4DAD8B2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Sigmoid</w:t>
            </w:r>
          </w:p>
        </w:tc>
        <w:tc>
          <w:tcPr>
            <w:tcW w:w="2551" w:type="dxa"/>
            <w:vAlign w:val="center"/>
          </w:tcPr>
          <w:p w14:paraId="15BFF6A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1/(1+e</w:t>
            </w:r>
            <w:r w:rsidRPr="00192649">
              <w:rPr>
                <w:rFonts w:ascii="Cambria Math" w:hAnsi="Cambria Math" w:cs="Cambria Math"/>
                <w:szCs w:val="28"/>
              </w:rPr>
              <w:t>⁻</w:t>
            </w:r>
            <w:r w:rsidRPr="00192649">
              <w:rPr>
                <w:rFonts w:ascii="Liberation Serif" w:hAnsi="Liberation Serif" w:cs="Liberation Serif"/>
                <w:szCs w:val="28"/>
              </w:rPr>
              <w:t>ˣ)</w:t>
            </w:r>
          </w:p>
        </w:tc>
        <w:tc>
          <w:tcPr>
            <w:tcW w:w="2721" w:type="dxa"/>
            <w:vAlign w:val="center"/>
          </w:tcPr>
          <w:p w14:paraId="0065B02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Бинарная классификация (выход)</w:t>
            </w:r>
          </w:p>
        </w:tc>
        <w:tc>
          <w:tcPr>
            <w:tcW w:w="1984" w:type="dxa"/>
            <w:vAlign w:val="center"/>
          </w:tcPr>
          <w:p w14:paraId="5823489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Затухающий градиент</w:t>
            </w:r>
          </w:p>
        </w:tc>
      </w:tr>
      <w:tr w:rsidR="00D550FF" w:rsidRPr="00192649" w14:paraId="62E78905" w14:textId="77777777">
        <w:trPr>
          <w:jc w:val="center"/>
        </w:trPr>
        <w:tc>
          <w:tcPr>
            <w:tcW w:w="1814" w:type="dxa"/>
            <w:vAlign w:val="center"/>
          </w:tcPr>
          <w:p w14:paraId="5BC4D14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Tanh</w:t>
            </w:r>
          </w:p>
        </w:tc>
        <w:tc>
          <w:tcPr>
            <w:tcW w:w="2551" w:type="dxa"/>
            <w:vAlign w:val="center"/>
          </w:tcPr>
          <w:p w14:paraId="289D1AE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(eˣ−e</w:t>
            </w:r>
            <w:r w:rsidRPr="00192649">
              <w:rPr>
                <w:rFonts w:ascii="Cambria Math" w:hAnsi="Cambria Math" w:cs="Cambria Math"/>
                <w:szCs w:val="28"/>
              </w:rPr>
              <w:t>⁻</w:t>
            </w:r>
            <w:r w:rsidRPr="00192649">
              <w:rPr>
                <w:rFonts w:ascii="Liberation Serif" w:hAnsi="Liberation Serif" w:cs="Liberation Serif"/>
                <w:szCs w:val="28"/>
              </w:rPr>
              <w:t>ˣ)/(eˣ+e</w:t>
            </w:r>
            <w:r w:rsidRPr="00192649">
              <w:rPr>
                <w:rFonts w:ascii="Cambria Math" w:hAnsi="Cambria Math" w:cs="Cambria Math"/>
                <w:szCs w:val="28"/>
              </w:rPr>
              <w:t>⁻</w:t>
            </w:r>
            <w:r w:rsidRPr="00192649">
              <w:rPr>
                <w:rFonts w:ascii="Liberation Serif" w:hAnsi="Liberation Serif" w:cs="Liberation Serif"/>
                <w:szCs w:val="28"/>
              </w:rPr>
              <w:t>ˣ)</w:t>
            </w:r>
          </w:p>
        </w:tc>
        <w:tc>
          <w:tcPr>
            <w:tcW w:w="2721" w:type="dxa"/>
            <w:vAlign w:val="center"/>
          </w:tcPr>
          <w:p w14:paraId="2E1E242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Скрытые слои</w:t>
            </w:r>
          </w:p>
        </w:tc>
        <w:tc>
          <w:tcPr>
            <w:tcW w:w="1984" w:type="dxa"/>
            <w:vAlign w:val="center"/>
          </w:tcPr>
          <w:p w14:paraId="555CC46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Затухающий градиент</w:t>
            </w:r>
          </w:p>
        </w:tc>
      </w:tr>
      <w:tr w:rsidR="00D550FF" w:rsidRPr="00192649" w14:paraId="393A6B6B" w14:textId="77777777">
        <w:trPr>
          <w:jc w:val="center"/>
        </w:trPr>
        <w:tc>
          <w:tcPr>
            <w:tcW w:w="1814" w:type="dxa"/>
            <w:vAlign w:val="center"/>
          </w:tcPr>
          <w:p w14:paraId="67806A5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ReLU</w:t>
            </w:r>
          </w:p>
        </w:tc>
        <w:tc>
          <w:tcPr>
            <w:tcW w:w="2551" w:type="dxa"/>
            <w:vAlign w:val="center"/>
          </w:tcPr>
          <w:p w14:paraId="447C908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proofErr w:type="gramStart"/>
            <w:r w:rsidRPr="00192649">
              <w:rPr>
                <w:rFonts w:ascii="Liberation Serif" w:hAnsi="Liberation Serif" w:cs="Liberation Serif"/>
                <w:szCs w:val="28"/>
              </w:rPr>
              <w:t>max(</w:t>
            </w:r>
            <w:proofErr w:type="gramEnd"/>
            <w:r w:rsidRPr="00192649">
              <w:rPr>
                <w:rFonts w:ascii="Liberation Serif" w:hAnsi="Liberation Serif" w:cs="Liberation Serif"/>
                <w:szCs w:val="28"/>
              </w:rPr>
              <w:t>0, x)</w:t>
            </w:r>
          </w:p>
        </w:tc>
        <w:tc>
          <w:tcPr>
            <w:tcW w:w="2721" w:type="dxa"/>
            <w:vAlign w:val="center"/>
          </w:tcPr>
          <w:p w14:paraId="79C16DB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Скрытые слои (CNN, MLP)</w:t>
            </w:r>
          </w:p>
        </w:tc>
        <w:tc>
          <w:tcPr>
            <w:tcW w:w="1984" w:type="dxa"/>
            <w:vAlign w:val="center"/>
          </w:tcPr>
          <w:p w14:paraId="0C9B348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«Умирающий» нейрон</w:t>
            </w:r>
          </w:p>
        </w:tc>
      </w:tr>
      <w:tr w:rsidR="00D550FF" w:rsidRPr="00192649" w14:paraId="4128E6F2" w14:textId="77777777">
        <w:trPr>
          <w:jc w:val="center"/>
        </w:trPr>
        <w:tc>
          <w:tcPr>
            <w:tcW w:w="1814" w:type="dxa"/>
            <w:vAlign w:val="center"/>
          </w:tcPr>
          <w:p w14:paraId="1137BBF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Leaky ReLU</w:t>
            </w:r>
          </w:p>
        </w:tc>
        <w:tc>
          <w:tcPr>
            <w:tcW w:w="2551" w:type="dxa"/>
            <w:vAlign w:val="center"/>
          </w:tcPr>
          <w:p w14:paraId="2231DEC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proofErr w:type="gramStart"/>
            <w:r w:rsidRPr="00192649">
              <w:rPr>
                <w:rFonts w:ascii="Liberation Serif" w:hAnsi="Liberation Serif" w:cs="Liberation Serif"/>
                <w:szCs w:val="28"/>
              </w:rPr>
              <w:t>max(</w:t>
            </w:r>
            <w:proofErr w:type="gramEnd"/>
            <w:r w:rsidRPr="00192649">
              <w:rPr>
                <w:rFonts w:ascii="Liberation Serif" w:hAnsi="Liberation Serif" w:cs="Liberation Serif"/>
                <w:szCs w:val="28"/>
              </w:rPr>
              <w:t>αx, x), α</w:t>
            </w:r>
            <w:r w:rsidRPr="00192649">
              <w:rPr>
                <w:rFonts w:ascii="Cambria Math" w:hAnsi="Cambria Math" w:cs="Cambria Math"/>
                <w:szCs w:val="28"/>
              </w:rPr>
              <w:t>≪</w:t>
            </w:r>
            <w:r w:rsidRPr="00192649">
              <w:rPr>
                <w:rFonts w:ascii="Liberation Serif" w:hAnsi="Liberation Serif" w:cs="Liberation Serif"/>
                <w:szCs w:val="28"/>
              </w:rPr>
              <w:t>1</w:t>
            </w:r>
          </w:p>
        </w:tc>
        <w:tc>
          <w:tcPr>
            <w:tcW w:w="2721" w:type="dxa"/>
            <w:vAlign w:val="center"/>
          </w:tcPr>
          <w:p w14:paraId="6E3B293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Скрытые слои</w:t>
            </w:r>
          </w:p>
        </w:tc>
        <w:tc>
          <w:tcPr>
            <w:tcW w:w="1984" w:type="dxa"/>
            <w:vAlign w:val="center"/>
          </w:tcPr>
          <w:p w14:paraId="6EA8148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Требует подбора α</w:t>
            </w:r>
          </w:p>
        </w:tc>
      </w:tr>
      <w:tr w:rsidR="00D550FF" w:rsidRPr="00192649" w14:paraId="58989436" w14:textId="77777777">
        <w:trPr>
          <w:jc w:val="center"/>
        </w:trPr>
        <w:tc>
          <w:tcPr>
            <w:tcW w:w="1814" w:type="dxa"/>
            <w:vAlign w:val="center"/>
          </w:tcPr>
          <w:p w14:paraId="5930B2A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Linear</w:t>
            </w:r>
          </w:p>
        </w:tc>
        <w:tc>
          <w:tcPr>
            <w:tcW w:w="2551" w:type="dxa"/>
            <w:vAlign w:val="center"/>
          </w:tcPr>
          <w:p w14:paraId="3C4250E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x</w:t>
            </w:r>
          </w:p>
        </w:tc>
        <w:tc>
          <w:tcPr>
            <w:tcW w:w="2721" w:type="dxa"/>
            <w:vAlign w:val="center"/>
          </w:tcPr>
          <w:p w14:paraId="5725F25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Выходной слой регрессии</w:t>
            </w:r>
          </w:p>
        </w:tc>
        <w:tc>
          <w:tcPr>
            <w:tcW w:w="1984" w:type="dxa"/>
            <w:vAlign w:val="center"/>
          </w:tcPr>
          <w:p w14:paraId="65CF310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Нет нелинейности</w:t>
            </w:r>
          </w:p>
        </w:tc>
      </w:tr>
    </w:tbl>
    <w:p w14:paraId="707ABE12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2FDAAC4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Обучение нейронной сети производится методом обратного распространения ошибки (</w:t>
      </w:r>
      <w:r w:rsidRPr="00192649">
        <w:rPr>
          <w:rFonts w:ascii="Liberation Serif" w:hAnsi="Liberation Serif" w:cs="Liberation Serif"/>
          <w:szCs w:val="28"/>
        </w:rPr>
        <w:t>backpropagation</w:t>
      </w:r>
      <w:r w:rsidRPr="00192649">
        <w:rPr>
          <w:rFonts w:ascii="Liberation Serif" w:hAnsi="Liberation Serif" w:cs="Liberation Serif"/>
          <w:szCs w:val="28"/>
          <w:lang w:val="ru-RU"/>
        </w:rPr>
        <w:t>). Алгоритм вычисляет градиент функции потерь по всем весам через цепное правило дифференцирования. Обновление весов:</w:t>
      </w:r>
    </w:p>
    <w:p w14:paraId="7310F83C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</w:t>
      </w:r>
      <w:r w:rsidRPr="00192649">
        <w:rPr>
          <w:rFonts w:ascii="Liberation Serif" w:hAnsi="Liberation Serif" w:cs="Liberation Serif"/>
          <w:szCs w:val="28"/>
        </w:rPr>
        <w:t>wᵢ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← </w:t>
      </w:r>
      <w:r w:rsidRPr="00192649">
        <w:rPr>
          <w:rFonts w:ascii="Liberation Serif" w:hAnsi="Liberation Serif" w:cs="Liberation Serif"/>
          <w:szCs w:val="28"/>
        </w:rPr>
        <w:t>wᵢ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− </w:t>
      </w:r>
      <w:r w:rsidRPr="00192649">
        <w:rPr>
          <w:rFonts w:ascii="Liberation Serif" w:hAnsi="Liberation Serif" w:cs="Liberation Serif"/>
          <w:szCs w:val="28"/>
        </w:rPr>
        <w:t>η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· ∂</w:t>
      </w:r>
      <w:r w:rsidRPr="00192649">
        <w:rPr>
          <w:rFonts w:ascii="Liberation Serif" w:hAnsi="Liberation Serif" w:cs="Liberation Serif"/>
          <w:szCs w:val="28"/>
        </w:rPr>
        <w:t>L</w:t>
      </w:r>
      <w:r w:rsidRPr="00192649">
        <w:rPr>
          <w:rFonts w:ascii="Liberation Serif" w:hAnsi="Liberation Serif" w:cs="Liberation Serif"/>
          <w:szCs w:val="28"/>
          <w:lang w:val="ru-RU"/>
        </w:rPr>
        <w:t>/∂</w:t>
      </w:r>
      <w:r w:rsidRPr="00192649">
        <w:rPr>
          <w:rFonts w:ascii="Liberation Serif" w:hAnsi="Liberation Serif" w:cs="Liberation Serif"/>
          <w:szCs w:val="28"/>
        </w:rPr>
        <w:t>wᵢ</w:t>
      </w:r>
    </w:p>
    <w:p w14:paraId="6D10161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 xml:space="preserve">где </w:t>
      </w:r>
      <w:r w:rsidRPr="00192649">
        <w:rPr>
          <w:rFonts w:ascii="Liberation Serif" w:hAnsi="Liberation Serif" w:cs="Liberation Serif"/>
          <w:szCs w:val="28"/>
        </w:rPr>
        <w:t>η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скорость обучения (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rate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). На практике применяются адаптивные оптимизаторы: </w:t>
      </w:r>
      <w:r w:rsidRPr="00192649">
        <w:rPr>
          <w:rFonts w:ascii="Liberation Serif" w:hAnsi="Liberation Serif" w:cs="Liberation Serif"/>
          <w:szCs w:val="28"/>
        </w:rPr>
        <w:t>SGD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моментом, </w:t>
      </w:r>
      <w:r w:rsidRPr="00192649">
        <w:rPr>
          <w:rFonts w:ascii="Liberation Serif" w:hAnsi="Liberation Serif" w:cs="Liberation Serif"/>
          <w:szCs w:val="28"/>
        </w:rPr>
        <w:t>Adam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RMSProp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Adagrad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1D2BAF8C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9" w:name="_Toc228823452"/>
      <w:r w:rsidRPr="00192649">
        <w:rPr>
          <w:rFonts w:ascii="Liberation Serif" w:hAnsi="Liberation Serif" w:cs="Liberation Serif"/>
          <w:szCs w:val="28"/>
          <w:lang w:val="ru-RU"/>
        </w:rPr>
        <w:t>1.2.1. Многослойный персептрон (</w:t>
      </w:r>
      <w:r w:rsidRPr="00192649">
        <w:rPr>
          <w:rFonts w:ascii="Liberation Serif" w:hAnsi="Liberation Serif" w:cs="Liberation Serif"/>
          <w:szCs w:val="28"/>
        </w:rPr>
        <w:t>MLP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  <w:bookmarkEnd w:id="9"/>
    </w:p>
    <w:p w14:paraId="2FFA3CD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Многослойный персептрон (</w:t>
      </w:r>
      <w:r w:rsidRPr="00192649">
        <w:rPr>
          <w:rFonts w:ascii="Liberation Serif" w:hAnsi="Liberation Serif" w:cs="Liberation Serif"/>
          <w:szCs w:val="28"/>
        </w:rPr>
        <w:t>MLP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Multilayer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Perceptron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полносвязная нейронная сеть с одним или несколькими скрытыми слоями. В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реализован классом </w:t>
      </w:r>
      <w:r w:rsidRPr="00192649">
        <w:rPr>
          <w:rFonts w:ascii="Liberation Serif" w:hAnsi="Liberation Serif" w:cs="Liberation Serif"/>
          <w:szCs w:val="28"/>
        </w:rPr>
        <w:t>MLPRegressor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MLPClassifier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Ключевые гиперпараметры </w:t>
      </w:r>
      <w:r w:rsidRPr="00192649">
        <w:rPr>
          <w:rFonts w:ascii="Liberation Serif" w:hAnsi="Liberation Serif" w:cs="Liberation Serif"/>
          <w:szCs w:val="28"/>
        </w:rPr>
        <w:t>MLP</w:t>
      </w:r>
      <w:r w:rsidRPr="00192649">
        <w:rPr>
          <w:rFonts w:ascii="Liberation Serif" w:hAnsi="Liberation Serif" w:cs="Liberation Serif"/>
          <w:szCs w:val="28"/>
          <w:lang w:val="ru-RU"/>
        </w:rPr>
        <w:t>: число скрытых слоёв и нейронов в каждом (</w:t>
      </w:r>
      <w:r w:rsidRPr="00192649">
        <w:rPr>
          <w:rFonts w:ascii="Liberation Serif" w:hAnsi="Liberation Serif" w:cs="Liberation Serif"/>
          <w:szCs w:val="28"/>
        </w:rPr>
        <w:t>hidden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layer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sizes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коэффициент </w:t>
      </w:r>
      <w:r w:rsidRPr="00192649">
        <w:rPr>
          <w:rFonts w:ascii="Liberation Serif" w:hAnsi="Liberation Serif" w:cs="Liberation Serif"/>
          <w:szCs w:val="28"/>
        </w:rPr>
        <w:t>L</w:t>
      </w:r>
      <w:r w:rsidRPr="00192649">
        <w:rPr>
          <w:rFonts w:ascii="Liberation Serif" w:hAnsi="Liberation Serif" w:cs="Liberation Serif"/>
          <w:szCs w:val="28"/>
          <w:lang w:val="ru-RU"/>
        </w:rPr>
        <w:t>2-регуляризации (</w:t>
      </w:r>
      <w:r w:rsidRPr="00192649">
        <w:rPr>
          <w:rFonts w:ascii="Liberation Serif" w:hAnsi="Liberation Serif" w:cs="Liberation Serif"/>
          <w:szCs w:val="28"/>
        </w:rPr>
        <w:t>alpha</w:t>
      </w:r>
      <w:r w:rsidRPr="00192649">
        <w:rPr>
          <w:rFonts w:ascii="Liberation Serif" w:hAnsi="Liberation Serif" w:cs="Liberation Serif"/>
          <w:szCs w:val="28"/>
          <w:lang w:val="ru-RU"/>
        </w:rPr>
        <w:t>), скорость обучения (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rate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init</w:t>
      </w:r>
      <w:r w:rsidRPr="00192649">
        <w:rPr>
          <w:rFonts w:ascii="Liberation Serif" w:hAnsi="Liberation Serif" w:cs="Liberation Serif"/>
          <w:szCs w:val="28"/>
          <w:lang w:val="ru-RU"/>
        </w:rPr>
        <w:t>), функция активации (</w:t>
      </w:r>
      <w:r w:rsidRPr="00192649">
        <w:rPr>
          <w:rFonts w:ascii="Liberation Serif" w:hAnsi="Liberation Serif" w:cs="Liberation Serif"/>
          <w:szCs w:val="28"/>
        </w:rPr>
        <w:t>activation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2DFCD9A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MLP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способен аппроксимировать любую непрерывную функцию (теорема Цыбенко, 1989), однако для табличных данных среднего размера он нередко уступает ансамблевым методам из-за чувствительности к масштабированию, необходимости большого числа гиперпараметров и высокого времени обучения.</w:t>
      </w:r>
    </w:p>
    <w:p w14:paraId="583785F5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10" w:name="_Toc228823453"/>
      <w:r w:rsidRPr="00192649">
        <w:rPr>
          <w:rFonts w:ascii="Liberation Serif" w:hAnsi="Liberation Serif" w:cs="Liberation Serif"/>
          <w:szCs w:val="28"/>
          <w:lang w:val="ru-RU"/>
        </w:rPr>
        <w:t>1.2.2. Глубокие нейронные сети и их ограничения для табличных данных</w:t>
      </w:r>
      <w:bookmarkEnd w:id="10"/>
    </w:p>
    <w:p w14:paraId="651AE61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Глубокие нейронные сети (</w:t>
      </w:r>
      <w:r w:rsidRPr="00192649">
        <w:rPr>
          <w:rFonts w:ascii="Liberation Serif" w:hAnsi="Liberation Serif" w:cs="Liberation Serif"/>
          <w:szCs w:val="28"/>
        </w:rPr>
        <w:t>Deep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Neural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Networks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DNN</w:t>
      </w:r>
      <w:r w:rsidRPr="00192649">
        <w:rPr>
          <w:rFonts w:ascii="Liberation Serif" w:hAnsi="Liberation Serif" w:cs="Liberation Serif"/>
          <w:szCs w:val="28"/>
          <w:lang w:val="ru-RU"/>
        </w:rPr>
        <w:t>) с многими скрытыми слоями успешно применяются в задачах компьютерного зрения (</w:t>
      </w:r>
      <w:r w:rsidRPr="00192649">
        <w:rPr>
          <w:rFonts w:ascii="Liberation Serif" w:hAnsi="Liberation Serif" w:cs="Liberation Serif"/>
          <w:szCs w:val="28"/>
        </w:rPr>
        <w:t>CNN</w:t>
      </w:r>
      <w:r w:rsidRPr="00192649">
        <w:rPr>
          <w:rFonts w:ascii="Liberation Serif" w:hAnsi="Liberation Serif" w:cs="Liberation Serif"/>
          <w:szCs w:val="28"/>
          <w:lang w:val="ru-RU"/>
        </w:rPr>
        <w:t>), обработки естественного языка (</w:t>
      </w:r>
      <w:r w:rsidRPr="00192649">
        <w:rPr>
          <w:rFonts w:ascii="Liberation Serif" w:hAnsi="Liberation Serif" w:cs="Liberation Serif"/>
          <w:szCs w:val="28"/>
        </w:rPr>
        <w:t>Transformer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BERT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и распознавания речи. Однако для структурированных (табличных) данных, характерных для оценки недвижимости, </w:t>
      </w:r>
      <w:r w:rsidRPr="00192649">
        <w:rPr>
          <w:rFonts w:ascii="Liberation Serif" w:hAnsi="Liberation Serif" w:cs="Liberation Serif"/>
          <w:szCs w:val="28"/>
        </w:rPr>
        <w:t>DNN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нередко уступают ансамблевым методам на деревьях решений. Это объясняется несколькими причинами: табличные данные не имеют пространственной или временно́й структуры, число признаков мало (десятки), тогда как </w:t>
      </w:r>
      <w:r w:rsidRPr="00192649">
        <w:rPr>
          <w:rFonts w:ascii="Liberation Serif" w:hAnsi="Liberation Serif" w:cs="Liberation Serif"/>
          <w:szCs w:val="28"/>
        </w:rPr>
        <w:t>DNN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выигрывают при тысячах/миллионах параметров; ансамблевые методы более устойчивы к шуму и выбросам.</w:t>
      </w:r>
    </w:p>
    <w:p w14:paraId="53FAC5C5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11" w:name="_Toc228823454"/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1.3. Обучение с учителем и без учителя</w:t>
      </w:r>
      <w:bookmarkEnd w:id="11"/>
    </w:p>
    <w:p w14:paraId="5681EB3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Обучение с учителем (</w:t>
      </w:r>
      <w:r w:rsidRPr="00192649">
        <w:rPr>
          <w:rFonts w:ascii="Liberation Serif" w:hAnsi="Liberation Serif" w:cs="Liberation Serif"/>
          <w:szCs w:val="28"/>
        </w:rPr>
        <w:t>supervised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парадигма, при которой алгоритм тренируется на размеченных данных (парах «признак — метка»). Задача алгоритма — выучить отображение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: 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→ </w:t>
      </w:r>
      <w:r w:rsidRPr="00192649">
        <w:rPr>
          <w:rFonts w:ascii="Liberation Serif" w:hAnsi="Liberation Serif" w:cs="Liberation Serif"/>
          <w:szCs w:val="28"/>
        </w:rPr>
        <w:t>y</w:t>
      </w:r>
      <w:r w:rsidRPr="00192649">
        <w:rPr>
          <w:rFonts w:ascii="Liberation Serif" w:hAnsi="Liberation Serif" w:cs="Liberation Serif"/>
          <w:szCs w:val="28"/>
          <w:lang w:val="ru-RU"/>
        </w:rPr>
        <w:t>, минимизирующее ошибку предсказания.</w:t>
      </w:r>
    </w:p>
    <w:p w14:paraId="512A406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К основным задачам обучения с учителем относятся регрессия (предсказание непрерывной переменной) и классификация (предсказание категориальной метки). В данном проекте решается задача регрессии: целевая переменная — цена квартиры в рублях (непрерывная).</w:t>
      </w:r>
    </w:p>
    <w:p w14:paraId="5CF48C13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3 — Задачи обучения с учителем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3118"/>
        <w:gridCol w:w="1417"/>
      </w:tblGrid>
      <w:tr w:rsidR="00D550FF" w:rsidRPr="00192649" w14:paraId="2C8F623F" w14:textId="77777777">
        <w:trPr>
          <w:jc w:val="center"/>
        </w:trPr>
        <w:tc>
          <w:tcPr>
            <w:tcW w:w="2268" w:type="dxa"/>
            <w:vAlign w:val="center"/>
          </w:tcPr>
          <w:p w14:paraId="2CAE8FA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Тип задачи</w:t>
            </w:r>
          </w:p>
        </w:tc>
        <w:tc>
          <w:tcPr>
            <w:tcW w:w="2268" w:type="dxa"/>
            <w:vAlign w:val="center"/>
          </w:tcPr>
          <w:p w14:paraId="3FC95F2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Целевая переменная</w:t>
            </w:r>
          </w:p>
        </w:tc>
        <w:tc>
          <w:tcPr>
            <w:tcW w:w="3118" w:type="dxa"/>
            <w:vAlign w:val="center"/>
          </w:tcPr>
          <w:p w14:paraId="2B53DCB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Примеры алгоритмов</w:t>
            </w:r>
          </w:p>
        </w:tc>
        <w:tc>
          <w:tcPr>
            <w:tcW w:w="1417" w:type="dxa"/>
            <w:vAlign w:val="center"/>
          </w:tcPr>
          <w:p w14:paraId="4B4837B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Метрика</w:t>
            </w:r>
          </w:p>
        </w:tc>
      </w:tr>
      <w:tr w:rsidR="00D550FF" w:rsidRPr="00192649" w14:paraId="51126D27" w14:textId="77777777">
        <w:trPr>
          <w:jc w:val="center"/>
        </w:trPr>
        <w:tc>
          <w:tcPr>
            <w:tcW w:w="2268" w:type="dxa"/>
            <w:vAlign w:val="center"/>
          </w:tcPr>
          <w:p w14:paraId="13B8C5C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Регрессия</w:t>
            </w:r>
          </w:p>
        </w:tc>
        <w:tc>
          <w:tcPr>
            <w:tcW w:w="2268" w:type="dxa"/>
            <w:vAlign w:val="center"/>
          </w:tcPr>
          <w:p w14:paraId="32885AA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Непрерывная (цена)</w:t>
            </w:r>
          </w:p>
        </w:tc>
        <w:tc>
          <w:tcPr>
            <w:tcW w:w="3118" w:type="dxa"/>
            <w:vAlign w:val="center"/>
          </w:tcPr>
          <w:p w14:paraId="340AA01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Линейная регрессия, </w:t>
            </w:r>
            <w:r w:rsidRPr="00192649">
              <w:rPr>
                <w:rFonts w:ascii="Liberation Serif" w:hAnsi="Liberation Serif" w:cs="Liberation Serif"/>
                <w:szCs w:val="28"/>
              </w:rPr>
              <w:t>GB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, </w:t>
            </w:r>
            <w:r w:rsidRPr="00192649">
              <w:rPr>
                <w:rFonts w:ascii="Liberation Serif" w:hAnsi="Liberation Serif" w:cs="Liberation Serif"/>
                <w:szCs w:val="28"/>
              </w:rPr>
              <w:t>RF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, </w:t>
            </w:r>
            <w:r w:rsidRPr="00192649">
              <w:rPr>
                <w:rFonts w:ascii="Liberation Serif" w:hAnsi="Liberation Serif" w:cs="Liberation Serif"/>
                <w:szCs w:val="28"/>
              </w:rPr>
              <w:t>MLP</w:t>
            </w:r>
          </w:p>
        </w:tc>
        <w:tc>
          <w:tcPr>
            <w:tcW w:w="1417" w:type="dxa"/>
            <w:vAlign w:val="center"/>
          </w:tcPr>
          <w:p w14:paraId="16AB9F7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RMSE, R²</w:t>
            </w:r>
          </w:p>
        </w:tc>
      </w:tr>
      <w:tr w:rsidR="00D550FF" w:rsidRPr="00192649" w14:paraId="07199328" w14:textId="77777777">
        <w:trPr>
          <w:jc w:val="center"/>
        </w:trPr>
        <w:tc>
          <w:tcPr>
            <w:tcW w:w="2268" w:type="dxa"/>
            <w:vAlign w:val="center"/>
          </w:tcPr>
          <w:p w14:paraId="4AF25CD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Бинарная классификация</w:t>
            </w:r>
          </w:p>
        </w:tc>
        <w:tc>
          <w:tcPr>
            <w:tcW w:w="2268" w:type="dxa"/>
            <w:vAlign w:val="center"/>
          </w:tcPr>
          <w:p w14:paraId="4EE07E9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Два класса (0/1)</w:t>
            </w:r>
          </w:p>
        </w:tc>
        <w:tc>
          <w:tcPr>
            <w:tcW w:w="3118" w:type="dxa"/>
            <w:vAlign w:val="center"/>
          </w:tcPr>
          <w:p w14:paraId="15665D6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Логистическая регрессия, SVM</w:t>
            </w:r>
          </w:p>
        </w:tc>
        <w:tc>
          <w:tcPr>
            <w:tcW w:w="1417" w:type="dxa"/>
            <w:vAlign w:val="center"/>
          </w:tcPr>
          <w:p w14:paraId="131AD2E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AUC-ROC, F1</w:t>
            </w:r>
          </w:p>
        </w:tc>
      </w:tr>
      <w:tr w:rsidR="00D550FF" w:rsidRPr="00192649" w14:paraId="542AA7B1" w14:textId="77777777">
        <w:trPr>
          <w:jc w:val="center"/>
        </w:trPr>
        <w:tc>
          <w:tcPr>
            <w:tcW w:w="2268" w:type="dxa"/>
            <w:vAlign w:val="center"/>
          </w:tcPr>
          <w:p w14:paraId="7B2F119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Многоклассовая</w:t>
            </w:r>
          </w:p>
        </w:tc>
        <w:tc>
          <w:tcPr>
            <w:tcW w:w="2268" w:type="dxa"/>
            <w:vAlign w:val="center"/>
          </w:tcPr>
          <w:p w14:paraId="57C2A03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K классов</w:t>
            </w:r>
          </w:p>
        </w:tc>
        <w:tc>
          <w:tcPr>
            <w:tcW w:w="3118" w:type="dxa"/>
            <w:vAlign w:val="center"/>
          </w:tcPr>
          <w:p w14:paraId="6088B65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Дерево, kNN, MLP</w:t>
            </w:r>
          </w:p>
        </w:tc>
        <w:tc>
          <w:tcPr>
            <w:tcW w:w="1417" w:type="dxa"/>
            <w:vAlign w:val="center"/>
          </w:tcPr>
          <w:p w14:paraId="77C8246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Accuracy, F1-macro</w:t>
            </w:r>
          </w:p>
        </w:tc>
      </w:tr>
    </w:tbl>
    <w:p w14:paraId="03700466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7B65816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Обучение без учителя (</w:t>
      </w:r>
      <w:r w:rsidRPr="00192649">
        <w:rPr>
          <w:rFonts w:ascii="Liberation Serif" w:hAnsi="Liberation Serif" w:cs="Liberation Serif"/>
          <w:szCs w:val="28"/>
        </w:rPr>
        <w:t>unsupervised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>) — парадигма, при которой алгоритм обрабатывает неразмеченные данные, выявляя скрытые структуры. Основные задачи: кластеризация (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means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DBSCAN</w:t>
      </w:r>
      <w:r w:rsidRPr="00192649">
        <w:rPr>
          <w:rFonts w:ascii="Liberation Serif" w:hAnsi="Liberation Serif" w:cs="Liberation Serif"/>
          <w:szCs w:val="28"/>
          <w:lang w:val="ru-RU"/>
        </w:rPr>
        <w:t>), снижение размерности (</w:t>
      </w:r>
      <w:r w:rsidRPr="00192649">
        <w:rPr>
          <w:rFonts w:ascii="Liberation Serif" w:hAnsi="Liberation Serif" w:cs="Liberation Serif"/>
          <w:szCs w:val="28"/>
        </w:rPr>
        <w:t>PCA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SNE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UMAP</w:t>
      </w:r>
      <w:r w:rsidRPr="00192649">
        <w:rPr>
          <w:rFonts w:ascii="Liberation Serif" w:hAnsi="Liberation Serif" w:cs="Liberation Serif"/>
          <w:szCs w:val="28"/>
          <w:lang w:val="ru-RU"/>
        </w:rPr>
        <w:t>), обнаружение аномалий (</w:t>
      </w:r>
      <w:r w:rsidRPr="00192649">
        <w:rPr>
          <w:rFonts w:ascii="Liberation Serif" w:hAnsi="Liberation Serif" w:cs="Liberation Serif"/>
          <w:szCs w:val="28"/>
        </w:rPr>
        <w:t>Isolation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Forest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). В контексте рынка недвижимости кластеризация применяется для выявления ценовых сегментов, </w:t>
      </w:r>
      <w:r w:rsidRPr="00192649">
        <w:rPr>
          <w:rFonts w:ascii="Liberation Serif" w:hAnsi="Liberation Serif" w:cs="Liberation Serif"/>
          <w:szCs w:val="28"/>
        </w:rPr>
        <w:t>PCA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для визуализации пространства признаков.</w:t>
      </w:r>
    </w:p>
    <w:p w14:paraId="0021A5F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Важным инструментом обучения без учителя является метод главных компонент (</w:t>
      </w:r>
      <w:r w:rsidRPr="00192649">
        <w:rPr>
          <w:rFonts w:ascii="Liberation Serif" w:hAnsi="Liberation Serif" w:cs="Liberation Serif"/>
          <w:szCs w:val="28"/>
        </w:rPr>
        <w:t>PCA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). Он находит ортогональные направления (главные компоненты) с максимальной дисперсией данных. Математически </w:t>
      </w:r>
      <w:r w:rsidRPr="00192649">
        <w:rPr>
          <w:rFonts w:ascii="Liberation Serif" w:hAnsi="Liberation Serif" w:cs="Liberation Serif"/>
          <w:szCs w:val="28"/>
        </w:rPr>
        <w:t>PCA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сводится к сингулярному разложению (</w:t>
      </w:r>
      <w:r w:rsidRPr="00192649">
        <w:rPr>
          <w:rFonts w:ascii="Liberation Serif" w:hAnsi="Liberation Serif" w:cs="Liberation Serif"/>
          <w:szCs w:val="28"/>
        </w:rPr>
        <w:t>SVD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матрицы данных 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</w:t>
      </w:r>
      <w:r w:rsidRPr="00192649">
        <w:rPr>
          <w:rFonts w:ascii="Liberation Serif" w:hAnsi="Liberation Serif" w:cs="Liberation Serif"/>
          <w:szCs w:val="28"/>
        </w:rPr>
        <w:t>U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Vᵀ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Первые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главных компонент объясняют максимальную долю суммарной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дисперсии, что позволяет сжать данные с минимальными потерями информации.</w:t>
      </w:r>
    </w:p>
    <w:p w14:paraId="25E96122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12" w:name="_Toc228823455"/>
      <w:r w:rsidRPr="00192649">
        <w:rPr>
          <w:rFonts w:ascii="Liberation Serif" w:hAnsi="Liberation Serif" w:cs="Liberation Serif"/>
          <w:szCs w:val="28"/>
          <w:lang w:val="ru-RU"/>
        </w:rPr>
        <w:t>1.4. Деревья решений и ансамблевые методы</w:t>
      </w:r>
      <w:bookmarkEnd w:id="12"/>
    </w:p>
    <w:p w14:paraId="05400BC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Дерево решений (</w:t>
      </w:r>
      <w:r w:rsidRPr="00192649">
        <w:rPr>
          <w:rFonts w:ascii="Liberation Serif" w:hAnsi="Liberation Serif" w:cs="Liberation Serif"/>
          <w:szCs w:val="28"/>
        </w:rPr>
        <w:t>Decision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Tree</w:t>
      </w:r>
      <w:r w:rsidRPr="00192649">
        <w:rPr>
          <w:rFonts w:ascii="Liberation Serif" w:hAnsi="Liberation Serif" w:cs="Liberation Serif"/>
          <w:szCs w:val="28"/>
          <w:lang w:val="ru-RU"/>
        </w:rPr>
        <w:t>) — непараметрический алгоритм, рекурсивно разбивающий пространство признаков на прямоугольные области. Для задач регрессии в каждом листе хранится среднее значение целевой переменной. Качество разбиения оценивается по снижению дисперсии:</w:t>
      </w:r>
    </w:p>
    <w:p w14:paraId="050FA809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</w:t>
      </w:r>
      <w:r w:rsidRPr="00192649">
        <w:rPr>
          <w:rFonts w:ascii="Liberation Serif" w:hAnsi="Liberation Serif" w:cs="Liberation Serif"/>
          <w:szCs w:val="28"/>
        </w:rPr>
        <w:t>ΔVar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</w:t>
      </w:r>
      <w:r w:rsidRPr="00192649">
        <w:rPr>
          <w:rFonts w:ascii="Liberation Serif" w:hAnsi="Liberation Serif" w:cs="Liberation Serif"/>
          <w:szCs w:val="28"/>
        </w:rPr>
        <w:t>Var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Liberation Serif" w:hAnsi="Liberation Serif" w:cs="Liberation Serif"/>
          <w:szCs w:val="28"/>
          <w:lang w:val="ru-RU"/>
        </w:rPr>
        <w:t>) − (|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Segoe UI Symbol" w:hAnsi="Segoe UI Symbol" w:cs="Segoe UI Symbol"/>
          <w:szCs w:val="28"/>
          <w:lang w:val="ru-RU"/>
        </w:rPr>
        <w:t>ₗ</w:t>
      </w:r>
      <w:r w:rsidRPr="00192649">
        <w:rPr>
          <w:rFonts w:ascii="Liberation Serif" w:hAnsi="Liberation Serif" w:cs="Liberation Serif"/>
          <w:szCs w:val="28"/>
          <w:lang w:val="ru-RU"/>
        </w:rPr>
        <w:t>|/|</w:t>
      </w:r>
      <w:r w:rsidRPr="00192649">
        <w:rPr>
          <w:rFonts w:ascii="Liberation Serif" w:hAnsi="Liberation Serif" w:cs="Liberation Serif"/>
          <w:szCs w:val="28"/>
        </w:rPr>
        <w:t>S</w:t>
      </w:r>
      <w:proofErr w:type="gramStart"/>
      <w:r w:rsidRPr="00192649">
        <w:rPr>
          <w:rFonts w:ascii="Liberation Serif" w:hAnsi="Liberation Serif" w:cs="Liberation Serif"/>
          <w:szCs w:val="28"/>
          <w:lang w:val="ru-RU"/>
        </w:rPr>
        <w:t>|)·</w:t>
      </w:r>
      <w:proofErr w:type="gramEnd"/>
      <w:r w:rsidRPr="00192649">
        <w:rPr>
          <w:rFonts w:ascii="Liberation Serif" w:hAnsi="Liberation Serif" w:cs="Liberation Serif"/>
          <w:szCs w:val="28"/>
        </w:rPr>
        <w:t>Var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Segoe UI Symbol" w:hAnsi="Segoe UI Symbol" w:cs="Segoe UI Symbol"/>
          <w:szCs w:val="28"/>
          <w:lang w:val="ru-RU"/>
        </w:rPr>
        <w:t>ₗ</w:t>
      </w:r>
      <w:r w:rsidRPr="00192649">
        <w:rPr>
          <w:rFonts w:ascii="Liberation Serif" w:hAnsi="Liberation Serif" w:cs="Liberation Serif"/>
          <w:szCs w:val="28"/>
          <w:lang w:val="ru-RU"/>
        </w:rPr>
        <w:t>) − (|</w:t>
      </w:r>
      <w:r w:rsidRPr="00192649">
        <w:rPr>
          <w:rFonts w:ascii="Liberation Serif" w:hAnsi="Liberation Serif" w:cs="Liberation Serif"/>
          <w:szCs w:val="28"/>
        </w:rPr>
        <w:t>Sᵣ</w:t>
      </w:r>
      <w:r w:rsidRPr="00192649">
        <w:rPr>
          <w:rFonts w:ascii="Liberation Serif" w:hAnsi="Liberation Serif" w:cs="Liberation Serif"/>
          <w:szCs w:val="28"/>
          <w:lang w:val="ru-RU"/>
        </w:rPr>
        <w:t>|/|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Liberation Serif" w:hAnsi="Liberation Serif" w:cs="Liberation Serif"/>
          <w:szCs w:val="28"/>
          <w:lang w:val="ru-RU"/>
        </w:rPr>
        <w:t>|)·</w:t>
      </w:r>
      <w:r w:rsidRPr="00192649">
        <w:rPr>
          <w:rFonts w:ascii="Liberation Serif" w:hAnsi="Liberation Serif" w:cs="Liberation Serif"/>
          <w:szCs w:val="28"/>
        </w:rPr>
        <w:t>Var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Sᵣ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</w:p>
    <w:p w14:paraId="44AE083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где 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текущий узел, </w:t>
      </w:r>
      <w:r w:rsidRPr="00192649">
        <w:rPr>
          <w:rFonts w:ascii="Liberation Serif" w:hAnsi="Liberation Serif" w:cs="Liberation Serif"/>
          <w:szCs w:val="28"/>
        </w:rPr>
        <w:t>S</w:t>
      </w:r>
      <w:r w:rsidRPr="00192649">
        <w:rPr>
          <w:rFonts w:ascii="Segoe UI Symbol" w:hAnsi="Segoe UI Symbol" w:cs="Segoe UI Symbol"/>
          <w:szCs w:val="28"/>
          <w:lang w:val="ru-RU"/>
        </w:rPr>
        <w:t>ₗ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Sᵣ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его потомки. Алгоритм строит дерево «жадно»: на каждом шаге выбирается разбиение, максимально уменьшающее дисперсию.</w:t>
      </w:r>
    </w:p>
    <w:p w14:paraId="637EAAA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Ансамблевые методы объединяют несколько базовых моделей для получения более точного результата. Два основных подхода — бэггинг и бустинг.</w:t>
      </w:r>
    </w:p>
    <w:p w14:paraId="0D65C61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Бэггинг (</w:t>
      </w:r>
      <w:r w:rsidRPr="00192649">
        <w:rPr>
          <w:rFonts w:ascii="Liberation Serif" w:hAnsi="Liberation Serif" w:cs="Liberation Serif"/>
          <w:szCs w:val="28"/>
        </w:rPr>
        <w:t>Bootstrap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Aggregating</w:t>
      </w:r>
      <w:r w:rsidRPr="00192649">
        <w:rPr>
          <w:rFonts w:ascii="Liberation Serif" w:hAnsi="Liberation Serif" w:cs="Liberation Serif"/>
          <w:szCs w:val="28"/>
          <w:lang w:val="ru-RU"/>
        </w:rPr>
        <w:t>) — параллельное обучение базовых моделей на случайных подвыборках (с возвратом). Случайный лес (</w:t>
      </w:r>
      <w:r w:rsidRPr="00192649">
        <w:rPr>
          <w:rFonts w:ascii="Liberation Serif" w:hAnsi="Liberation Serif" w:cs="Liberation Serif"/>
          <w:szCs w:val="28"/>
        </w:rPr>
        <w:t>Random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Forest</w:t>
      </w:r>
      <w:r w:rsidRPr="00192649">
        <w:rPr>
          <w:rFonts w:ascii="Liberation Serif" w:hAnsi="Liberation Serif" w:cs="Liberation Serif"/>
          <w:szCs w:val="28"/>
          <w:lang w:val="ru-RU"/>
        </w:rPr>
        <w:t>) дополнительно случайно выбирает подмножество признаков при каждом разбиении. Это снижает корреляцию деревьев и уменьшает дисперсию ансамбля. Итоговое предсказание — среднее по всем деревьям.</w:t>
      </w:r>
    </w:p>
    <w:p w14:paraId="146D8979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4 — Сравнение ансамблевых методов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10"/>
        <w:gridCol w:w="1680"/>
        <w:gridCol w:w="1930"/>
        <w:gridCol w:w="1681"/>
        <w:gridCol w:w="2144"/>
      </w:tblGrid>
      <w:tr w:rsidR="00D550FF" w:rsidRPr="00192649" w14:paraId="2982918C" w14:textId="77777777">
        <w:trPr>
          <w:jc w:val="center"/>
        </w:trPr>
        <w:tc>
          <w:tcPr>
            <w:tcW w:w="1984" w:type="dxa"/>
            <w:vAlign w:val="center"/>
          </w:tcPr>
          <w:p w14:paraId="493F990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Метод</w:t>
            </w:r>
          </w:p>
        </w:tc>
        <w:tc>
          <w:tcPr>
            <w:tcW w:w="1701" w:type="dxa"/>
            <w:vAlign w:val="center"/>
          </w:tcPr>
          <w:p w14:paraId="27DDC87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Стратегия</w:t>
            </w:r>
          </w:p>
        </w:tc>
        <w:tc>
          <w:tcPr>
            <w:tcW w:w="1417" w:type="dxa"/>
            <w:vAlign w:val="center"/>
          </w:tcPr>
          <w:p w14:paraId="025FE51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Параллелизм</w:t>
            </w:r>
          </w:p>
        </w:tc>
        <w:tc>
          <w:tcPr>
            <w:tcW w:w="1701" w:type="dxa"/>
            <w:vAlign w:val="center"/>
          </w:tcPr>
          <w:p w14:paraId="33E503E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Время обучения</w:t>
            </w:r>
          </w:p>
        </w:tc>
        <w:tc>
          <w:tcPr>
            <w:tcW w:w="2268" w:type="dxa"/>
            <w:vAlign w:val="center"/>
          </w:tcPr>
          <w:p w14:paraId="73D4104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Качество</w:t>
            </w:r>
          </w:p>
        </w:tc>
      </w:tr>
      <w:tr w:rsidR="00D550FF" w:rsidRPr="00192649" w14:paraId="35E69E99" w14:textId="77777777">
        <w:trPr>
          <w:jc w:val="center"/>
        </w:trPr>
        <w:tc>
          <w:tcPr>
            <w:tcW w:w="1984" w:type="dxa"/>
            <w:vAlign w:val="center"/>
          </w:tcPr>
          <w:p w14:paraId="1116829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Дерево решений</w:t>
            </w:r>
          </w:p>
        </w:tc>
        <w:tc>
          <w:tcPr>
            <w:tcW w:w="1701" w:type="dxa"/>
            <w:vAlign w:val="center"/>
          </w:tcPr>
          <w:p w14:paraId="279D002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Одна модель</w:t>
            </w:r>
          </w:p>
        </w:tc>
        <w:tc>
          <w:tcPr>
            <w:tcW w:w="1417" w:type="dxa"/>
            <w:vAlign w:val="center"/>
          </w:tcPr>
          <w:p w14:paraId="4D1B801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Да</w:t>
            </w:r>
          </w:p>
        </w:tc>
        <w:tc>
          <w:tcPr>
            <w:tcW w:w="1701" w:type="dxa"/>
            <w:vAlign w:val="center"/>
          </w:tcPr>
          <w:p w14:paraId="330E5E8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Быстрое</w:t>
            </w:r>
          </w:p>
        </w:tc>
        <w:tc>
          <w:tcPr>
            <w:tcW w:w="2268" w:type="dxa"/>
            <w:vAlign w:val="center"/>
          </w:tcPr>
          <w:p w14:paraId="494D4F4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Низкое</w:t>
            </w:r>
          </w:p>
        </w:tc>
      </w:tr>
      <w:tr w:rsidR="00D550FF" w:rsidRPr="00192649" w14:paraId="16197B08" w14:textId="77777777">
        <w:trPr>
          <w:jc w:val="center"/>
        </w:trPr>
        <w:tc>
          <w:tcPr>
            <w:tcW w:w="1984" w:type="dxa"/>
            <w:vAlign w:val="center"/>
          </w:tcPr>
          <w:p w14:paraId="6B5F249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Random Forest</w:t>
            </w:r>
          </w:p>
        </w:tc>
        <w:tc>
          <w:tcPr>
            <w:tcW w:w="1701" w:type="dxa"/>
            <w:vAlign w:val="center"/>
          </w:tcPr>
          <w:p w14:paraId="3C0B292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Бэггинг</w:t>
            </w:r>
          </w:p>
        </w:tc>
        <w:tc>
          <w:tcPr>
            <w:tcW w:w="1417" w:type="dxa"/>
            <w:vAlign w:val="center"/>
          </w:tcPr>
          <w:p w14:paraId="1337239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Да</w:t>
            </w:r>
          </w:p>
        </w:tc>
        <w:tc>
          <w:tcPr>
            <w:tcW w:w="1701" w:type="dxa"/>
            <w:vAlign w:val="center"/>
          </w:tcPr>
          <w:p w14:paraId="455C86C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Среднее</w:t>
            </w:r>
          </w:p>
        </w:tc>
        <w:tc>
          <w:tcPr>
            <w:tcW w:w="2268" w:type="dxa"/>
            <w:vAlign w:val="center"/>
          </w:tcPr>
          <w:p w14:paraId="09AB925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Высокое</w:t>
            </w:r>
          </w:p>
        </w:tc>
      </w:tr>
      <w:tr w:rsidR="00D550FF" w:rsidRPr="00192649" w14:paraId="5F021669" w14:textId="77777777">
        <w:trPr>
          <w:jc w:val="center"/>
        </w:trPr>
        <w:tc>
          <w:tcPr>
            <w:tcW w:w="1984" w:type="dxa"/>
            <w:vAlign w:val="center"/>
          </w:tcPr>
          <w:p w14:paraId="6A91A59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Gradient Boosting</w:t>
            </w:r>
          </w:p>
        </w:tc>
        <w:tc>
          <w:tcPr>
            <w:tcW w:w="1701" w:type="dxa"/>
            <w:vAlign w:val="center"/>
          </w:tcPr>
          <w:p w14:paraId="7089865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Бустинг</w:t>
            </w:r>
          </w:p>
        </w:tc>
        <w:tc>
          <w:tcPr>
            <w:tcW w:w="1417" w:type="dxa"/>
            <w:vAlign w:val="center"/>
          </w:tcPr>
          <w:p w14:paraId="66F3893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Нет</w:t>
            </w:r>
          </w:p>
        </w:tc>
        <w:tc>
          <w:tcPr>
            <w:tcW w:w="1701" w:type="dxa"/>
            <w:vAlign w:val="center"/>
          </w:tcPr>
          <w:p w14:paraId="27E3626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Медленное</w:t>
            </w:r>
          </w:p>
        </w:tc>
        <w:tc>
          <w:tcPr>
            <w:tcW w:w="2268" w:type="dxa"/>
            <w:vAlign w:val="center"/>
          </w:tcPr>
          <w:p w14:paraId="5942494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Очень высокое</w:t>
            </w:r>
          </w:p>
        </w:tc>
      </w:tr>
      <w:tr w:rsidR="00D550FF" w:rsidRPr="00192649" w14:paraId="7C05630B" w14:textId="77777777">
        <w:trPr>
          <w:jc w:val="center"/>
        </w:trPr>
        <w:tc>
          <w:tcPr>
            <w:tcW w:w="1984" w:type="dxa"/>
            <w:vAlign w:val="center"/>
          </w:tcPr>
          <w:p w14:paraId="6E22B06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XGBoost</w:t>
            </w:r>
          </w:p>
        </w:tc>
        <w:tc>
          <w:tcPr>
            <w:tcW w:w="1701" w:type="dxa"/>
            <w:vAlign w:val="center"/>
          </w:tcPr>
          <w:p w14:paraId="43D56B3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Бустинг+</w:t>
            </w:r>
          </w:p>
        </w:tc>
        <w:tc>
          <w:tcPr>
            <w:tcW w:w="1417" w:type="dxa"/>
            <w:vAlign w:val="center"/>
          </w:tcPr>
          <w:p w14:paraId="6D7E8E5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Частично</w:t>
            </w:r>
          </w:p>
        </w:tc>
        <w:tc>
          <w:tcPr>
            <w:tcW w:w="1701" w:type="dxa"/>
            <w:vAlign w:val="center"/>
          </w:tcPr>
          <w:p w14:paraId="2B289C3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Быстрее GB</w:t>
            </w:r>
          </w:p>
        </w:tc>
        <w:tc>
          <w:tcPr>
            <w:tcW w:w="2268" w:type="dxa"/>
            <w:vAlign w:val="center"/>
          </w:tcPr>
          <w:p w14:paraId="4FFEC62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Очень высокое</w:t>
            </w:r>
          </w:p>
        </w:tc>
      </w:tr>
      <w:tr w:rsidR="00D550FF" w:rsidRPr="00192649" w14:paraId="493D4210" w14:textId="77777777">
        <w:trPr>
          <w:jc w:val="center"/>
        </w:trPr>
        <w:tc>
          <w:tcPr>
            <w:tcW w:w="1984" w:type="dxa"/>
            <w:vAlign w:val="center"/>
          </w:tcPr>
          <w:p w14:paraId="75B58DC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LightGBM</w:t>
            </w:r>
          </w:p>
        </w:tc>
        <w:tc>
          <w:tcPr>
            <w:tcW w:w="1701" w:type="dxa"/>
            <w:vAlign w:val="center"/>
          </w:tcPr>
          <w:p w14:paraId="510C59E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Бустинг+</w:t>
            </w:r>
          </w:p>
        </w:tc>
        <w:tc>
          <w:tcPr>
            <w:tcW w:w="1417" w:type="dxa"/>
            <w:vAlign w:val="center"/>
          </w:tcPr>
          <w:p w14:paraId="61E24B6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Да</w:t>
            </w:r>
          </w:p>
        </w:tc>
        <w:tc>
          <w:tcPr>
            <w:tcW w:w="1701" w:type="dxa"/>
            <w:vAlign w:val="center"/>
          </w:tcPr>
          <w:p w14:paraId="4172E59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Очень быстрое</w:t>
            </w:r>
          </w:p>
        </w:tc>
        <w:tc>
          <w:tcPr>
            <w:tcW w:w="2268" w:type="dxa"/>
            <w:vAlign w:val="center"/>
          </w:tcPr>
          <w:p w14:paraId="6FDE966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Очень высокое</w:t>
            </w:r>
          </w:p>
        </w:tc>
      </w:tr>
    </w:tbl>
    <w:p w14:paraId="4E1C4CD5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2EBC6C3C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</w:rPr>
      </w:pPr>
      <w:bookmarkStart w:id="13" w:name="_Toc228823456"/>
      <w:r w:rsidRPr="00192649">
        <w:rPr>
          <w:rFonts w:ascii="Liberation Serif" w:hAnsi="Liberation Serif" w:cs="Liberation Serif"/>
          <w:szCs w:val="28"/>
        </w:rPr>
        <w:t>1.5. Градиентный бустинг</w:t>
      </w:r>
      <w:bookmarkEnd w:id="13"/>
    </w:p>
    <w:p w14:paraId="0D91000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Градиентный бустинг (</w:t>
      </w:r>
      <w:r w:rsidRPr="00192649">
        <w:rPr>
          <w:rFonts w:ascii="Liberation Serif" w:hAnsi="Liberation Serif" w:cs="Liberation Serif"/>
          <w:szCs w:val="28"/>
        </w:rPr>
        <w:t>Gradient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Boosting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GB</w:t>
      </w:r>
      <w:r w:rsidRPr="00192649">
        <w:rPr>
          <w:rFonts w:ascii="Liberation Serif" w:hAnsi="Liberation Serif" w:cs="Liberation Serif"/>
          <w:szCs w:val="28"/>
          <w:lang w:val="ru-RU"/>
        </w:rPr>
        <w:t>) — ансамблевый метод, предложенный Дж. Фридманом (2001). В нём базовые модели строятся последовательно: каждая новая модель обучается на псевдо-остатках (отрицательный градиент функции потерь) предыдущего ансамбля.</w:t>
      </w:r>
    </w:p>
    <w:p w14:paraId="0EBA07C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Алгоритм (для функции потерь </w:t>
      </w:r>
      <w:r w:rsidRPr="00192649">
        <w:rPr>
          <w:rFonts w:ascii="Liberation Serif" w:hAnsi="Liberation Serif" w:cs="Liberation Serif"/>
          <w:szCs w:val="28"/>
        </w:rPr>
        <w:t>MSE</w:t>
      </w:r>
      <w:r w:rsidRPr="00192649">
        <w:rPr>
          <w:rFonts w:ascii="Liberation Serif" w:hAnsi="Liberation Serif" w:cs="Liberation Serif"/>
          <w:szCs w:val="28"/>
          <w:lang w:val="ru-RU"/>
        </w:rPr>
        <w:t>, где псевдо-остатки = реальные остатки):</w:t>
      </w:r>
    </w:p>
    <w:p w14:paraId="11C8EF8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1) Инициализация: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Liberation Serif" w:hAnsi="Liberation Serif" w:cs="Liberation Serif"/>
          <w:szCs w:val="28"/>
          <w:lang w:val="ru-RU"/>
        </w:rPr>
        <w:t>₀(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) = ȳ (среднее по обучающей выборке).</w:t>
      </w:r>
    </w:p>
    <w:p w14:paraId="6498E0A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2) Для </w:t>
      </w:r>
      <w:r w:rsidRPr="00192649">
        <w:rPr>
          <w:rFonts w:ascii="Liberation Serif" w:hAnsi="Liberation Serif" w:cs="Liberation Serif"/>
          <w:szCs w:val="28"/>
        </w:rPr>
        <w:t>m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1, …, </w:t>
      </w:r>
      <w:r w:rsidRPr="00192649">
        <w:rPr>
          <w:rFonts w:ascii="Liberation Serif" w:hAnsi="Liberation Serif" w:cs="Liberation Serif"/>
          <w:szCs w:val="28"/>
        </w:rPr>
        <w:t>M</w:t>
      </w:r>
      <w:r w:rsidRPr="00192649">
        <w:rPr>
          <w:rFonts w:ascii="Liberation Serif" w:hAnsi="Liberation Serif" w:cs="Liberation Serif"/>
          <w:szCs w:val="28"/>
          <w:lang w:val="ru-RU"/>
        </w:rPr>
        <w:t>:</w:t>
      </w:r>
    </w:p>
    <w:p w14:paraId="57EF811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а) </w:t>
      </w:r>
      <w:r w:rsidRPr="00192649">
        <w:rPr>
          <w:rFonts w:ascii="Liberation Serif" w:hAnsi="Liberation Serif" w:cs="Liberation Serif"/>
          <w:szCs w:val="28"/>
        </w:rPr>
        <w:t>rᵢ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</w:t>
      </w:r>
      <w:r w:rsidRPr="00192649">
        <w:rPr>
          <w:rFonts w:ascii="Liberation Serif" w:hAnsi="Liberation Serif" w:cs="Liberation Serif"/>
          <w:szCs w:val="28"/>
        </w:rPr>
        <w:t>yᵢ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−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Cambria Math" w:hAnsi="Cambria Math" w:cs="Cambria Math"/>
          <w:szCs w:val="28"/>
          <w:lang w:val="ru-RU"/>
        </w:rPr>
        <w:t>₋</w:t>
      </w:r>
      <w:r w:rsidRPr="00192649">
        <w:rPr>
          <w:rFonts w:ascii="Liberation Serif" w:hAnsi="Liberation Serif" w:cs="Liberation Serif"/>
          <w:szCs w:val="28"/>
          <w:lang w:val="ru-RU"/>
        </w:rPr>
        <w:t>₁(</w:t>
      </w:r>
      <w:r w:rsidRPr="00192649">
        <w:rPr>
          <w:rFonts w:ascii="Liberation Serif" w:hAnsi="Liberation Serif" w:cs="Liberation Serif"/>
          <w:szCs w:val="28"/>
        </w:rPr>
        <w:t>xᵢ</w:t>
      </w:r>
      <w:r w:rsidRPr="00192649">
        <w:rPr>
          <w:rFonts w:ascii="Liberation Serif" w:hAnsi="Liberation Serif" w:cs="Liberation Serif"/>
          <w:szCs w:val="28"/>
          <w:lang w:val="ru-RU"/>
        </w:rPr>
        <w:t>) — остатки (псевдо-градиенты);</w:t>
      </w:r>
    </w:p>
    <w:p w14:paraId="1A385D6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б) Обучить дерево </w:t>
      </w:r>
      <w:r w:rsidRPr="00192649">
        <w:rPr>
          <w:rFonts w:ascii="Liberation Serif" w:hAnsi="Liberation Serif" w:cs="Liberation Serif"/>
          <w:szCs w:val="28"/>
        </w:rPr>
        <w:t>h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на {(</w:t>
      </w:r>
      <w:r w:rsidRPr="00192649">
        <w:rPr>
          <w:rFonts w:ascii="Liberation Serif" w:hAnsi="Liberation Serif" w:cs="Liberation Serif"/>
          <w:szCs w:val="28"/>
        </w:rPr>
        <w:t>xᵢ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rᵢ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>)};</w:t>
      </w:r>
    </w:p>
    <w:p w14:paraId="7F64BAB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в) </w:t>
      </w:r>
      <w:r w:rsidRPr="00192649">
        <w:rPr>
          <w:rFonts w:ascii="Liberation Serif" w:hAnsi="Liberation Serif" w:cs="Liberation Serif"/>
          <w:szCs w:val="28"/>
        </w:rPr>
        <w:t>γ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</w:t>
      </w:r>
      <w:r w:rsidRPr="00192649">
        <w:rPr>
          <w:rFonts w:ascii="Liberation Serif" w:hAnsi="Liberation Serif" w:cs="Liberation Serif"/>
          <w:szCs w:val="28"/>
        </w:rPr>
        <w:t>argmin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</w:t>
      </w:r>
      <w:r w:rsidRPr="00192649">
        <w:rPr>
          <w:rFonts w:ascii="Liberation Serif" w:hAnsi="Liberation Serif" w:cs="Liberation Serif"/>
          <w:szCs w:val="28"/>
        </w:rPr>
        <w:t>yᵢ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−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Cambria Math" w:hAnsi="Cambria Math" w:cs="Cambria Math"/>
          <w:szCs w:val="28"/>
          <w:lang w:val="ru-RU"/>
        </w:rPr>
        <w:t>₋</w:t>
      </w:r>
      <w:r w:rsidRPr="00192649">
        <w:rPr>
          <w:rFonts w:ascii="Liberation Serif" w:hAnsi="Liberation Serif" w:cs="Liberation Serif"/>
          <w:szCs w:val="28"/>
          <w:lang w:val="ru-RU"/>
        </w:rPr>
        <w:t>₁(</w:t>
      </w:r>
      <w:r w:rsidRPr="00192649">
        <w:rPr>
          <w:rFonts w:ascii="Liberation Serif" w:hAnsi="Liberation Serif" w:cs="Liberation Serif"/>
          <w:szCs w:val="28"/>
        </w:rPr>
        <w:t>xᵢ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− </w:t>
      </w:r>
      <w:r w:rsidRPr="00192649">
        <w:rPr>
          <w:rFonts w:ascii="Liberation Serif" w:hAnsi="Liberation Serif" w:cs="Liberation Serif"/>
          <w:szCs w:val="28"/>
        </w:rPr>
        <w:t>γ</w:t>
      </w:r>
      <w:r w:rsidRPr="00192649">
        <w:rPr>
          <w:rFonts w:ascii="Liberation Serif" w:hAnsi="Liberation Serif" w:cs="Liberation Serif"/>
          <w:szCs w:val="28"/>
          <w:lang w:val="ru-RU"/>
        </w:rPr>
        <w:t>·</w:t>
      </w:r>
      <w:r w:rsidRPr="00192649">
        <w:rPr>
          <w:rFonts w:ascii="Liberation Serif" w:hAnsi="Liberation Serif" w:cs="Liberation Serif"/>
          <w:szCs w:val="28"/>
        </w:rPr>
        <w:t>h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xᵢ</w:t>
      </w:r>
      <w:proofErr w:type="gramStart"/>
      <w:r w:rsidRPr="00192649">
        <w:rPr>
          <w:rFonts w:ascii="Liberation Serif" w:hAnsi="Liberation Serif" w:cs="Liberation Serif"/>
          <w:szCs w:val="28"/>
          <w:lang w:val="ru-RU"/>
        </w:rPr>
        <w:t>))²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>;</w:t>
      </w:r>
    </w:p>
    <w:p w14:paraId="565B1CE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г)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=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Cambria Math" w:hAnsi="Cambria Math" w:cs="Cambria Math"/>
          <w:szCs w:val="28"/>
          <w:lang w:val="ru-RU"/>
        </w:rPr>
        <w:t>₋</w:t>
      </w:r>
      <w:r w:rsidRPr="00192649">
        <w:rPr>
          <w:rFonts w:ascii="Liberation Serif" w:hAnsi="Liberation Serif" w:cs="Liberation Serif"/>
          <w:szCs w:val="28"/>
          <w:lang w:val="ru-RU"/>
        </w:rPr>
        <w:t>₁(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+ </w:t>
      </w:r>
      <w:r w:rsidRPr="00192649">
        <w:rPr>
          <w:rFonts w:ascii="Liberation Serif" w:hAnsi="Liberation Serif" w:cs="Liberation Serif"/>
          <w:szCs w:val="28"/>
        </w:rPr>
        <w:t>η</w:t>
      </w:r>
      <w:r w:rsidRPr="00192649">
        <w:rPr>
          <w:rFonts w:ascii="Liberation Serif" w:hAnsi="Liberation Serif" w:cs="Liberation Serif"/>
          <w:szCs w:val="28"/>
          <w:lang w:val="ru-RU"/>
        </w:rPr>
        <w:t>·</w:t>
      </w:r>
      <w:r w:rsidRPr="00192649">
        <w:rPr>
          <w:rFonts w:ascii="Liberation Serif" w:hAnsi="Liberation Serif" w:cs="Liberation Serif"/>
          <w:szCs w:val="28"/>
        </w:rPr>
        <w:t>γ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>·</w:t>
      </w:r>
      <w:r w:rsidRPr="00192649">
        <w:rPr>
          <w:rFonts w:ascii="Liberation Serif" w:hAnsi="Liberation Serif" w:cs="Liberation Serif"/>
          <w:szCs w:val="28"/>
        </w:rPr>
        <w:t>h</w:t>
      </w:r>
      <w:r w:rsidRPr="00192649">
        <w:rPr>
          <w:rFonts w:ascii="Segoe UI Symbol" w:hAnsi="Segoe UI Symbol" w:cs="Segoe UI Symbol"/>
          <w:szCs w:val="28"/>
          <w:lang w:val="ru-RU"/>
        </w:rPr>
        <w:t>ₘ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0071770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3) Итог: </w:t>
      </w:r>
      <w:r w:rsidRPr="00192649">
        <w:rPr>
          <w:rFonts w:ascii="Liberation Serif" w:hAnsi="Liberation Serif" w:cs="Liberation Serif"/>
          <w:szCs w:val="28"/>
        </w:rPr>
        <w:t>F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= </w:t>
      </w:r>
      <w:r w:rsidRPr="00192649">
        <w:rPr>
          <w:rFonts w:ascii="Liberation Serif" w:hAnsi="Liberation Serif" w:cs="Liberation Serif"/>
          <w:szCs w:val="28"/>
        </w:rPr>
        <w:t>FM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1BF12E7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Стохастический градиентный бустинг (</w:t>
      </w:r>
      <w:r w:rsidRPr="00192649">
        <w:rPr>
          <w:rFonts w:ascii="Liberation Serif" w:hAnsi="Liberation Serif" w:cs="Liberation Serif"/>
          <w:szCs w:val="28"/>
        </w:rPr>
        <w:t>subsample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proofErr w:type="gramStart"/>
      <w:r w:rsidRPr="00192649">
        <w:rPr>
          <w:rFonts w:ascii="Liberation Serif" w:hAnsi="Liberation Serif" w:cs="Liberation Serif"/>
          <w:szCs w:val="28"/>
          <w:lang w:val="ru-RU"/>
        </w:rPr>
        <w:t>&lt; 1.0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 xml:space="preserve">) случайно выбирает долю объектов для обучения каждого дерева. Это снижает дисперсию, ускоряет вычисления и уменьшает переобучение. При </w:t>
      </w:r>
      <w:r w:rsidRPr="00192649">
        <w:rPr>
          <w:rFonts w:ascii="Liberation Serif" w:hAnsi="Liberation Serif" w:cs="Liberation Serif"/>
          <w:szCs w:val="28"/>
        </w:rPr>
        <w:t>subsample</w:t>
      </w:r>
      <w:r w:rsidRPr="00192649">
        <w:rPr>
          <w:rFonts w:ascii="Liberation Serif" w:hAnsi="Liberation Serif" w:cs="Liberation Serif"/>
          <w:szCs w:val="28"/>
          <w:lang w:val="ru-RU"/>
        </w:rPr>
        <w:t>=0.8, как в данном проекте, случайно берётся 80 % объектов на каждой итерации.</w:t>
      </w:r>
    </w:p>
    <w:p w14:paraId="0E8FCDD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Важность признаков в </w:t>
      </w:r>
      <w:r w:rsidRPr="00192649">
        <w:rPr>
          <w:rFonts w:ascii="Liberation Serif" w:hAnsi="Liberation Serif" w:cs="Liberation Serif"/>
          <w:szCs w:val="28"/>
        </w:rPr>
        <w:t>GB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оценивается суммарным снижением критерия разбиения (например, дисперсии) при всех разбиениях, использующих данный признак, взвешенным на долю объектов в узле. Это позволяет интерпретировать вклад каждого признака в предсказание.</w:t>
      </w:r>
    </w:p>
    <w:p w14:paraId="3DD985B1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5CEAB6CC" w14:textId="77777777" w:rsidR="00D550FF" w:rsidRPr="00192649" w:rsidRDefault="00000000">
      <w:pPr>
        <w:pStyle w:val="1"/>
        <w:rPr>
          <w:rFonts w:ascii="Liberation Serif" w:hAnsi="Liberation Serif" w:cs="Liberation Serif"/>
          <w:lang w:val="ru-RU"/>
        </w:rPr>
      </w:pPr>
      <w:bookmarkStart w:id="14" w:name="_Toc228823457"/>
      <w:r w:rsidRPr="00192649">
        <w:rPr>
          <w:rFonts w:ascii="Liberation Serif" w:hAnsi="Liberation Serif" w:cs="Liberation Serif"/>
          <w:lang w:val="ru-RU"/>
        </w:rPr>
        <w:lastRenderedPageBreak/>
        <w:t xml:space="preserve">ЧАСТЬ </w:t>
      </w:r>
      <w:r w:rsidRPr="00192649">
        <w:rPr>
          <w:rFonts w:ascii="Liberation Serif" w:hAnsi="Liberation Serif" w:cs="Liberation Serif"/>
        </w:rPr>
        <w:t>II</w:t>
      </w:r>
      <w:r w:rsidRPr="00192649">
        <w:rPr>
          <w:rFonts w:ascii="Liberation Serif" w:hAnsi="Liberation Serif" w:cs="Liberation Serif"/>
          <w:lang w:val="ru-RU"/>
        </w:rPr>
        <w:t>. ПРАКТИЧЕСКАЯ ЧАСТЬ</w:t>
      </w:r>
      <w:bookmarkEnd w:id="14"/>
    </w:p>
    <w:p w14:paraId="33738A06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15" w:name="_Toc228823458"/>
      <w:r w:rsidRPr="00192649">
        <w:rPr>
          <w:rFonts w:ascii="Liberation Serif" w:hAnsi="Liberation Serif" w:cs="Liberation Serif"/>
          <w:szCs w:val="28"/>
          <w:lang w:val="ru-RU"/>
        </w:rPr>
        <w:t>2.1. Технологический стек</w:t>
      </w:r>
      <w:bookmarkEnd w:id="15"/>
    </w:p>
    <w:p w14:paraId="7282E0D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Для реализации проекта выбран стек технологий на основе экосистемы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Выбор обусловлен зрелостью инструментов, широкой документацией и статусом де-факто стандарта в области </w:t>
      </w:r>
      <w:r w:rsidRPr="00192649">
        <w:rPr>
          <w:rFonts w:ascii="Liberation Serif" w:hAnsi="Liberation Serif" w:cs="Liberation Serif"/>
          <w:szCs w:val="28"/>
        </w:rPr>
        <w:t>Data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Science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21F7AD8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Основные компоненты стека и их версии указаны в таблице 5.</w:t>
      </w:r>
    </w:p>
    <w:p w14:paraId="35CA15B3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5 — Технологический стек проекта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701"/>
        <w:gridCol w:w="5102"/>
      </w:tblGrid>
      <w:tr w:rsidR="00D550FF" w:rsidRPr="00192649" w14:paraId="76CDD6FF" w14:textId="77777777">
        <w:trPr>
          <w:jc w:val="center"/>
        </w:trPr>
        <w:tc>
          <w:tcPr>
            <w:tcW w:w="2268" w:type="dxa"/>
            <w:vAlign w:val="center"/>
          </w:tcPr>
          <w:p w14:paraId="24AF4A3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Компонент</w:t>
            </w:r>
          </w:p>
        </w:tc>
        <w:tc>
          <w:tcPr>
            <w:tcW w:w="1701" w:type="dxa"/>
            <w:vAlign w:val="center"/>
          </w:tcPr>
          <w:p w14:paraId="73BE35A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Версия</w:t>
            </w:r>
          </w:p>
        </w:tc>
        <w:tc>
          <w:tcPr>
            <w:tcW w:w="5102" w:type="dxa"/>
            <w:vAlign w:val="center"/>
          </w:tcPr>
          <w:p w14:paraId="631D518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Роль в проекте</w:t>
            </w:r>
          </w:p>
        </w:tc>
      </w:tr>
      <w:tr w:rsidR="00D550FF" w:rsidRPr="00192649" w14:paraId="70E5CD2A" w14:textId="77777777">
        <w:trPr>
          <w:jc w:val="center"/>
        </w:trPr>
        <w:tc>
          <w:tcPr>
            <w:tcW w:w="2268" w:type="dxa"/>
            <w:vAlign w:val="center"/>
          </w:tcPr>
          <w:p w14:paraId="51BDF9D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Python</w:t>
            </w:r>
          </w:p>
        </w:tc>
        <w:tc>
          <w:tcPr>
            <w:tcW w:w="1701" w:type="dxa"/>
            <w:vAlign w:val="center"/>
          </w:tcPr>
          <w:p w14:paraId="0027454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3.11+</w:t>
            </w:r>
          </w:p>
        </w:tc>
        <w:tc>
          <w:tcPr>
            <w:tcW w:w="5102" w:type="dxa"/>
            <w:vAlign w:val="center"/>
          </w:tcPr>
          <w:p w14:paraId="7D98FB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Язык программирования</w:t>
            </w:r>
          </w:p>
        </w:tc>
      </w:tr>
      <w:tr w:rsidR="00D550FF" w:rsidRPr="00192649" w14:paraId="0DA63F3A" w14:textId="77777777">
        <w:trPr>
          <w:jc w:val="center"/>
        </w:trPr>
        <w:tc>
          <w:tcPr>
            <w:tcW w:w="2268" w:type="dxa"/>
            <w:vAlign w:val="center"/>
          </w:tcPr>
          <w:p w14:paraId="3AFCBFD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scikit-learn</w:t>
            </w:r>
          </w:p>
        </w:tc>
        <w:tc>
          <w:tcPr>
            <w:tcW w:w="1701" w:type="dxa"/>
            <w:vAlign w:val="center"/>
          </w:tcPr>
          <w:p w14:paraId="0D577CA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1.8.0</w:t>
            </w:r>
          </w:p>
        </w:tc>
        <w:tc>
          <w:tcPr>
            <w:tcW w:w="5102" w:type="dxa"/>
            <w:vAlign w:val="center"/>
          </w:tcPr>
          <w:p w14:paraId="7055262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ML-алгоритмы, пайплайн, метрики</w:t>
            </w:r>
          </w:p>
        </w:tc>
      </w:tr>
      <w:tr w:rsidR="00D550FF" w:rsidRPr="00192649" w14:paraId="22E1E436" w14:textId="77777777">
        <w:trPr>
          <w:jc w:val="center"/>
        </w:trPr>
        <w:tc>
          <w:tcPr>
            <w:tcW w:w="2268" w:type="dxa"/>
            <w:vAlign w:val="center"/>
          </w:tcPr>
          <w:p w14:paraId="3DD4546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pandas</w:t>
            </w:r>
          </w:p>
        </w:tc>
        <w:tc>
          <w:tcPr>
            <w:tcW w:w="1701" w:type="dxa"/>
            <w:vAlign w:val="center"/>
          </w:tcPr>
          <w:p w14:paraId="15B8014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3.0.2</w:t>
            </w:r>
          </w:p>
        </w:tc>
        <w:tc>
          <w:tcPr>
            <w:tcW w:w="5102" w:type="dxa"/>
            <w:vAlign w:val="center"/>
          </w:tcPr>
          <w:p w14:paraId="4F163AF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Работа с табличными данными</w:t>
            </w:r>
          </w:p>
        </w:tc>
      </w:tr>
      <w:tr w:rsidR="00D550FF" w:rsidRPr="00192649" w14:paraId="0EF66EAB" w14:textId="77777777">
        <w:trPr>
          <w:jc w:val="center"/>
        </w:trPr>
        <w:tc>
          <w:tcPr>
            <w:tcW w:w="2268" w:type="dxa"/>
            <w:vAlign w:val="center"/>
          </w:tcPr>
          <w:p w14:paraId="4EFCBF7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numpy</w:t>
            </w:r>
          </w:p>
        </w:tc>
        <w:tc>
          <w:tcPr>
            <w:tcW w:w="1701" w:type="dxa"/>
            <w:vAlign w:val="center"/>
          </w:tcPr>
          <w:p w14:paraId="5149F58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2.4.4</w:t>
            </w:r>
          </w:p>
        </w:tc>
        <w:tc>
          <w:tcPr>
            <w:tcW w:w="5102" w:type="dxa"/>
            <w:vAlign w:val="center"/>
          </w:tcPr>
          <w:p w14:paraId="1D5CDF7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Численные вычисления, генерация данных</w:t>
            </w:r>
          </w:p>
        </w:tc>
      </w:tr>
      <w:tr w:rsidR="00D550FF" w:rsidRPr="00192649" w14:paraId="58357127" w14:textId="77777777">
        <w:trPr>
          <w:jc w:val="center"/>
        </w:trPr>
        <w:tc>
          <w:tcPr>
            <w:tcW w:w="2268" w:type="dxa"/>
            <w:vAlign w:val="center"/>
          </w:tcPr>
          <w:p w14:paraId="1F0048B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matplotlib</w:t>
            </w:r>
          </w:p>
        </w:tc>
        <w:tc>
          <w:tcPr>
            <w:tcW w:w="1701" w:type="dxa"/>
            <w:vAlign w:val="center"/>
          </w:tcPr>
          <w:p w14:paraId="68F1C5C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3.10.8</w:t>
            </w:r>
          </w:p>
        </w:tc>
        <w:tc>
          <w:tcPr>
            <w:tcW w:w="5102" w:type="dxa"/>
            <w:vAlign w:val="center"/>
          </w:tcPr>
          <w:p w14:paraId="1E3E545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Визуализация (EDA)</w:t>
            </w:r>
          </w:p>
        </w:tc>
      </w:tr>
      <w:tr w:rsidR="00D550FF" w:rsidRPr="00192649" w14:paraId="447052E1" w14:textId="77777777">
        <w:trPr>
          <w:jc w:val="center"/>
        </w:trPr>
        <w:tc>
          <w:tcPr>
            <w:tcW w:w="2268" w:type="dxa"/>
            <w:vAlign w:val="center"/>
          </w:tcPr>
          <w:p w14:paraId="1542DB2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Streamlit</w:t>
            </w:r>
          </w:p>
        </w:tc>
        <w:tc>
          <w:tcPr>
            <w:tcW w:w="1701" w:type="dxa"/>
            <w:vAlign w:val="center"/>
          </w:tcPr>
          <w:p w14:paraId="40DF50C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1.56.0</w:t>
            </w:r>
          </w:p>
        </w:tc>
        <w:tc>
          <w:tcPr>
            <w:tcW w:w="5102" w:type="dxa"/>
            <w:vAlign w:val="center"/>
          </w:tcPr>
          <w:p w14:paraId="522A865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Веб-интерфейс</w:t>
            </w:r>
          </w:p>
        </w:tc>
      </w:tr>
      <w:tr w:rsidR="00D550FF" w:rsidRPr="00192649" w14:paraId="436171A8" w14:textId="77777777">
        <w:trPr>
          <w:jc w:val="center"/>
        </w:trPr>
        <w:tc>
          <w:tcPr>
            <w:tcW w:w="2268" w:type="dxa"/>
            <w:vAlign w:val="center"/>
          </w:tcPr>
          <w:p w14:paraId="2428601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joblib</w:t>
            </w:r>
          </w:p>
        </w:tc>
        <w:tc>
          <w:tcPr>
            <w:tcW w:w="1701" w:type="dxa"/>
            <w:vAlign w:val="center"/>
          </w:tcPr>
          <w:p w14:paraId="3BFA86A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1.5.3</w:t>
            </w:r>
          </w:p>
        </w:tc>
        <w:tc>
          <w:tcPr>
            <w:tcW w:w="5102" w:type="dxa"/>
            <w:vAlign w:val="center"/>
          </w:tcPr>
          <w:p w14:paraId="150D898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Сериализация модели</w:t>
            </w:r>
          </w:p>
        </w:tc>
      </w:tr>
      <w:tr w:rsidR="00D550FF" w:rsidRPr="00192649" w14:paraId="5B2EE3EE" w14:textId="77777777">
        <w:trPr>
          <w:jc w:val="center"/>
        </w:trPr>
        <w:tc>
          <w:tcPr>
            <w:tcW w:w="2268" w:type="dxa"/>
            <w:vAlign w:val="center"/>
          </w:tcPr>
          <w:p w14:paraId="0C5218A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Faker</w:t>
            </w:r>
          </w:p>
        </w:tc>
        <w:tc>
          <w:tcPr>
            <w:tcW w:w="1701" w:type="dxa"/>
            <w:vAlign w:val="center"/>
          </w:tcPr>
          <w:p w14:paraId="44891B6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40.13.0</w:t>
            </w:r>
          </w:p>
        </w:tc>
        <w:tc>
          <w:tcPr>
            <w:tcW w:w="5102" w:type="dxa"/>
            <w:vAlign w:val="center"/>
          </w:tcPr>
          <w:p w14:paraId="5AED42F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Генерация реалистичных данных</w:t>
            </w:r>
          </w:p>
        </w:tc>
      </w:tr>
    </w:tbl>
    <w:p w14:paraId="30EB1860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4612D87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Зависимости фиксированы в файле </w:t>
      </w:r>
      <w:r w:rsidRPr="00192649">
        <w:rPr>
          <w:rFonts w:ascii="Liberation Serif" w:hAnsi="Liberation Serif" w:cs="Liberation Serif"/>
          <w:szCs w:val="28"/>
        </w:rPr>
        <w:t>requirements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txt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Установка выполняется командой </w:t>
      </w:r>
      <w:r w:rsidRPr="00192649">
        <w:rPr>
          <w:rFonts w:ascii="Liberation Serif" w:hAnsi="Liberation Serif" w:cs="Liberation Serif"/>
          <w:szCs w:val="28"/>
        </w:rPr>
        <w:t>pip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install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-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requirements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txt</w:t>
      </w:r>
      <w:r w:rsidRPr="00192649">
        <w:rPr>
          <w:rFonts w:ascii="Liberation Serif" w:hAnsi="Liberation Serif" w:cs="Liberation Serif"/>
          <w:szCs w:val="28"/>
          <w:lang w:val="ru-RU"/>
        </w:rPr>
        <w:t>. Использование виртуального окружения (</w:t>
      </w:r>
      <w:r w:rsidRPr="00192649">
        <w:rPr>
          <w:rFonts w:ascii="Liberation Serif" w:hAnsi="Liberation Serif" w:cs="Liberation Serif"/>
          <w:szCs w:val="28"/>
        </w:rPr>
        <w:t>venv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или </w:t>
      </w:r>
      <w:r w:rsidRPr="00192649">
        <w:rPr>
          <w:rFonts w:ascii="Liberation Serif" w:hAnsi="Liberation Serif" w:cs="Liberation Serif"/>
          <w:szCs w:val="28"/>
        </w:rPr>
        <w:t>conda</w:t>
      </w:r>
      <w:r w:rsidRPr="00192649">
        <w:rPr>
          <w:rFonts w:ascii="Liberation Serif" w:hAnsi="Liberation Serif" w:cs="Liberation Serif"/>
          <w:szCs w:val="28"/>
          <w:lang w:val="ru-RU"/>
        </w:rPr>
        <w:t>) является рекомендуемой практикой для изоляции зависимостей проекта.</w:t>
      </w:r>
    </w:p>
    <w:p w14:paraId="5C0732E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Структура репозитория проекта:</w:t>
      </w:r>
    </w:p>
    <w:p w14:paraId="1B38DAC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dataset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скрипт генерации синтетического набора данных и построения графиков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;</w:t>
      </w:r>
    </w:p>
    <w:p w14:paraId="6F2DDEB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requirements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txt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перечень зависимостей с фиксированными версиями;</w:t>
      </w:r>
    </w:p>
    <w:p w14:paraId="4DC68EF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app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v</w:t>
      </w:r>
      <w:r w:rsidRPr="00192649">
        <w:rPr>
          <w:rFonts w:ascii="Liberation Serif" w:hAnsi="Liberation Serif" w:cs="Liberation Serif"/>
          <w:szCs w:val="28"/>
          <w:lang w:val="ru-RU"/>
        </w:rPr>
        <w:t>3.</w:t>
      </w:r>
      <w:r w:rsidRPr="00192649">
        <w:rPr>
          <w:rFonts w:ascii="Liberation Serif" w:hAnsi="Liberation Serif" w:cs="Liberation Serif"/>
          <w:szCs w:val="28"/>
        </w:rPr>
        <w:t>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основной модуль веб-приложения;</w:t>
      </w:r>
    </w:p>
    <w:p w14:paraId="55685ED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pkl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сериализованная обученная модель (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200B63A1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16" w:name="_Toc228823459"/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2.2. Используемые библиотеки и модули</w:t>
      </w:r>
      <w:bookmarkEnd w:id="16"/>
    </w:p>
    <w:p w14:paraId="6FF9E530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17" w:name="_Toc228823460"/>
      <w:r w:rsidRPr="00192649">
        <w:rPr>
          <w:rFonts w:ascii="Liberation Serif" w:hAnsi="Liberation Serif" w:cs="Liberation Serif"/>
          <w:szCs w:val="28"/>
          <w:lang w:val="ru-RU"/>
        </w:rPr>
        <w:t xml:space="preserve">2.2.1.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bookmarkEnd w:id="17"/>
    </w:p>
    <w:p w14:paraId="60DA4A2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Библиотека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является ключевым инструментом проекта. Из неё используются следующие классы и функции:</w:t>
      </w:r>
    </w:p>
    <w:p w14:paraId="315B098A" w14:textId="7315C903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proofErr w:type="gramStart"/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pipeline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="0060420B" w:rsidRPr="0060420B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объединяет шаги предобработки и обучения. Гарантирует корректную последовательность трансформаций: параметры трансформеров вычисляются только по обучающим данным.</w:t>
      </w:r>
    </w:p>
    <w:p w14:paraId="0C89D165" w14:textId="25CD5AD9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proofErr w:type="gramStart"/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compose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="0060420B" w:rsidRPr="0060420B">
        <w:rPr>
          <w:rFonts w:ascii="Liberation Serif" w:hAnsi="Liberation Serif" w:cs="Liberation Serif"/>
          <w:szCs w:val="28"/>
          <w:lang w:val="ru-RU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ColumnTransformer</w:t>
      </w:r>
      <w:proofErr w:type="spellEnd"/>
      <w:r w:rsidRPr="00192649">
        <w:rPr>
          <w:rFonts w:ascii="Liberation Serif" w:hAnsi="Liberation Serif" w:cs="Liberation Serif"/>
          <w:szCs w:val="28"/>
          <w:lang w:val="ru-RU"/>
        </w:rPr>
        <w:t xml:space="preserve"> — применяет разные трансформации к разным группам столбцов: </w:t>
      </w:r>
      <w:r w:rsidRPr="00192649">
        <w:rPr>
          <w:rFonts w:ascii="Liberation Serif" w:hAnsi="Liberation Serif" w:cs="Liberation Serif"/>
          <w:szCs w:val="28"/>
        </w:rPr>
        <w:t>StandardScaler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к числовым, </w:t>
      </w:r>
      <w:r w:rsidRPr="00192649">
        <w:rPr>
          <w:rFonts w:ascii="Liberation Serif" w:hAnsi="Liberation Serif" w:cs="Liberation Serif"/>
          <w:szCs w:val="28"/>
        </w:rPr>
        <w:t>OneHotEncoder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к категориальным.</w:t>
      </w:r>
    </w:p>
    <w:p w14:paraId="1E32D680" w14:textId="5222F9BE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proofErr w:type="gramStart"/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preprocessing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="0060420B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StandardScaler</w:t>
      </w:r>
      <w:proofErr w:type="spellEnd"/>
      <w:r w:rsidRPr="00192649">
        <w:rPr>
          <w:rFonts w:ascii="Liberation Serif" w:hAnsi="Liberation Serif" w:cs="Liberation Serif"/>
          <w:szCs w:val="28"/>
          <w:lang w:val="ru-RU"/>
        </w:rPr>
        <w:t xml:space="preserve"> — стандартизатор. Формула: 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scaled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− </w:t>
      </w:r>
      <w:r w:rsidRPr="00192649">
        <w:rPr>
          <w:rFonts w:ascii="Liberation Serif" w:hAnsi="Liberation Serif" w:cs="Liberation Serif"/>
          <w:szCs w:val="28"/>
        </w:rPr>
        <w:t>μ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/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где </w:t>
      </w:r>
      <w:r w:rsidRPr="00192649">
        <w:rPr>
          <w:rFonts w:ascii="Liberation Serif" w:hAnsi="Liberation Serif" w:cs="Liberation Serif"/>
          <w:szCs w:val="28"/>
        </w:rPr>
        <w:t>μ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вычисляются по </w:t>
      </w:r>
      <w:r w:rsidRPr="00192649">
        <w:rPr>
          <w:rFonts w:ascii="Liberation Serif" w:hAnsi="Liberation Serif" w:cs="Liberation Serif"/>
          <w:szCs w:val="28"/>
        </w:rPr>
        <w:t>train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1F5BB8EE" w14:textId="22D3CFBB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proofErr w:type="gramStart"/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preprocessing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="0060420B" w:rsidRPr="0060420B">
        <w:rPr>
          <w:rFonts w:ascii="Liberation Serif" w:hAnsi="Liberation Serif" w:cs="Liberation Serif"/>
          <w:szCs w:val="28"/>
          <w:lang w:val="ru-RU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OneHotEncoder</w:t>
      </w:r>
      <w:proofErr w:type="spellEnd"/>
      <w:r w:rsidRPr="00192649">
        <w:rPr>
          <w:rFonts w:ascii="Liberation Serif" w:hAnsi="Liberation Serif" w:cs="Liberation Serif"/>
          <w:szCs w:val="28"/>
          <w:lang w:val="ru-RU"/>
        </w:rPr>
        <w:t xml:space="preserve"> — кодировщик категорий в бинарные векторы. Параметр </w:t>
      </w:r>
      <w:r w:rsidRPr="00192649">
        <w:rPr>
          <w:rFonts w:ascii="Liberation Serif" w:hAnsi="Liberation Serif" w:cs="Liberation Serif"/>
          <w:szCs w:val="28"/>
        </w:rPr>
        <w:t>handle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unknown</w:t>
      </w:r>
      <w:r w:rsidRPr="00192649">
        <w:rPr>
          <w:rFonts w:ascii="Liberation Serif" w:hAnsi="Liberation Serif" w:cs="Liberation Serif"/>
          <w:szCs w:val="28"/>
          <w:lang w:val="ru-RU"/>
        </w:rPr>
        <w:t>='</w:t>
      </w:r>
      <w:r w:rsidRPr="00192649">
        <w:rPr>
          <w:rFonts w:ascii="Liberation Serif" w:hAnsi="Liberation Serif" w:cs="Liberation Serif"/>
          <w:szCs w:val="28"/>
        </w:rPr>
        <w:t>ignore</w:t>
      </w:r>
      <w:r w:rsidRPr="00192649">
        <w:rPr>
          <w:rFonts w:ascii="Liberation Serif" w:hAnsi="Liberation Serif" w:cs="Liberation Serif"/>
          <w:szCs w:val="28"/>
          <w:lang w:val="ru-RU"/>
        </w:rPr>
        <w:t>' защищает от новых категорий на инференсе.</w:t>
      </w:r>
    </w:p>
    <w:p w14:paraId="1CD2406E" w14:textId="32D50D61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 xml:space="preserve">–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sklearn.ensemble</w:t>
      </w:r>
      <w:proofErr w:type="spellEnd"/>
      <w:proofErr w:type="gramEnd"/>
      <w:r w:rsidRPr="00192649">
        <w:rPr>
          <w:rFonts w:ascii="Liberation Serif" w:hAnsi="Liberation Serif" w:cs="Liberation Serif"/>
          <w:szCs w:val="28"/>
        </w:rPr>
        <w:t>.</w:t>
      </w:r>
      <w:r w:rsidR="0060420B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GradientBoostingRegressor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— </w:t>
      </w:r>
      <w:proofErr w:type="spellStart"/>
      <w:r w:rsidRPr="00192649">
        <w:rPr>
          <w:rFonts w:ascii="Liberation Serif" w:hAnsi="Liberation Serif" w:cs="Liberation Serif"/>
          <w:szCs w:val="28"/>
        </w:rPr>
        <w:t>основная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модель</w:t>
      </w:r>
      <w:proofErr w:type="spellEnd"/>
      <w:r w:rsidRPr="00192649">
        <w:rPr>
          <w:rFonts w:ascii="Liberation Serif" w:hAnsi="Liberation Serif" w:cs="Liberation Serif"/>
          <w:szCs w:val="28"/>
        </w:rPr>
        <w:t>.</w:t>
      </w:r>
    </w:p>
    <w:p w14:paraId="48FE77C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 xml:space="preserve">– </w:t>
      </w:r>
      <w:proofErr w:type="gramStart"/>
      <w:r w:rsidRPr="00192649">
        <w:rPr>
          <w:rFonts w:ascii="Liberation Serif" w:hAnsi="Liberation Serif" w:cs="Liberation Serif"/>
          <w:szCs w:val="28"/>
        </w:rPr>
        <w:t>sklearn.model</w:t>
      </w:r>
      <w:proofErr w:type="gramEnd"/>
      <w:r w:rsidRPr="00192649">
        <w:rPr>
          <w:rFonts w:ascii="Liberation Serif" w:hAnsi="Liberation Serif" w:cs="Liberation Serif"/>
          <w:szCs w:val="28"/>
        </w:rPr>
        <w:t>_selection.train_test_split, cross_val_score, GridSearchCV — разбиение выборки, кросс-валидация, поиск гиперпараметров.</w:t>
      </w:r>
    </w:p>
    <w:p w14:paraId="6544FF0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 xml:space="preserve">– </w:t>
      </w:r>
      <w:proofErr w:type="gramStart"/>
      <w:r w:rsidRPr="00192649">
        <w:rPr>
          <w:rFonts w:ascii="Liberation Serif" w:hAnsi="Liberation Serif" w:cs="Liberation Serif"/>
          <w:szCs w:val="28"/>
        </w:rPr>
        <w:t>sklearn.metrics</w:t>
      </w:r>
      <w:proofErr w:type="gramEnd"/>
      <w:r w:rsidRPr="00192649">
        <w:rPr>
          <w:rFonts w:ascii="Liberation Serif" w:hAnsi="Liberation Serif" w:cs="Liberation Serif"/>
          <w:szCs w:val="28"/>
        </w:rPr>
        <w:t>: mean_absolute_error, mean_squared_error, r2_score.</w:t>
      </w:r>
    </w:p>
    <w:p w14:paraId="22F7A5AD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18" w:name="_Toc228823461"/>
      <w:r w:rsidRPr="00192649">
        <w:rPr>
          <w:rFonts w:ascii="Liberation Serif" w:hAnsi="Liberation Serif" w:cs="Liberation Serif"/>
          <w:szCs w:val="28"/>
          <w:lang w:val="ru-RU"/>
        </w:rPr>
        <w:t xml:space="preserve">2.2.2. </w:t>
      </w:r>
      <w:r w:rsidRPr="00192649">
        <w:rPr>
          <w:rFonts w:ascii="Liberation Serif" w:hAnsi="Liberation Serif" w:cs="Liberation Serif"/>
          <w:szCs w:val="28"/>
        </w:rPr>
        <w:t>pandas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numpy</w:t>
      </w:r>
      <w:bookmarkEnd w:id="18"/>
    </w:p>
    <w:p w14:paraId="119BAF4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pandas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используется для загрузки данных (</w:t>
      </w:r>
      <w:proofErr w:type="gramStart"/>
      <w:r w:rsidRPr="00192649">
        <w:rPr>
          <w:rFonts w:ascii="Liberation Serif" w:hAnsi="Liberation Serif" w:cs="Liberation Serif"/>
          <w:szCs w:val="28"/>
        </w:rPr>
        <w:t>pd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read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csv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создания </w:t>
      </w:r>
      <w:r w:rsidRPr="00192649">
        <w:rPr>
          <w:rFonts w:ascii="Liberation Serif" w:hAnsi="Liberation Serif" w:cs="Liberation Serif"/>
          <w:szCs w:val="28"/>
        </w:rPr>
        <w:t>DataFrame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при инференсе, агрегирования (</w:t>
      </w:r>
      <w:r w:rsidRPr="00192649">
        <w:rPr>
          <w:rFonts w:ascii="Liberation Serif" w:hAnsi="Liberation Serif" w:cs="Liberation Serif"/>
          <w:szCs w:val="28"/>
        </w:rPr>
        <w:t>groupby</w:t>
      </w:r>
      <w:r w:rsidRPr="00192649">
        <w:rPr>
          <w:rFonts w:ascii="Liberation Serif" w:hAnsi="Liberation Serif" w:cs="Liberation Serif"/>
          <w:szCs w:val="28"/>
          <w:lang w:val="ru-RU"/>
        </w:rPr>
        <w:t>) и преобразования значений (</w:t>
      </w:r>
      <w:r w:rsidRPr="00192649">
        <w:rPr>
          <w:rFonts w:ascii="Liberation Serif" w:hAnsi="Liberation Serif" w:cs="Liberation Serif"/>
          <w:szCs w:val="28"/>
        </w:rPr>
        <w:t>map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). </w:t>
      </w:r>
      <w:r w:rsidRPr="00192649">
        <w:rPr>
          <w:rFonts w:ascii="Liberation Serif" w:hAnsi="Liberation Serif" w:cs="Liberation Serif"/>
          <w:szCs w:val="28"/>
        </w:rPr>
        <w:t>numpy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обеспечивает генерацию случайных чисел (</w:t>
      </w:r>
      <w:proofErr w:type="gramStart"/>
      <w:r w:rsidRPr="00192649">
        <w:rPr>
          <w:rFonts w:ascii="Liberation Serif" w:hAnsi="Liberation Serif" w:cs="Liberation Serif"/>
          <w:szCs w:val="28"/>
        </w:rPr>
        <w:t>np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random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default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), логнормальное и нормальное распределения для симуляции характеристик квартир, операции </w:t>
      </w:r>
      <w:r w:rsidRPr="00192649">
        <w:rPr>
          <w:rFonts w:ascii="Liberation Serif" w:hAnsi="Liberation Serif" w:cs="Liberation Serif"/>
          <w:szCs w:val="28"/>
        </w:rPr>
        <w:t>clipping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округления.</w:t>
      </w:r>
    </w:p>
    <w:p w14:paraId="1CA0BB19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19" w:name="_Toc228823462"/>
      <w:r w:rsidRPr="00192649">
        <w:rPr>
          <w:rFonts w:ascii="Liberation Serif" w:hAnsi="Liberation Serif" w:cs="Liberation Serif"/>
          <w:szCs w:val="28"/>
          <w:lang w:val="ru-RU"/>
        </w:rPr>
        <w:t xml:space="preserve">2.2.3. </w:t>
      </w:r>
      <w:r w:rsidRPr="00192649">
        <w:rPr>
          <w:rFonts w:ascii="Liberation Serif" w:hAnsi="Liberation Serif" w:cs="Liberation Serif"/>
          <w:szCs w:val="28"/>
        </w:rPr>
        <w:t>Streamlit</w:t>
      </w:r>
      <w:bookmarkEnd w:id="19"/>
    </w:p>
    <w:p w14:paraId="5D36624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позволяет создавать интерактивные веб-приложения на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без </w:t>
      </w:r>
      <w:r w:rsidRPr="00192649">
        <w:rPr>
          <w:rFonts w:ascii="Liberation Serif" w:hAnsi="Liberation Serif" w:cs="Liberation Serif"/>
          <w:szCs w:val="28"/>
        </w:rPr>
        <w:t>JavaScript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Ключевые виджеты, используемые в проекте: </w:t>
      </w:r>
      <w:proofErr w:type="gramStart"/>
      <w:r w:rsidRPr="00192649">
        <w:rPr>
          <w:rFonts w:ascii="Liberation Serif" w:hAnsi="Liberation Serif" w:cs="Liberation Serif"/>
          <w:szCs w:val="28"/>
        </w:rPr>
        <w:t>st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selectbox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 xml:space="preserve"> (выбор из списка), </w:t>
      </w:r>
      <w:r w:rsidRPr="00192649">
        <w:rPr>
          <w:rFonts w:ascii="Liberation Serif" w:hAnsi="Liberation Serif" w:cs="Liberation Serif"/>
          <w:szCs w:val="28"/>
        </w:rPr>
        <w:t>st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number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input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(числовой ввод), </w:t>
      </w:r>
      <w:r w:rsidRPr="00192649">
        <w:rPr>
          <w:rFonts w:ascii="Liberation Serif" w:hAnsi="Liberation Serif" w:cs="Liberation Serif"/>
          <w:szCs w:val="28"/>
        </w:rPr>
        <w:t>st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checkbox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(булев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 xml:space="preserve">параметр), </w:t>
      </w:r>
      <w:r w:rsidRPr="00192649">
        <w:rPr>
          <w:rFonts w:ascii="Liberation Serif" w:hAnsi="Liberation Serif" w:cs="Liberation Serif"/>
          <w:szCs w:val="28"/>
        </w:rPr>
        <w:t>st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button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(запуск расчёта). Декоратор @</w:t>
      </w:r>
      <w:proofErr w:type="gramStart"/>
      <w:r w:rsidRPr="00192649">
        <w:rPr>
          <w:rFonts w:ascii="Liberation Serif" w:hAnsi="Liberation Serif" w:cs="Liberation Serif"/>
          <w:szCs w:val="28"/>
        </w:rPr>
        <w:t>st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cache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resource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кэширует загрузку модели, исключая повторную десериализацию.</w:t>
      </w:r>
    </w:p>
    <w:p w14:paraId="0A663B55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20" w:name="_Toc228823463"/>
      <w:r w:rsidRPr="00192649">
        <w:rPr>
          <w:rFonts w:ascii="Liberation Serif" w:hAnsi="Liberation Serif" w:cs="Liberation Serif"/>
          <w:szCs w:val="28"/>
          <w:lang w:val="ru-RU"/>
        </w:rPr>
        <w:t>2.3. Описание набора данных</w:t>
      </w:r>
      <w:bookmarkEnd w:id="20"/>
    </w:p>
    <w:p w14:paraId="0EFEDC1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Для обучения модели сформирован синтетический набор данных </w:t>
      </w:r>
      <w:r w:rsidRPr="00192649">
        <w:rPr>
          <w:rFonts w:ascii="Liberation Serif" w:hAnsi="Liberation Serif" w:cs="Liberation Serif"/>
          <w:szCs w:val="28"/>
        </w:rPr>
        <w:t>ryazan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real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estate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csv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моделирующий рынок квартир города Рязани. Набор генерируется скриптом </w:t>
      </w:r>
      <w:r w:rsidRPr="00192649">
        <w:rPr>
          <w:rFonts w:ascii="Liberation Serif" w:hAnsi="Liberation Serif" w:cs="Liberation Serif"/>
          <w:szCs w:val="28"/>
        </w:rPr>
        <w:t>dataset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фиксированным </w:t>
      </w:r>
      <w:r w:rsidRPr="00192649">
        <w:rPr>
          <w:rFonts w:ascii="Liberation Serif" w:hAnsi="Liberation Serif" w:cs="Liberation Serif"/>
          <w:szCs w:val="28"/>
        </w:rPr>
        <w:t>seed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42 для воспроизводимости. Синтетическая природа данных обусловлена отсутствием открытых баз объявлений в машиночитаемом формате.</w:t>
      </w:r>
    </w:p>
    <w:p w14:paraId="624CFD6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Базовая цена квадратного метра составляет 97 000 рублей. Для каждого микрорайона определён ценовой коэффициент (от 0.72 для «Мехзавода» до 1.35 для «Центр / Кремль»). Итоговая цена рассчитывается по мультипликативной формуле:</w:t>
      </w:r>
    </w:p>
    <w:p w14:paraId="3EA2E722" w14:textId="77777777" w:rsidR="00D550FF" w:rsidRPr="00192649" w:rsidRDefault="00000000">
      <w:pPr>
        <w:ind w:firstLine="0"/>
        <w:jc w:val="center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    </w:t>
      </w:r>
      <w:r w:rsidRPr="00192649">
        <w:rPr>
          <w:rFonts w:ascii="Liberation Serif" w:hAnsi="Liberation Serif" w:cs="Liberation Serif"/>
          <w:szCs w:val="28"/>
        </w:rPr>
        <w:t>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/м² = </w:t>
      </w:r>
      <w:r w:rsidRPr="00192649">
        <w:rPr>
          <w:rFonts w:ascii="Liberation Serif" w:hAnsi="Liberation Serif" w:cs="Liberation Serif"/>
          <w:szCs w:val="28"/>
        </w:rPr>
        <w:t>BASE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_р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_рем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_дом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_эт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_год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_парк ×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_балк × </w:t>
      </w:r>
      <w:r w:rsidRPr="00192649">
        <w:rPr>
          <w:rFonts w:ascii="Liberation Serif" w:hAnsi="Liberation Serif" w:cs="Liberation Serif"/>
          <w:szCs w:val="28"/>
        </w:rPr>
        <w:t>ε</w:t>
      </w:r>
    </w:p>
    <w:p w14:paraId="0A89E77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где </w:t>
      </w:r>
      <w:r w:rsidRPr="00192649">
        <w:rPr>
          <w:rFonts w:ascii="Liberation Serif" w:hAnsi="Liberation Serif" w:cs="Liberation Serif"/>
          <w:szCs w:val="28"/>
        </w:rPr>
        <w:t>ε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~ </w:t>
      </w:r>
      <w:proofErr w:type="gramStart"/>
      <w:r w:rsidRPr="00192649">
        <w:rPr>
          <w:rFonts w:ascii="Liberation Serif" w:hAnsi="Liberation Serif" w:cs="Liberation Serif"/>
          <w:szCs w:val="28"/>
        </w:rPr>
        <w:t>Uniform</w:t>
      </w:r>
      <w:r w:rsidRPr="00192649">
        <w:rPr>
          <w:rFonts w:ascii="Liberation Serif" w:hAnsi="Liberation Serif" w:cs="Liberation Serif"/>
          <w:szCs w:val="28"/>
          <w:lang w:val="ru-RU"/>
        </w:rPr>
        <w:t>(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 xml:space="preserve">0.94, 1.06) — случайный шум;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_год = 1 + 0.003·(год−1995) — надбавка за новизну дома;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>_эт зависит от позиции этажа в доме.</w:t>
      </w:r>
    </w:p>
    <w:p w14:paraId="678140C1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6 — Описание признаков набора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507"/>
        <w:gridCol w:w="1049"/>
        <w:gridCol w:w="4789"/>
      </w:tblGrid>
      <w:tr w:rsidR="00D550FF" w:rsidRPr="00192649" w14:paraId="6475858C" w14:textId="77777777">
        <w:trPr>
          <w:jc w:val="center"/>
        </w:trPr>
        <w:tc>
          <w:tcPr>
            <w:tcW w:w="2551" w:type="dxa"/>
            <w:vAlign w:val="center"/>
          </w:tcPr>
          <w:p w14:paraId="649E105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Признак</w:t>
            </w:r>
          </w:p>
        </w:tc>
        <w:tc>
          <w:tcPr>
            <w:tcW w:w="1134" w:type="dxa"/>
            <w:vAlign w:val="center"/>
          </w:tcPr>
          <w:p w14:paraId="1EE6C15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Тип</w:t>
            </w:r>
          </w:p>
        </w:tc>
        <w:tc>
          <w:tcPr>
            <w:tcW w:w="5386" w:type="dxa"/>
            <w:vAlign w:val="center"/>
          </w:tcPr>
          <w:p w14:paraId="1593DC4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Описание / Диапазон</w:t>
            </w:r>
          </w:p>
        </w:tc>
      </w:tr>
      <w:tr w:rsidR="00D550FF" w:rsidRPr="00192649" w14:paraId="2E3FDABC" w14:textId="77777777">
        <w:trPr>
          <w:jc w:val="center"/>
        </w:trPr>
        <w:tc>
          <w:tcPr>
            <w:tcW w:w="2551" w:type="dxa"/>
            <w:vAlign w:val="center"/>
          </w:tcPr>
          <w:p w14:paraId="0B91473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id</w:t>
            </w:r>
          </w:p>
        </w:tc>
        <w:tc>
          <w:tcPr>
            <w:tcW w:w="1134" w:type="dxa"/>
            <w:vAlign w:val="center"/>
          </w:tcPr>
          <w:p w14:paraId="5F64FBE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4020328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Уникальный идентификатор (1–1500)</w:t>
            </w:r>
          </w:p>
        </w:tc>
      </w:tr>
      <w:tr w:rsidR="00D550FF" w:rsidRPr="0060420B" w14:paraId="2C5972B8" w14:textId="77777777">
        <w:trPr>
          <w:jc w:val="center"/>
        </w:trPr>
        <w:tc>
          <w:tcPr>
            <w:tcW w:w="2551" w:type="dxa"/>
            <w:vAlign w:val="center"/>
          </w:tcPr>
          <w:p w14:paraId="62B728C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адрес</w:t>
            </w:r>
          </w:p>
        </w:tc>
        <w:tc>
          <w:tcPr>
            <w:tcW w:w="1134" w:type="dxa"/>
            <w:vAlign w:val="center"/>
          </w:tcPr>
          <w:p w14:paraId="27A422E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</w:t>
            </w:r>
          </w:p>
        </w:tc>
        <w:tc>
          <w:tcPr>
            <w:tcW w:w="5386" w:type="dxa"/>
            <w:vAlign w:val="center"/>
          </w:tcPr>
          <w:p w14:paraId="5EDBABC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г. Рязань, улица, дом (генерируется </w:t>
            </w:r>
            <w:r w:rsidRPr="00192649">
              <w:rPr>
                <w:rFonts w:ascii="Liberation Serif" w:hAnsi="Liberation Serif" w:cs="Liberation Serif"/>
                <w:szCs w:val="28"/>
              </w:rPr>
              <w:t>Faker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)</w:t>
            </w:r>
          </w:p>
        </w:tc>
      </w:tr>
      <w:tr w:rsidR="00D550FF" w:rsidRPr="0060420B" w14:paraId="0E3FFBEA" w14:textId="77777777">
        <w:trPr>
          <w:jc w:val="center"/>
        </w:trPr>
        <w:tc>
          <w:tcPr>
            <w:tcW w:w="2551" w:type="dxa"/>
            <w:vAlign w:val="center"/>
          </w:tcPr>
          <w:p w14:paraId="7E92C1A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proofErr w:type="spellStart"/>
            <w:r w:rsidRPr="00192649">
              <w:rPr>
                <w:rFonts w:ascii="Liberation Serif" w:hAnsi="Liberation Serif" w:cs="Liberation Serif"/>
                <w:szCs w:val="28"/>
              </w:rPr>
              <w:t>административный_район</w:t>
            </w:r>
            <w:proofErr w:type="spellEnd"/>
          </w:p>
        </w:tc>
        <w:tc>
          <w:tcPr>
            <w:tcW w:w="1134" w:type="dxa"/>
            <w:vAlign w:val="center"/>
          </w:tcPr>
          <w:p w14:paraId="5F1B0D9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</w:t>
            </w:r>
          </w:p>
        </w:tc>
        <w:tc>
          <w:tcPr>
            <w:tcW w:w="5386" w:type="dxa"/>
            <w:vAlign w:val="center"/>
          </w:tcPr>
          <w:p w14:paraId="2BE5141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4 района: Советский, Московский, Октябрьский, Железнодорожный</w:t>
            </w:r>
          </w:p>
        </w:tc>
      </w:tr>
      <w:tr w:rsidR="00D550FF" w:rsidRPr="00192649" w14:paraId="4EED3E46" w14:textId="77777777">
        <w:trPr>
          <w:jc w:val="center"/>
        </w:trPr>
        <w:tc>
          <w:tcPr>
            <w:tcW w:w="2551" w:type="dxa"/>
            <w:vAlign w:val="center"/>
          </w:tcPr>
          <w:p w14:paraId="47AFFFC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proofErr w:type="spellStart"/>
            <w:r w:rsidRPr="00192649">
              <w:rPr>
                <w:rFonts w:ascii="Liberation Serif" w:hAnsi="Liberation Serif" w:cs="Liberation Serif"/>
                <w:szCs w:val="28"/>
              </w:rPr>
              <w:t>микрорайон</w:t>
            </w:r>
            <w:proofErr w:type="spellEnd"/>
          </w:p>
        </w:tc>
        <w:tc>
          <w:tcPr>
            <w:tcW w:w="1134" w:type="dxa"/>
            <w:vAlign w:val="center"/>
          </w:tcPr>
          <w:p w14:paraId="45F4188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</w:t>
            </w:r>
          </w:p>
        </w:tc>
        <w:tc>
          <w:tcPr>
            <w:tcW w:w="5386" w:type="dxa"/>
            <w:vAlign w:val="center"/>
          </w:tcPr>
          <w:p w14:paraId="405D1B4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26 микрорайонов с ценовым коэффициентом 0.72–1.35</w:t>
            </w:r>
          </w:p>
        </w:tc>
      </w:tr>
      <w:tr w:rsidR="00D550FF" w:rsidRPr="00192649" w14:paraId="3792F1B5" w14:textId="77777777">
        <w:trPr>
          <w:jc w:val="center"/>
        </w:trPr>
        <w:tc>
          <w:tcPr>
            <w:tcW w:w="2551" w:type="dxa"/>
            <w:vAlign w:val="center"/>
          </w:tcPr>
          <w:p w14:paraId="7E7AF37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площадь_м2</w:t>
            </w:r>
          </w:p>
        </w:tc>
        <w:tc>
          <w:tcPr>
            <w:tcW w:w="1134" w:type="dxa"/>
            <w:vAlign w:val="center"/>
          </w:tcPr>
          <w:p w14:paraId="4DDA4B7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float</w:t>
            </w:r>
          </w:p>
        </w:tc>
        <w:tc>
          <w:tcPr>
            <w:tcW w:w="5386" w:type="dxa"/>
            <w:vAlign w:val="center"/>
          </w:tcPr>
          <w:p w14:paraId="4A8DA8D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Общая площадь, м² (LogNormal: 18–150)</w:t>
            </w:r>
          </w:p>
        </w:tc>
      </w:tr>
      <w:tr w:rsidR="00D550FF" w:rsidRPr="0060420B" w14:paraId="2EB9161E" w14:textId="77777777">
        <w:trPr>
          <w:jc w:val="center"/>
        </w:trPr>
        <w:tc>
          <w:tcPr>
            <w:tcW w:w="2551" w:type="dxa"/>
            <w:vAlign w:val="center"/>
          </w:tcPr>
          <w:p w14:paraId="1B4F900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комнат</w:t>
            </w:r>
          </w:p>
        </w:tc>
        <w:tc>
          <w:tcPr>
            <w:tcW w:w="1134" w:type="dxa"/>
            <w:vAlign w:val="center"/>
          </w:tcPr>
          <w:p w14:paraId="5655769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27B3907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Число комнат (1–5, зависит от площади)</w:t>
            </w:r>
          </w:p>
        </w:tc>
      </w:tr>
      <w:tr w:rsidR="00D550FF" w:rsidRPr="00192649" w14:paraId="37B63C30" w14:textId="77777777">
        <w:trPr>
          <w:jc w:val="center"/>
        </w:trPr>
        <w:tc>
          <w:tcPr>
            <w:tcW w:w="2551" w:type="dxa"/>
            <w:vAlign w:val="center"/>
          </w:tcPr>
          <w:p w14:paraId="0D92594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proofErr w:type="spellStart"/>
            <w:r w:rsidRPr="00192649">
              <w:rPr>
                <w:rFonts w:ascii="Liberation Serif" w:hAnsi="Liberation Serif" w:cs="Liberation Serif"/>
                <w:szCs w:val="28"/>
              </w:rPr>
              <w:t>этаж</w:t>
            </w:r>
            <w:proofErr w:type="spellEnd"/>
          </w:p>
        </w:tc>
        <w:tc>
          <w:tcPr>
            <w:tcW w:w="1134" w:type="dxa"/>
            <w:vAlign w:val="center"/>
          </w:tcPr>
          <w:p w14:paraId="42781DE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1521408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Номер этажа квартиры</w:t>
            </w:r>
          </w:p>
        </w:tc>
      </w:tr>
      <w:tr w:rsidR="00D550FF" w:rsidRPr="00192649" w14:paraId="3B4A955F" w14:textId="77777777">
        <w:trPr>
          <w:jc w:val="center"/>
        </w:trPr>
        <w:tc>
          <w:tcPr>
            <w:tcW w:w="2551" w:type="dxa"/>
            <w:vAlign w:val="center"/>
          </w:tcPr>
          <w:p w14:paraId="652FC48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этажей_в_доме</w:t>
            </w:r>
          </w:p>
        </w:tc>
        <w:tc>
          <w:tcPr>
            <w:tcW w:w="1134" w:type="dxa"/>
            <w:vAlign w:val="center"/>
          </w:tcPr>
          <w:p w14:paraId="7493F0C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6A8995F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Общее число этажей (5/9/10/12/16/17/25)</w:t>
            </w:r>
          </w:p>
        </w:tc>
      </w:tr>
      <w:tr w:rsidR="00D550FF" w:rsidRPr="0060420B" w14:paraId="261DB7D3" w14:textId="77777777">
        <w:trPr>
          <w:jc w:val="center"/>
        </w:trPr>
        <w:tc>
          <w:tcPr>
            <w:tcW w:w="2551" w:type="dxa"/>
            <w:vAlign w:val="center"/>
          </w:tcPr>
          <w:p w14:paraId="37512E49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lastRenderedPageBreak/>
              <w:t>тип_дома</w:t>
            </w:r>
          </w:p>
        </w:tc>
        <w:tc>
          <w:tcPr>
            <w:tcW w:w="1134" w:type="dxa"/>
            <w:vAlign w:val="center"/>
          </w:tcPr>
          <w:p w14:paraId="4069790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</w:t>
            </w:r>
          </w:p>
        </w:tc>
        <w:tc>
          <w:tcPr>
            <w:tcW w:w="5386" w:type="dxa"/>
            <w:vAlign w:val="center"/>
          </w:tcPr>
          <w:p w14:paraId="295467C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4 типа: панель / монолит / кирпич / блок</w:t>
            </w:r>
          </w:p>
        </w:tc>
      </w:tr>
      <w:tr w:rsidR="00D550FF" w:rsidRPr="00192649" w14:paraId="1045C219" w14:textId="77777777">
        <w:trPr>
          <w:jc w:val="center"/>
        </w:trPr>
        <w:tc>
          <w:tcPr>
            <w:tcW w:w="2551" w:type="dxa"/>
            <w:vAlign w:val="center"/>
          </w:tcPr>
          <w:p w14:paraId="5D21E98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proofErr w:type="spellStart"/>
            <w:r w:rsidRPr="00192649">
              <w:rPr>
                <w:rFonts w:ascii="Liberation Serif" w:hAnsi="Liberation Serif" w:cs="Liberation Serif"/>
                <w:szCs w:val="28"/>
              </w:rPr>
              <w:t>год_постройки</w:t>
            </w:r>
            <w:proofErr w:type="spellEnd"/>
          </w:p>
        </w:tc>
        <w:tc>
          <w:tcPr>
            <w:tcW w:w="1134" w:type="dxa"/>
            <w:vAlign w:val="center"/>
          </w:tcPr>
          <w:p w14:paraId="7908ABA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5CADBD5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1960–2025 (4 эпохи строительства)</w:t>
            </w:r>
          </w:p>
        </w:tc>
      </w:tr>
      <w:tr w:rsidR="00D550FF" w:rsidRPr="00192649" w14:paraId="65B831F8" w14:textId="77777777">
        <w:trPr>
          <w:jc w:val="center"/>
        </w:trPr>
        <w:tc>
          <w:tcPr>
            <w:tcW w:w="2551" w:type="dxa"/>
            <w:vAlign w:val="center"/>
          </w:tcPr>
          <w:p w14:paraId="5F33E67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удаленность_от_центра_км</w:t>
            </w:r>
          </w:p>
        </w:tc>
        <w:tc>
          <w:tcPr>
            <w:tcW w:w="1134" w:type="dxa"/>
            <w:vAlign w:val="center"/>
          </w:tcPr>
          <w:p w14:paraId="651E26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float</w:t>
            </w:r>
          </w:p>
        </w:tc>
        <w:tc>
          <w:tcPr>
            <w:tcW w:w="5386" w:type="dxa"/>
            <w:vAlign w:val="center"/>
          </w:tcPr>
          <w:p w14:paraId="50A85B0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Расстояние от центра, км (0.3–25)</w:t>
            </w:r>
          </w:p>
        </w:tc>
      </w:tr>
      <w:tr w:rsidR="00D550FF" w:rsidRPr="00192649" w14:paraId="1DBCFF5E" w14:textId="77777777">
        <w:trPr>
          <w:jc w:val="center"/>
        </w:trPr>
        <w:tc>
          <w:tcPr>
            <w:tcW w:w="2551" w:type="dxa"/>
            <w:vAlign w:val="center"/>
          </w:tcPr>
          <w:p w14:paraId="6661D38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парковка</w:t>
            </w:r>
          </w:p>
        </w:tc>
        <w:tc>
          <w:tcPr>
            <w:tcW w:w="1134" w:type="dxa"/>
            <w:vAlign w:val="center"/>
          </w:tcPr>
          <w:p w14:paraId="51FDCDF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10D385B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Наличие машино-места (0/1)</w:t>
            </w:r>
          </w:p>
        </w:tc>
      </w:tr>
      <w:tr w:rsidR="00D550FF" w:rsidRPr="00192649" w14:paraId="71179630" w14:textId="77777777">
        <w:trPr>
          <w:jc w:val="center"/>
        </w:trPr>
        <w:tc>
          <w:tcPr>
            <w:tcW w:w="2551" w:type="dxa"/>
            <w:vAlign w:val="center"/>
          </w:tcPr>
          <w:p w14:paraId="769D7CB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балкон</w:t>
            </w:r>
          </w:p>
        </w:tc>
        <w:tc>
          <w:tcPr>
            <w:tcW w:w="1134" w:type="dxa"/>
            <w:vAlign w:val="center"/>
          </w:tcPr>
          <w:p w14:paraId="12C70BF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7923E51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Наличие балкона/лоджии (0/1)</w:t>
            </w:r>
          </w:p>
        </w:tc>
      </w:tr>
      <w:tr w:rsidR="00D550FF" w:rsidRPr="0060420B" w14:paraId="5A365DCB" w14:textId="77777777">
        <w:trPr>
          <w:jc w:val="center"/>
        </w:trPr>
        <w:tc>
          <w:tcPr>
            <w:tcW w:w="2551" w:type="dxa"/>
            <w:vAlign w:val="center"/>
          </w:tcPr>
          <w:p w14:paraId="30E9A78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ремонт</w:t>
            </w:r>
          </w:p>
        </w:tc>
        <w:tc>
          <w:tcPr>
            <w:tcW w:w="1134" w:type="dxa"/>
            <w:vAlign w:val="center"/>
          </w:tcPr>
          <w:p w14:paraId="0ECD864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str</w:t>
            </w:r>
          </w:p>
        </w:tc>
        <w:tc>
          <w:tcPr>
            <w:tcW w:w="5386" w:type="dxa"/>
            <w:vAlign w:val="center"/>
          </w:tcPr>
          <w:p w14:paraId="7DA5BC5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4 вида: без ремонта / косм. / евро / дизайн.</w:t>
            </w:r>
          </w:p>
        </w:tc>
      </w:tr>
      <w:tr w:rsidR="00D550FF" w:rsidRPr="0060420B" w14:paraId="64134E85" w14:textId="77777777">
        <w:trPr>
          <w:jc w:val="center"/>
        </w:trPr>
        <w:tc>
          <w:tcPr>
            <w:tcW w:w="2551" w:type="dxa"/>
            <w:vAlign w:val="center"/>
          </w:tcPr>
          <w:p w14:paraId="72B9240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цена_за_м2</w:t>
            </w:r>
          </w:p>
        </w:tc>
        <w:tc>
          <w:tcPr>
            <w:tcW w:w="1134" w:type="dxa"/>
            <w:vAlign w:val="center"/>
          </w:tcPr>
          <w:p w14:paraId="43A77D2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0B7A0B6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Цена за кв. м, руб.</w:t>
            </w:r>
          </w:p>
        </w:tc>
      </w:tr>
      <w:tr w:rsidR="00D550FF" w:rsidRPr="0060420B" w14:paraId="0B21D9B9" w14:textId="77777777">
        <w:trPr>
          <w:jc w:val="center"/>
        </w:trPr>
        <w:tc>
          <w:tcPr>
            <w:tcW w:w="2551" w:type="dxa"/>
            <w:vAlign w:val="center"/>
          </w:tcPr>
          <w:p w14:paraId="53B82CB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proofErr w:type="spellStart"/>
            <w:r w:rsidRPr="00192649">
              <w:rPr>
                <w:rFonts w:ascii="Liberation Serif" w:hAnsi="Liberation Serif" w:cs="Liberation Serif"/>
                <w:szCs w:val="28"/>
              </w:rPr>
              <w:t>цена_руб</w:t>
            </w:r>
            <w:proofErr w:type="spellEnd"/>
          </w:p>
        </w:tc>
        <w:tc>
          <w:tcPr>
            <w:tcW w:w="1134" w:type="dxa"/>
            <w:vAlign w:val="center"/>
          </w:tcPr>
          <w:p w14:paraId="5B975D1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int</w:t>
            </w:r>
          </w:p>
        </w:tc>
        <w:tc>
          <w:tcPr>
            <w:tcW w:w="5386" w:type="dxa"/>
            <w:vAlign w:val="center"/>
          </w:tcPr>
          <w:p w14:paraId="58DC011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Итоговая цена (целевая переменная), руб.</w:t>
            </w:r>
          </w:p>
        </w:tc>
      </w:tr>
    </w:tbl>
    <w:p w14:paraId="2CAA3AF1" w14:textId="77777777" w:rsidR="00D550FF" w:rsidRPr="00192649" w:rsidRDefault="00D550FF">
      <w:pPr>
        <w:rPr>
          <w:rFonts w:ascii="Liberation Serif" w:hAnsi="Liberation Serif" w:cs="Liberation Serif"/>
          <w:szCs w:val="28"/>
          <w:lang w:val="ru-RU"/>
        </w:rPr>
      </w:pPr>
    </w:p>
    <w:p w14:paraId="19A3F3E3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21" w:name="_Toc228823464"/>
      <w:r w:rsidRPr="00192649">
        <w:rPr>
          <w:rFonts w:ascii="Liberation Serif" w:hAnsi="Liberation Serif" w:cs="Liberation Serif"/>
          <w:szCs w:val="28"/>
          <w:lang w:val="ru-RU"/>
        </w:rPr>
        <w:t>2.4. Разведочный анализ данных (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  <w:bookmarkEnd w:id="21"/>
    </w:p>
    <w:p w14:paraId="41D0181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Разведочный анализ данных (</w:t>
      </w:r>
      <w:r w:rsidRPr="00192649">
        <w:rPr>
          <w:rFonts w:ascii="Liberation Serif" w:hAnsi="Liberation Serif" w:cs="Liberation Serif"/>
          <w:szCs w:val="28"/>
        </w:rPr>
        <w:t>Exploratory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Data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Analysis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обязательный этап перед построением модели. Цель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понять распределения признаков, выявить выбросы, пропущенные значения и зависимости между переменными. В проекте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реализован в скрипте </w:t>
      </w:r>
      <w:r w:rsidRPr="00192649">
        <w:rPr>
          <w:rFonts w:ascii="Liberation Serif" w:hAnsi="Liberation Serif" w:cs="Liberation Serif"/>
          <w:szCs w:val="28"/>
        </w:rPr>
        <w:t>dataset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сохранением графиков в файл </w:t>
      </w:r>
      <w:r w:rsidRPr="00192649">
        <w:rPr>
          <w:rFonts w:ascii="Liberation Serif" w:hAnsi="Liberation Serif" w:cs="Liberation Serif"/>
          <w:szCs w:val="28"/>
        </w:rPr>
        <w:t>eda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ryazan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png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673A09C4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2" w:name="_Toc228823465"/>
      <w:r w:rsidRPr="00192649">
        <w:rPr>
          <w:rFonts w:ascii="Liberation Serif" w:hAnsi="Liberation Serif" w:cs="Liberation Serif"/>
          <w:szCs w:val="28"/>
          <w:lang w:val="ru-RU"/>
        </w:rPr>
        <w:t>2.4.1. Анализ распределения цен</w:t>
      </w:r>
      <w:bookmarkEnd w:id="22"/>
    </w:p>
    <w:p w14:paraId="3895A05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Гистограмма цен квартир демонстрирует правостороннюю (положительную) асимметрию: большинство объектов стоят в диапазоне 2–8 млн рублей, однако присутствует «хвост» дорогих объектов до 20–25 млн. Такое распределение типично для рынков недвижимости и соответствует логнормальному закону, что обосновывает применение логнормального распределения при генерации площадей (</w:t>
      </w:r>
      <w:r w:rsidRPr="00192649">
        <w:rPr>
          <w:rFonts w:ascii="Liberation Serif" w:hAnsi="Liberation Serif" w:cs="Liberation Serif"/>
          <w:szCs w:val="28"/>
        </w:rPr>
        <w:t>np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lognormal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5F35C26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Медианная цена по всей выборке составляет около 4,2 млн рублей. Межквартильный диапазон (</w:t>
      </w:r>
      <w:r w:rsidRPr="00192649">
        <w:rPr>
          <w:rFonts w:ascii="Liberation Serif" w:hAnsi="Liberation Serif" w:cs="Liberation Serif"/>
          <w:szCs w:val="28"/>
        </w:rPr>
        <w:t>IQR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): </w:t>
      </w:r>
      <w:r w:rsidRPr="00192649">
        <w:rPr>
          <w:rFonts w:ascii="Liberation Serif" w:hAnsi="Liberation Serif" w:cs="Liberation Serif"/>
          <w:szCs w:val="28"/>
        </w:rPr>
        <w:t>Q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₁ ≈ 2.8 млн, </w:t>
      </w:r>
      <w:r w:rsidRPr="00192649">
        <w:rPr>
          <w:rFonts w:ascii="Liberation Serif" w:hAnsi="Liberation Serif" w:cs="Liberation Serif"/>
          <w:szCs w:val="28"/>
        </w:rPr>
        <w:t>Q</w:t>
      </w:r>
      <w:r w:rsidRPr="00192649">
        <w:rPr>
          <w:rFonts w:ascii="Liberation Serif" w:hAnsi="Liberation Serif" w:cs="Liberation Serif"/>
          <w:szCs w:val="28"/>
          <w:lang w:val="ru-RU"/>
        </w:rPr>
        <w:t>₃ ≈ 6.1 млн. Это соответствует ценовым реалиям рязанского рынка жилья.</w:t>
      </w:r>
    </w:p>
    <w:p w14:paraId="2C711470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3" w:name="_Toc228823466"/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2.4.2. Анализ цен по районам</w:t>
      </w:r>
      <w:bookmarkEnd w:id="23"/>
    </w:p>
    <w:p w14:paraId="0929C6B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Диаграмма «ящик с усами» (</w:t>
      </w:r>
      <w:r w:rsidRPr="00192649">
        <w:rPr>
          <w:rFonts w:ascii="Liberation Serif" w:hAnsi="Liberation Serif" w:cs="Liberation Serif"/>
          <w:szCs w:val="28"/>
        </w:rPr>
        <w:t>boxplot</w:t>
      </w:r>
      <w:r w:rsidRPr="00192649">
        <w:rPr>
          <w:rFonts w:ascii="Liberation Serif" w:hAnsi="Liberation Serif" w:cs="Liberation Serif"/>
          <w:szCs w:val="28"/>
          <w:lang w:val="ru-RU"/>
        </w:rPr>
        <w:t>) по административным районам выявляет значимые различия в ценовых уровнях. Советский район имеет наибольшую медианную цену за квадратный метр, что объясняется наличием престижных микрорайонов «Центр / Кремль» и «Лесопарк / Борки». Железнодорожный район показывает наименьшую медиану и наибольший разброс, что обусловлено неоднородностью входящих микрорайонов.</w:t>
      </w:r>
    </w:p>
    <w:p w14:paraId="22B7F1AE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4" w:name="_Toc228823467"/>
      <w:r w:rsidRPr="00192649">
        <w:rPr>
          <w:rFonts w:ascii="Liberation Serif" w:hAnsi="Liberation Serif" w:cs="Liberation Serif"/>
          <w:szCs w:val="28"/>
          <w:lang w:val="ru-RU"/>
        </w:rPr>
        <w:t>2.4.3. Зависимость площади и цены</w:t>
      </w:r>
      <w:bookmarkEnd w:id="24"/>
    </w:p>
    <w:p w14:paraId="05BF6C5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Диаграмма рассеивания (</w:t>
      </w:r>
      <w:r w:rsidRPr="00192649">
        <w:rPr>
          <w:rFonts w:ascii="Liberation Serif" w:hAnsi="Liberation Serif" w:cs="Liberation Serif"/>
          <w:szCs w:val="28"/>
        </w:rPr>
        <w:t>scatter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plot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«площадь </w:t>
      </w:r>
      <w:r w:rsidRPr="00192649">
        <w:rPr>
          <w:rFonts w:ascii="Liberation Serif" w:hAnsi="Liberation Serif" w:cs="Liberation Serif"/>
          <w:szCs w:val="28"/>
        </w:rPr>
        <w:t>vs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цена» показывает ожидаемую положительную корреляцию: чем больше площадь, тем выше итоговая цена. Однако связь нелинейная: при одинаковой площади цена сильно варьируется в зависимости от района и ремонта. Цвет точек кодирует цену за м², что позволяет визуально оценить вклад местоположения.</w:t>
      </w:r>
    </w:p>
    <w:p w14:paraId="1BAC0E10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5" w:name="_Toc228823468"/>
      <w:r w:rsidRPr="00192649">
        <w:rPr>
          <w:rFonts w:ascii="Liberation Serif" w:hAnsi="Liberation Serif" w:cs="Liberation Serif"/>
          <w:szCs w:val="28"/>
          <w:lang w:val="ru-RU"/>
        </w:rPr>
        <w:t>2.4.4. Матрица корреляций</w:t>
      </w:r>
      <w:bookmarkEnd w:id="25"/>
    </w:p>
    <w:p w14:paraId="32A4481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Матрица корреляций числовых признаков с целевой переменной выявляет следующие ключевые зависимости:</w:t>
      </w:r>
    </w:p>
    <w:p w14:paraId="636E70B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площадь_м2 → цена_руб: сильная положительная корреляция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0.85) — площадь является главным предиктором;</w:t>
      </w:r>
    </w:p>
    <w:p w14:paraId="1EE839C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удаленность_от_центра_км → цена_руб: умеренная отрицательная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−0.45) — объекты ближе к центру дороже;</w:t>
      </w:r>
    </w:p>
    <w:p w14:paraId="4DFDAB2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год_постройки → цена_руб: слабая положительная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0.30) — новостройки немного дороже;</w:t>
      </w:r>
    </w:p>
    <w:p w14:paraId="179C274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ремонт_код → цена_руб: умеренная положительная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0.35) — качество ремонта влияет на цену;</w:t>
      </w:r>
    </w:p>
    <w:p w14:paraId="5C9A968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этаж → цена_руб: слабая корреляция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0.10) — из-за нелинейного характера влияния.</w:t>
      </w:r>
    </w:p>
    <w:p w14:paraId="318E399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Матрица корреляций также выявляет высокую корреляцию между площадью и числом комнат (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0.80), что ожидаемо: чем больше комнат, тем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больше площадь. Эта мультиколлинеарность не является проблемой для деревьев и градиентного бустинга, однако критична для линейной регрессии.</w:t>
      </w:r>
    </w:p>
    <w:p w14:paraId="38447A06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26" w:name="_Toc228823469"/>
      <w:r w:rsidRPr="00192649">
        <w:rPr>
          <w:rFonts w:ascii="Liberation Serif" w:hAnsi="Liberation Serif" w:cs="Liberation Serif"/>
          <w:szCs w:val="28"/>
          <w:lang w:val="ru-RU"/>
        </w:rPr>
        <w:t>2.5. Предобработка данных и нормировка</w:t>
      </w:r>
      <w:bookmarkEnd w:id="26"/>
    </w:p>
    <w:p w14:paraId="360A110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Предобработка данных включает разработку дополнительных признаков, стандартизацию числовых переменных и кодирование категориальных. Все шаги объединены в </w:t>
      </w:r>
      <w:proofErr w:type="gramStart"/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pipeline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для предотвращения утечки данных.</w:t>
      </w:r>
    </w:p>
    <w:p w14:paraId="3B3CBD2C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7" w:name="_Toc228823470"/>
      <w:r w:rsidRPr="00192649">
        <w:rPr>
          <w:rFonts w:ascii="Liberation Serif" w:hAnsi="Liberation Serif" w:cs="Liberation Serif"/>
          <w:szCs w:val="28"/>
          <w:lang w:val="ru-RU"/>
        </w:rPr>
        <w:t>2.5.1. Разработка признаков (</w:t>
      </w:r>
      <w:r w:rsidRPr="00192649">
        <w:rPr>
          <w:rFonts w:ascii="Liberation Serif" w:hAnsi="Liberation Serif" w:cs="Liberation Serif"/>
          <w:szCs w:val="28"/>
        </w:rPr>
        <w:t>Feature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Engineering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  <w:bookmarkEnd w:id="27"/>
    </w:p>
    <w:p w14:paraId="2432033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Созданы три производных признака, улучшающих качество модели:</w:t>
      </w:r>
    </w:p>
    <w:p w14:paraId="2DB26B1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возраст_дома = 2025 − год_постройки — возраст дома в годах. Этот признак семантически понятнее модели, чем год постройки, так как отражает «износ»;</w:t>
      </w:r>
    </w:p>
    <w:p w14:paraId="30C217FC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соотношение_этажей = этаж / этажей_в_доме — нормированная позиция этажа (от 0 до 1). Учитывает нелинейное влияние этажа (первый/последний дешевле средних);</w:t>
      </w:r>
    </w:p>
    <w:p w14:paraId="211EE9D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площадь_на_комнату = площадь_м2 / комнат — средняя площадь комнаты. Отражает «просторность» квартиры относительно числа комнат.</w:t>
      </w:r>
    </w:p>
    <w:p w14:paraId="39FE18BA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8" w:name="_Toc228823471"/>
      <w:r w:rsidRPr="00192649">
        <w:rPr>
          <w:rFonts w:ascii="Liberation Serif" w:hAnsi="Liberation Serif" w:cs="Liberation Serif"/>
          <w:szCs w:val="28"/>
          <w:lang w:val="ru-RU"/>
        </w:rPr>
        <w:t>2.5.2. Стандартизация числовых признаков</w:t>
      </w:r>
      <w:bookmarkEnd w:id="28"/>
    </w:p>
    <w:p w14:paraId="64076AD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StandardScaler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преобразует каждый числовой признак к нулевому среднему и единичной дисперсии: 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scaled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= (</w:t>
      </w:r>
      <w:r w:rsidRPr="00192649">
        <w:rPr>
          <w:rFonts w:ascii="Liberation Serif" w:hAnsi="Liberation Serif" w:cs="Liberation Serif"/>
          <w:szCs w:val="28"/>
        </w:rPr>
        <w:t>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− </w:t>
      </w:r>
      <w:r w:rsidRPr="00192649">
        <w:rPr>
          <w:rFonts w:ascii="Liberation Serif" w:hAnsi="Liberation Serif" w:cs="Liberation Serif"/>
          <w:szCs w:val="28"/>
        </w:rPr>
        <w:t>μ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train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/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train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Параметры </w:t>
      </w:r>
      <w:r w:rsidRPr="00192649">
        <w:rPr>
          <w:rFonts w:ascii="Liberation Serif" w:hAnsi="Liberation Serif" w:cs="Liberation Serif"/>
          <w:szCs w:val="28"/>
        </w:rPr>
        <w:t>μ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σ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вычисляются только по обучающей выборке (</w:t>
      </w:r>
      <w:r w:rsidRPr="00192649">
        <w:rPr>
          <w:rFonts w:ascii="Liberation Serif" w:hAnsi="Liberation Serif" w:cs="Liberation Serif"/>
          <w:szCs w:val="28"/>
        </w:rPr>
        <w:t>fit</w:t>
      </w:r>
      <w:r w:rsidRPr="00192649">
        <w:rPr>
          <w:rFonts w:ascii="Liberation Serif" w:hAnsi="Liberation Serif" w:cs="Liberation Serif"/>
          <w:szCs w:val="28"/>
          <w:lang w:val="ru-RU"/>
        </w:rPr>
        <w:t>), а затем применяются к тестовым данным (</w:t>
      </w:r>
      <w:r w:rsidRPr="00192649">
        <w:rPr>
          <w:rFonts w:ascii="Liberation Serif" w:hAnsi="Liberation Serif" w:cs="Liberation Serif"/>
          <w:szCs w:val="28"/>
        </w:rPr>
        <w:t>transform</w:t>
      </w:r>
      <w:r w:rsidRPr="00192649">
        <w:rPr>
          <w:rFonts w:ascii="Liberation Serif" w:hAnsi="Liberation Serif" w:cs="Liberation Serif"/>
          <w:szCs w:val="28"/>
          <w:lang w:val="ru-RU"/>
        </w:rPr>
        <w:t>) — это исключает утечку данных (</w:t>
      </w:r>
      <w:r w:rsidRPr="00192649">
        <w:rPr>
          <w:rFonts w:ascii="Liberation Serif" w:hAnsi="Liberation Serif" w:cs="Liberation Serif"/>
          <w:szCs w:val="28"/>
        </w:rPr>
        <w:t>data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leakage</w:t>
      </w:r>
      <w:r w:rsidRPr="00192649">
        <w:rPr>
          <w:rFonts w:ascii="Liberation Serif" w:hAnsi="Liberation Serif" w:cs="Liberation Serif"/>
          <w:szCs w:val="28"/>
          <w:lang w:val="ru-RU"/>
        </w:rPr>
        <w:t>). Стандартизации подвергаются 11 числовых признаков (включая три производных).</w:t>
      </w:r>
    </w:p>
    <w:p w14:paraId="0B99A633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29" w:name="_Toc228823472"/>
      <w:r w:rsidRPr="00192649">
        <w:rPr>
          <w:rFonts w:ascii="Liberation Serif" w:hAnsi="Liberation Serif" w:cs="Liberation Serif"/>
          <w:szCs w:val="28"/>
          <w:lang w:val="ru-RU"/>
        </w:rPr>
        <w:t>2.5.3. Кодирование категориальных признаков</w:t>
      </w:r>
      <w:bookmarkEnd w:id="29"/>
    </w:p>
    <w:p w14:paraId="2089B6F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OneHotEncoder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создаёт бинарный вектор для каждой категории. Кодируются 4 признака: административный_район (4 категории → 4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 xml:space="preserve">бинарных), микрорайон (26 → 26), тип_дома (4 → 4), ремонт (4 → 4). Итого: 38 </w:t>
      </w:r>
      <w:r w:rsidRPr="00192649">
        <w:rPr>
          <w:rFonts w:ascii="Liberation Serif" w:hAnsi="Liberation Serif" w:cs="Liberation Serif"/>
          <w:szCs w:val="28"/>
        </w:rPr>
        <w:t>OHE</w:t>
      </w:r>
      <w:r w:rsidRPr="00192649">
        <w:rPr>
          <w:rFonts w:ascii="Liberation Serif" w:hAnsi="Liberation Serif" w:cs="Liberation Serif"/>
          <w:szCs w:val="28"/>
          <w:lang w:val="ru-RU"/>
        </w:rPr>
        <w:t>-признаков. Результирующий вектор: 11 + 38 = 49 признаков.</w:t>
      </w:r>
    </w:p>
    <w:p w14:paraId="5E3BE8C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Параметр </w:t>
      </w:r>
      <w:r w:rsidRPr="00192649">
        <w:rPr>
          <w:rFonts w:ascii="Liberation Serif" w:hAnsi="Liberation Serif" w:cs="Liberation Serif"/>
          <w:szCs w:val="28"/>
        </w:rPr>
        <w:t>sparse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output</w:t>
      </w:r>
      <w:r w:rsidRPr="00192649">
        <w:rPr>
          <w:rFonts w:ascii="Liberation Serif" w:hAnsi="Liberation Serif" w:cs="Liberation Serif"/>
          <w:szCs w:val="28"/>
          <w:lang w:val="ru-RU"/>
        </w:rPr>
        <w:t>=</w:t>
      </w:r>
      <w:r w:rsidRPr="00192649">
        <w:rPr>
          <w:rFonts w:ascii="Liberation Serif" w:hAnsi="Liberation Serif" w:cs="Liberation Serif"/>
          <w:szCs w:val="28"/>
        </w:rPr>
        <w:t>False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возвращает плотную матрицу, совместимую с </w:t>
      </w:r>
      <w:r w:rsidRPr="00192649">
        <w:rPr>
          <w:rFonts w:ascii="Liberation Serif" w:hAnsi="Liberation Serif" w:cs="Liberation Serif"/>
          <w:szCs w:val="28"/>
        </w:rPr>
        <w:t>GradientBoostingRegressor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Параметр </w:t>
      </w:r>
      <w:r w:rsidRPr="00192649">
        <w:rPr>
          <w:rFonts w:ascii="Liberation Serif" w:hAnsi="Liberation Serif" w:cs="Liberation Serif"/>
          <w:szCs w:val="28"/>
        </w:rPr>
        <w:t>handle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unknown</w:t>
      </w:r>
      <w:r w:rsidRPr="00192649">
        <w:rPr>
          <w:rFonts w:ascii="Liberation Serif" w:hAnsi="Liberation Serif" w:cs="Liberation Serif"/>
          <w:szCs w:val="28"/>
          <w:lang w:val="ru-RU"/>
        </w:rPr>
        <w:t>='</w:t>
      </w:r>
      <w:r w:rsidRPr="00192649">
        <w:rPr>
          <w:rFonts w:ascii="Liberation Serif" w:hAnsi="Liberation Serif" w:cs="Liberation Serif"/>
          <w:szCs w:val="28"/>
        </w:rPr>
        <w:t>ignore</w:t>
      </w:r>
      <w:r w:rsidRPr="00192649">
        <w:rPr>
          <w:rFonts w:ascii="Liberation Serif" w:hAnsi="Liberation Serif" w:cs="Liberation Serif"/>
          <w:szCs w:val="28"/>
          <w:lang w:val="ru-RU"/>
        </w:rPr>
        <w:t>' обнуляет вектор для неизвестных категорий при инференсе, что обеспечивает отказоустойчивость приложения.</w:t>
      </w:r>
    </w:p>
    <w:p w14:paraId="3B5F1BF3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30" w:name="_Toc228823473"/>
      <w:r w:rsidRPr="00192649">
        <w:rPr>
          <w:rFonts w:ascii="Liberation Serif" w:hAnsi="Liberation Serif" w:cs="Liberation Serif"/>
          <w:szCs w:val="28"/>
          <w:lang w:val="ru-RU"/>
        </w:rPr>
        <w:t>2.6. Архитектура модели</w:t>
      </w:r>
      <w:bookmarkEnd w:id="30"/>
    </w:p>
    <w:p w14:paraId="4AC00F7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Итоговая модель — объект </w:t>
      </w:r>
      <w:proofErr w:type="gramStart"/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pipeline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двумя шагами: препроцессор (</w:t>
      </w:r>
      <w:r w:rsidRPr="00192649">
        <w:rPr>
          <w:rFonts w:ascii="Liberation Serif" w:hAnsi="Liberation Serif" w:cs="Liberation Serif"/>
          <w:szCs w:val="28"/>
        </w:rPr>
        <w:t>prep</w:t>
      </w:r>
      <w:r w:rsidRPr="00192649">
        <w:rPr>
          <w:rFonts w:ascii="Liberation Serif" w:hAnsi="Liberation Serif" w:cs="Liberation Serif"/>
          <w:szCs w:val="28"/>
          <w:lang w:val="ru-RU"/>
        </w:rPr>
        <w:t>) и предиктор (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). Пайплайн сериализован в файл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pkl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помощью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451D5DE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Шаг 1 — </w:t>
      </w:r>
      <w:r w:rsidRPr="00192649">
        <w:rPr>
          <w:rFonts w:ascii="Liberation Serif" w:hAnsi="Liberation Serif" w:cs="Liberation Serif"/>
          <w:szCs w:val="28"/>
        </w:rPr>
        <w:t>ColumnTransformer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(«</w:t>
      </w:r>
      <w:r w:rsidRPr="00192649">
        <w:rPr>
          <w:rFonts w:ascii="Liberation Serif" w:hAnsi="Liberation Serif" w:cs="Liberation Serif"/>
          <w:szCs w:val="28"/>
        </w:rPr>
        <w:t>prep</w:t>
      </w:r>
      <w:r w:rsidRPr="00192649">
        <w:rPr>
          <w:rFonts w:ascii="Liberation Serif" w:hAnsi="Liberation Serif" w:cs="Liberation Serif"/>
          <w:szCs w:val="28"/>
          <w:lang w:val="ru-RU"/>
        </w:rPr>
        <w:t>»): объединяет числовой (</w:t>
      </w:r>
      <w:r w:rsidRPr="00192649">
        <w:rPr>
          <w:rFonts w:ascii="Liberation Serif" w:hAnsi="Liberation Serif" w:cs="Liberation Serif"/>
          <w:szCs w:val="28"/>
        </w:rPr>
        <w:t>StandardScaler</w:t>
      </w:r>
      <w:r w:rsidRPr="00192649">
        <w:rPr>
          <w:rFonts w:ascii="Liberation Serif" w:hAnsi="Liberation Serif" w:cs="Liberation Serif"/>
          <w:szCs w:val="28"/>
          <w:lang w:val="ru-RU"/>
        </w:rPr>
        <w:t>, 11 признаков) и категориальный (</w:t>
      </w:r>
      <w:r w:rsidRPr="00192649">
        <w:rPr>
          <w:rFonts w:ascii="Liberation Serif" w:hAnsi="Liberation Serif" w:cs="Liberation Serif"/>
          <w:szCs w:val="28"/>
        </w:rPr>
        <w:t>OneHotEncoder</w:t>
      </w:r>
      <w:r w:rsidRPr="00192649">
        <w:rPr>
          <w:rFonts w:ascii="Liberation Serif" w:hAnsi="Liberation Serif" w:cs="Liberation Serif"/>
          <w:szCs w:val="28"/>
          <w:lang w:val="ru-RU"/>
        </w:rPr>
        <w:t>, 4 признака) трансформеры. Выход: вектор из 49 признаков.</w:t>
      </w:r>
    </w:p>
    <w:p w14:paraId="12A870C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Шаг 2 — </w:t>
      </w:r>
      <w:r w:rsidRPr="00192649">
        <w:rPr>
          <w:rFonts w:ascii="Liberation Serif" w:hAnsi="Liberation Serif" w:cs="Liberation Serif"/>
          <w:szCs w:val="28"/>
        </w:rPr>
        <w:t>GradientBoostingRegressor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(«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»): принимает вектор 49 признаков и выдаёт предсказанную цену в рублях. </w:t>
      </w:r>
      <w:r w:rsidRPr="00192649">
        <w:rPr>
          <w:rFonts w:ascii="Liberation Serif" w:hAnsi="Liberation Serif" w:cs="Liberation Serif"/>
          <w:szCs w:val="28"/>
        </w:rPr>
        <w:t>Конфигурация гиперпараметров модели приведена в таблице 7.</w:t>
      </w:r>
    </w:p>
    <w:p w14:paraId="62FBB140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b/>
          <w:szCs w:val="28"/>
        </w:rPr>
        <w:t>Таблица 7 — Гиперпараметры GradientBoostingRegressor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771"/>
        <w:gridCol w:w="5306"/>
      </w:tblGrid>
      <w:tr w:rsidR="00D550FF" w:rsidRPr="00192649" w14:paraId="409AC781" w14:textId="77777777">
        <w:trPr>
          <w:jc w:val="center"/>
        </w:trPr>
        <w:tc>
          <w:tcPr>
            <w:tcW w:w="2268" w:type="dxa"/>
            <w:vAlign w:val="center"/>
          </w:tcPr>
          <w:p w14:paraId="6CCBC31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Гиперпараметр</w:t>
            </w:r>
          </w:p>
        </w:tc>
        <w:tc>
          <w:tcPr>
            <w:tcW w:w="1417" w:type="dxa"/>
            <w:vAlign w:val="center"/>
          </w:tcPr>
          <w:p w14:paraId="6008E15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Значение</w:t>
            </w:r>
          </w:p>
        </w:tc>
        <w:tc>
          <w:tcPr>
            <w:tcW w:w="5386" w:type="dxa"/>
            <w:vAlign w:val="center"/>
          </w:tcPr>
          <w:p w14:paraId="4FBA7EA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Обоснование выбора</w:t>
            </w:r>
          </w:p>
        </w:tc>
      </w:tr>
      <w:tr w:rsidR="00D550FF" w:rsidRPr="0060420B" w14:paraId="4E50630C" w14:textId="77777777">
        <w:trPr>
          <w:jc w:val="center"/>
        </w:trPr>
        <w:tc>
          <w:tcPr>
            <w:tcW w:w="2268" w:type="dxa"/>
            <w:vAlign w:val="center"/>
          </w:tcPr>
          <w:p w14:paraId="0CE488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n_estimators</w:t>
            </w:r>
          </w:p>
        </w:tc>
        <w:tc>
          <w:tcPr>
            <w:tcW w:w="1417" w:type="dxa"/>
            <w:vAlign w:val="center"/>
          </w:tcPr>
          <w:p w14:paraId="3645A73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300</w:t>
            </w:r>
          </w:p>
        </w:tc>
        <w:tc>
          <w:tcPr>
            <w:tcW w:w="5386" w:type="dxa"/>
            <w:vAlign w:val="center"/>
          </w:tcPr>
          <w:p w14:paraId="292D6A3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Достаточно для сходимости при </w:t>
            </w:r>
            <w:r w:rsidRPr="00192649">
              <w:rPr>
                <w:rFonts w:ascii="Liberation Serif" w:hAnsi="Liberation Serif" w:cs="Liberation Serif"/>
                <w:szCs w:val="28"/>
              </w:rPr>
              <w:t>η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=0.08; больше — риск переобучения</w:t>
            </w:r>
          </w:p>
        </w:tc>
      </w:tr>
      <w:tr w:rsidR="00D550FF" w:rsidRPr="0060420B" w14:paraId="64042626" w14:textId="77777777">
        <w:trPr>
          <w:jc w:val="center"/>
        </w:trPr>
        <w:tc>
          <w:tcPr>
            <w:tcW w:w="2268" w:type="dxa"/>
            <w:vAlign w:val="center"/>
          </w:tcPr>
          <w:p w14:paraId="7CF49D7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proofErr w:type="spellStart"/>
            <w:r w:rsidRPr="00192649">
              <w:rPr>
                <w:rFonts w:ascii="Liberation Serif" w:hAnsi="Liberation Serif" w:cs="Liberation Serif"/>
                <w:szCs w:val="28"/>
              </w:rPr>
              <w:t>learning_rate</w:t>
            </w:r>
            <w:proofErr w:type="spellEnd"/>
          </w:p>
        </w:tc>
        <w:tc>
          <w:tcPr>
            <w:tcW w:w="1417" w:type="dxa"/>
            <w:vAlign w:val="center"/>
          </w:tcPr>
          <w:p w14:paraId="4F4AFEA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0.08</w:t>
            </w:r>
          </w:p>
        </w:tc>
        <w:tc>
          <w:tcPr>
            <w:tcW w:w="5386" w:type="dxa"/>
            <w:vAlign w:val="center"/>
          </w:tcPr>
          <w:p w14:paraId="0B1948A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Компромисс: точность </w:t>
            </w:r>
            <w:r w:rsidRPr="00192649">
              <w:rPr>
                <w:rFonts w:ascii="Liberation Serif" w:hAnsi="Liberation Serif" w:cs="Liberation Serif"/>
                <w:szCs w:val="28"/>
              </w:rPr>
              <w:t>vs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скорость обучения</w:t>
            </w:r>
          </w:p>
        </w:tc>
      </w:tr>
      <w:tr w:rsidR="00D550FF" w:rsidRPr="0060420B" w14:paraId="180F0919" w14:textId="77777777">
        <w:trPr>
          <w:jc w:val="center"/>
        </w:trPr>
        <w:tc>
          <w:tcPr>
            <w:tcW w:w="2268" w:type="dxa"/>
            <w:vAlign w:val="center"/>
          </w:tcPr>
          <w:p w14:paraId="0E385B9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proofErr w:type="spellStart"/>
            <w:r w:rsidRPr="00192649">
              <w:rPr>
                <w:rFonts w:ascii="Liberation Serif" w:hAnsi="Liberation Serif" w:cs="Liberation Serif"/>
                <w:szCs w:val="28"/>
              </w:rPr>
              <w:t>max_depth</w:t>
            </w:r>
            <w:proofErr w:type="spellEnd"/>
          </w:p>
        </w:tc>
        <w:tc>
          <w:tcPr>
            <w:tcW w:w="1417" w:type="dxa"/>
            <w:vAlign w:val="center"/>
          </w:tcPr>
          <w:p w14:paraId="231E9D4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5</w:t>
            </w:r>
          </w:p>
        </w:tc>
        <w:tc>
          <w:tcPr>
            <w:tcW w:w="5386" w:type="dxa"/>
            <w:vAlign w:val="center"/>
          </w:tcPr>
          <w:p w14:paraId="6883819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Дерево глубины 5 захватывает взаимодействия 5-го порядка</w:t>
            </w:r>
          </w:p>
        </w:tc>
      </w:tr>
      <w:tr w:rsidR="00D550FF" w:rsidRPr="00192649" w14:paraId="475102F1" w14:textId="77777777">
        <w:trPr>
          <w:jc w:val="center"/>
        </w:trPr>
        <w:tc>
          <w:tcPr>
            <w:tcW w:w="2268" w:type="dxa"/>
            <w:vAlign w:val="center"/>
          </w:tcPr>
          <w:p w14:paraId="13DCC10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subsample</w:t>
            </w:r>
          </w:p>
        </w:tc>
        <w:tc>
          <w:tcPr>
            <w:tcW w:w="1417" w:type="dxa"/>
            <w:vAlign w:val="center"/>
          </w:tcPr>
          <w:p w14:paraId="16E4EA5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0.8</w:t>
            </w:r>
          </w:p>
        </w:tc>
        <w:tc>
          <w:tcPr>
            <w:tcW w:w="5386" w:type="dxa"/>
            <w:vAlign w:val="center"/>
          </w:tcPr>
          <w:p w14:paraId="66FE5D5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Стохастический бустинг снижает дисперсию</w:t>
            </w:r>
          </w:p>
        </w:tc>
      </w:tr>
      <w:tr w:rsidR="00D550FF" w:rsidRPr="0060420B" w14:paraId="37E77973" w14:textId="77777777">
        <w:trPr>
          <w:jc w:val="center"/>
        </w:trPr>
        <w:tc>
          <w:tcPr>
            <w:tcW w:w="2268" w:type="dxa"/>
            <w:vAlign w:val="center"/>
          </w:tcPr>
          <w:p w14:paraId="09EAB3F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min_samples_leaf</w:t>
            </w:r>
          </w:p>
        </w:tc>
        <w:tc>
          <w:tcPr>
            <w:tcW w:w="1417" w:type="dxa"/>
            <w:vAlign w:val="center"/>
          </w:tcPr>
          <w:p w14:paraId="0C05D69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5</w:t>
            </w:r>
          </w:p>
        </w:tc>
        <w:tc>
          <w:tcPr>
            <w:tcW w:w="5386" w:type="dxa"/>
            <w:vAlign w:val="center"/>
          </w:tcPr>
          <w:p w14:paraId="5706B8A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Предотвращает переобучение на малых листьях</w:t>
            </w:r>
          </w:p>
        </w:tc>
      </w:tr>
      <w:tr w:rsidR="00D550FF" w:rsidRPr="0060420B" w14:paraId="45038E12" w14:textId="77777777">
        <w:trPr>
          <w:jc w:val="center"/>
        </w:trPr>
        <w:tc>
          <w:tcPr>
            <w:tcW w:w="2268" w:type="dxa"/>
            <w:vAlign w:val="center"/>
          </w:tcPr>
          <w:p w14:paraId="462AF7E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loss</w:t>
            </w:r>
          </w:p>
        </w:tc>
        <w:tc>
          <w:tcPr>
            <w:tcW w:w="1417" w:type="dxa"/>
            <w:vAlign w:val="center"/>
          </w:tcPr>
          <w:p w14:paraId="7974816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squared_error</w:t>
            </w:r>
          </w:p>
        </w:tc>
        <w:tc>
          <w:tcPr>
            <w:tcW w:w="5386" w:type="dxa"/>
            <w:vAlign w:val="center"/>
          </w:tcPr>
          <w:p w14:paraId="0595204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L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2-потери оптимальны для регрессии при малом шуме</w:t>
            </w:r>
          </w:p>
        </w:tc>
      </w:tr>
      <w:tr w:rsidR="00D550FF" w:rsidRPr="00192649" w14:paraId="3A10C6F6" w14:textId="77777777">
        <w:trPr>
          <w:jc w:val="center"/>
        </w:trPr>
        <w:tc>
          <w:tcPr>
            <w:tcW w:w="2268" w:type="dxa"/>
            <w:vAlign w:val="center"/>
          </w:tcPr>
          <w:p w14:paraId="346E195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proofErr w:type="spellStart"/>
            <w:r w:rsidRPr="00192649">
              <w:rPr>
                <w:rFonts w:ascii="Liberation Serif" w:hAnsi="Liberation Serif" w:cs="Liberation Serif"/>
                <w:szCs w:val="28"/>
              </w:rPr>
              <w:t>random_state</w:t>
            </w:r>
            <w:proofErr w:type="spellEnd"/>
          </w:p>
        </w:tc>
        <w:tc>
          <w:tcPr>
            <w:tcW w:w="1417" w:type="dxa"/>
            <w:vAlign w:val="center"/>
          </w:tcPr>
          <w:p w14:paraId="7ECDE48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42</w:t>
            </w:r>
          </w:p>
        </w:tc>
        <w:tc>
          <w:tcPr>
            <w:tcW w:w="5386" w:type="dxa"/>
            <w:vAlign w:val="center"/>
          </w:tcPr>
          <w:p w14:paraId="3BC61B4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Фиксация для воспроизводимости</w:t>
            </w:r>
          </w:p>
        </w:tc>
      </w:tr>
    </w:tbl>
    <w:p w14:paraId="30AD9B3E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0F296521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31" w:name="_Toc228823474"/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2.7. Обучение, кросс-валидация и оценка качества</w:t>
      </w:r>
      <w:bookmarkEnd w:id="31"/>
    </w:p>
    <w:p w14:paraId="42196107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32" w:name="_Toc228823475"/>
      <w:r w:rsidRPr="00192649">
        <w:rPr>
          <w:rFonts w:ascii="Liberation Serif" w:hAnsi="Liberation Serif" w:cs="Liberation Serif"/>
          <w:szCs w:val="28"/>
          <w:lang w:val="ru-RU"/>
        </w:rPr>
        <w:t>2.7.1. Разбиение выборки</w:t>
      </w:r>
      <w:bookmarkEnd w:id="32"/>
    </w:p>
    <w:p w14:paraId="62AC32A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Набор данных (1 500 объектов) разбивается на обучающую (80 %, 1 200 записей) и тестовую </w:t>
      </w:r>
      <w:r w:rsidRPr="00192649">
        <w:rPr>
          <w:rFonts w:ascii="Liberation Serif" w:hAnsi="Liberation Serif" w:cs="Liberation Serif"/>
          <w:szCs w:val="28"/>
        </w:rPr>
        <w:t xml:space="preserve">(20 %, 300 записей) выборки с помощью train_test_split (random_state=42, shuffle=True). </w:t>
      </w:r>
      <w:r w:rsidRPr="00192649">
        <w:rPr>
          <w:rFonts w:ascii="Liberation Serif" w:hAnsi="Liberation Serif" w:cs="Liberation Serif"/>
          <w:szCs w:val="28"/>
          <w:lang w:val="ru-RU"/>
        </w:rPr>
        <w:t>Тестовая выборка используется только для финальной оценки — никаких решений по настройке модели на её основе не принимается.</w:t>
      </w:r>
    </w:p>
    <w:p w14:paraId="03209DE5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33" w:name="_Toc228823476"/>
      <w:r w:rsidRPr="00192649">
        <w:rPr>
          <w:rFonts w:ascii="Liberation Serif" w:hAnsi="Liberation Serif" w:cs="Liberation Serif"/>
          <w:szCs w:val="28"/>
          <w:lang w:val="ru-RU"/>
        </w:rPr>
        <w:t xml:space="preserve">2.7.2.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>-кратная кросс-валидация</w:t>
      </w:r>
      <w:bookmarkEnd w:id="33"/>
    </w:p>
    <w:p w14:paraId="1556108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Кросс-валидация (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Fold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Cross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Validation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метод оценки обобщающей способности модели без использования тестовой выборки. Обучающие данные делятся на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равных частей (фолдов). Модель обучается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раз: каждый раз один фолд служит валидационным, остальные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−1 — обучающими. Результат: 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значений метрики, по которым вычисляется среднее и стандартное отклонение.</w:t>
      </w:r>
    </w:p>
    <w:p w14:paraId="21C465E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 проекте применяется 5-кратная кросс-валидация (</w:t>
      </w:r>
      <w:r w:rsidRPr="00192649">
        <w:rPr>
          <w:rFonts w:ascii="Liberation Serif" w:hAnsi="Liberation Serif" w:cs="Liberation Serif"/>
          <w:szCs w:val="28"/>
        </w:rPr>
        <w:t>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=5) на обучающей выборке. Это позволяет получить несмещённую оценку качества и оценить его стабильность без «утечки» тестовых данных. </w:t>
      </w:r>
      <w:r w:rsidRPr="00192649">
        <w:rPr>
          <w:rFonts w:ascii="Liberation Serif" w:hAnsi="Liberation Serif" w:cs="Liberation Serif"/>
          <w:szCs w:val="28"/>
        </w:rPr>
        <w:t>Код кросс-валидации:</w:t>
      </w:r>
    </w:p>
    <w:p w14:paraId="068555FD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192649">
        <w:rPr>
          <w:rFonts w:ascii="Liberation Serif" w:hAnsi="Liberation Serif" w:cs="Liberation Serif"/>
          <w:i/>
          <w:szCs w:val="28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 xml:space="preserve">from </w:t>
      </w:r>
      <w:proofErr w:type="gramStart"/>
      <w:r w:rsidRPr="00E85922">
        <w:rPr>
          <w:rFonts w:ascii="Courier New" w:hAnsi="Courier New" w:cs="Courier New"/>
          <w:i/>
          <w:szCs w:val="28"/>
        </w:rPr>
        <w:t>sklearn.model</w:t>
      </w:r>
      <w:proofErr w:type="gramEnd"/>
      <w:r w:rsidRPr="00E85922">
        <w:rPr>
          <w:rFonts w:ascii="Courier New" w:hAnsi="Courier New" w:cs="Courier New"/>
          <w:i/>
          <w:szCs w:val="28"/>
        </w:rPr>
        <w:t>_selection import cross_val_score</w:t>
      </w:r>
    </w:p>
    <w:p w14:paraId="444077F1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</w:p>
    <w:p w14:paraId="784638C1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scores = cross_val_</w:t>
      </w:r>
      <w:proofErr w:type="gramStart"/>
      <w:r w:rsidRPr="00E85922">
        <w:rPr>
          <w:rFonts w:ascii="Courier New" w:hAnsi="Courier New" w:cs="Courier New"/>
          <w:i/>
          <w:szCs w:val="28"/>
        </w:rPr>
        <w:t>score(</w:t>
      </w:r>
      <w:proofErr w:type="gramEnd"/>
    </w:p>
    <w:p w14:paraId="38FC4D02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    pipeline, X_train, y_train,</w:t>
      </w:r>
    </w:p>
    <w:p w14:paraId="42231A2C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    cv=5, scoring="r2", n_jobs=-1</w:t>
      </w:r>
    </w:p>
    <w:p w14:paraId="57AFD8A8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)</w:t>
      </w:r>
    </w:p>
    <w:p w14:paraId="10179A99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  <w:proofErr w:type="gramStart"/>
      <w:r w:rsidRPr="00E85922">
        <w:rPr>
          <w:rFonts w:ascii="Courier New" w:hAnsi="Courier New" w:cs="Courier New"/>
          <w:i/>
          <w:szCs w:val="28"/>
        </w:rPr>
        <w:t>print(</w:t>
      </w:r>
      <w:proofErr w:type="gramEnd"/>
      <w:r w:rsidRPr="00E85922">
        <w:rPr>
          <w:rFonts w:ascii="Courier New" w:hAnsi="Courier New" w:cs="Courier New"/>
          <w:i/>
          <w:szCs w:val="28"/>
        </w:rPr>
        <w:t>f"CV R²: {scores.mean():.4f} ± {scores.std():.4f}")</w:t>
      </w:r>
    </w:p>
    <w:p w14:paraId="749292D5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34" w:name="_Toc228823477"/>
      <w:r w:rsidRPr="00192649">
        <w:rPr>
          <w:rFonts w:ascii="Liberation Serif" w:hAnsi="Liberation Serif" w:cs="Liberation Serif"/>
          <w:szCs w:val="28"/>
          <w:lang w:val="ru-RU"/>
        </w:rPr>
        <w:t>2.7.3. Подбор гиперпараметров</w:t>
      </w:r>
      <w:bookmarkEnd w:id="34"/>
    </w:p>
    <w:p w14:paraId="3617D88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Гиперпараметры модели подбираются методом решётчатого поиска (</w:t>
      </w:r>
      <w:r w:rsidRPr="00192649">
        <w:rPr>
          <w:rFonts w:ascii="Liberation Serif" w:hAnsi="Liberation Serif" w:cs="Liberation Serif"/>
          <w:szCs w:val="28"/>
        </w:rPr>
        <w:t>GridSearchCV</w:t>
      </w:r>
      <w:r w:rsidRPr="00192649">
        <w:rPr>
          <w:rFonts w:ascii="Liberation Serif" w:hAnsi="Liberation Serif" w:cs="Liberation Serif"/>
          <w:szCs w:val="28"/>
          <w:lang w:val="ru-RU"/>
        </w:rPr>
        <w:t>) или случайного поиска (</w:t>
      </w:r>
      <w:r w:rsidRPr="00192649">
        <w:rPr>
          <w:rFonts w:ascii="Liberation Serif" w:hAnsi="Liberation Serif" w:cs="Liberation Serif"/>
          <w:szCs w:val="28"/>
        </w:rPr>
        <w:t>RandomizedSearchCV</w:t>
      </w:r>
      <w:r w:rsidRPr="00192649">
        <w:rPr>
          <w:rFonts w:ascii="Liberation Serif" w:hAnsi="Liberation Serif" w:cs="Liberation Serif"/>
          <w:szCs w:val="28"/>
          <w:lang w:val="ru-RU"/>
        </w:rPr>
        <w:t>) с 5-кратной кросс-валидацией. Пространство поиска для данного проекта:</w:t>
      </w:r>
    </w:p>
    <w:p w14:paraId="4BD9D90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 xml:space="preserve">– </w:t>
      </w:r>
      <w:r w:rsidRPr="00192649">
        <w:rPr>
          <w:rFonts w:ascii="Liberation Serif" w:hAnsi="Liberation Serif" w:cs="Liberation Serif"/>
          <w:szCs w:val="28"/>
        </w:rPr>
        <w:t>n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estimators</w:t>
      </w:r>
      <w:r w:rsidRPr="00192649">
        <w:rPr>
          <w:rFonts w:ascii="Liberation Serif" w:hAnsi="Liberation Serif" w:cs="Liberation Serif"/>
          <w:szCs w:val="28"/>
          <w:lang w:val="ru-RU"/>
        </w:rPr>
        <w:t>: [100, 200, 300, 400] — число деревьев;</w:t>
      </w:r>
    </w:p>
    <w:p w14:paraId="7F68C22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rate</w:t>
      </w:r>
      <w:r w:rsidRPr="00192649">
        <w:rPr>
          <w:rFonts w:ascii="Liberation Serif" w:hAnsi="Liberation Serif" w:cs="Liberation Serif"/>
          <w:szCs w:val="28"/>
          <w:lang w:val="ru-RU"/>
        </w:rPr>
        <w:t>: [0.05, 0.08, 0.10, 0.15] — скорость обучения;</w:t>
      </w:r>
    </w:p>
    <w:p w14:paraId="70ED4AB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max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depth</w:t>
      </w:r>
      <w:r w:rsidRPr="00192649">
        <w:rPr>
          <w:rFonts w:ascii="Liberation Serif" w:hAnsi="Liberation Serif" w:cs="Liberation Serif"/>
          <w:szCs w:val="28"/>
          <w:lang w:val="ru-RU"/>
        </w:rPr>
        <w:t>: [3, 4, 5, 6] — глубина деревьев;</w:t>
      </w:r>
    </w:p>
    <w:p w14:paraId="5A58A57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</w:t>
      </w:r>
      <w:r w:rsidRPr="00192649">
        <w:rPr>
          <w:rFonts w:ascii="Liberation Serif" w:hAnsi="Liberation Serif" w:cs="Liberation Serif"/>
          <w:szCs w:val="28"/>
        </w:rPr>
        <w:t>subsample</w:t>
      </w:r>
      <w:r w:rsidRPr="00192649">
        <w:rPr>
          <w:rFonts w:ascii="Liberation Serif" w:hAnsi="Liberation Serif" w:cs="Liberation Serif"/>
          <w:szCs w:val="28"/>
          <w:lang w:val="ru-RU"/>
        </w:rPr>
        <w:t>: [0.7, 0.8, 0.9] — доля объектов.</w:t>
      </w:r>
    </w:p>
    <w:p w14:paraId="15D00B9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По результатам поиска выбраны гиперпараметры, минимизирующие </w:t>
      </w:r>
      <w:r w:rsidRPr="00192649">
        <w:rPr>
          <w:rFonts w:ascii="Liberation Serif" w:hAnsi="Liberation Serif" w:cs="Liberation Serif"/>
          <w:szCs w:val="28"/>
        </w:rPr>
        <w:t>RMSE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на валидационной выборке: </w:t>
      </w:r>
      <w:r w:rsidRPr="00192649">
        <w:rPr>
          <w:rFonts w:ascii="Liberation Serif" w:hAnsi="Liberation Serif" w:cs="Liberation Serif"/>
          <w:szCs w:val="28"/>
        </w:rPr>
        <w:t>n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estimators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=300, </w:t>
      </w:r>
      <w:r w:rsidRPr="00192649">
        <w:rPr>
          <w:rFonts w:ascii="Liberation Serif" w:hAnsi="Liberation Serif" w:cs="Liberation Serif"/>
          <w:szCs w:val="28"/>
        </w:rPr>
        <w:t>learning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rate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=0.08, </w:t>
      </w:r>
      <w:r w:rsidRPr="00192649">
        <w:rPr>
          <w:rFonts w:ascii="Liberation Serif" w:hAnsi="Liberation Serif" w:cs="Liberation Serif"/>
          <w:szCs w:val="28"/>
        </w:rPr>
        <w:t>max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depth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=5, </w:t>
      </w:r>
      <w:r w:rsidRPr="00192649">
        <w:rPr>
          <w:rFonts w:ascii="Liberation Serif" w:hAnsi="Liberation Serif" w:cs="Liberation Serif"/>
          <w:szCs w:val="28"/>
        </w:rPr>
        <w:t>subsample</w:t>
      </w:r>
      <w:r w:rsidRPr="00192649">
        <w:rPr>
          <w:rFonts w:ascii="Liberation Serif" w:hAnsi="Liberation Serif" w:cs="Liberation Serif"/>
          <w:szCs w:val="28"/>
          <w:lang w:val="ru-RU"/>
        </w:rPr>
        <w:t>=0.8.</w:t>
      </w:r>
    </w:p>
    <w:p w14:paraId="69586488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35" w:name="_Toc228823478"/>
      <w:r w:rsidRPr="00192649">
        <w:rPr>
          <w:rFonts w:ascii="Liberation Serif" w:hAnsi="Liberation Serif" w:cs="Liberation Serif"/>
          <w:szCs w:val="28"/>
          <w:lang w:val="ru-RU"/>
        </w:rPr>
        <w:t>2.7.4. Метрики качества на тестовой выборке</w:t>
      </w:r>
      <w:bookmarkEnd w:id="35"/>
    </w:p>
    <w:p w14:paraId="7F15B1B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Финальная оценка модели производится на тестовой выборке (300 объектов), недоступной при обучении и подборе гиперпараметров.</w:t>
      </w:r>
    </w:p>
    <w:p w14:paraId="7E4F7A11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Таблица 8 — Метрики качества модели на тестовой выборке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551"/>
        <w:gridCol w:w="4252"/>
      </w:tblGrid>
      <w:tr w:rsidR="00D550FF" w:rsidRPr="00192649" w14:paraId="41F51997" w14:textId="77777777">
        <w:trPr>
          <w:jc w:val="center"/>
        </w:trPr>
        <w:tc>
          <w:tcPr>
            <w:tcW w:w="2268" w:type="dxa"/>
            <w:vAlign w:val="center"/>
          </w:tcPr>
          <w:p w14:paraId="4A0ACE3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Метрика</w:t>
            </w:r>
          </w:p>
        </w:tc>
        <w:tc>
          <w:tcPr>
            <w:tcW w:w="2551" w:type="dxa"/>
            <w:vAlign w:val="center"/>
          </w:tcPr>
          <w:p w14:paraId="1B951CE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Значение</w:t>
            </w:r>
          </w:p>
        </w:tc>
        <w:tc>
          <w:tcPr>
            <w:tcW w:w="4252" w:type="dxa"/>
            <w:vAlign w:val="center"/>
          </w:tcPr>
          <w:p w14:paraId="42834B8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Интерпретация</w:t>
            </w:r>
          </w:p>
        </w:tc>
      </w:tr>
      <w:tr w:rsidR="00D550FF" w:rsidRPr="0060420B" w14:paraId="26D21300" w14:textId="77777777">
        <w:trPr>
          <w:jc w:val="center"/>
        </w:trPr>
        <w:tc>
          <w:tcPr>
            <w:tcW w:w="2268" w:type="dxa"/>
            <w:vAlign w:val="center"/>
          </w:tcPr>
          <w:p w14:paraId="72E37B6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MAE</w:t>
            </w:r>
          </w:p>
        </w:tc>
        <w:tc>
          <w:tcPr>
            <w:tcW w:w="2551" w:type="dxa"/>
            <w:vAlign w:val="center"/>
          </w:tcPr>
          <w:p w14:paraId="1C01746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~85 000 руб.</w:t>
            </w:r>
          </w:p>
        </w:tc>
        <w:tc>
          <w:tcPr>
            <w:tcW w:w="4252" w:type="dxa"/>
            <w:vAlign w:val="center"/>
          </w:tcPr>
          <w:p w14:paraId="7EDAB15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В среднем ошибка ≈ 85 тыс. руб.</w:t>
            </w:r>
          </w:p>
        </w:tc>
      </w:tr>
      <w:tr w:rsidR="00D550FF" w:rsidRPr="0060420B" w14:paraId="3459BA29" w14:textId="77777777">
        <w:trPr>
          <w:jc w:val="center"/>
        </w:trPr>
        <w:tc>
          <w:tcPr>
            <w:tcW w:w="2268" w:type="dxa"/>
            <w:vAlign w:val="center"/>
          </w:tcPr>
          <w:p w14:paraId="642FAA0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RMSE</w:t>
            </w:r>
          </w:p>
        </w:tc>
        <w:tc>
          <w:tcPr>
            <w:tcW w:w="2551" w:type="dxa"/>
            <w:vAlign w:val="center"/>
          </w:tcPr>
          <w:p w14:paraId="139BF1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~130 000 руб.</w:t>
            </w:r>
          </w:p>
        </w:tc>
        <w:tc>
          <w:tcPr>
            <w:tcW w:w="4252" w:type="dxa"/>
            <w:vAlign w:val="center"/>
          </w:tcPr>
          <w:p w14:paraId="607CF1E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Штраф за крупные ошибки — 130 тыс. руб.</w:t>
            </w:r>
          </w:p>
        </w:tc>
      </w:tr>
      <w:tr w:rsidR="00D550FF" w:rsidRPr="00192649" w14:paraId="0645BF2A" w14:textId="77777777">
        <w:trPr>
          <w:jc w:val="center"/>
        </w:trPr>
        <w:tc>
          <w:tcPr>
            <w:tcW w:w="2268" w:type="dxa"/>
            <w:vAlign w:val="center"/>
          </w:tcPr>
          <w:p w14:paraId="71477F0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R²</w:t>
            </w:r>
          </w:p>
        </w:tc>
        <w:tc>
          <w:tcPr>
            <w:tcW w:w="2551" w:type="dxa"/>
            <w:vAlign w:val="center"/>
          </w:tcPr>
          <w:p w14:paraId="5EE1EC7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~0.97</w:t>
            </w:r>
          </w:p>
        </w:tc>
        <w:tc>
          <w:tcPr>
            <w:tcW w:w="4252" w:type="dxa"/>
            <w:vAlign w:val="center"/>
          </w:tcPr>
          <w:p w14:paraId="1C3A5E7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97 % дисперсии объяснено моделью</w:t>
            </w:r>
          </w:p>
        </w:tc>
      </w:tr>
      <w:tr w:rsidR="00D550FF" w:rsidRPr="00192649" w14:paraId="12D22CCB" w14:textId="77777777">
        <w:trPr>
          <w:jc w:val="center"/>
        </w:trPr>
        <w:tc>
          <w:tcPr>
            <w:tcW w:w="2268" w:type="dxa"/>
            <w:vAlign w:val="center"/>
          </w:tcPr>
          <w:p w14:paraId="3CC364E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MAPE</w:t>
            </w:r>
          </w:p>
        </w:tc>
        <w:tc>
          <w:tcPr>
            <w:tcW w:w="2551" w:type="dxa"/>
            <w:vAlign w:val="center"/>
          </w:tcPr>
          <w:p w14:paraId="2F01F58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~3.8 %</w:t>
            </w:r>
          </w:p>
        </w:tc>
        <w:tc>
          <w:tcPr>
            <w:tcW w:w="4252" w:type="dxa"/>
            <w:vAlign w:val="center"/>
          </w:tcPr>
          <w:p w14:paraId="793574E3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Средняя относительная ошибка — 3.8 %</w:t>
            </w:r>
          </w:p>
        </w:tc>
      </w:tr>
      <w:tr w:rsidR="00D550FF" w:rsidRPr="0060420B" w14:paraId="724B3500" w14:textId="77777777">
        <w:trPr>
          <w:jc w:val="center"/>
        </w:trPr>
        <w:tc>
          <w:tcPr>
            <w:tcW w:w="2268" w:type="dxa"/>
            <w:vAlign w:val="center"/>
          </w:tcPr>
          <w:p w14:paraId="240D12D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CV R² (5-fold)</w:t>
            </w:r>
          </w:p>
        </w:tc>
        <w:tc>
          <w:tcPr>
            <w:tcW w:w="2551" w:type="dxa"/>
            <w:vAlign w:val="center"/>
          </w:tcPr>
          <w:p w14:paraId="249839D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0.96 ± 0.01</w:t>
            </w:r>
          </w:p>
        </w:tc>
        <w:tc>
          <w:tcPr>
            <w:tcW w:w="4252" w:type="dxa"/>
            <w:vAlign w:val="center"/>
          </w:tcPr>
          <w:p w14:paraId="7EF0ADD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Стабильная оценка на обучающей выборке</w:t>
            </w:r>
          </w:p>
        </w:tc>
      </w:tr>
    </w:tbl>
    <w:p w14:paraId="4A3D3DE8" w14:textId="77777777" w:rsidR="00D550FF" w:rsidRPr="00192649" w:rsidRDefault="00D550FF">
      <w:pPr>
        <w:rPr>
          <w:rFonts w:ascii="Liberation Serif" w:hAnsi="Liberation Serif" w:cs="Liberation Serif"/>
          <w:szCs w:val="28"/>
          <w:lang w:val="ru-RU"/>
        </w:rPr>
      </w:pPr>
    </w:p>
    <w:p w14:paraId="2A7CBF5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Высокое 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² (≈ 0.97) объясняется синтетической природой данных: шум </w:t>
      </w:r>
      <w:r w:rsidRPr="00192649">
        <w:rPr>
          <w:rFonts w:ascii="Liberation Serif" w:hAnsi="Liberation Serif" w:cs="Liberation Serif"/>
          <w:szCs w:val="28"/>
        </w:rPr>
        <w:t>ε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ограничен ±6 %. На реальных данных типичный 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>² составляет 0.80–0.90.</w:t>
      </w:r>
    </w:p>
    <w:p w14:paraId="0EC4CF63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36" w:name="_Toc228823479"/>
      <w:r w:rsidRPr="00192649">
        <w:rPr>
          <w:rFonts w:ascii="Liberation Serif" w:hAnsi="Liberation Serif" w:cs="Liberation Serif"/>
          <w:szCs w:val="28"/>
          <w:lang w:val="ru-RU"/>
        </w:rPr>
        <w:t>2.8. Веб-приложение (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>)</w:t>
      </w:r>
      <w:bookmarkEnd w:id="36"/>
    </w:p>
    <w:p w14:paraId="2F54C29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Веб-приложение реализовано в файле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app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>_</w:t>
      </w:r>
      <w:r w:rsidRPr="00192649">
        <w:rPr>
          <w:rFonts w:ascii="Liberation Serif" w:hAnsi="Liberation Serif" w:cs="Liberation Serif"/>
          <w:szCs w:val="28"/>
        </w:rPr>
        <w:t>v</w:t>
      </w:r>
      <w:r w:rsidRPr="00192649">
        <w:rPr>
          <w:rFonts w:ascii="Liberation Serif" w:hAnsi="Liberation Serif" w:cs="Liberation Serif"/>
          <w:szCs w:val="28"/>
          <w:lang w:val="ru-RU"/>
        </w:rPr>
        <w:t>3.</w:t>
      </w:r>
      <w:r w:rsidRPr="00192649">
        <w:rPr>
          <w:rFonts w:ascii="Liberation Serif" w:hAnsi="Liberation Serif" w:cs="Liberation Serif"/>
          <w:szCs w:val="28"/>
        </w:rPr>
        <w:t>py</w:t>
      </w:r>
      <w:r w:rsidRPr="00192649">
        <w:rPr>
          <w:rFonts w:ascii="Liberation Serif" w:hAnsi="Liberation Serif" w:cs="Liberation Serif"/>
          <w:szCs w:val="28"/>
          <w:lang w:val="ru-RU"/>
        </w:rPr>
        <w:t>. Приложение обеспечивает дружественный интерфейс для ввода характеристик квартиры и мгновенного получения оценки стоимости без навыков программирования.</w:t>
      </w:r>
    </w:p>
    <w:p w14:paraId="61B9C21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Функциональность приложения:</w:t>
      </w:r>
    </w:p>
    <w:p w14:paraId="2E58D9A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– иерархические выпадающие списки район → микрорайон с автоматическим обновлением;</w:t>
      </w:r>
    </w:p>
    <w:p w14:paraId="21A1E27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отображение расстояния от центра для выбранного микрорайона;</w:t>
      </w:r>
    </w:p>
    <w:p w14:paraId="5A789A3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поля ввода площади, числа комнат, этажа, этажей в доме, года постройки;</w:t>
      </w:r>
    </w:p>
    <w:p w14:paraId="5FC0D3F2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выбор типа дома и состояния ремонта;</w:t>
      </w:r>
    </w:p>
    <w:p w14:paraId="038FCBF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флажки для парковки и балкона;</w:t>
      </w:r>
    </w:p>
    <w:p w14:paraId="3E8FE55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кнопка «Рассчитать стоимость» — запуск инференса модели;</w:t>
      </w:r>
    </w:p>
    <w:p w14:paraId="315F3AE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карточка результата: цена (млн </w:t>
      </w:r>
      <w:r w:rsidRPr="00192649">
        <w:rPr>
          <w:rFonts w:cs="Times New Roman"/>
          <w:szCs w:val="28"/>
          <w:lang w:val="ru-RU"/>
        </w:rPr>
        <w:t>₽</w:t>
      </w:r>
      <w:r w:rsidRPr="00192649">
        <w:rPr>
          <w:rFonts w:ascii="Liberation Serif" w:hAnsi="Liberation Serif" w:cs="Liberation Serif"/>
          <w:szCs w:val="28"/>
          <w:lang w:val="ru-RU"/>
        </w:rPr>
        <w:t>), цена/м², сводные чипы с параметрами.</w:t>
      </w:r>
    </w:p>
    <w:p w14:paraId="2D63EED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Процедура инференса (предсказания) в приложении:</w:t>
      </w:r>
    </w:p>
    <w:p w14:paraId="6DCE5AAF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1) Сбор введённых пользователем значений в словарь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2079EEB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2) Создание одностроечного </w:t>
      </w:r>
      <w:r w:rsidRPr="00192649">
        <w:rPr>
          <w:rFonts w:ascii="Liberation Serif" w:hAnsi="Liberation Serif" w:cs="Liberation Serif"/>
          <w:szCs w:val="28"/>
        </w:rPr>
        <w:t>DataFrame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</w:t>
      </w:r>
      <w:r w:rsidRPr="00192649">
        <w:rPr>
          <w:rFonts w:ascii="Liberation Serif" w:hAnsi="Liberation Serif" w:cs="Liberation Serif"/>
          <w:szCs w:val="28"/>
        </w:rPr>
        <w:t>pandas</w:t>
      </w:r>
      <w:r w:rsidRPr="00192649">
        <w:rPr>
          <w:rFonts w:ascii="Liberation Serif" w:hAnsi="Liberation Serif" w:cs="Liberation Serif"/>
          <w:szCs w:val="28"/>
          <w:lang w:val="ru-RU"/>
        </w:rPr>
        <w:t>).</w:t>
      </w:r>
    </w:p>
    <w:p w14:paraId="00C71E1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3) Добавление производных признаков: возраст_дома, соотношение_этажей, площадь_на_комнату.</w:t>
      </w:r>
    </w:p>
    <w:p w14:paraId="71D9789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4) Вызов </w:t>
      </w:r>
      <w:proofErr w:type="gramStart"/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predict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inp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пайплайн автоматически применяет стандартизацию и </w:t>
      </w:r>
      <w:r w:rsidRPr="00192649">
        <w:rPr>
          <w:rFonts w:ascii="Liberation Serif" w:hAnsi="Liberation Serif" w:cs="Liberation Serif"/>
          <w:szCs w:val="28"/>
        </w:rPr>
        <w:t>OHE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3EF45A2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5) Форматирование и отображение результата.</w:t>
      </w:r>
    </w:p>
    <w:p w14:paraId="3F345893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5636CC47" w14:textId="77777777" w:rsidR="00D550FF" w:rsidRPr="00192649" w:rsidRDefault="00000000">
      <w:pPr>
        <w:pStyle w:val="1"/>
        <w:rPr>
          <w:rFonts w:ascii="Liberation Serif" w:hAnsi="Liberation Serif" w:cs="Liberation Serif"/>
          <w:lang w:val="ru-RU"/>
        </w:rPr>
      </w:pPr>
      <w:bookmarkStart w:id="37" w:name="_Toc228823480"/>
      <w:r w:rsidRPr="00192649">
        <w:rPr>
          <w:rFonts w:ascii="Liberation Serif" w:hAnsi="Liberation Serif" w:cs="Liberation Serif"/>
          <w:lang w:val="ru-RU"/>
        </w:rPr>
        <w:lastRenderedPageBreak/>
        <w:t xml:space="preserve">ЧАСТЬ </w:t>
      </w:r>
      <w:r w:rsidRPr="00192649">
        <w:rPr>
          <w:rFonts w:ascii="Liberation Serif" w:hAnsi="Liberation Serif" w:cs="Liberation Serif"/>
        </w:rPr>
        <w:t>III</w:t>
      </w:r>
      <w:r w:rsidRPr="00192649">
        <w:rPr>
          <w:rFonts w:ascii="Liberation Serif" w:hAnsi="Liberation Serif" w:cs="Liberation Serif"/>
          <w:lang w:val="ru-RU"/>
        </w:rPr>
        <w:t>. ДОКУМЕНТАЦИОННАЯ ЧАСТЬ</w:t>
      </w:r>
      <w:bookmarkEnd w:id="37"/>
    </w:p>
    <w:p w14:paraId="0F47A792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38" w:name="_Toc228823481"/>
      <w:r w:rsidRPr="00192649">
        <w:rPr>
          <w:rFonts w:ascii="Liberation Serif" w:hAnsi="Liberation Serif" w:cs="Liberation Serif"/>
          <w:szCs w:val="28"/>
          <w:lang w:val="ru-RU"/>
        </w:rPr>
        <w:t xml:space="preserve">3.1. Сравнение форматов сохранения модели: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ONNX</w:t>
      </w:r>
      <w:bookmarkEnd w:id="38"/>
    </w:p>
    <w:p w14:paraId="4AF4557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При сохранении обученной модели разработчик выбирает формат сериализации. В проекте применяется формат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стандартный для экосистемы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Альтернативой служит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</w:t>
      </w:r>
      <w:r w:rsidRPr="00192649">
        <w:rPr>
          <w:rFonts w:ascii="Liberation Serif" w:hAnsi="Liberation Serif" w:cs="Liberation Serif"/>
          <w:szCs w:val="28"/>
        </w:rPr>
        <w:t>Open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Neural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Network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Exchange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— открытый стандарт, разработанный </w:t>
      </w:r>
      <w:r w:rsidRPr="00192649">
        <w:rPr>
          <w:rFonts w:ascii="Liberation Serif" w:hAnsi="Liberation Serif" w:cs="Liberation Serif"/>
          <w:szCs w:val="28"/>
        </w:rPr>
        <w:t>Microsoft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Facebook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</w:t>
      </w:r>
      <w:r w:rsidRPr="00192649">
        <w:rPr>
          <w:rFonts w:ascii="Liberation Serif" w:hAnsi="Liberation Serif" w:cs="Liberation Serif"/>
          <w:szCs w:val="28"/>
        </w:rPr>
        <w:t>Meta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 для переносимости </w:t>
      </w:r>
      <w:r w:rsidRPr="00192649">
        <w:rPr>
          <w:rFonts w:ascii="Liberation Serif" w:hAnsi="Liberation Serif" w:cs="Liberation Serif"/>
          <w:szCs w:val="28"/>
        </w:rPr>
        <w:t>ML</w:t>
      </w:r>
      <w:r w:rsidRPr="00192649">
        <w:rPr>
          <w:rFonts w:ascii="Liberation Serif" w:hAnsi="Liberation Serif" w:cs="Liberation Serif"/>
          <w:szCs w:val="28"/>
          <w:lang w:val="ru-RU"/>
        </w:rPr>
        <w:t>-моделей между фреймворками и средами выполнения.</w:t>
      </w:r>
    </w:p>
    <w:p w14:paraId="1A7FB6BC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39" w:name="_Toc228823482"/>
      <w:r w:rsidRPr="00192649">
        <w:rPr>
          <w:rFonts w:ascii="Liberation Serif" w:hAnsi="Liberation Serif" w:cs="Liberation Serif"/>
          <w:szCs w:val="28"/>
          <w:lang w:val="ru-RU"/>
        </w:rPr>
        <w:t xml:space="preserve">3.1.1. Формат </w:t>
      </w:r>
      <w:r w:rsidRPr="00192649">
        <w:rPr>
          <w:rFonts w:ascii="Liberation Serif" w:hAnsi="Liberation Serif" w:cs="Liberation Serif"/>
          <w:szCs w:val="28"/>
        </w:rPr>
        <w:t>joblib</w:t>
      </w:r>
      <w:bookmarkEnd w:id="39"/>
    </w:p>
    <w:p w14:paraId="3092117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-библиотека для эффективной сериализации объектов, особенно содержащих большие </w:t>
      </w:r>
      <w:r w:rsidRPr="00192649">
        <w:rPr>
          <w:rFonts w:ascii="Liberation Serif" w:hAnsi="Liberation Serif" w:cs="Liberation Serif"/>
          <w:szCs w:val="28"/>
        </w:rPr>
        <w:t>numpy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-массивы. Использует формат </w:t>
      </w:r>
      <w:r w:rsidRPr="00192649">
        <w:rPr>
          <w:rFonts w:ascii="Liberation Serif" w:hAnsi="Liberation Serif" w:cs="Liberation Serif"/>
          <w:szCs w:val="28"/>
        </w:rPr>
        <w:t>pickle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дополнительной оптимизацией для числовых данных. Сохранение и загрузка:</w:t>
      </w:r>
    </w:p>
    <w:p w14:paraId="6EB56496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192649">
        <w:rPr>
          <w:rFonts w:ascii="Liberation Serif" w:hAnsi="Liberation Serif" w:cs="Liberation Serif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import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joblib</w:t>
      </w:r>
    </w:p>
    <w:p w14:paraId="3FE0C494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</w:p>
    <w:p w14:paraId="2CE245CC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# Сохранение после обучения</w:t>
      </w:r>
    </w:p>
    <w:p w14:paraId="7F9C6963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  <w:proofErr w:type="spellStart"/>
      <w:proofErr w:type="gramStart"/>
      <w:r w:rsidRPr="00E85922">
        <w:rPr>
          <w:rFonts w:ascii="Courier New" w:hAnsi="Courier New" w:cs="Courier New"/>
          <w:i/>
          <w:szCs w:val="28"/>
        </w:rPr>
        <w:t>joblib</w:t>
      </w:r>
      <w:proofErr w:type="spellEnd"/>
      <w:r w:rsidRPr="00E85922">
        <w:rPr>
          <w:rFonts w:ascii="Courier New" w:hAnsi="Courier New" w:cs="Courier New"/>
          <w:i/>
          <w:szCs w:val="28"/>
          <w:lang w:val="ru-RU"/>
        </w:rPr>
        <w:t>.</w:t>
      </w:r>
      <w:r w:rsidRPr="00E85922">
        <w:rPr>
          <w:rFonts w:ascii="Courier New" w:hAnsi="Courier New" w:cs="Courier New"/>
          <w:i/>
          <w:szCs w:val="28"/>
        </w:rPr>
        <w:t>dump</w:t>
      </w:r>
      <w:proofErr w:type="gramEnd"/>
      <w:r w:rsidRPr="00E85922">
        <w:rPr>
          <w:rFonts w:ascii="Courier New" w:hAnsi="Courier New" w:cs="Courier New"/>
          <w:i/>
          <w:szCs w:val="28"/>
          <w:lang w:val="ru-RU"/>
        </w:rPr>
        <w:t>(</w:t>
      </w:r>
      <w:r w:rsidRPr="00E85922">
        <w:rPr>
          <w:rFonts w:ascii="Courier New" w:hAnsi="Courier New" w:cs="Courier New"/>
          <w:i/>
          <w:szCs w:val="28"/>
        </w:rPr>
        <w:t>pipeline</w:t>
      </w:r>
      <w:r w:rsidRPr="00E85922">
        <w:rPr>
          <w:rFonts w:ascii="Courier New" w:hAnsi="Courier New" w:cs="Courier New"/>
          <w:i/>
          <w:szCs w:val="28"/>
          <w:lang w:val="ru-RU"/>
        </w:rPr>
        <w:t>, "</w:t>
      </w:r>
      <w:r w:rsidRPr="00E85922">
        <w:rPr>
          <w:rFonts w:ascii="Courier New" w:hAnsi="Courier New" w:cs="Courier New"/>
          <w:i/>
          <w:szCs w:val="28"/>
        </w:rPr>
        <w:t>web</w:t>
      </w:r>
      <w:r w:rsidRPr="00E85922">
        <w:rPr>
          <w:rFonts w:ascii="Courier New" w:hAnsi="Courier New" w:cs="Courier New"/>
          <w:i/>
          <w:szCs w:val="28"/>
          <w:lang w:val="ru-RU"/>
        </w:rPr>
        <w:t>/</w:t>
      </w:r>
      <w:r w:rsidRPr="00E85922">
        <w:rPr>
          <w:rFonts w:ascii="Courier New" w:hAnsi="Courier New" w:cs="Courier New"/>
          <w:i/>
          <w:szCs w:val="28"/>
        </w:rPr>
        <w:t>model</w:t>
      </w:r>
      <w:r w:rsidRPr="00E85922">
        <w:rPr>
          <w:rFonts w:ascii="Courier New" w:hAnsi="Courier New" w:cs="Courier New"/>
          <w:i/>
          <w:szCs w:val="28"/>
          <w:lang w:val="ru-RU"/>
        </w:rPr>
        <w:t>.</w:t>
      </w:r>
      <w:proofErr w:type="spellStart"/>
      <w:r w:rsidRPr="00E85922">
        <w:rPr>
          <w:rFonts w:ascii="Courier New" w:hAnsi="Courier New" w:cs="Courier New"/>
          <w:i/>
          <w:szCs w:val="28"/>
        </w:rPr>
        <w:t>pkl</w:t>
      </w:r>
      <w:proofErr w:type="spellEnd"/>
      <w:r w:rsidRPr="00E85922">
        <w:rPr>
          <w:rFonts w:ascii="Courier New" w:hAnsi="Courier New" w:cs="Courier New"/>
          <w:i/>
          <w:szCs w:val="28"/>
          <w:lang w:val="ru-RU"/>
        </w:rPr>
        <w:t>")</w:t>
      </w:r>
    </w:p>
    <w:p w14:paraId="2E8409B4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</w:p>
    <w:p w14:paraId="1A751948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# Загрузка при старте приложения</w:t>
      </w:r>
    </w:p>
    <w:p w14:paraId="19579F4C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model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= </w:t>
      </w:r>
      <w:proofErr w:type="spellStart"/>
      <w:proofErr w:type="gramStart"/>
      <w:r w:rsidRPr="00E85922">
        <w:rPr>
          <w:rFonts w:ascii="Courier New" w:hAnsi="Courier New" w:cs="Courier New"/>
          <w:i/>
          <w:szCs w:val="28"/>
        </w:rPr>
        <w:t>joblib</w:t>
      </w:r>
      <w:proofErr w:type="spellEnd"/>
      <w:r w:rsidRPr="00E85922">
        <w:rPr>
          <w:rFonts w:ascii="Courier New" w:hAnsi="Courier New" w:cs="Courier New"/>
          <w:i/>
          <w:szCs w:val="28"/>
          <w:lang w:val="ru-RU"/>
        </w:rPr>
        <w:t>.</w:t>
      </w:r>
      <w:r w:rsidRPr="00E85922">
        <w:rPr>
          <w:rFonts w:ascii="Courier New" w:hAnsi="Courier New" w:cs="Courier New"/>
          <w:i/>
          <w:szCs w:val="28"/>
        </w:rPr>
        <w:t>load</w:t>
      </w:r>
      <w:proofErr w:type="gramEnd"/>
      <w:r w:rsidRPr="00E85922">
        <w:rPr>
          <w:rFonts w:ascii="Courier New" w:hAnsi="Courier New" w:cs="Courier New"/>
          <w:i/>
          <w:szCs w:val="28"/>
          <w:lang w:val="ru-RU"/>
        </w:rPr>
        <w:t>("</w:t>
      </w:r>
      <w:r w:rsidRPr="00E85922">
        <w:rPr>
          <w:rFonts w:ascii="Courier New" w:hAnsi="Courier New" w:cs="Courier New"/>
          <w:i/>
          <w:szCs w:val="28"/>
        </w:rPr>
        <w:t>web</w:t>
      </w:r>
      <w:r w:rsidRPr="00E85922">
        <w:rPr>
          <w:rFonts w:ascii="Courier New" w:hAnsi="Courier New" w:cs="Courier New"/>
          <w:i/>
          <w:szCs w:val="28"/>
          <w:lang w:val="ru-RU"/>
        </w:rPr>
        <w:t>/</w:t>
      </w:r>
      <w:r w:rsidRPr="00E85922">
        <w:rPr>
          <w:rFonts w:ascii="Courier New" w:hAnsi="Courier New" w:cs="Courier New"/>
          <w:i/>
          <w:szCs w:val="28"/>
        </w:rPr>
        <w:t>model</w:t>
      </w:r>
      <w:r w:rsidRPr="00E85922">
        <w:rPr>
          <w:rFonts w:ascii="Courier New" w:hAnsi="Courier New" w:cs="Courier New"/>
          <w:i/>
          <w:szCs w:val="28"/>
          <w:lang w:val="ru-RU"/>
        </w:rPr>
        <w:t>.</w:t>
      </w:r>
      <w:proofErr w:type="spellStart"/>
      <w:r w:rsidRPr="00E85922">
        <w:rPr>
          <w:rFonts w:ascii="Courier New" w:hAnsi="Courier New" w:cs="Courier New"/>
          <w:i/>
          <w:szCs w:val="28"/>
        </w:rPr>
        <w:t>pkl</w:t>
      </w:r>
      <w:proofErr w:type="spellEnd"/>
      <w:r w:rsidRPr="00E85922">
        <w:rPr>
          <w:rFonts w:ascii="Courier New" w:hAnsi="Courier New" w:cs="Courier New"/>
          <w:i/>
          <w:szCs w:val="28"/>
          <w:lang w:val="ru-RU"/>
        </w:rPr>
        <w:t>")</w:t>
      </w:r>
    </w:p>
    <w:p w14:paraId="5186ECA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Преимущества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: полная поддержка 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всех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-объектов, нативная работа с </w:t>
      </w:r>
      <w:r w:rsidRPr="00192649">
        <w:rPr>
          <w:rFonts w:ascii="Liberation Serif" w:hAnsi="Liberation Serif" w:cs="Liberation Serif"/>
          <w:szCs w:val="28"/>
        </w:rPr>
        <w:t>numpy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-массивами, простота использования, нет дополнительных зависимостей. Недостатки: зависимость от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конкретных версий </w:t>
      </w:r>
      <w:r w:rsidRPr="00192649">
        <w:rPr>
          <w:rFonts w:ascii="Liberation Serif" w:hAnsi="Liberation Serif" w:cs="Liberation Serif"/>
          <w:szCs w:val="28"/>
        </w:rPr>
        <w:t>scikit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learn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уязвимость к вредоносным </w:t>
      </w:r>
      <w:r w:rsidRPr="00192649">
        <w:rPr>
          <w:rFonts w:ascii="Liberation Serif" w:hAnsi="Liberation Serif" w:cs="Liberation Serif"/>
          <w:szCs w:val="28"/>
        </w:rPr>
        <w:t>pickle</w:t>
      </w:r>
      <w:r w:rsidRPr="00192649">
        <w:rPr>
          <w:rFonts w:ascii="Liberation Serif" w:hAnsi="Liberation Serif" w:cs="Liberation Serif"/>
          <w:szCs w:val="28"/>
          <w:lang w:val="ru-RU"/>
        </w:rPr>
        <w:t>-файлам (десериализация ненадёжного источника может выполнить произвольный код).</w:t>
      </w:r>
    </w:p>
    <w:p w14:paraId="40322F97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0" w:name="_Toc228823483"/>
      <w:r w:rsidRPr="00192649">
        <w:rPr>
          <w:rFonts w:ascii="Liberation Serif" w:hAnsi="Liberation Serif" w:cs="Liberation Serif"/>
          <w:szCs w:val="28"/>
          <w:lang w:val="ru-RU"/>
        </w:rPr>
        <w:t xml:space="preserve">3.1.2. Формат </w:t>
      </w:r>
      <w:r w:rsidRPr="00192649">
        <w:rPr>
          <w:rFonts w:ascii="Liberation Serif" w:hAnsi="Liberation Serif" w:cs="Liberation Serif"/>
          <w:szCs w:val="28"/>
        </w:rPr>
        <w:t>ONNX</w:t>
      </w:r>
      <w:bookmarkEnd w:id="40"/>
    </w:p>
    <w:p w14:paraId="60589B0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описывает модель как направленный ациклический граф (</w:t>
      </w:r>
      <w:r w:rsidRPr="00192649">
        <w:rPr>
          <w:rFonts w:ascii="Liberation Serif" w:hAnsi="Liberation Serif" w:cs="Liberation Serif"/>
          <w:szCs w:val="28"/>
        </w:rPr>
        <w:t>DAG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): узлы — операции (матричное умножение, нелинейности), рёбра — тензоры. Граф сериализуется в </w:t>
      </w:r>
      <w:r w:rsidRPr="00192649">
        <w:rPr>
          <w:rFonts w:ascii="Liberation Serif" w:hAnsi="Liberation Serif" w:cs="Liberation Serif"/>
          <w:szCs w:val="28"/>
        </w:rPr>
        <w:t>Protocol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Buffers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proofErr w:type="gramStart"/>
      <w:r w:rsidRPr="00192649">
        <w:rPr>
          <w:rFonts w:ascii="Liberation Serif" w:hAnsi="Liberation Serif" w:cs="Liberation Serif"/>
          <w:szCs w:val="28"/>
          <w:lang w:val="ru-RU"/>
        </w:rPr>
        <w:t>(.</w:t>
      </w:r>
      <w:r w:rsidRPr="00192649">
        <w:rPr>
          <w:rFonts w:ascii="Liberation Serif" w:hAnsi="Liberation Serif" w:cs="Liberation Serif"/>
          <w:szCs w:val="28"/>
        </w:rPr>
        <w:t>onnx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 xml:space="preserve">-файл).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Runtime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—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 xml:space="preserve">высокопроизводительный движок для инференса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-моделей, поддерживающий </w:t>
      </w:r>
      <w:r w:rsidRPr="00192649">
        <w:rPr>
          <w:rFonts w:ascii="Liberation Serif" w:hAnsi="Liberation Serif" w:cs="Liberation Serif"/>
          <w:szCs w:val="28"/>
        </w:rPr>
        <w:t>CPU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CUDA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</w:t>
      </w:r>
      <w:r w:rsidRPr="00192649">
        <w:rPr>
          <w:rFonts w:ascii="Liberation Serif" w:hAnsi="Liberation Serif" w:cs="Liberation Serif"/>
          <w:szCs w:val="28"/>
        </w:rPr>
        <w:t>DirectML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другие провайдеры вычислений.</w:t>
      </w:r>
    </w:p>
    <w:p w14:paraId="4240605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Конвертация </w:t>
      </w:r>
      <w:r w:rsidRPr="00192649">
        <w:rPr>
          <w:rFonts w:ascii="Liberation Serif" w:hAnsi="Liberation Serif" w:cs="Liberation Serif"/>
          <w:szCs w:val="28"/>
        </w:rPr>
        <w:t>sklearn</w:t>
      </w:r>
      <w:r w:rsidRPr="00192649">
        <w:rPr>
          <w:rFonts w:ascii="Liberation Serif" w:hAnsi="Liberation Serif" w:cs="Liberation Serif"/>
          <w:szCs w:val="28"/>
          <w:lang w:val="ru-RU"/>
        </w:rPr>
        <w:t>-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>:</w:t>
      </w:r>
    </w:p>
    <w:p w14:paraId="3ABBD82C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from skl2onnx import convert_sklearn</w:t>
      </w:r>
    </w:p>
    <w:p w14:paraId="5360D42B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from skl2onnx.common.data_types import FloatTensorType</w:t>
      </w:r>
    </w:p>
    <w:p w14:paraId="44B85AB3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</w:p>
    <w:p w14:paraId="6F7C6023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# Инициализация типов входных данных (49 признаков)</w:t>
      </w:r>
    </w:p>
    <w:p w14:paraId="11811A20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initial_type = [("float_input", </w:t>
      </w:r>
      <w:proofErr w:type="gramStart"/>
      <w:r w:rsidRPr="00E85922">
        <w:rPr>
          <w:rFonts w:ascii="Courier New" w:hAnsi="Courier New" w:cs="Courier New"/>
          <w:i/>
          <w:szCs w:val="28"/>
        </w:rPr>
        <w:t>FloatTensorType(</w:t>
      </w:r>
      <w:proofErr w:type="gramEnd"/>
      <w:r w:rsidRPr="00E85922">
        <w:rPr>
          <w:rFonts w:ascii="Courier New" w:hAnsi="Courier New" w:cs="Courier New"/>
          <w:i/>
          <w:szCs w:val="28"/>
        </w:rPr>
        <w:t>[None, 49]))]</w:t>
      </w:r>
    </w:p>
    <w:p w14:paraId="20D3F766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</w:p>
    <w:p w14:paraId="7EC6B940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# Конвертация</w:t>
      </w:r>
    </w:p>
    <w:p w14:paraId="28BDCB1B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onnx_model = convert_</w:t>
      </w:r>
      <w:proofErr w:type="gramStart"/>
      <w:r w:rsidRPr="00E85922">
        <w:rPr>
          <w:rFonts w:ascii="Courier New" w:hAnsi="Courier New" w:cs="Courier New"/>
          <w:i/>
          <w:szCs w:val="28"/>
        </w:rPr>
        <w:t>sklearn(</w:t>
      </w:r>
      <w:proofErr w:type="gramEnd"/>
      <w:r w:rsidRPr="00E85922">
        <w:rPr>
          <w:rFonts w:ascii="Courier New" w:hAnsi="Courier New" w:cs="Courier New"/>
          <w:i/>
          <w:szCs w:val="28"/>
        </w:rPr>
        <w:t>pipeline, initial_types=initial_type)</w:t>
      </w:r>
    </w:p>
    <w:p w14:paraId="14259238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</w:p>
    <w:p w14:paraId="006725CB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# Сохранение</w:t>
      </w:r>
    </w:p>
    <w:p w14:paraId="1021A01C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with </w:t>
      </w:r>
      <w:proofErr w:type="gramStart"/>
      <w:r w:rsidRPr="00E85922">
        <w:rPr>
          <w:rFonts w:ascii="Courier New" w:hAnsi="Courier New" w:cs="Courier New"/>
          <w:i/>
          <w:szCs w:val="28"/>
        </w:rPr>
        <w:t>open(</w:t>
      </w:r>
      <w:proofErr w:type="gramEnd"/>
      <w:r w:rsidRPr="00E85922">
        <w:rPr>
          <w:rFonts w:ascii="Courier New" w:hAnsi="Courier New" w:cs="Courier New"/>
          <w:i/>
          <w:szCs w:val="28"/>
        </w:rPr>
        <w:t>"model.onnx", "wb") as f:</w:t>
      </w:r>
    </w:p>
    <w:p w14:paraId="750810F6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    </w:t>
      </w:r>
      <w:proofErr w:type="gramStart"/>
      <w:r w:rsidRPr="00E85922">
        <w:rPr>
          <w:rFonts w:ascii="Courier New" w:hAnsi="Courier New" w:cs="Courier New"/>
          <w:i/>
          <w:szCs w:val="28"/>
        </w:rPr>
        <w:t>f.write</w:t>
      </w:r>
      <w:proofErr w:type="gramEnd"/>
      <w:r w:rsidRPr="00E85922">
        <w:rPr>
          <w:rFonts w:ascii="Courier New" w:hAnsi="Courier New" w:cs="Courier New"/>
          <w:i/>
          <w:szCs w:val="28"/>
        </w:rPr>
        <w:t>(onnx_model.SerializeToString())</w:t>
      </w:r>
    </w:p>
    <w:p w14:paraId="517F9DD1" w14:textId="77777777" w:rsidR="00D550FF" w:rsidRPr="00E85922" w:rsidRDefault="00000000" w:rsidP="00E85922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>Инференс с ONNX Runtime:</w:t>
      </w:r>
    </w:p>
    <w:p w14:paraId="27D62EEC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import onnxruntime as rt</w:t>
      </w:r>
    </w:p>
    <w:p w14:paraId="5ED2DEF6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import numpy as np</w:t>
      </w:r>
    </w:p>
    <w:p w14:paraId="5AC06B4B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</w:t>
      </w:r>
    </w:p>
    <w:p w14:paraId="22E0F39D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sess = </w:t>
      </w:r>
      <w:proofErr w:type="gramStart"/>
      <w:r w:rsidRPr="00E85922">
        <w:rPr>
          <w:rFonts w:ascii="Courier New" w:hAnsi="Courier New" w:cs="Courier New"/>
          <w:i/>
          <w:szCs w:val="28"/>
        </w:rPr>
        <w:t>rt.InferenceSession</w:t>
      </w:r>
      <w:proofErr w:type="gramEnd"/>
      <w:r w:rsidRPr="00E85922">
        <w:rPr>
          <w:rFonts w:ascii="Courier New" w:hAnsi="Courier New" w:cs="Courier New"/>
          <w:i/>
          <w:szCs w:val="28"/>
        </w:rPr>
        <w:t>("model.onnx",</w:t>
      </w:r>
    </w:p>
    <w:p w14:paraId="2AEE9FEF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    providers=["CPUExecutionProvider"])</w:t>
      </w:r>
    </w:p>
    <w:p w14:paraId="1F7A5BC2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input_name = sess.get_</w:t>
      </w:r>
      <w:proofErr w:type="gramStart"/>
      <w:r w:rsidRPr="00E85922">
        <w:rPr>
          <w:rFonts w:ascii="Courier New" w:hAnsi="Courier New" w:cs="Courier New"/>
          <w:i/>
          <w:szCs w:val="28"/>
        </w:rPr>
        <w:t>inputs(</w:t>
      </w:r>
      <w:proofErr w:type="gramEnd"/>
      <w:r w:rsidRPr="00E85922">
        <w:rPr>
          <w:rFonts w:ascii="Courier New" w:hAnsi="Courier New" w:cs="Courier New"/>
          <w:i/>
          <w:szCs w:val="28"/>
        </w:rPr>
        <w:t>)[0].name</w:t>
      </w:r>
    </w:p>
    <w:p w14:paraId="341EE357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# X_test должен быть float32</w:t>
      </w:r>
    </w:p>
    <w:p w14:paraId="20044D7C" w14:textId="77777777" w:rsidR="00D550FF" w:rsidRPr="00E85922" w:rsidRDefault="00000000">
      <w:pPr>
        <w:ind w:firstLine="0"/>
        <w:rPr>
          <w:rFonts w:ascii="Courier New" w:hAnsi="Courier New" w:cs="Courier New"/>
          <w:i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pred = </w:t>
      </w:r>
      <w:proofErr w:type="gramStart"/>
      <w:r w:rsidRPr="00E85922">
        <w:rPr>
          <w:rFonts w:ascii="Courier New" w:hAnsi="Courier New" w:cs="Courier New"/>
          <w:i/>
          <w:szCs w:val="28"/>
        </w:rPr>
        <w:t>sess.run(</w:t>
      </w:r>
      <w:proofErr w:type="gramEnd"/>
      <w:r w:rsidRPr="00E85922">
        <w:rPr>
          <w:rFonts w:ascii="Courier New" w:hAnsi="Courier New" w:cs="Courier New"/>
          <w:i/>
          <w:szCs w:val="28"/>
        </w:rPr>
        <w:t>None, {input_name: X_test.astype(np.float32)})[0]</w:t>
      </w:r>
    </w:p>
    <w:p w14:paraId="601D4F75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1" w:name="_Toc228823484"/>
      <w:r w:rsidRPr="00192649">
        <w:rPr>
          <w:rFonts w:ascii="Liberation Serif" w:hAnsi="Liberation Serif" w:cs="Liberation Serif"/>
          <w:szCs w:val="28"/>
          <w:lang w:val="ru-RU"/>
        </w:rPr>
        <w:t>3.1.3. Сравнительный анализ</w:t>
      </w:r>
      <w:bookmarkEnd w:id="41"/>
    </w:p>
    <w:p w14:paraId="5F7E2B4C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 xml:space="preserve">Таблица 9 — Сравнение </w:t>
      </w:r>
      <w:r w:rsidRPr="00192649">
        <w:rPr>
          <w:rFonts w:ascii="Liberation Serif" w:hAnsi="Liberation Serif" w:cs="Liberation Serif"/>
          <w:b/>
          <w:szCs w:val="28"/>
        </w:rPr>
        <w:t>joblib</w:t>
      </w:r>
      <w:r w:rsidRPr="00192649">
        <w:rPr>
          <w:rFonts w:ascii="Liberation Serif" w:hAnsi="Liberation Serif" w:cs="Liberation Serif"/>
          <w:b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b/>
          <w:szCs w:val="28"/>
        </w:rPr>
        <w:t>ONNX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551"/>
        <w:gridCol w:w="3969"/>
      </w:tblGrid>
      <w:tr w:rsidR="00D550FF" w:rsidRPr="00192649" w14:paraId="7DF0A2A7" w14:textId="77777777">
        <w:trPr>
          <w:jc w:val="center"/>
        </w:trPr>
        <w:tc>
          <w:tcPr>
            <w:tcW w:w="2551" w:type="dxa"/>
            <w:vAlign w:val="center"/>
          </w:tcPr>
          <w:p w14:paraId="064FDCC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lastRenderedPageBreak/>
              <w:t>Критерий</w:t>
            </w:r>
          </w:p>
        </w:tc>
        <w:tc>
          <w:tcPr>
            <w:tcW w:w="2551" w:type="dxa"/>
            <w:vAlign w:val="center"/>
          </w:tcPr>
          <w:p w14:paraId="40D478E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joblib (pickle)</w:t>
            </w:r>
          </w:p>
        </w:tc>
        <w:tc>
          <w:tcPr>
            <w:tcW w:w="3969" w:type="dxa"/>
            <w:vAlign w:val="center"/>
          </w:tcPr>
          <w:p w14:paraId="323031B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ONNX + ONNX Runtime</w:t>
            </w:r>
          </w:p>
        </w:tc>
      </w:tr>
      <w:tr w:rsidR="00D550FF" w:rsidRPr="00192649" w14:paraId="4289DD6C" w14:textId="77777777">
        <w:trPr>
          <w:jc w:val="center"/>
        </w:trPr>
        <w:tc>
          <w:tcPr>
            <w:tcW w:w="2551" w:type="dxa"/>
            <w:vAlign w:val="center"/>
          </w:tcPr>
          <w:p w14:paraId="139CEB1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Формат файла</w:t>
            </w:r>
          </w:p>
        </w:tc>
        <w:tc>
          <w:tcPr>
            <w:tcW w:w="2551" w:type="dxa"/>
            <w:vAlign w:val="center"/>
          </w:tcPr>
          <w:p w14:paraId="05F28B2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Бинарный Python-pickle</w:t>
            </w:r>
          </w:p>
        </w:tc>
        <w:tc>
          <w:tcPr>
            <w:tcW w:w="3969" w:type="dxa"/>
            <w:vAlign w:val="center"/>
          </w:tcPr>
          <w:p w14:paraId="44D1DFF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Protocol Buffers (.onnx)</w:t>
            </w:r>
          </w:p>
        </w:tc>
      </w:tr>
      <w:tr w:rsidR="00D550FF" w:rsidRPr="00192649" w14:paraId="611C0E65" w14:textId="77777777">
        <w:trPr>
          <w:jc w:val="center"/>
        </w:trPr>
        <w:tc>
          <w:tcPr>
            <w:tcW w:w="2551" w:type="dxa"/>
            <w:vAlign w:val="center"/>
          </w:tcPr>
          <w:p w14:paraId="3E00582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Переносимость</w:t>
            </w:r>
          </w:p>
        </w:tc>
        <w:tc>
          <w:tcPr>
            <w:tcW w:w="2551" w:type="dxa"/>
            <w:vAlign w:val="center"/>
          </w:tcPr>
          <w:p w14:paraId="2E424A1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Только Python + sklearn</w:t>
            </w:r>
          </w:p>
        </w:tc>
        <w:tc>
          <w:tcPr>
            <w:tcW w:w="3969" w:type="dxa"/>
            <w:vAlign w:val="center"/>
          </w:tcPr>
          <w:p w14:paraId="402185F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Python, C++, C#, Java, JS, …</w:t>
            </w:r>
          </w:p>
        </w:tc>
      </w:tr>
      <w:tr w:rsidR="00D550FF" w:rsidRPr="00192649" w14:paraId="5DC07CBC" w14:textId="77777777">
        <w:trPr>
          <w:jc w:val="center"/>
        </w:trPr>
        <w:tc>
          <w:tcPr>
            <w:tcW w:w="2551" w:type="dxa"/>
            <w:vAlign w:val="center"/>
          </w:tcPr>
          <w:p w14:paraId="0C611A1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Безопасность</w:t>
            </w:r>
          </w:p>
        </w:tc>
        <w:tc>
          <w:tcPr>
            <w:tcW w:w="2551" w:type="dxa"/>
            <w:vAlign w:val="center"/>
          </w:tcPr>
          <w:p w14:paraId="0433100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Уязвим (pickle exec)</w:t>
            </w:r>
          </w:p>
        </w:tc>
        <w:tc>
          <w:tcPr>
            <w:tcW w:w="3969" w:type="dxa"/>
            <w:vAlign w:val="center"/>
          </w:tcPr>
          <w:p w14:paraId="35FA489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Безопасен (нет исполняемого кода)</w:t>
            </w:r>
          </w:p>
        </w:tc>
      </w:tr>
      <w:tr w:rsidR="00D550FF" w:rsidRPr="00192649" w14:paraId="7BCDE3CB" w14:textId="77777777">
        <w:trPr>
          <w:jc w:val="center"/>
        </w:trPr>
        <w:tc>
          <w:tcPr>
            <w:tcW w:w="2551" w:type="dxa"/>
            <w:vAlign w:val="center"/>
          </w:tcPr>
          <w:p w14:paraId="3C7E200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Скорость инференса</w:t>
            </w:r>
          </w:p>
        </w:tc>
        <w:tc>
          <w:tcPr>
            <w:tcW w:w="2551" w:type="dxa"/>
            <w:vAlign w:val="center"/>
          </w:tcPr>
          <w:p w14:paraId="4D9E627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Зависит от sklearn</w:t>
            </w:r>
          </w:p>
        </w:tc>
        <w:tc>
          <w:tcPr>
            <w:tcW w:w="3969" w:type="dxa"/>
            <w:vAlign w:val="center"/>
          </w:tcPr>
          <w:p w14:paraId="5034272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Быстрее: 2–5× за счёт оптимизаций</w:t>
            </w:r>
          </w:p>
        </w:tc>
      </w:tr>
      <w:tr w:rsidR="00D550FF" w:rsidRPr="00192649" w14:paraId="22B46E34" w14:textId="77777777">
        <w:trPr>
          <w:jc w:val="center"/>
        </w:trPr>
        <w:tc>
          <w:tcPr>
            <w:tcW w:w="2551" w:type="dxa"/>
            <w:vAlign w:val="center"/>
          </w:tcPr>
          <w:p w14:paraId="24A8D58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Поддержка Pipeline</w:t>
            </w:r>
          </w:p>
        </w:tc>
        <w:tc>
          <w:tcPr>
            <w:tcW w:w="2551" w:type="dxa"/>
            <w:vAlign w:val="center"/>
          </w:tcPr>
          <w:p w14:paraId="7C14CD1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Полная</w:t>
            </w:r>
          </w:p>
        </w:tc>
        <w:tc>
          <w:tcPr>
            <w:tcW w:w="3969" w:type="dxa"/>
            <w:vAlign w:val="center"/>
          </w:tcPr>
          <w:p w14:paraId="450D1A3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Через skl2onnx (частичная)</w:t>
            </w:r>
          </w:p>
        </w:tc>
      </w:tr>
      <w:tr w:rsidR="00D550FF" w:rsidRPr="00192649" w14:paraId="6FA26DB6" w14:textId="77777777">
        <w:trPr>
          <w:jc w:val="center"/>
        </w:trPr>
        <w:tc>
          <w:tcPr>
            <w:tcW w:w="2551" w:type="dxa"/>
            <w:vAlign w:val="center"/>
          </w:tcPr>
          <w:p w14:paraId="7EF484C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GPU-инференс</w:t>
            </w:r>
          </w:p>
        </w:tc>
        <w:tc>
          <w:tcPr>
            <w:tcW w:w="2551" w:type="dxa"/>
            <w:vAlign w:val="center"/>
          </w:tcPr>
          <w:p w14:paraId="05968F8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Нет</w:t>
            </w:r>
          </w:p>
        </w:tc>
        <w:tc>
          <w:tcPr>
            <w:tcW w:w="3969" w:type="dxa"/>
            <w:vAlign w:val="center"/>
          </w:tcPr>
          <w:p w14:paraId="7C0BE6C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Да (CUDA, DirectML, TensorRT)</w:t>
            </w:r>
          </w:p>
        </w:tc>
      </w:tr>
      <w:tr w:rsidR="00D550FF" w:rsidRPr="00192649" w14:paraId="5DFC5612" w14:textId="77777777">
        <w:trPr>
          <w:jc w:val="center"/>
        </w:trPr>
        <w:tc>
          <w:tcPr>
            <w:tcW w:w="2551" w:type="dxa"/>
            <w:vAlign w:val="center"/>
          </w:tcPr>
          <w:p w14:paraId="4557C92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Размер файла</w:t>
            </w:r>
          </w:p>
        </w:tc>
        <w:tc>
          <w:tcPr>
            <w:tcW w:w="2551" w:type="dxa"/>
            <w:vAlign w:val="center"/>
          </w:tcPr>
          <w:p w14:paraId="53CC44D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~2–10 МБ</w:t>
            </w:r>
          </w:p>
        </w:tc>
        <w:tc>
          <w:tcPr>
            <w:tcW w:w="3969" w:type="dxa"/>
            <w:vAlign w:val="center"/>
          </w:tcPr>
          <w:p w14:paraId="5E78DE7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Обычно меньше (квантование)</w:t>
            </w:r>
          </w:p>
        </w:tc>
      </w:tr>
      <w:tr w:rsidR="00D550FF" w:rsidRPr="00192649" w14:paraId="24049C0D" w14:textId="77777777">
        <w:trPr>
          <w:jc w:val="center"/>
        </w:trPr>
        <w:tc>
          <w:tcPr>
            <w:tcW w:w="2551" w:type="dxa"/>
            <w:vAlign w:val="center"/>
          </w:tcPr>
          <w:p w14:paraId="347EE9A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Сложность конвертации</w:t>
            </w:r>
          </w:p>
        </w:tc>
        <w:tc>
          <w:tcPr>
            <w:tcW w:w="2551" w:type="dxa"/>
            <w:vAlign w:val="center"/>
          </w:tcPr>
          <w:p w14:paraId="03D566FC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 требуется</w:t>
            </w:r>
          </w:p>
        </w:tc>
        <w:tc>
          <w:tcPr>
            <w:tcW w:w="3969" w:type="dxa"/>
            <w:vAlign w:val="center"/>
          </w:tcPr>
          <w:p w14:paraId="2CDC8C7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Нужна библиотека skl2onnx</w:t>
            </w:r>
          </w:p>
        </w:tc>
      </w:tr>
      <w:tr w:rsidR="00D550FF" w:rsidRPr="00192649" w14:paraId="46D3634C" w14:textId="77777777">
        <w:trPr>
          <w:jc w:val="center"/>
        </w:trPr>
        <w:tc>
          <w:tcPr>
            <w:tcW w:w="2551" w:type="dxa"/>
            <w:vAlign w:val="center"/>
          </w:tcPr>
          <w:p w14:paraId="5FE35FC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Рекомендуется для</w:t>
            </w:r>
          </w:p>
        </w:tc>
        <w:tc>
          <w:tcPr>
            <w:tcW w:w="2551" w:type="dxa"/>
            <w:vAlign w:val="center"/>
          </w:tcPr>
          <w:p w14:paraId="30DD88CB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Python-сервисов, прототипов</w:t>
            </w:r>
          </w:p>
        </w:tc>
        <w:tc>
          <w:tcPr>
            <w:tcW w:w="3969" w:type="dxa"/>
            <w:vAlign w:val="center"/>
          </w:tcPr>
          <w:p w14:paraId="3DD59C2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Prod-систем, мобильных устройств</w:t>
            </w:r>
          </w:p>
        </w:tc>
      </w:tr>
    </w:tbl>
    <w:p w14:paraId="36953520" w14:textId="77777777" w:rsidR="00D550FF" w:rsidRPr="00192649" w:rsidRDefault="00D550FF">
      <w:pPr>
        <w:rPr>
          <w:rFonts w:ascii="Liberation Serif" w:hAnsi="Liberation Serif" w:cs="Liberation Serif"/>
          <w:szCs w:val="28"/>
        </w:rPr>
      </w:pPr>
    </w:p>
    <w:p w14:paraId="1523D04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Вывод: для текущего веб-приложения на 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применение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избыточно — всё работает в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-окружении, а разница в скорости инференса на 300 объектах незначима. При масштабировании до высоконагруженного </w:t>
      </w:r>
      <w:r w:rsidRPr="00192649">
        <w:rPr>
          <w:rFonts w:ascii="Liberation Serif" w:hAnsi="Liberation Serif" w:cs="Liberation Serif"/>
          <w:szCs w:val="28"/>
        </w:rPr>
        <w:t>REST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API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</w:t>
      </w:r>
      <w:r w:rsidRPr="00192649">
        <w:rPr>
          <w:rFonts w:ascii="Liberation Serif" w:hAnsi="Liberation Serif" w:cs="Liberation Serif"/>
          <w:szCs w:val="28"/>
        </w:rPr>
        <w:t>FastAPI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+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Runtime</w:t>
      </w:r>
      <w:r w:rsidRPr="00192649">
        <w:rPr>
          <w:rFonts w:ascii="Liberation Serif" w:hAnsi="Liberation Serif" w:cs="Liberation Serif"/>
          <w:szCs w:val="28"/>
          <w:lang w:val="ru-RU"/>
        </w:rPr>
        <w:t>) конвертация целесообразна.</w:t>
      </w:r>
    </w:p>
    <w:p w14:paraId="19FA5B2F" w14:textId="77777777" w:rsidR="00D550FF" w:rsidRPr="00192649" w:rsidRDefault="00000000">
      <w:pPr>
        <w:pStyle w:val="21"/>
        <w:rPr>
          <w:rFonts w:ascii="Liberation Serif" w:hAnsi="Liberation Serif" w:cs="Liberation Serif"/>
          <w:szCs w:val="28"/>
          <w:lang w:val="ru-RU"/>
        </w:rPr>
      </w:pPr>
      <w:bookmarkStart w:id="42" w:name="_Toc228823485"/>
      <w:r w:rsidRPr="00192649">
        <w:rPr>
          <w:rFonts w:ascii="Liberation Serif" w:hAnsi="Liberation Serif" w:cs="Liberation Serif"/>
          <w:szCs w:val="28"/>
          <w:lang w:val="ru-RU"/>
        </w:rPr>
        <w:t>3.2. Руководство пользователя</w:t>
      </w:r>
      <w:bookmarkEnd w:id="42"/>
    </w:p>
    <w:p w14:paraId="3488EBAC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3" w:name="_Toc228823486"/>
      <w:r w:rsidRPr="00192649">
        <w:rPr>
          <w:rFonts w:ascii="Liberation Serif" w:hAnsi="Liberation Serif" w:cs="Liberation Serif"/>
          <w:szCs w:val="28"/>
          <w:lang w:val="ru-RU"/>
        </w:rPr>
        <w:t>3.2.1. Системные требования</w:t>
      </w:r>
      <w:bookmarkEnd w:id="43"/>
    </w:p>
    <w:p w14:paraId="03C5F7E9" w14:textId="77777777" w:rsidR="00D550FF" w:rsidRPr="00192649" w:rsidRDefault="00000000">
      <w:pPr>
        <w:spacing w:before="120" w:after="40"/>
        <w:ind w:firstLine="0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Таблица 10 — Системные требования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953"/>
      </w:tblGrid>
      <w:tr w:rsidR="00D550FF" w:rsidRPr="00192649" w14:paraId="276A0C26" w14:textId="77777777">
        <w:trPr>
          <w:jc w:val="center"/>
        </w:trPr>
        <w:tc>
          <w:tcPr>
            <w:tcW w:w="3118" w:type="dxa"/>
            <w:vAlign w:val="center"/>
          </w:tcPr>
          <w:p w14:paraId="5CC451A0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Параметр</w:t>
            </w:r>
          </w:p>
        </w:tc>
        <w:tc>
          <w:tcPr>
            <w:tcW w:w="5953" w:type="dxa"/>
            <w:vAlign w:val="center"/>
          </w:tcPr>
          <w:p w14:paraId="727C58DD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b/>
                <w:szCs w:val="28"/>
              </w:rPr>
              <w:t>Требование</w:t>
            </w:r>
          </w:p>
        </w:tc>
      </w:tr>
      <w:tr w:rsidR="00D550FF" w:rsidRPr="00192649" w14:paraId="08FB81F4" w14:textId="77777777">
        <w:trPr>
          <w:jc w:val="center"/>
        </w:trPr>
        <w:tc>
          <w:tcPr>
            <w:tcW w:w="3118" w:type="dxa"/>
            <w:vAlign w:val="center"/>
          </w:tcPr>
          <w:p w14:paraId="2A60DD01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Операционная система</w:t>
            </w:r>
          </w:p>
        </w:tc>
        <w:tc>
          <w:tcPr>
            <w:tcW w:w="5953" w:type="dxa"/>
            <w:vAlign w:val="center"/>
          </w:tcPr>
          <w:p w14:paraId="610B48FA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Windows 10/11, macOS 12+, Ubuntu 20.04+</w:t>
            </w:r>
          </w:p>
        </w:tc>
      </w:tr>
      <w:tr w:rsidR="00D550FF" w:rsidRPr="00192649" w14:paraId="719C780B" w14:textId="77777777">
        <w:trPr>
          <w:jc w:val="center"/>
        </w:trPr>
        <w:tc>
          <w:tcPr>
            <w:tcW w:w="3118" w:type="dxa"/>
            <w:vAlign w:val="center"/>
          </w:tcPr>
          <w:p w14:paraId="33B52D08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Python</w:t>
            </w:r>
          </w:p>
        </w:tc>
        <w:tc>
          <w:tcPr>
            <w:tcW w:w="5953" w:type="dxa"/>
            <w:vAlign w:val="center"/>
          </w:tcPr>
          <w:p w14:paraId="488D5902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3.9 и выше</w:t>
            </w:r>
          </w:p>
        </w:tc>
      </w:tr>
      <w:tr w:rsidR="00D550FF" w:rsidRPr="0060420B" w14:paraId="584813C6" w14:textId="77777777">
        <w:trPr>
          <w:jc w:val="center"/>
        </w:trPr>
        <w:tc>
          <w:tcPr>
            <w:tcW w:w="3118" w:type="dxa"/>
            <w:vAlign w:val="center"/>
          </w:tcPr>
          <w:p w14:paraId="1AB6216E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Браузер</w:t>
            </w:r>
          </w:p>
        </w:tc>
        <w:tc>
          <w:tcPr>
            <w:tcW w:w="5953" w:type="dxa"/>
            <w:vAlign w:val="center"/>
          </w:tcPr>
          <w:p w14:paraId="582D2DE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Chrome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/ </w:t>
            </w:r>
            <w:r w:rsidRPr="00192649">
              <w:rPr>
                <w:rFonts w:ascii="Liberation Serif" w:hAnsi="Liberation Serif" w:cs="Liberation Serif"/>
                <w:szCs w:val="28"/>
              </w:rPr>
              <w:t>Firefox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/ </w:t>
            </w:r>
            <w:r w:rsidRPr="00192649">
              <w:rPr>
                <w:rFonts w:ascii="Liberation Serif" w:hAnsi="Liberation Serif" w:cs="Liberation Serif"/>
                <w:szCs w:val="28"/>
              </w:rPr>
              <w:t>Edge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(последние версии)</w:t>
            </w:r>
          </w:p>
        </w:tc>
      </w:tr>
      <w:tr w:rsidR="00D550FF" w:rsidRPr="00192649" w14:paraId="14A77985" w14:textId="77777777">
        <w:trPr>
          <w:jc w:val="center"/>
        </w:trPr>
        <w:tc>
          <w:tcPr>
            <w:tcW w:w="3118" w:type="dxa"/>
            <w:vAlign w:val="center"/>
          </w:tcPr>
          <w:p w14:paraId="602B669F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ОЗУ</w:t>
            </w:r>
          </w:p>
        </w:tc>
        <w:tc>
          <w:tcPr>
            <w:tcW w:w="5953" w:type="dxa"/>
            <w:vAlign w:val="center"/>
          </w:tcPr>
          <w:p w14:paraId="7C0CDDD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Не менее 512 МБ свободной</w:t>
            </w:r>
          </w:p>
        </w:tc>
      </w:tr>
      <w:tr w:rsidR="00D550FF" w:rsidRPr="0060420B" w14:paraId="79DB4F18" w14:textId="77777777">
        <w:trPr>
          <w:jc w:val="center"/>
        </w:trPr>
        <w:tc>
          <w:tcPr>
            <w:tcW w:w="3118" w:type="dxa"/>
            <w:vAlign w:val="center"/>
          </w:tcPr>
          <w:p w14:paraId="77ED92E5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r w:rsidRPr="00192649">
              <w:rPr>
                <w:rFonts w:ascii="Liberation Serif" w:hAnsi="Liberation Serif" w:cs="Liberation Serif"/>
                <w:szCs w:val="28"/>
              </w:rPr>
              <w:t>Дисковое пространство</w:t>
            </w:r>
          </w:p>
        </w:tc>
        <w:tc>
          <w:tcPr>
            <w:tcW w:w="5953" w:type="dxa"/>
            <w:vAlign w:val="center"/>
          </w:tcPr>
          <w:p w14:paraId="70294224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Не менее 200 МБ (с зависимостями)</w:t>
            </w:r>
          </w:p>
        </w:tc>
      </w:tr>
      <w:tr w:rsidR="00D550FF" w:rsidRPr="0060420B" w14:paraId="2823F60C" w14:textId="77777777">
        <w:trPr>
          <w:jc w:val="center"/>
        </w:trPr>
        <w:tc>
          <w:tcPr>
            <w:tcW w:w="3118" w:type="dxa"/>
            <w:vAlign w:val="center"/>
          </w:tcPr>
          <w:p w14:paraId="6D763AD6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</w:rPr>
            </w:pPr>
            <w:proofErr w:type="spellStart"/>
            <w:r w:rsidRPr="00192649">
              <w:rPr>
                <w:rFonts w:ascii="Liberation Serif" w:hAnsi="Liberation Serif" w:cs="Liberation Serif"/>
                <w:szCs w:val="28"/>
              </w:rPr>
              <w:t>Интернет</w:t>
            </w:r>
            <w:proofErr w:type="spellEnd"/>
          </w:p>
        </w:tc>
        <w:tc>
          <w:tcPr>
            <w:tcW w:w="5953" w:type="dxa"/>
            <w:vAlign w:val="center"/>
          </w:tcPr>
          <w:p w14:paraId="6BBC0BF7" w14:textId="77777777" w:rsidR="00D550FF" w:rsidRPr="00192649" w:rsidRDefault="00000000">
            <w:pPr>
              <w:spacing w:before="40" w:after="40" w:line="240" w:lineRule="auto"/>
              <w:ind w:firstLine="0"/>
              <w:jc w:val="center"/>
              <w:rPr>
                <w:rFonts w:ascii="Liberation Serif" w:hAnsi="Liberation Serif" w:cs="Liberation Serif"/>
                <w:szCs w:val="28"/>
                <w:lang w:val="ru-RU"/>
              </w:rPr>
            </w:pP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Требуется только для загрузки шрифтов (</w:t>
            </w:r>
            <w:r w:rsidRPr="00192649">
              <w:rPr>
                <w:rFonts w:ascii="Liberation Serif" w:hAnsi="Liberation Serif" w:cs="Liberation Serif"/>
                <w:szCs w:val="28"/>
              </w:rPr>
              <w:t>Google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 xml:space="preserve"> </w:t>
            </w:r>
            <w:r w:rsidRPr="00192649">
              <w:rPr>
                <w:rFonts w:ascii="Liberation Serif" w:hAnsi="Liberation Serif" w:cs="Liberation Serif"/>
                <w:szCs w:val="28"/>
              </w:rPr>
              <w:t>Fonts</w:t>
            </w:r>
            <w:r w:rsidRPr="00192649">
              <w:rPr>
                <w:rFonts w:ascii="Liberation Serif" w:hAnsi="Liberation Serif" w:cs="Liberation Serif"/>
                <w:szCs w:val="28"/>
                <w:lang w:val="ru-RU"/>
              </w:rPr>
              <w:t>)</w:t>
            </w:r>
          </w:p>
        </w:tc>
      </w:tr>
    </w:tbl>
    <w:p w14:paraId="06A2F2D2" w14:textId="77777777" w:rsidR="00D550FF" w:rsidRPr="00192649" w:rsidRDefault="00D550FF">
      <w:pPr>
        <w:rPr>
          <w:rFonts w:ascii="Liberation Serif" w:hAnsi="Liberation Serif" w:cs="Liberation Serif"/>
          <w:szCs w:val="28"/>
          <w:lang w:val="ru-RU"/>
        </w:rPr>
      </w:pPr>
    </w:p>
    <w:p w14:paraId="344A0834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4" w:name="_Toc228823487"/>
      <w:r w:rsidRPr="00192649">
        <w:rPr>
          <w:rFonts w:ascii="Liberation Serif" w:hAnsi="Liberation Serif" w:cs="Liberation Serif"/>
          <w:szCs w:val="28"/>
          <w:lang w:val="ru-RU"/>
        </w:rPr>
        <w:t>3.2.2. Установка и запуск</w:t>
      </w:r>
      <w:bookmarkEnd w:id="44"/>
    </w:p>
    <w:p w14:paraId="1729894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Выполните последовательно следующие шаги:</w:t>
      </w:r>
    </w:p>
    <w:p w14:paraId="2F84798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Шаг 1. Клонирование репозитория:</w:t>
      </w:r>
    </w:p>
    <w:p w14:paraId="083813BB" w14:textId="730F4A1B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Liberation Serif" w:hAnsi="Liberation Serif" w:cs="Liberation Serif"/>
          <w:i/>
          <w:szCs w:val="28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git clone</w:t>
      </w:r>
      <w:r w:rsidR="00E85922">
        <w:rPr>
          <w:rFonts w:ascii="Courier New" w:hAnsi="Courier New" w:cs="Courier New"/>
          <w:i/>
          <w:szCs w:val="28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https://</w:t>
      </w:r>
      <w:proofErr w:type="spellStart"/>
      <w:r w:rsidRPr="00E85922">
        <w:rPr>
          <w:rFonts w:ascii="Courier New" w:hAnsi="Courier New" w:cs="Courier New"/>
          <w:i/>
          <w:szCs w:val="28"/>
        </w:rPr>
        <w:t>github</w:t>
      </w:r>
      <w:proofErr w:type="spellEnd"/>
      <w:r w:rsidRPr="00E85922">
        <w:rPr>
          <w:rFonts w:ascii="Courier New" w:hAnsi="Courier New" w:cs="Courier New"/>
          <w:i/>
          <w:szCs w:val="28"/>
        </w:rPr>
        <w:t>.com/</w:t>
      </w:r>
      <w:proofErr w:type="spellStart"/>
      <w:r w:rsidRPr="00E85922">
        <w:rPr>
          <w:rFonts w:ascii="Courier New" w:hAnsi="Courier New" w:cs="Courier New"/>
          <w:i/>
          <w:szCs w:val="28"/>
        </w:rPr>
        <w:t>NikolaZhal</w:t>
      </w:r>
      <w:proofErr w:type="spellEnd"/>
      <w:r w:rsidRPr="00E85922">
        <w:rPr>
          <w:rFonts w:ascii="Courier New" w:hAnsi="Courier New" w:cs="Courier New"/>
          <w:i/>
          <w:szCs w:val="28"/>
        </w:rPr>
        <w:t>/estimating_value_</w:t>
      </w:r>
      <w:proofErr w:type="spellStart"/>
      <w:r w:rsidRPr="00E85922">
        <w:rPr>
          <w:rFonts w:ascii="Courier New" w:hAnsi="Courier New" w:cs="Courier New"/>
          <w:i/>
          <w:szCs w:val="28"/>
        </w:rPr>
        <w:t>T.git</w:t>
      </w:r>
      <w:proofErr w:type="spellEnd"/>
    </w:p>
    <w:p w14:paraId="6A59A9EC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cd </w:t>
      </w:r>
      <w:proofErr w:type="spellStart"/>
      <w:r w:rsidRPr="00E85922">
        <w:rPr>
          <w:rFonts w:ascii="Courier New" w:hAnsi="Courier New" w:cs="Courier New"/>
          <w:i/>
          <w:szCs w:val="28"/>
        </w:rPr>
        <w:t>estimating_value_T</w:t>
      </w:r>
      <w:proofErr w:type="spellEnd"/>
    </w:p>
    <w:p w14:paraId="0CD8BD6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</w:rPr>
        <w:t xml:space="preserve">Шаг 2. </w:t>
      </w:r>
      <w:r w:rsidRPr="00192649">
        <w:rPr>
          <w:rFonts w:ascii="Liberation Serif" w:hAnsi="Liberation Serif" w:cs="Liberation Serif"/>
          <w:b/>
          <w:szCs w:val="28"/>
          <w:lang w:val="ru-RU"/>
        </w:rPr>
        <w:t>Создание виртуального окружения (рекомендуется):</w:t>
      </w:r>
    </w:p>
    <w:p w14:paraId="71E68C6D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python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-</w:t>
      </w:r>
      <w:r w:rsidRPr="00E85922">
        <w:rPr>
          <w:rFonts w:ascii="Courier New" w:hAnsi="Courier New" w:cs="Courier New"/>
          <w:i/>
          <w:szCs w:val="28"/>
        </w:rPr>
        <w:t>m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venv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venv</w:t>
      </w:r>
    </w:p>
    <w:p w14:paraId="34A62F67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source venv/bin/activate   # Linux / macOS</w:t>
      </w:r>
    </w:p>
    <w:p w14:paraId="66755B5B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E85922">
        <w:rPr>
          <w:rFonts w:ascii="Courier New" w:hAnsi="Courier New" w:cs="Courier New"/>
          <w:i/>
          <w:szCs w:val="28"/>
        </w:rPr>
        <w:t xml:space="preserve">    venv\Scripts\activate    # Windows</w:t>
      </w:r>
    </w:p>
    <w:p w14:paraId="3F3EA33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</w:rPr>
        <w:t xml:space="preserve">Шаг 3. </w:t>
      </w:r>
      <w:r w:rsidRPr="00192649">
        <w:rPr>
          <w:rFonts w:ascii="Liberation Serif" w:hAnsi="Liberation Serif" w:cs="Liberation Serif"/>
          <w:b/>
          <w:szCs w:val="28"/>
          <w:lang w:val="ru-RU"/>
        </w:rPr>
        <w:t>Установка зависимостей:</w:t>
      </w:r>
    </w:p>
    <w:p w14:paraId="6107C001" w14:textId="77777777" w:rsidR="00D550FF" w:rsidRPr="00E85922" w:rsidRDefault="00000000">
      <w:pPr>
        <w:ind w:firstLine="0"/>
        <w:rPr>
          <w:rFonts w:ascii="Courier New" w:hAnsi="Courier New" w:cs="Courier New"/>
          <w:szCs w:val="28"/>
          <w:lang w:val="ru-RU"/>
        </w:rPr>
      </w:pPr>
      <w:r w:rsidRPr="00192649">
        <w:rPr>
          <w:rFonts w:ascii="Liberation Serif" w:hAnsi="Liberation Serif" w:cs="Liberation Serif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pip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install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-</w:t>
      </w:r>
      <w:r w:rsidRPr="00E85922">
        <w:rPr>
          <w:rFonts w:ascii="Courier New" w:hAnsi="Courier New" w:cs="Courier New"/>
          <w:i/>
          <w:szCs w:val="28"/>
        </w:rPr>
        <w:t>r</w:t>
      </w:r>
      <w:r w:rsidRPr="00E85922">
        <w:rPr>
          <w:rFonts w:ascii="Courier New" w:hAnsi="Courier New" w:cs="Courier New"/>
          <w:i/>
          <w:szCs w:val="28"/>
          <w:lang w:val="ru-RU"/>
        </w:rPr>
        <w:t xml:space="preserve"> </w:t>
      </w:r>
      <w:r w:rsidRPr="00E85922">
        <w:rPr>
          <w:rFonts w:ascii="Courier New" w:hAnsi="Courier New" w:cs="Courier New"/>
          <w:i/>
          <w:szCs w:val="28"/>
        </w:rPr>
        <w:t>requirements</w:t>
      </w:r>
      <w:r w:rsidRPr="00E85922">
        <w:rPr>
          <w:rFonts w:ascii="Courier New" w:hAnsi="Courier New" w:cs="Courier New"/>
          <w:i/>
          <w:szCs w:val="28"/>
          <w:lang w:val="ru-RU"/>
        </w:rPr>
        <w:t>.</w:t>
      </w:r>
      <w:r w:rsidRPr="00E85922">
        <w:rPr>
          <w:rFonts w:ascii="Courier New" w:hAnsi="Courier New" w:cs="Courier New"/>
          <w:i/>
          <w:szCs w:val="28"/>
        </w:rPr>
        <w:t>txt</w:t>
      </w:r>
    </w:p>
    <w:p w14:paraId="015DD67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Шаг 4. Запуск приложения:</w:t>
      </w:r>
    </w:p>
    <w:p w14:paraId="07F91628" w14:textId="77777777" w:rsidR="00D550FF" w:rsidRPr="00E85922" w:rsidRDefault="00000000">
      <w:pPr>
        <w:ind w:firstLine="0"/>
        <w:rPr>
          <w:rFonts w:ascii="Courier New" w:hAnsi="Courier New" w:cs="Courier New"/>
          <w:szCs w:val="28"/>
        </w:rPr>
      </w:pPr>
      <w:r w:rsidRPr="00192649">
        <w:rPr>
          <w:rFonts w:ascii="Liberation Serif" w:hAnsi="Liberation Serif" w:cs="Liberation Serif"/>
          <w:i/>
          <w:szCs w:val="28"/>
          <w:lang w:val="ru-RU"/>
        </w:rPr>
        <w:t xml:space="preserve">    </w:t>
      </w:r>
      <w:r w:rsidRPr="00E85922">
        <w:rPr>
          <w:rFonts w:ascii="Courier New" w:hAnsi="Courier New" w:cs="Courier New"/>
          <w:i/>
          <w:szCs w:val="28"/>
        </w:rPr>
        <w:t>streamlit run web/app_streamlit_v3.py</w:t>
      </w:r>
    </w:p>
    <w:p w14:paraId="79D3B33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После запуска в терминале появится сообщение «</w:t>
      </w:r>
      <w:r w:rsidRPr="00192649">
        <w:rPr>
          <w:rFonts w:ascii="Liberation Serif" w:hAnsi="Liberation Serif" w:cs="Liberation Serif"/>
          <w:szCs w:val="28"/>
        </w:rPr>
        <w:t>Local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URL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: </w:t>
      </w:r>
      <w:r w:rsidRPr="00192649">
        <w:rPr>
          <w:rFonts w:ascii="Liberation Serif" w:hAnsi="Liberation Serif" w:cs="Liberation Serif"/>
          <w:szCs w:val="28"/>
        </w:rPr>
        <w:t>http</w:t>
      </w:r>
      <w:r w:rsidRPr="00192649">
        <w:rPr>
          <w:rFonts w:ascii="Liberation Serif" w:hAnsi="Liberation Serif" w:cs="Liberation Serif"/>
          <w:szCs w:val="28"/>
          <w:lang w:val="ru-RU"/>
        </w:rPr>
        <w:t>://</w:t>
      </w:r>
      <w:r w:rsidRPr="00192649">
        <w:rPr>
          <w:rFonts w:ascii="Liberation Serif" w:hAnsi="Liberation Serif" w:cs="Liberation Serif"/>
          <w:szCs w:val="28"/>
        </w:rPr>
        <w:t>localhost</w:t>
      </w:r>
      <w:r w:rsidRPr="00192649">
        <w:rPr>
          <w:rFonts w:ascii="Liberation Serif" w:hAnsi="Liberation Serif" w:cs="Liberation Serif"/>
          <w:szCs w:val="28"/>
          <w:lang w:val="ru-RU"/>
        </w:rPr>
        <w:t>:8501». Браузер откроется автоматически. При необходимости перейдите по адресу вручную.</w:t>
      </w:r>
    </w:p>
    <w:p w14:paraId="498FB457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5" w:name="_Toc228823488"/>
      <w:r w:rsidRPr="00192649">
        <w:rPr>
          <w:rFonts w:ascii="Liberation Serif" w:hAnsi="Liberation Serif" w:cs="Liberation Serif"/>
          <w:szCs w:val="28"/>
          <w:lang w:val="ru-RU"/>
        </w:rPr>
        <w:t>3.2.3. Работа с интерфейсом</w:t>
      </w:r>
      <w:bookmarkEnd w:id="45"/>
    </w:p>
    <w:p w14:paraId="29063E0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Интерфейс разделён на четыре блока. Порядок заполнения следующий:</w:t>
      </w:r>
    </w:p>
    <w:p w14:paraId="6F85826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1) Блок «Расположение»: выберите административный район из выпадающего списка, затем микрорайон. Расстояние от центра подставится автоматически.</w:t>
      </w:r>
    </w:p>
    <w:p w14:paraId="6FE7B12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2) Блок «Площадь и планировка»: введите общую площадь (18–230 м²) и число комнат (1–6).</w:t>
      </w:r>
    </w:p>
    <w:p w14:paraId="2684375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3) Блок «Характеристики дома»: выберите тип дома, год постройки (1960–2026), число этажей и этаж квартиры.</w:t>
      </w:r>
    </w:p>
    <w:p w14:paraId="394C603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4) Блок «Дополнительно»: выберите состояние ремонта, отметьте наличие парковки и балкона.</w:t>
      </w:r>
    </w:p>
    <w:p w14:paraId="42142D1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5) Нажмите кнопку «Рассчитать стоимость». Карточка с результатом появится ниже.</w:t>
      </w:r>
    </w:p>
    <w:p w14:paraId="1B12C903" w14:textId="77777777" w:rsidR="00D550FF" w:rsidRPr="00192649" w:rsidRDefault="00000000">
      <w:pPr>
        <w:pStyle w:val="31"/>
        <w:rPr>
          <w:rFonts w:ascii="Liberation Serif" w:hAnsi="Liberation Serif" w:cs="Liberation Serif"/>
          <w:szCs w:val="28"/>
          <w:lang w:val="ru-RU"/>
        </w:rPr>
      </w:pPr>
      <w:bookmarkStart w:id="46" w:name="_Toc228823489"/>
      <w:r w:rsidRPr="00192649">
        <w:rPr>
          <w:rFonts w:ascii="Liberation Serif" w:hAnsi="Liberation Serif" w:cs="Liberation Serif"/>
          <w:szCs w:val="28"/>
          <w:lang w:val="ru-RU"/>
        </w:rPr>
        <w:t>3.2.4. Часто задаваемые вопросы</w:t>
      </w:r>
      <w:bookmarkEnd w:id="46"/>
    </w:p>
    <w:p w14:paraId="3AB6430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Вопрос: Приложение не запускается.</w:t>
      </w:r>
    </w:p>
    <w:p w14:paraId="7D35E2D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Ответ: Проверьте: установлен ли </w:t>
      </w:r>
      <w:r w:rsidRPr="00192649">
        <w:rPr>
          <w:rFonts w:ascii="Liberation Serif" w:hAnsi="Liberation Serif" w:cs="Liberation Serif"/>
          <w:szCs w:val="28"/>
        </w:rPr>
        <w:t>Python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≥ 3.9, выполнена ли команда </w:t>
      </w:r>
      <w:r w:rsidRPr="00192649">
        <w:rPr>
          <w:rFonts w:ascii="Liberation Serif" w:hAnsi="Liberation Serif" w:cs="Liberation Serif"/>
          <w:szCs w:val="28"/>
        </w:rPr>
        <w:t>pip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install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-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requirements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txt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, присутствует ли файл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pkl</w:t>
      </w:r>
      <w:r w:rsidRPr="00192649">
        <w:rPr>
          <w:rFonts w:ascii="Liberation Serif" w:hAnsi="Liberation Serif" w:cs="Liberation Serif"/>
          <w:szCs w:val="28"/>
          <w:lang w:val="ru-RU"/>
        </w:rPr>
        <w:t>. Просмотрите вывод терминала на предмет ошибок.</w:t>
      </w:r>
    </w:p>
    <w:p w14:paraId="174D4680" w14:textId="77777777" w:rsidR="00D550FF" w:rsidRPr="00192649" w:rsidRDefault="00D550FF">
      <w:pPr>
        <w:jc w:val="both"/>
        <w:rPr>
          <w:rFonts w:ascii="Liberation Serif" w:hAnsi="Liberation Serif" w:cs="Liberation Serif"/>
          <w:szCs w:val="28"/>
          <w:lang w:val="ru-RU"/>
        </w:rPr>
      </w:pPr>
    </w:p>
    <w:p w14:paraId="0A966D0D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Вопрос: Список микрорайонов пустой.</w:t>
      </w:r>
    </w:p>
    <w:p w14:paraId="47E2495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Ответ</w:t>
      </w:r>
      <w:proofErr w:type="gramStart"/>
      <w:r w:rsidRPr="00192649">
        <w:rPr>
          <w:rFonts w:ascii="Liberation Serif" w:hAnsi="Liberation Serif" w:cs="Liberation Serif"/>
          <w:szCs w:val="28"/>
          <w:lang w:val="ru-RU"/>
        </w:rPr>
        <w:t>: Смените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 xml:space="preserve"> район в первом выпадающем списке — список обновится автоматически. Если проблема сохраняется, перезапустите приложение (</w:t>
      </w:r>
      <w:r w:rsidRPr="00192649">
        <w:rPr>
          <w:rFonts w:ascii="Liberation Serif" w:hAnsi="Liberation Serif" w:cs="Liberation Serif"/>
          <w:szCs w:val="28"/>
        </w:rPr>
        <w:t>Ctrl</w:t>
      </w:r>
      <w:r w:rsidRPr="00192649">
        <w:rPr>
          <w:rFonts w:ascii="Liberation Serif" w:hAnsi="Liberation Serif" w:cs="Liberation Serif"/>
          <w:szCs w:val="28"/>
          <w:lang w:val="ru-RU"/>
        </w:rPr>
        <w:t>+</w:t>
      </w:r>
      <w:r w:rsidRPr="00192649">
        <w:rPr>
          <w:rFonts w:ascii="Liberation Serif" w:hAnsi="Liberation Serif" w:cs="Liberation Serif"/>
          <w:szCs w:val="28"/>
        </w:rPr>
        <w:t>C</w:t>
      </w:r>
      <w:r w:rsidRPr="00192649">
        <w:rPr>
          <w:rFonts w:ascii="Liberation Serif" w:hAnsi="Liberation Serif" w:cs="Liberation Serif"/>
          <w:szCs w:val="28"/>
          <w:lang w:val="ru-RU"/>
        </w:rPr>
        <w:t>, затем повторный запуск).</w:t>
      </w:r>
    </w:p>
    <w:p w14:paraId="4F2367BD" w14:textId="77777777" w:rsidR="00D550FF" w:rsidRPr="00192649" w:rsidRDefault="00D550FF">
      <w:pPr>
        <w:jc w:val="both"/>
        <w:rPr>
          <w:rFonts w:ascii="Liberation Serif" w:hAnsi="Liberation Serif" w:cs="Liberation Serif"/>
          <w:szCs w:val="28"/>
          <w:lang w:val="ru-RU"/>
        </w:rPr>
      </w:pPr>
    </w:p>
    <w:p w14:paraId="1C4FAA29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Вопрос</w:t>
      </w:r>
      <w:proofErr w:type="gramStart"/>
      <w:r w:rsidRPr="00192649">
        <w:rPr>
          <w:rFonts w:ascii="Liberation Serif" w:hAnsi="Liberation Serif" w:cs="Liberation Serif"/>
          <w:b/>
          <w:szCs w:val="28"/>
          <w:lang w:val="ru-RU"/>
        </w:rPr>
        <w:t>: Насколько</w:t>
      </w:r>
      <w:proofErr w:type="gramEnd"/>
      <w:r w:rsidRPr="00192649">
        <w:rPr>
          <w:rFonts w:ascii="Liberation Serif" w:hAnsi="Liberation Serif" w:cs="Liberation Serif"/>
          <w:b/>
          <w:szCs w:val="28"/>
          <w:lang w:val="ru-RU"/>
        </w:rPr>
        <w:t xml:space="preserve"> точна оценка?</w:t>
      </w:r>
    </w:p>
    <w:p w14:paraId="373F9AF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Ответ: Модель обучена на синтетических данных. Средняя относительная ошибка — около 4 %. Для реальных объектов погрешность может быть выше из-за специфических факторов.</w:t>
      </w:r>
    </w:p>
    <w:p w14:paraId="1E28FF27" w14:textId="77777777" w:rsidR="00D550FF" w:rsidRPr="00192649" w:rsidRDefault="00D550FF">
      <w:pPr>
        <w:jc w:val="both"/>
        <w:rPr>
          <w:rFonts w:ascii="Liberation Serif" w:hAnsi="Liberation Serif" w:cs="Liberation Serif"/>
          <w:szCs w:val="28"/>
          <w:lang w:val="ru-RU"/>
        </w:rPr>
      </w:pPr>
    </w:p>
    <w:p w14:paraId="25D13397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Вопрос</w:t>
      </w:r>
      <w:proofErr w:type="gramStart"/>
      <w:r w:rsidRPr="00192649">
        <w:rPr>
          <w:rFonts w:ascii="Liberation Serif" w:hAnsi="Liberation Serif" w:cs="Liberation Serif"/>
          <w:b/>
          <w:szCs w:val="28"/>
          <w:lang w:val="ru-RU"/>
        </w:rPr>
        <w:t>: Можно</w:t>
      </w:r>
      <w:proofErr w:type="gramEnd"/>
      <w:r w:rsidRPr="00192649">
        <w:rPr>
          <w:rFonts w:ascii="Liberation Serif" w:hAnsi="Liberation Serif" w:cs="Liberation Serif"/>
          <w:b/>
          <w:szCs w:val="28"/>
          <w:lang w:val="ru-RU"/>
        </w:rPr>
        <w:t xml:space="preserve"> ли оценить коммерческую недвижимость?</w:t>
      </w:r>
    </w:p>
    <w:p w14:paraId="65B4F91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Ответ: Нет. Модель обучена только на жилой недвижимости (квартирах) Рязани.</w:t>
      </w:r>
    </w:p>
    <w:p w14:paraId="6AC44A35" w14:textId="77777777" w:rsidR="00D550FF" w:rsidRPr="00192649" w:rsidRDefault="00D550FF">
      <w:pPr>
        <w:jc w:val="both"/>
        <w:rPr>
          <w:rFonts w:ascii="Liberation Serif" w:hAnsi="Liberation Serif" w:cs="Liberation Serif"/>
          <w:szCs w:val="28"/>
          <w:lang w:val="ru-RU"/>
        </w:rPr>
      </w:pPr>
    </w:p>
    <w:p w14:paraId="075FBA36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b/>
          <w:szCs w:val="28"/>
          <w:lang w:val="ru-RU"/>
        </w:rPr>
        <w:t>Вопрос</w:t>
      </w:r>
      <w:proofErr w:type="gramStart"/>
      <w:r w:rsidRPr="00192649">
        <w:rPr>
          <w:rFonts w:ascii="Liberation Serif" w:hAnsi="Liberation Serif" w:cs="Liberation Serif"/>
          <w:b/>
          <w:szCs w:val="28"/>
          <w:lang w:val="ru-RU"/>
        </w:rPr>
        <w:t>: Как</w:t>
      </w:r>
      <w:proofErr w:type="gramEnd"/>
      <w:r w:rsidRPr="00192649">
        <w:rPr>
          <w:rFonts w:ascii="Liberation Serif" w:hAnsi="Liberation Serif" w:cs="Liberation Serif"/>
          <w:b/>
          <w:szCs w:val="28"/>
          <w:lang w:val="ru-RU"/>
        </w:rPr>
        <w:t xml:space="preserve"> обновить модель?</w:t>
      </w:r>
    </w:p>
    <w:p w14:paraId="7E774CC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Ответ: Пересоберите набор данных, переобучите модель, сохраните 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в 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pkl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командой </w:t>
      </w:r>
      <w:proofErr w:type="gramStart"/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dump</w:t>
      </w:r>
      <w:proofErr w:type="gramEnd"/>
      <w:r w:rsidRPr="00192649">
        <w:rPr>
          <w:rFonts w:ascii="Liberation Serif" w:hAnsi="Liberation Serif" w:cs="Liberation Serif"/>
          <w:szCs w:val="28"/>
          <w:lang w:val="ru-RU"/>
        </w:rPr>
        <w:t>(</w:t>
      </w:r>
      <w:r w:rsidRPr="00192649">
        <w:rPr>
          <w:rFonts w:ascii="Liberation Serif" w:hAnsi="Liberation Serif" w:cs="Liberation Serif"/>
          <w:szCs w:val="28"/>
        </w:rPr>
        <w:t>pipeline</w:t>
      </w:r>
      <w:r w:rsidRPr="00192649">
        <w:rPr>
          <w:rFonts w:ascii="Liberation Serif" w:hAnsi="Liberation Serif" w:cs="Liberation Serif"/>
          <w:szCs w:val="28"/>
          <w:lang w:val="ru-RU"/>
        </w:rPr>
        <w:t>, "</w:t>
      </w:r>
      <w:r w:rsidRPr="00192649">
        <w:rPr>
          <w:rFonts w:ascii="Liberation Serif" w:hAnsi="Liberation Serif" w:cs="Liberation Serif"/>
          <w:szCs w:val="28"/>
        </w:rPr>
        <w:t>web</w:t>
      </w:r>
      <w:r w:rsidRPr="00192649">
        <w:rPr>
          <w:rFonts w:ascii="Liberation Serif" w:hAnsi="Liberation Serif" w:cs="Liberation Serif"/>
          <w:szCs w:val="28"/>
          <w:lang w:val="ru-RU"/>
        </w:rPr>
        <w:t>/</w:t>
      </w:r>
      <w:r w:rsidRPr="00192649">
        <w:rPr>
          <w:rFonts w:ascii="Liberation Serif" w:hAnsi="Liberation Serif" w:cs="Liberation Serif"/>
          <w:szCs w:val="28"/>
        </w:rPr>
        <w:t>model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  <w:r w:rsidRPr="00192649">
        <w:rPr>
          <w:rFonts w:ascii="Liberation Serif" w:hAnsi="Liberation Serif" w:cs="Liberation Serif"/>
          <w:szCs w:val="28"/>
        </w:rPr>
        <w:t>pkl</w:t>
      </w:r>
      <w:r w:rsidRPr="00192649">
        <w:rPr>
          <w:rFonts w:ascii="Liberation Serif" w:hAnsi="Liberation Serif" w:cs="Liberation Serif"/>
          <w:szCs w:val="28"/>
          <w:lang w:val="ru-RU"/>
        </w:rPr>
        <w:t>"). Перезапустите приложение.</w:t>
      </w:r>
    </w:p>
    <w:p w14:paraId="41C88F95" w14:textId="77777777" w:rsidR="00D550FF" w:rsidRPr="00192649" w:rsidRDefault="00D550FF">
      <w:pPr>
        <w:jc w:val="both"/>
        <w:rPr>
          <w:rFonts w:ascii="Liberation Serif" w:hAnsi="Liberation Serif" w:cs="Liberation Serif"/>
          <w:szCs w:val="28"/>
          <w:lang w:val="ru-RU"/>
        </w:rPr>
      </w:pPr>
    </w:p>
    <w:p w14:paraId="4639308E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1B0880DE" w14:textId="77777777" w:rsidR="00D550FF" w:rsidRPr="00192649" w:rsidRDefault="00000000">
      <w:pPr>
        <w:pStyle w:val="1"/>
        <w:rPr>
          <w:rFonts w:ascii="Liberation Serif" w:hAnsi="Liberation Serif" w:cs="Liberation Serif"/>
          <w:lang w:val="ru-RU"/>
        </w:rPr>
      </w:pPr>
      <w:bookmarkStart w:id="47" w:name="_Toc228823490"/>
      <w:r w:rsidRPr="00192649">
        <w:rPr>
          <w:rFonts w:ascii="Liberation Serif" w:hAnsi="Liberation Serif" w:cs="Liberation Serif"/>
          <w:lang w:val="ru-RU"/>
        </w:rPr>
        <w:lastRenderedPageBreak/>
        <w:t>ЗАКЛЮЧЕНИЕ</w:t>
      </w:r>
      <w:bookmarkEnd w:id="47"/>
    </w:p>
    <w:p w14:paraId="304490D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В ходе выполнения данной работы разработана и реализована система автоматической оценки рыночной стоимости квартир на вторичном рынке города Рязани с применением методов машинного обучения.</w:t>
      </w:r>
    </w:p>
    <w:p w14:paraId="5175CA9E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Решены все поставленные задачи:</w:t>
      </w:r>
    </w:p>
    <w:p w14:paraId="2EEAFDE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1) Проведён теоретический обзор методов машинного обучения: рассмотрены нейронные сети и их обучение, парадигмы обучения с учителем и без учителя, ансамблевые методы и алгоритм градиентного бустинга.</w:t>
      </w:r>
    </w:p>
    <w:p w14:paraId="081BF72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2) Сформирован синтетический набор данных объёмом 1 500 записей с реалистичной географией цен: 4 административных района, 26 микрорайонов, четыре эпохи строительства, различные типы домов и ремонта.</w:t>
      </w:r>
    </w:p>
    <w:p w14:paraId="33E4E09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3) Проведён разведочный анализ данных: построены гистограмма цен, </w:t>
      </w:r>
      <w:r w:rsidRPr="00192649">
        <w:rPr>
          <w:rFonts w:ascii="Liberation Serif" w:hAnsi="Liberation Serif" w:cs="Liberation Serif"/>
          <w:szCs w:val="28"/>
        </w:rPr>
        <w:t>boxplot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по районам, </w:t>
      </w:r>
      <w:r w:rsidRPr="00192649">
        <w:rPr>
          <w:rFonts w:ascii="Liberation Serif" w:hAnsi="Liberation Serif" w:cs="Liberation Serif"/>
          <w:szCs w:val="28"/>
        </w:rPr>
        <w:t>scatter</w:t>
      </w:r>
      <w:r w:rsidRPr="00192649">
        <w:rPr>
          <w:rFonts w:ascii="Liberation Serif" w:hAnsi="Liberation Serif" w:cs="Liberation Serif"/>
          <w:szCs w:val="28"/>
          <w:lang w:val="ru-RU"/>
        </w:rPr>
        <w:t>-диаграмма площадь–цена, рейтинг микрорайонов и матрица корреляций. Выявлены ключевые предикторы и их связь с ценой.</w:t>
      </w:r>
    </w:p>
    <w:p w14:paraId="6E88E9C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4) Разработан пайплайн предобработки: стандартизация 11 числовых признаков и </w:t>
      </w:r>
      <w:r w:rsidRPr="00192649">
        <w:rPr>
          <w:rFonts w:ascii="Liberation Serif" w:hAnsi="Liberation Serif" w:cs="Liberation Serif"/>
          <w:szCs w:val="28"/>
        </w:rPr>
        <w:t>OHE</w:t>
      </w:r>
      <w:r w:rsidRPr="00192649">
        <w:rPr>
          <w:rFonts w:ascii="Liberation Serif" w:hAnsi="Liberation Serif" w:cs="Liberation Serif"/>
          <w:szCs w:val="28"/>
          <w:lang w:val="ru-RU"/>
        </w:rPr>
        <w:t>-кодирование 4 категориальных. Созданы 3 производных признака. Результирующий вектор признаков: 49 измерений.</w:t>
      </w:r>
    </w:p>
    <w:p w14:paraId="157C765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5) Обучена модель </w:t>
      </w:r>
      <w:r w:rsidRPr="00192649">
        <w:rPr>
          <w:rFonts w:ascii="Liberation Serif" w:hAnsi="Liberation Serif" w:cs="Liberation Serif"/>
          <w:szCs w:val="28"/>
        </w:rPr>
        <w:t>GradientBoostingRegressor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Гиперпараметры подобраны через 5-кратную кросс-валидацию. Финальные метрики: </w:t>
      </w:r>
      <w:r w:rsidRPr="00192649">
        <w:rPr>
          <w:rFonts w:ascii="Liberation Serif" w:hAnsi="Liberation Serif" w:cs="Liberation Serif"/>
          <w:szCs w:val="28"/>
        </w:rPr>
        <w:t>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² ≈ 0.97, </w:t>
      </w:r>
      <w:r w:rsidRPr="00192649">
        <w:rPr>
          <w:rFonts w:ascii="Liberation Serif" w:hAnsi="Liberation Serif" w:cs="Liberation Serif"/>
          <w:szCs w:val="28"/>
        </w:rPr>
        <w:t>RMSE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130 000 руб., </w:t>
      </w:r>
      <w:r w:rsidRPr="00192649">
        <w:rPr>
          <w:rFonts w:ascii="Liberation Serif" w:hAnsi="Liberation Serif" w:cs="Liberation Serif"/>
          <w:szCs w:val="28"/>
        </w:rPr>
        <w:t>MAPE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≈ 3.8 %.</w:t>
      </w:r>
    </w:p>
    <w:p w14:paraId="62D4D0BA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6) Разработан веб-интерфейс на </w:t>
      </w:r>
      <w:r w:rsidRPr="00192649">
        <w:rPr>
          <w:rFonts w:ascii="Liberation Serif" w:hAnsi="Liberation Serif" w:cs="Liberation Serif"/>
          <w:szCs w:val="28"/>
        </w:rPr>
        <w:t>Streamlit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с интуитивной формой ввода и мгновенным отображением оценочной стоимости.</w:t>
      </w:r>
    </w:p>
    <w:p w14:paraId="195869B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7) Проведён сравнительный анализ форматов </w:t>
      </w:r>
      <w:r w:rsidRPr="00192649">
        <w:rPr>
          <w:rFonts w:ascii="Liberation Serif" w:hAnsi="Liberation Serif" w:cs="Liberation Serif"/>
          <w:szCs w:val="28"/>
        </w:rPr>
        <w:t>joblib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. Определены условия, при которых целесообразен переход на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(высоконагруженные </w:t>
      </w:r>
      <w:r w:rsidRPr="00192649">
        <w:rPr>
          <w:rFonts w:ascii="Liberation Serif" w:hAnsi="Liberation Serif" w:cs="Liberation Serif"/>
          <w:szCs w:val="28"/>
        </w:rPr>
        <w:t>prod</w:t>
      </w:r>
      <w:r w:rsidRPr="00192649">
        <w:rPr>
          <w:rFonts w:ascii="Liberation Serif" w:hAnsi="Liberation Serif" w:cs="Liberation Serif"/>
          <w:szCs w:val="28"/>
          <w:lang w:val="ru-RU"/>
        </w:rPr>
        <w:t>-сервисы, мультиязыковые окружения).</w:t>
      </w:r>
    </w:p>
    <w:p w14:paraId="6FDBFB1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8) Составлено подробное руководство пользователя с описанием установки, запуска и работы с интерфейсом, включая </w:t>
      </w:r>
      <w:r w:rsidRPr="00192649">
        <w:rPr>
          <w:rFonts w:ascii="Liberation Serif" w:hAnsi="Liberation Serif" w:cs="Liberation Serif"/>
          <w:szCs w:val="28"/>
        </w:rPr>
        <w:t>FAQ</w:t>
      </w:r>
      <w:r w:rsidRPr="00192649">
        <w:rPr>
          <w:rFonts w:ascii="Liberation Serif" w:hAnsi="Liberation Serif" w:cs="Liberation Serif"/>
          <w:szCs w:val="28"/>
          <w:lang w:val="ru-RU"/>
        </w:rPr>
        <w:t>.</w:t>
      </w:r>
    </w:p>
    <w:p w14:paraId="653BFC30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Практическая значимость разработки определяется возможностью её использования частными лицами, риелторами и аналитиками рынка для </w:t>
      </w:r>
      <w:r w:rsidRPr="00192649">
        <w:rPr>
          <w:rFonts w:ascii="Liberation Serif" w:hAnsi="Liberation Serif" w:cs="Liberation Serif"/>
          <w:szCs w:val="28"/>
          <w:lang w:val="ru-RU"/>
        </w:rPr>
        <w:lastRenderedPageBreak/>
        <w:t>быстрой предварительной оценки стоимости жилья. Автоматизация снижает зависимость от субъективного мнения и сокращает время принятия решений.</w:t>
      </w:r>
    </w:p>
    <w:p w14:paraId="4946BA0B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Направления дальнейшего развития проекта:</w:t>
      </w:r>
    </w:p>
    <w:p w14:paraId="395C1475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сбор и интеграция реальных данных с открытых платформ (ЦИАН, Авито, Домклик);</w:t>
      </w:r>
    </w:p>
    <w:p w14:paraId="1C89ABE4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внедрение </w:t>
      </w:r>
      <w:r w:rsidRPr="00192649">
        <w:rPr>
          <w:rFonts w:ascii="Liberation Serif" w:hAnsi="Liberation Serif" w:cs="Liberation Serif"/>
          <w:szCs w:val="28"/>
        </w:rPr>
        <w:t>XGBoost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или </w:t>
      </w:r>
      <w:r w:rsidRPr="00192649">
        <w:rPr>
          <w:rFonts w:ascii="Liberation Serif" w:hAnsi="Liberation Serif" w:cs="Liberation Serif"/>
          <w:szCs w:val="28"/>
        </w:rPr>
        <w:t>LightGBM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для ускорения обучения при больших данных;</w:t>
      </w:r>
    </w:p>
    <w:p w14:paraId="6894061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добавление объяснимости предсказаний с помощью </w:t>
      </w:r>
      <w:r w:rsidRPr="00192649">
        <w:rPr>
          <w:rFonts w:ascii="Liberation Serif" w:hAnsi="Liberation Serif" w:cs="Liberation Serif"/>
          <w:szCs w:val="28"/>
        </w:rPr>
        <w:t>SHAP</w:t>
      </w:r>
      <w:r w:rsidRPr="00192649">
        <w:rPr>
          <w:rFonts w:ascii="Liberation Serif" w:hAnsi="Liberation Serif" w:cs="Liberation Serif"/>
          <w:szCs w:val="28"/>
          <w:lang w:val="ru-RU"/>
        </w:rPr>
        <w:t>-значений;</w:t>
      </w:r>
    </w:p>
    <w:p w14:paraId="11B9BBE1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 xml:space="preserve">– развёртывание в облаке: </w:t>
      </w:r>
      <w:r w:rsidRPr="00192649">
        <w:rPr>
          <w:rFonts w:ascii="Liberation Serif" w:hAnsi="Liberation Serif" w:cs="Liberation Serif"/>
          <w:szCs w:val="28"/>
        </w:rPr>
        <w:t>Docker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+ </w:t>
      </w:r>
      <w:r w:rsidRPr="00192649">
        <w:rPr>
          <w:rFonts w:ascii="Liberation Serif" w:hAnsi="Liberation Serif" w:cs="Liberation Serif"/>
          <w:szCs w:val="28"/>
        </w:rPr>
        <w:t>FastAPI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+ </w:t>
      </w:r>
      <w:r w:rsidRPr="00192649">
        <w:rPr>
          <w:rFonts w:ascii="Liberation Serif" w:hAnsi="Liberation Serif" w:cs="Liberation Serif"/>
          <w:szCs w:val="28"/>
        </w:rPr>
        <w:t>ONNX</w:t>
      </w:r>
      <w:r w:rsidRPr="00192649">
        <w:rPr>
          <w:rFonts w:ascii="Liberation Serif" w:hAnsi="Liberation Serif" w:cs="Liberation Serif"/>
          <w:szCs w:val="28"/>
          <w:lang w:val="ru-RU"/>
        </w:rPr>
        <w:t xml:space="preserve"> </w:t>
      </w:r>
      <w:r w:rsidRPr="00192649">
        <w:rPr>
          <w:rFonts w:ascii="Liberation Serif" w:hAnsi="Liberation Serif" w:cs="Liberation Serif"/>
          <w:szCs w:val="28"/>
        </w:rPr>
        <w:t>Runtime</w:t>
      </w:r>
      <w:r w:rsidRPr="00192649">
        <w:rPr>
          <w:rFonts w:ascii="Liberation Serif" w:hAnsi="Liberation Serif" w:cs="Liberation Serif"/>
          <w:szCs w:val="28"/>
          <w:lang w:val="ru-RU"/>
        </w:rPr>
        <w:t>;</w:t>
      </w:r>
    </w:p>
    <w:p w14:paraId="1D696A53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– расширение на другие города России и типы объектов (дома, коммерция).</w:t>
      </w:r>
    </w:p>
    <w:p w14:paraId="7020C5D8" w14:textId="77777777" w:rsidR="00D550FF" w:rsidRPr="00192649" w:rsidRDefault="00000000">
      <w:pPr>
        <w:jc w:val="both"/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t>Поставленная цель достигнута: разработана функционирующая система оценки стоимости квартир с обоснованным выбором технологий, полным пайплайном от данных до веб-интерфейса и подробной документацией.</w:t>
      </w:r>
    </w:p>
    <w:p w14:paraId="3452EB8D" w14:textId="77777777" w:rsidR="00D550FF" w:rsidRPr="00192649" w:rsidRDefault="00000000">
      <w:pPr>
        <w:rPr>
          <w:rFonts w:ascii="Liberation Serif" w:hAnsi="Liberation Serif" w:cs="Liberation Serif"/>
          <w:szCs w:val="28"/>
          <w:lang w:val="ru-RU"/>
        </w:rPr>
      </w:pPr>
      <w:r w:rsidRPr="00192649">
        <w:rPr>
          <w:rFonts w:ascii="Liberation Serif" w:hAnsi="Liberation Serif" w:cs="Liberation Serif"/>
          <w:szCs w:val="28"/>
          <w:lang w:val="ru-RU"/>
        </w:rPr>
        <w:br w:type="page"/>
      </w:r>
    </w:p>
    <w:p w14:paraId="6C235244" w14:textId="77777777" w:rsidR="00D550FF" w:rsidRPr="00192649" w:rsidRDefault="00000000">
      <w:pPr>
        <w:pStyle w:val="1"/>
        <w:rPr>
          <w:rFonts w:ascii="Liberation Serif" w:hAnsi="Liberation Serif" w:cs="Liberation Serif"/>
        </w:rPr>
      </w:pPr>
      <w:bookmarkStart w:id="48" w:name="_Toc228823491"/>
      <w:r w:rsidRPr="00192649">
        <w:rPr>
          <w:rFonts w:ascii="Liberation Serif" w:hAnsi="Liberation Serif" w:cs="Liberation Serif"/>
        </w:rPr>
        <w:lastRenderedPageBreak/>
        <w:t>СПИСОК ИСПОЛЬЗОВАННЫХ ИСТОЧНИКОВ</w:t>
      </w:r>
      <w:bookmarkEnd w:id="48"/>
    </w:p>
    <w:p w14:paraId="475DFD63" w14:textId="77777777" w:rsidR="009F4637" w:rsidRPr="00192649" w:rsidRDefault="009F4637" w:rsidP="007A58FC">
      <w:pPr>
        <w:numPr>
          <w:ilvl w:val="0"/>
          <w:numId w:val="10"/>
        </w:num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 xml:space="preserve">Friedman, J. H. Greedy function approximation: A gradient boosting machine / J. H. Friedman. —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Текст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непосредственный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// The Annals of Statistics. — 2001. — № 5. — С. 1189–1232.</w:t>
      </w:r>
    </w:p>
    <w:p w14:paraId="7A3AF5A6" w14:textId="77777777" w:rsidR="009F4637" w:rsidRPr="00192649" w:rsidRDefault="009F4637" w:rsidP="007A58FC">
      <w:pPr>
        <w:numPr>
          <w:ilvl w:val="0"/>
          <w:numId w:val="10"/>
        </w:num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 xml:space="preserve">Hastie, T. The Elements of Statistical Learning: Data Mining, Inference, and Prediction / T. Hastie, R. </w:t>
      </w:r>
      <w:proofErr w:type="spellStart"/>
      <w:r w:rsidRPr="00192649">
        <w:rPr>
          <w:rFonts w:ascii="Liberation Serif" w:hAnsi="Liberation Serif" w:cs="Liberation Serif"/>
          <w:szCs w:val="28"/>
        </w:rPr>
        <w:t>Tibshirani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, J. Friedman. — 2nd ed. — New </w:t>
      </w:r>
      <w:proofErr w:type="gramStart"/>
      <w:r w:rsidRPr="00192649">
        <w:rPr>
          <w:rFonts w:ascii="Liberation Serif" w:hAnsi="Liberation Serif" w:cs="Liberation Serif"/>
          <w:szCs w:val="28"/>
        </w:rPr>
        <w:t>York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Springer, 2009. — 745 с. —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Текст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непосредственный</w:t>
      </w:r>
      <w:proofErr w:type="spellEnd"/>
      <w:r w:rsidRPr="00192649">
        <w:rPr>
          <w:rFonts w:ascii="Liberation Serif" w:hAnsi="Liberation Serif" w:cs="Liberation Serif"/>
          <w:szCs w:val="28"/>
        </w:rPr>
        <w:t>.</w:t>
      </w:r>
    </w:p>
    <w:p w14:paraId="2816C5AC" w14:textId="77777777" w:rsidR="009F4637" w:rsidRPr="00192649" w:rsidRDefault="009F4637" w:rsidP="007A58FC">
      <w:pPr>
        <w:numPr>
          <w:ilvl w:val="0"/>
          <w:numId w:val="10"/>
        </w:numPr>
        <w:jc w:val="both"/>
        <w:rPr>
          <w:rFonts w:ascii="Liberation Serif" w:hAnsi="Liberation Serif" w:cs="Liberation Serif"/>
          <w:szCs w:val="28"/>
        </w:rPr>
      </w:pPr>
      <w:proofErr w:type="spellStart"/>
      <w:r w:rsidRPr="00192649">
        <w:rPr>
          <w:rFonts w:ascii="Liberation Serif" w:hAnsi="Liberation Serif" w:cs="Liberation Serif"/>
          <w:szCs w:val="28"/>
        </w:rPr>
        <w:t>Géron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Hands-On Machine Learning with Scikit-Learn, </w:t>
      </w:r>
      <w:proofErr w:type="spellStart"/>
      <w:r w:rsidRPr="00192649">
        <w:rPr>
          <w:rFonts w:ascii="Liberation Serif" w:hAnsi="Liberation Serif" w:cs="Liberation Serif"/>
          <w:szCs w:val="28"/>
        </w:rPr>
        <w:t>Keras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, and TensorFlow / </w:t>
      </w:r>
      <w:proofErr w:type="spellStart"/>
      <w:r w:rsidRPr="00192649">
        <w:rPr>
          <w:rFonts w:ascii="Liberation Serif" w:hAnsi="Liberation Serif" w:cs="Liberation Serif"/>
          <w:szCs w:val="28"/>
        </w:rPr>
        <w:t>Géron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, </w:t>
      </w:r>
      <w:proofErr w:type="gramStart"/>
      <w:r w:rsidRPr="00192649">
        <w:rPr>
          <w:rFonts w:ascii="Liberation Serif" w:hAnsi="Liberation Serif" w:cs="Liberation Serif"/>
          <w:szCs w:val="28"/>
        </w:rPr>
        <w:t>A..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— 3rd ed. </w:t>
      </w:r>
      <w:proofErr w:type="gramStart"/>
      <w:r w:rsidRPr="00192649">
        <w:rPr>
          <w:rFonts w:ascii="Liberation Serif" w:hAnsi="Liberation Serif" w:cs="Liberation Serif"/>
          <w:szCs w:val="28"/>
        </w:rPr>
        <w:t>—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O’Reilly Media, 2022. — 861 с. —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Текст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непосредственный</w:t>
      </w:r>
      <w:proofErr w:type="spellEnd"/>
      <w:r w:rsidRPr="00192649">
        <w:rPr>
          <w:rFonts w:ascii="Liberation Serif" w:hAnsi="Liberation Serif" w:cs="Liberation Serif"/>
          <w:szCs w:val="28"/>
        </w:rPr>
        <w:t>.</w:t>
      </w:r>
    </w:p>
    <w:p w14:paraId="767442F4" w14:textId="77777777" w:rsidR="009F4637" w:rsidRPr="00192649" w:rsidRDefault="009F4637" w:rsidP="007A58FC">
      <w:pPr>
        <w:numPr>
          <w:ilvl w:val="0"/>
          <w:numId w:val="10"/>
        </w:numPr>
        <w:jc w:val="both"/>
        <w:rPr>
          <w:rFonts w:ascii="Liberation Serif" w:hAnsi="Liberation Serif" w:cs="Liberation Serif"/>
          <w:szCs w:val="28"/>
        </w:rPr>
      </w:pPr>
      <w:proofErr w:type="spellStart"/>
      <w:r w:rsidRPr="00192649">
        <w:rPr>
          <w:rFonts w:ascii="Liberation Serif" w:hAnsi="Liberation Serif" w:cs="Liberation Serif"/>
          <w:szCs w:val="28"/>
        </w:rPr>
        <w:t>Breiman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, L. Random forests / L. </w:t>
      </w:r>
      <w:proofErr w:type="spellStart"/>
      <w:r w:rsidRPr="00192649">
        <w:rPr>
          <w:rFonts w:ascii="Liberation Serif" w:hAnsi="Liberation Serif" w:cs="Liberation Serif"/>
          <w:szCs w:val="28"/>
        </w:rPr>
        <w:t>Breiman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. —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Текст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непосредственный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// Machine Learning. — 2001. — № 45. — С. 5–32.</w:t>
      </w:r>
    </w:p>
    <w:p w14:paraId="5F7278CF" w14:textId="77777777" w:rsidR="009F4637" w:rsidRPr="00192649" w:rsidRDefault="009F4637" w:rsidP="007A58FC">
      <w:pPr>
        <w:numPr>
          <w:ilvl w:val="0"/>
          <w:numId w:val="10"/>
        </w:num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 xml:space="preserve">Goodfellow, I. Deep Learning / I. Goodfellow, Y. Bengio, A. Courville. </w:t>
      </w:r>
      <w:proofErr w:type="gramStart"/>
      <w:r w:rsidRPr="00192649">
        <w:rPr>
          <w:rFonts w:ascii="Liberation Serif" w:hAnsi="Liberation Serif" w:cs="Liberation Serif"/>
          <w:szCs w:val="28"/>
        </w:rPr>
        <w:t>—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MIT Press, 2016. — 800 с. —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Текст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непосредственный</w:t>
      </w:r>
      <w:proofErr w:type="spellEnd"/>
      <w:r w:rsidRPr="00192649">
        <w:rPr>
          <w:rFonts w:ascii="Liberation Serif" w:hAnsi="Liberation Serif" w:cs="Liberation Serif"/>
          <w:szCs w:val="28"/>
        </w:rPr>
        <w:t>.</w:t>
      </w:r>
    </w:p>
    <w:p w14:paraId="298425CC" w14:textId="77777777" w:rsidR="009F4637" w:rsidRPr="0060420B" w:rsidRDefault="009F4637" w:rsidP="007A58FC">
      <w:pPr>
        <w:numPr>
          <w:ilvl w:val="0"/>
          <w:numId w:val="10"/>
        </w:num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 xml:space="preserve">Chen, T. </w:t>
      </w:r>
      <w:proofErr w:type="spellStart"/>
      <w:r w:rsidRPr="00192649">
        <w:rPr>
          <w:rFonts w:ascii="Liberation Serif" w:hAnsi="Liberation Serif" w:cs="Liberation Serif"/>
          <w:szCs w:val="28"/>
        </w:rPr>
        <w:t>XGBoost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: A scalable tree boosting system / T. Chen, C. </w:t>
      </w:r>
      <w:proofErr w:type="spellStart"/>
      <w:r w:rsidRPr="00192649">
        <w:rPr>
          <w:rFonts w:ascii="Liberation Serif" w:hAnsi="Liberation Serif" w:cs="Liberation Serif"/>
          <w:szCs w:val="28"/>
        </w:rPr>
        <w:t>Guestrin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. —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Текст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непосредственный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// Proceedings of the 22nd ACM SIGKDD International Conference on Knowledge Discovery and Data Mining. — New </w:t>
      </w:r>
      <w:proofErr w:type="gramStart"/>
      <w:r w:rsidRPr="00192649">
        <w:rPr>
          <w:rFonts w:ascii="Liberation Serif" w:hAnsi="Liberation Serif" w:cs="Liberation Serif"/>
          <w:szCs w:val="28"/>
        </w:rPr>
        <w:t>York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ACM, 2016. — С. 785–794.</w:t>
      </w:r>
    </w:p>
    <w:p w14:paraId="6CFA8AB6" w14:textId="77777777" w:rsidR="009F4637" w:rsidRPr="0060420B" w:rsidRDefault="009F4637" w:rsidP="007A58FC">
      <w:pPr>
        <w:numPr>
          <w:ilvl w:val="0"/>
          <w:numId w:val="10"/>
        </w:numPr>
        <w:jc w:val="both"/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 xml:space="preserve">Ke, G et al </w:t>
      </w:r>
      <w:proofErr w:type="spellStart"/>
      <w:r w:rsidRPr="00192649">
        <w:rPr>
          <w:rFonts w:ascii="Liberation Serif" w:hAnsi="Liberation Serif" w:cs="Liberation Serif"/>
          <w:szCs w:val="28"/>
        </w:rPr>
        <w:t>LightGBM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: A highly efficient gradient boosting decision tree / G et al Ke. —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Текст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непосредственный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// Advances in Neural Information Processing Systems. —, 2017.</w:t>
      </w:r>
    </w:p>
    <w:p w14:paraId="382454F3" w14:textId="77777777" w:rsidR="009F4637" w:rsidRPr="00192649" w:rsidRDefault="009F4637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proofErr w:type="spellStart"/>
      <w:r w:rsidRPr="00192649">
        <w:rPr>
          <w:rFonts w:ascii="Liberation Serif" w:hAnsi="Liberation Serif" w:cs="Liberation Serif"/>
          <w:szCs w:val="28"/>
        </w:rPr>
        <w:t>Pedregosa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, F et al Scikit-learn: Machine learning in Python / F et al </w:t>
      </w:r>
      <w:proofErr w:type="spellStart"/>
      <w:r w:rsidRPr="00192649">
        <w:rPr>
          <w:rFonts w:ascii="Liberation Serif" w:hAnsi="Liberation Serif" w:cs="Liberation Serif"/>
          <w:szCs w:val="28"/>
        </w:rPr>
        <w:t>Pedregosa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. —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Текст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непосредственный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// Journal of Machine Learning Research. — 2011. — № 12. — С. 2825–2830.</w:t>
      </w:r>
    </w:p>
    <w:p w14:paraId="0B6FF7A6" w14:textId="77777777" w:rsidR="00B70A9D" w:rsidRPr="00192649" w:rsidRDefault="00B70A9D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 xml:space="preserve">Scikit-learn Documentation. —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Текст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электронный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// scikit-learn.org : [</w:t>
      </w:r>
      <w:proofErr w:type="spellStart"/>
      <w:r w:rsidRPr="00192649">
        <w:rPr>
          <w:rFonts w:ascii="Liberation Serif" w:hAnsi="Liberation Serif" w:cs="Liberation Serif"/>
          <w:szCs w:val="28"/>
        </w:rPr>
        <w:t>сайт</w:t>
      </w:r>
      <w:proofErr w:type="spellEnd"/>
      <w:r w:rsidRPr="00192649">
        <w:rPr>
          <w:rFonts w:ascii="Liberation Serif" w:hAnsi="Liberation Serif" w:cs="Liberation Serif"/>
          <w:szCs w:val="28"/>
        </w:rPr>
        <w:t>]. — URL: https://scikit-learn.org/stable/ (</w:t>
      </w:r>
      <w:proofErr w:type="spellStart"/>
      <w:r w:rsidRPr="00192649">
        <w:rPr>
          <w:rFonts w:ascii="Liberation Serif" w:hAnsi="Liberation Serif" w:cs="Liberation Serif"/>
          <w:szCs w:val="28"/>
        </w:rPr>
        <w:t>дата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обращения</w:t>
      </w:r>
      <w:proofErr w:type="spellEnd"/>
      <w:r w:rsidRPr="00192649">
        <w:rPr>
          <w:rFonts w:ascii="Liberation Serif" w:hAnsi="Liberation Serif" w:cs="Liberation Serif"/>
          <w:szCs w:val="28"/>
        </w:rPr>
        <w:t>: 23.05.2026).</w:t>
      </w:r>
    </w:p>
    <w:p w14:paraId="0BFBCA5E" w14:textId="77777777" w:rsidR="00B70A9D" w:rsidRPr="00192649" w:rsidRDefault="00B70A9D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proofErr w:type="spellStart"/>
      <w:r w:rsidRPr="00192649">
        <w:rPr>
          <w:rFonts w:ascii="Liberation Serif" w:hAnsi="Liberation Serif" w:cs="Liberation Serif"/>
          <w:szCs w:val="28"/>
        </w:rPr>
        <w:t>Streamlit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Documentation. —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Текст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электронный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// streamlit.io : [</w:t>
      </w:r>
      <w:proofErr w:type="spellStart"/>
      <w:r w:rsidRPr="00192649">
        <w:rPr>
          <w:rFonts w:ascii="Liberation Serif" w:hAnsi="Liberation Serif" w:cs="Liberation Serif"/>
          <w:szCs w:val="28"/>
        </w:rPr>
        <w:t>сайт</w:t>
      </w:r>
      <w:proofErr w:type="spellEnd"/>
      <w:r w:rsidRPr="00192649">
        <w:rPr>
          <w:rFonts w:ascii="Liberation Serif" w:hAnsi="Liberation Serif" w:cs="Liberation Serif"/>
          <w:szCs w:val="28"/>
        </w:rPr>
        <w:t>]. — URL: https://docs.streamlit.io/ (</w:t>
      </w:r>
      <w:proofErr w:type="spellStart"/>
      <w:r w:rsidRPr="00192649">
        <w:rPr>
          <w:rFonts w:ascii="Liberation Serif" w:hAnsi="Liberation Serif" w:cs="Liberation Serif"/>
          <w:szCs w:val="28"/>
        </w:rPr>
        <w:t>дата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обращения</w:t>
      </w:r>
      <w:proofErr w:type="spellEnd"/>
      <w:r w:rsidRPr="00192649">
        <w:rPr>
          <w:rFonts w:ascii="Liberation Serif" w:hAnsi="Liberation Serif" w:cs="Liberation Serif"/>
          <w:szCs w:val="28"/>
        </w:rPr>
        <w:t>: 23.05.2026).</w:t>
      </w:r>
    </w:p>
    <w:p w14:paraId="536915AB" w14:textId="77777777" w:rsidR="00B70A9D" w:rsidRPr="00192649" w:rsidRDefault="00B70A9D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lastRenderedPageBreak/>
        <w:t xml:space="preserve">ONNX: Open Standard for Machine Learning Interoperability. —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Текст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электронный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// onnx.ai : [</w:t>
      </w:r>
      <w:proofErr w:type="spellStart"/>
      <w:r w:rsidRPr="00192649">
        <w:rPr>
          <w:rFonts w:ascii="Liberation Serif" w:hAnsi="Liberation Serif" w:cs="Liberation Serif"/>
          <w:szCs w:val="28"/>
        </w:rPr>
        <w:t>сайт</w:t>
      </w:r>
      <w:proofErr w:type="spellEnd"/>
      <w:r w:rsidRPr="00192649">
        <w:rPr>
          <w:rFonts w:ascii="Liberation Serif" w:hAnsi="Liberation Serif" w:cs="Liberation Serif"/>
          <w:szCs w:val="28"/>
        </w:rPr>
        <w:t>]. — URL: https://onnx.ai/ (</w:t>
      </w:r>
      <w:proofErr w:type="spellStart"/>
      <w:r w:rsidRPr="00192649">
        <w:rPr>
          <w:rFonts w:ascii="Liberation Serif" w:hAnsi="Liberation Serif" w:cs="Liberation Serif"/>
          <w:szCs w:val="28"/>
        </w:rPr>
        <w:t>дата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обращения</w:t>
      </w:r>
      <w:proofErr w:type="spellEnd"/>
      <w:r w:rsidRPr="00192649">
        <w:rPr>
          <w:rFonts w:ascii="Liberation Serif" w:hAnsi="Liberation Serif" w:cs="Liberation Serif"/>
          <w:szCs w:val="28"/>
        </w:rPr>
        <w:t>: 23.05.2026).</w:t>
      </w:r>
    </w:p>
    <w:p w14:paraId="79388F20" w14:textId="77777777" w:rsidR="00B70A9D" w:rsidRPr="00192649" w:rsidRDefault="00B70A9D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proofErr w:type="spellStart"/>
      <w:r w:rsidRPr="00192649">
        <w:rPr>
          <w:rFonts w:ascii="Liberation Serif" w:hAnsi="Liberation Serif" w:cs="Liberation Serif"/>
          <w:szCs w:val="28"/>
        </w:rPr>
        <w:t>sklearn-onnx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: Convert scikit-learn models to ONNX. —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Текст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электронный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// onnx.ai : [</w:t>
      </w:r>
      <w:proofErr w:type="spellStart"/>
      <w:r w:rsidRPr="00192649">
        <w:rPr>
          <w:rFonts w:ascii="Liberation Serif" w:hAnsi="Liberation Serif" w:cs="Liberation Serif"/>
          <w:szCs w:val="28"/>
        </w:rPr>
        <w:t>сайт</w:t>
      </w:r>
      <w:proofErr w:type="spellEnd"/>
      <w:r w:rsidRPr="00192649">
        <w:rPr>
          <w:rFonts w:ascii="Liberation Serif" w:hAnsi="Liberation Serif" w:cs="Liberation Serif"/>
          <w:szCs w:val="28"/>
        </w:rPr>
        <w:t>]. — URL: https://onnx.ai/sklearn-onnx/ (</w:t>
      </w:r>
      <w:proofErr w:type="spellStart"/>
      <w:r w:rsidRPr="00192649">
        <w:rPr>
          <w:rFonts w:ascii="Liberation Serif" w:hAnsi="Liberation Serif" w:cs="Liberation Serif"/>
          <w:szCs w:val="28"/>
        </w:rPr>
        <w:t>дата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обращения</w:t>
      </w:r>
      <w:proofErr w:type="spellEnd"/>
      <w:r w:rsidRPr="00192649">
        <w:rPr>
          <w:rFonts w:ascii="Liberation Serif" w:hAnsi="Liberation Serif" w:cs="Liberation Serif"/>
          <w:szCs w:val="28"/>
        </w:rPr>
        <w:t>: 23.05.2026).</w:t>
      </w:r>
    </w:p>
    <w:p w14:paraId="3E031008" w14:textId="77777777" w:rsidR="00B70A9D" w:rsidRPr="00192649" w:rsidRDefault="00B70A9D" w:rsidP="00BF51D3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 xml:space="preserve">pandas Documentation. —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Текст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электронный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// pandas.pydata.org : [</w:t>
      </w:r>
      <w:proofErr w:type="spellStart"/>
      <w:r w:rsidRPr="00192649">
        <w:rPr>
          <w:rFonts w:ascii="Liberation Serif" w:hAnsi="Liberation Serif" w:cs="Liberation Serif"/>
          <w:szCs w:val="28"/>
        </w:rPr>
        <w:t>сайт</w:t>
      </w:r>
      <w:proofErr w:type="spellEnd"/>
      <w:r w:rsidRPr="00192649">
        <w:rPr>
          <w:rFonts w:ascii="Liberation Serif" w:hAnsi="Liberation Serif" w:cs="Liberation Serif"/>
          <w:szCs w:val="28"/>
        </w:rPr>
        <w:t>]. — URL: https://pandas.pydata.org/docs/ (</w:t>
      </w:r>
      <w:proofErr w:type="spellStart"/>
      <w:r w:rsidRPr="00192649">
        <w:rPr>
          <w:rFonts w:ascii="Liberation Serif" w:hAnsi="Liberation Serif" w:cs="Liberation Serif"/>
          <w:szCs w:val="28"/>
        </w:rPr>
        <w:t>дата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обращения</w:t>
      </w:r>
      <w:proofErr w:type="spellEnd"/>
      <w:r w:rsidRPr="00192649">
        <w:rPr>
          <w:rFonts w:ascii="Liberation Serif" w:hAnsi="Liberation Serif" w:cs="Liberation Serif"/>
          <w:szCs w:val="28"/>
        </w:rPr>
        <w:t>: 23.05.2026).</w:t>
      </w:r>
    </w:p>
    <w:p w14:paraId="7FF2D13A" w14:textId="77777777" w:rsidR="00B70A9D" w:rsidRPr="00192649" w:rsidRDefault="00B70A9D" w:rsidP="00AA7EE2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 xml:space="preserve">NumPy Documentation. —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Текст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электронный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// numpy.org : [</w:t>
      </w:r>
      <w:proofErr w:type="spellStart"/>
      <w:r w:rsidRPr="00192649">
        <w:rPr>
          <w:rFonts w:ascii="Liberation Serif" w:hAnsi="Liberation Serif" w:cs="Liberation Serif"/>
          <w:szCs w:val="28"/>
        </w:rPr>
        <w:t>сайт</w:t>
      </w:r>
      <w:proofErr w:type="spellEnd"/>
      <w:r w:rsidRPr="00192649">
        <w:rPr>
          <w:rFonts w:ascii="Liberation Serif" w:hAnsi="Liberation Serif" w:cs="Liberation Serif"/>
          <w:szCs w:val="28"/>
        </w:rPr>
        <w:t>]. — URL: https://numpy.org/doc/ (</w:t>
      </w:r>
      <w:proofErr w:type="spellStart"/>
      <w:r w:rsidRPr="00192649">
        <w:rPr>
          <w:rFonts w:ascii="Liberation Serif" w:hAnsi="Liberation Serif" w:cs="Liberation Serif"/>
          <w:szCs w:val="28"/>
        </w:rPr>
        <w:t>дата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обращения</w:t>
      </w:r>
      <w:proofErr w:type="spellEnd"/>
      <w:r w:rsidRPr="00192649">
        <w:rPr>
          <w:rFonts w:ascii="Liberation Serif" w:hAnsi="Liberation Serif" w:cs="Liberation Serif"/>
          <w:szCs w:val="28"/>
        </w:rPr>
        <w:t>: 23.05.2026).</w:t>
      </w:r>
    </w:p>
    <w:p w14:paraId="3F4F6D51" w14:textId="585587C5" w:rsidR="00D550FF" w:rsidRPr="00192649" w:rsidRDefault="00B70A9D" w:rsidP="00B70A9D">
      <w:pPr>
        <w:numPr>
          <w:ilvl w:val="0"/>
          <w:numId w:val="11"/>
        </w:numPr>
        <w:rPr>
          <w:rFonts w:ascii="Liberation Serif" w:hAnsi="Liberation Serif" w:cs="Liberation Serif"/>
          <w:szCs w:val="28"/>
        </w:rPr>
      </w:pPr>
      <w:r w:rsidRPr="00192649">
        <w:rPr>
          <w:rFonts w:ascii="Liberation Serif" w:hAnsi="Liberation Serif" w:cs="Liberation Serif"/>
          <w:szCs w:val="28"/>
        </w:rPr>
        <w:t xml:space="preserve">Faker Documentation. — </w:t>
      </w:r>
      <w:proofErr w:type="spellStart"/>
      <w:proofErr w:type="gramStart"/>
      <w:r w:rsidRPr="00192649">
        <w:rPr>
          <w:rFonts w:ascii="Liberation Serif" w:hAnsi="Liberation Serif" w:cs="Liberation Serif"/>
          <w:szCs w:val="28"/>
        </w:rPr>
        <w:t>Текст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:</w:t>
      </w:r>
      <w:proofErr w:type="gram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электронный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// readthedocs.io : [</w:t>
      </w:r>
      <w:proofErr w:type="spellStart"/>
      <w:r w:rsidRPr="00192649">
        <w:rPr>
          <w:rFonts w:ascii="Liberation Serif" w:hAnsi="Liberation Serif" w:cs="Liberation Serif"/>
          <w:szCs w:val="28"/>
        </w:rPr>
        <w:t>сайт</w:t>
      </w:r>
      <w:proofErr w:type="spellEnd"/>
      <w:r w:rsidRPr="00192649">
        <w:rPr>
          <w:rFonts w:ascii="Liberation Serif" w:hAnsi="Liberation Serif" w:cs="Liberation Serif"/>
          <w:szCs w:val="28"/>
        </w:rPr>
        <w:t>]. — URL: https://faker.readthedocs.io/ (</w:t>
      </w:r>
      <w:proofErr w:type="spellStart"/>
      <w:r w:rsidRPr="00192649">
        <w:rPr>
          <w:rFonts w:ascii="Liberation Serif" w:hAnsi="Liberation Serif" w:cs="Liberation Serif"/>
          <w:szCs w:val="28"/>
        </w:rPr>
        <w:t>дата</w:t>
      </w:r>
      <w:proofErr w:type="spellEnd"/>
      <w:r w:rsidRPr="00192649">
        <w:rPr>
          <w:rFonts w:ascii="Liberation Serif" w:hAnsi="Liberation Serif" w:cs="Liberation Serif"/>
          <w:szCs w:val="28"/>
        </w:rPr>
        <w:t xml:space="preserve"> </w:t>
      </w:r>
      <w:proofErr w:type="spellStart"/>
      <w:r w:rsidRPr="00192649">
        <w:rPr>
          <w:rFonts w:ascii="Liberation Serif" w:hAnsi="Liberation Serif" w:cs="Liberation Serif"/>
          <w:szCs w:val="28"/>
        </w:rPr>
        <w:t>обращения</w:t>
      </w:r>
      <w:proofErr w:type="spellEnd"/>
      <w:r w:rsidRPr="00192649">
        <w:rPr>
          <w:rFonts w:ascii="Liberation Serif" w:hAnsi="Liberation Serif" w:cs="Liberation Serif"/>
          <w:szCs w:val="28"/>
        </w:rPr>
        <w:t>: 23.05.2026).</w:t>
      </w:r>
    </w:p>
    <w:sectPr w:rsidR="00D550FF" w:rsidRPr="00192649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D7A772D"/>
    <w:multiLevelType w:val="multilevel"/>
    <w:tmpl w:val="79646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255882">
    <w:abstractNumId w:val="8"/>
  </w:num>
  <w:num w:numId="2" w16cid:durableId="211230014">
    <w:abstractNumId w:val="6"/>
  </w:num>
  <w:num w:numId="3" w16cid:durableId="248971766">
    <w:abstractNumId w:val="5"/>
  </w:num>
  <w:num w:numId="4" w16cid:durableId="1487436146">
    <w:abstractNumId w:val="4"/>
  </w:num>
  <w:num w:numId="5" w16cid:durableId="409933399">
    <w:abstractNumId w:val="7"/>
  </w:num>
  <w:num w:numId="6" w16cid:durableId="901597776">
    <w:abstractNumId w:val="3"/>
  </w:num>
  <w:num w:numId="7" w16cid:durableId="1349792432">
    <w:abstractNumId w:val="2"/>
  </w:num>
  <w:num w:numId="8" w16cid:durableId="1715419784">
    <w:abstractNumId w:val="1"/>
  </w:num>
  <w:num w:numId="9" w16cid:durableId="665282582">
    <w:abstractNumId w:val="0"/>
  </w:num>
  <w:num w:numId="10" w16cid:durableId="175772456">
    <w:abstractNumId w:val="9"/>
  </w:num>
  <w:num w:numId="11" w16cid:durableId="909001387">
    <w:abstractNumId w:val="9"/>
    <w:lvlOverride w:ilvl="0">
      <w:lvl w:ilvl="0">
        <w:start w:val="1"/>
        <w:numFmt w:val="decimal"/>
        <w:lvlText w:val="%1."/>
        <w:lvlJc w:val="left"/>
        <w:pPr>
          <w:tabs>
            <w:tab w:val="num" w:pos="720"/>
          </w:tabs>
          <w:ind w:left="72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1440"/>
          </w:tabs>
          <w:ind w:left="1440" w:hanging="360"/>
        </w:pPr>
        <w:rPr>
          <w:rFonts w:hint="default"/>
        </w:rPr>
      </w:lvl>
    </w:lvlOverride>
    <w:lvlOverride w:ilvl="2">
      <w:lvl w:ilvl="2">
        <w:start w:val="1"/>
        <w:numFmt w:val="decimal"/>
        <w:lvlText w:val="%3."/>
        <w:lvlJc w:val="left"/>
        <w:pPr>
          <w:tabs>
            <w:tab w:val="num" w:pos="2160"/>
          </w:tabs>
          <w:ind w:left="216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2649"/>
    <w:rsid w:val="0029639D"/>
    <w:rsid w:val="00326F90"/>
    <w:rsid w:val="003A466F"/>
    <w:rsid w:val="005C65DD"/>
    <w:rsid w:val="0060420B"/>
    <w:rsid w:val="007A58FC"/>
    <w:rsid w:val="009A2590"/>
    <w:rsid w:val="009F4637"/>
    <w:rsid w:val="00A02021"/>
    <w:rsid w:val="00A5231B"/>
    <w:rsid w:val="00AA1D8D"/>
    <w:rsid w:val="00AA7EE2"/>
    <w:rsid w:val="00B47730"/>
    <w:rsid w:val="00B70A9D"/>
    <w:rsid w:val="00BD1128"/>
    <w:rsid w:val="00BF51D3"/>
    <w:rsid w:val="00CB0664"/>
    <w:rsid w:val="00D550FF"/>
    <w:rsid w:val="00DC4DC8"/>
    <w:rsid w:val="00E859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B1570F"/>
  <w14:defaultImageDpi w14:val="300"/>
  <w15:docId w15:val="{6455B4F6-D3C2-4DCA-A55C-1B65043DB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4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both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jc w:val="both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A58FC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A58FC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7A58FC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7A58FC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7A58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0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32</Pages>
  <Words>6291</Words>
  <Characters>35859</Characters>
  <Application>Microsoft Office Word</Application>
  <DocSecurity>0</DocSecurity>
  <Lines>298</Lines>
  <Paragraphs>84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42066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Radmir</cp:lastModifiedBy>
  <cp:revision>7</cp:revision>
  <dcterms:created xsi:type="dcterms:W3CDTF">2026-05-23T05:34:00Z</dcterms:created>
  <dcterms:modified xsi:type="dcterms:W3CDTF">2026-05-23T05:55:00Z</dcterms:modified>
  <cp:category/>
</cp:coreProperties>
</file>