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AC" w:rsidRPr="001E19D7" w:rsidRDefault="006968FC" w:rsidP="001E19D7">
      <w:pPr>
        <w:tabs>
          <w:tab w:val="left" w:pos="1620"/>
        </w:tabs>
        <w:spacing w:before="20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1E19D7">
        <w:rPr>
          <w:rFonts w:ascii="Times New Roman" w:hAnsi="Times New Roman" w:cs="Times New Roman"/>
          <w:sz w:val="56"/>
          <w:szCs w:val="56"/>
        </w:rPr>
        <w:t>Производственная</w:t>
      </w:r>
      <w:r w:rsidR="009B30AC" w:rsidRPr="001E19D7">
        <w:rPr>
          <w:rFonts w:ascii="Times New Roman" w:hAnsi="Times New Roman" w:cs="Times New Roman"/>
          <w:sz w:val="56"/>
          <w:szCs w:val="56"/>
        </w:rPr>
        <w:t xml:space="preserve"> практика.</w:t>
      </w:r>
    </w:p>
    <w:p w:rsidR="00524ADB" w:rsidRPr="001E19D7" w:rsidRDefault="009B30AC" w:rsidP="001E19D7">
      <w:pPr>
        <w:tabs>
          <w:tab w:val="left" w:pos="1620"/>
        </w:tabs>
        <w:spacing w:before="20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1E19D7">
        <w:rPr>
          <w:rFonts w:ascii="Times New Roman" w:hAnsi="Times New Roman" w:cs="Times New Roman"/>
          <w:sz w:val="56"/>
          <w:szCs w:val="56"/>
        </w:rPr>
        <w:t>Разработка</w:t>
      </w:r>
      <w:r w:rsidR="00D553C3" w:rsidRPr="001E19D7">
        <w:rPr>
          <w:rFonts w:ascii="Times New Roman" w:hAnsi="Times New Roman" w:cs="Times New Roman"/>
          <w:sz w:val="56"/>
          <w:szCs w:val="56"/>
        </w:rPr>
        <w:t>,</w:t>
      </w:r>
      <w:r w:rsidRPr="001E19D7">
        <w:rPr>
          <w:rFonts w:ascii="Times New Roman" w:hAnsi="Times New Roman" w:cs="Times New Roman"/>
          <w:sz w:val="56"/>
          <w:szCs w:val="56"/>
        </w:rPr>
        <w:t xml:space="preserve"> </w:t>
      </w:r>
      <w:r w:rsidR="00157AA9" w:rsidRPr="001E19D7">
        <w:rPr>
          <w:rFonts w:ascii="Times New Roman" w:hAnsi="Times New Roman" w:cs="Times New Roman"/>
          <w:sz w:val="56"/>
          <w:szCs w:val="56"/>
        </w:rPr>
        <w:t xml:space="preserve">администрирование </w:t>
      </w:r>
      <w:r w:rsidR="00524ADB" w:rsidRPr="001E19D7">
        <w:rPr>
          <w:rFonts w:ascii="Times New Roman" w:hAnsi="Times New Roman" w:cs="Times New Roman"/>
          <w:sz w:val="56"/>
          <w:szCs w:val="56"/>
        </w:rPr>
        <w:t>и защита баз данных</w:t>
      </w:r>
    </w:p>
    <w:p w:rsidR="00524ADB" w:rsidRDefault="00524ADB" w:rsidP="001E19D7">
      <w:pPr>
        <w:tabs>
          <w:tab w:val="left" w:pos="1620"/>
        </w:tabs>
        <w:spacing w:before="200" w:line="276" w:lineRule="auto"/>
        <w:rPr>
          <w:rFonts w:ascii="Times New Roman" w:hAnsi="Times New Roman" w:cs="Times New Roman"/>
          <w:sz w:val="52"/>
          <w:szCs w:val="52"/>
        </w:rPr>
      </w:pPr>
    </w:p>
    <w:p w:rsidR="001E19D7" w:rsidRPr="001E19D7" w:rsidRDefault="001E19D7" w:rsidP="001E19D7">
      <w:pPr>
        <w:tabs>
          <w:tab w:val="left" w:pos="1620"/>
        </w:tabs>
        <w:spacing w:before="200" w:line="276" w:lineRule="auto"/>
        <w:rPr>
          <w:rFonts w:ascii="Times New Roman" w:hAnsi="Times New Roman" w:cs="Times New Roman"/>
          <w:sz w:val="52"/>
          <w:szCs w:val="52"/>
        </w:rPr>
      </w:pPr>
    </w:p>
    <w:p w:rsidR="00524ADB" w:rsidRPr="001E19D7" w:rsidRDefault="00524ADB" w:rsidP="001E19D7">
      <w:pPr>
        <w:tabs>
          <w:tab w:val="left" w:pos="1620"/>
        </w:tabs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1E19D7" w:rsidRDefault="00524ADB" w:rsidP="001E19D7">
      <w:pPr>
        <w:tabs>
          <w:tab w:val="left" w:pos="1620"/>
        </w:tabs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E19D7">
        <w:rPr>
          <w:rFonts w:ascii="Times New Roman" w:hAnsi="Times New Roman" w:cs="Times New Roman"/>
          <w:sz w:val="52"/>
          <w:szCs w:val="52"/>
        </w:rPr>
        <w:t>Отчет</w:t>
      </w:r>
    </w:p>
    <w:p w:rsidR="00524ADB" w:rsidRPr="001E19D7" w:rsidRDefault="00524ADB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E19D7">
        <w:rPr>
          <w:rFonts w:ascii="Times New Roman" w:hAnsi="Times New Roman" w:cs="Times New Roman"/>
          <w:sz w:val="52"/>
          <w:szCs w:val="52"/>
        </w:rPr>
        <w:t>Лабораторная работа №</w:t>
      </w:r>
      <w:r w:rsidR="006968FC" w:rsidRPr="001E19D7">
        <w:rPr>
          <w:rFonts w:ascii="Times New Roman" w:hAnsi="Times New Roman" w:cs="Times New Roman"/>
          <w:sz w:val="52"/>
          <w:szCs w:val="52"/>
        </w:rPr>
        <w:t>24.1</w:t>
      </w:r>
    </w:p>
    <w:p w:rsidR="00107ADF" w:rsidRDefault="00107ADF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E19D7">
        <w:rPr>
          <w:rFonts w:ascii="Times New Roman" w:hAnsi="Times New Roman" w:cs="Times New Roman"/>
          <w:sz w:val="52"/>
          <w:szCs w:val="52"/>
        </w:rPr>
        <w:t>Тема: «</w:t>
      </w:r>
      <w:r w:rsidR="001E19D7" w:rsidRPr="001E19D7">
        <w:rPr>
          <w:rFonts w:ascii="Times New Roman" w:hAnsi="Times New Roman" w:cs="Times New Roman"/>
          <w:sz w:val="52"/>
          <w:szCs w:val="52"/>
        </w:rPr>
        <w:t>Разработать приложение для работы с БД непрерывных воздушных спектрометрических измерений (аэрогамма-спектрометрическая съёмка)</w:t>
      </w:r>
      <w:r w:rsidRPr="001E19D7">
        <w:rPr>
          <w:rFonts w:ascii="Times New Roman" w:hAnsi="Times New Roman" w:cs="Times New Roman"/>
          <w:sz w:val="52"/>
          <w:szCs w:val="52"/>
        </w:rPr>
        <w:t>»</w:t>
      </w:r>
    </w:p>
    <w:p w:rsidR="001E19D7" w:rsidRDefault="001E19D7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1E19D7" w:rsidRDefault="001E19D7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1E19D7" w:rsidRDefault="001E19D7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1E19D7" w:rsidRPr="001E19D7" w:rsidRDefault="001E19D7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1E19D7" w:rsidRDefault="001E19D7" w:rsidP="001E19D7">
      <w:pPr>
        <w:spacing w:before="200" w:line="276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1E19D7">
        <w:rPr>
          <w:rFonts w:ascii="Times New Roman" w:hAnsi="Times New Roman" w:cs="Times New Roman"/>
          <w:sz w:val="36"/>
          <w:szCs w:val="36"/>
        </w:rPr>
        <w:t>Николаев Максим Дмитриевич 107в2</w:t>
      </w:r>
    </w:p>
    <w:p w:rsidR="001E19D7" w:rsidRPr="001E19D7" w:rsidRDefault="001E19D7" w:rsidP="001E19D7">
      <w:pPr>
        <w:spacing w:before="200" w:line="276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1E19D7">
        <w:rPr>
          <w:rFonts w:ascii="Times New Roman" w:hAnsi="Times New Roman" w:cs="Times New Roman"/>
          <w:sz w:val="36"/>
          <w:szCs w:val="36"/>
        </w:rPr>
        <w:t>29.02.2024</w:t>
      </w:r>
    </w:p>
    <w:p w:rsidR="00B238AC" w:rsidRPr="001E19D7" w:rsidRDefault="00524ADB" w:rsidP="001E19D7">
      <w:pPr>
        <w:spacing w:before="200" w:line="276" w:lineRule="auto"/>
        <w:ind w:left="708"/>
        <w:rPr>
          <w:rFonts w:ascii="Times New Roman" w:hAnsi="Times New Roman" w:cs="Times New Roman"/>
          <w:sz w:val="36"/>
          <w:szCs w:val="36"/>
        </w:rPr>
      </w:pPr>
      <w:r w:rsidRPr="001E19D7">
        <w:rPr>
          <w:rFonts w:ascii="Times New Roman" w:hAnsi="Times New Roman" w:cs="Times New Roman"/>
          <w:sz w:val="36"/>
          <w:szCs w:val="36"/>
        </w:rPr>
        <w:br w:type="page"/>
      </w:r>
      <w:r w:rsidR="001E19D7" w:rsidRPr="001E19D7">
        <w:rPr>
          <w:rFonts w:ascii="Times New Roman" w:hAnsi="Times New Roman" w:cs="Times New Roman"/>
          <w:b/>
          <w:sz w:val="40"/>
          <w:szCs w:val="40"/>
        </w:rPr>
        <w:lastRenderedPageBreak/>
        <w:t>Предметная область</w:t>
      </w:r>
    </w:p>
    <w:p w:rsidR="001E19D7" w:rsidRDefault="001E19D7" w:rsidP="001E19D7">
      <w:pPr>
        <w:spacing w:before="200" w:line="276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19D7">
        <w:rPr>
          <w:rFonts w:ascii="Times New Roman" w:hAnsi="Times New Roman" w:cs="Times New Roman"/>
          <w:sz w:val="28"/>
          <w:szCs w:val="28"/>
        </w:rPr>
        <w:t>Предметная область непрерывных воздушных спектрометрических измерений (аэрогамма-спектрометрическая съёмка</w:t>
      </w:r>
      <w:r>
        <w:rPr>
          <w:rFonts w:ascii="Times New Roman" w:hAnsi="Times New Roman" w:cs="Times New Roman"/>
          <w:sz w:val="28"/>
          <w:szCs w:val="28"/>
        </w:rPr>
        <w:t xml:space="preserve"> или АГС съёмка</w:t>
      </w:r>
      <w:r w:rsidRPr="001E19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относится к геофизике. </w:t>
      </w:r>
      <w:r w:rsidRPr="001E1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основе интерпретации данных АГС лежат закономерности распределения радиоактивных элементов в горных породах и рудных полях.</w:t>
      </w:r>
      <w:r w:rsidRPr="001E1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E19D7" w:rsidRDefault="001E19D7" w:rsidP="001E19D7">
      <w:p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Аэрогамма-спектрометрический метод изучает усредненные по площади содержания радиоактивных элементов – прежде всего урана (радия), тория и калия – в приповерхностном слое горных пород и почв с помощью аппаратуры, установленной на борту летательного аппарата (вертолёта, самолёта, беспилотного дрона)</w:t>
      </w:r>
    </w:p>
    <w:p w:rsidR="001E19D7" w:rsidRDefault="001E19D7" w:rsidP="001E19D7">
      <w:p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E19D7">
        <w:rPr>
          <w:rFonts w:ascii="Times New Roman" w:hAnsi="Times New Roman" w:cs="Times New Roman"/>
          <w:sz w:val="28"/>
          <w:szCs w:val="28"/>
        </w:rPr>
        <w:t>Аэрогамма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E19D7">
        <w:rPr>
          <w:rFonts w:ascii="Times New Roman" w:hAnsi="Times New Roman" w:cs="Times New Roman"/>
          <w:sz w:val="28"/>
          <w:szCs w:val="28"/>
        </w:rPr>
        <w:t>спектрометрические съемки широко применялись и прим</w:t>
      </w:r>
      <w:r>
        <w:rPr>
          <w:rFonts w:ascii="Times New Roman" w:hAnsi="Times New Roman" w:cs="Times New Roman"/>
          <w:sz w:val="28"/>
          <w:szCs w:val="28"/>
        </w:rPr>
        <w:t>еняются при геологическом карти</w:t>
      </w:r>
      <w:r w:rsidRPr="001E19D7">
        <w:rPr>
          <w:rFonts w:ascii="Times New Roman" w:hAnsi="Times New Roman" w:cs="Times New Roman"/>
          <w:sz w:val="28"/>
          <w:szCs w:val="28"/>
        </w:rPr>
        <w:t>ровании крупных малоизученных территорий, поисках рудного сырья, нефти и</w:t>
      </w:r>
      <w:r>
        <w:rPr>
          <w:rFonts w:ascii="Times New Roman" w:hAnsi="Times New Roman" w:cs="Times New Roman"/>
          <w:sz w:val="28"/>
          <w:szCs w:val="28"/>
        </w:rPr>
        <w:t xml:space="preserve"> газа, картировании почв, радио</w:t>
      </w:r>
      <w:r w:rsidRPr="001E19D7">
        <w:rPr>
          <w:rFonts w:ascii="Times New Roman" w:hAnsi="Times New Roman" w:cs="Times New Roman"/>
          <w:sz w:val="28"/>
          <w:szCs w:val="28"/>
        </w:rPr>
        <w:t>экологическом монит</w:t>
      </w:r>
      <w:r>
        <w:rPr>
          <w:rFonts w:ascii="Times New Roman" w:hAnsi="Times New Roman" w:cs="Times New Roman"/>
          <w:sz w:val="28"/>
          <w:szCs w:val="28"/>
        </w:rPr>
        <w:t xml:space="preserve">оринге. </w:t>
      </w:r>
      <w:r w:rsidRPr="001E19D7">
        <w:rPr>
          <w:rFonts w:ascii="Times New Roman" w:hAnsi="Times New Roman" w:cs="Times New Roman"/>
          <w:sz w:val="28"/>
          <w:szCs w:val="28"/>
        </w:rPr>
        <w:t>В настоящее вр</w:t>
      </w:r>
      <w:r>
        <w:rPr>
          <w:rFonts w:ascii="Times New Roman" w:hAnsi="Times New Roman" w:cs="Times New Roman"/>
          <w:sz w:val="28"/>
          <w:szCs w:val="28"/>
        </w:rPr>
        <w:t>емя поисковые работы все в боль</w:t>
      </w:r>
      <w:r w:rsidRPr="001E19D7">
        <w:rPr>
          <w:rFonts w:ascii="Times New Roman" w:hAnsi="Times New Roman" w:cs="Times New Roman"/>
          <w:sz w:val="28"/>
          <w:szCs w:val="28"/>
        </w:rPr>
        <w:t>шей мере направлены на выявление объектов, слабо проявленных в геохимических полях.</w:t>
      </w:r>
    </w:p>
    <w:p w:rsidR="001E19D7" w:rsidRDefault="001E19D7" w:rsidP="001E19D7">
      <w:pPr>
        <w:spacing w:before="200" w:line="276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62075" cy="3489960"/>
            <wp:effectExtent l="19050" t="0" r="5125" b="0"/>
            <wp:docPr id="2" name="Рисунок 1" descr="Методические и технические аспекты проведения гамма-спектрометрии с  использованием комплекса БПЛА «Геоскан 401 Гамма» | ГК «Геоскан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ические и технические аспекты проведения гамма-спектрометрии с  использованием комплекса БПЛА «Геоскан 401 Гамма» | ГК «Геоскан»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733" cy="349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9D7" w:rsidRDefault="001E19D7" w:rsidP="001E19D7">
      <w:pPr>
        <w:spacing w:before="200" w:line="276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Беспилотный дрон для аэрогамма-спектрометрической съёмки</w:t>
      </w:r>
    </w:p>
    <w:p w:rsidR="001E19D7" w:rsidRDefault="001E19D7" w:rsidP="001E19D7">
      <w:pPr>
        <w:spacing w:before="200" w:line="276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99660" cy="3459480"/>
            <wp:effectExtent l="19050" t="0" r="0" b="0"/>
            <wp:docPr id="3" name="Рисунок 4" descr="Аэрогамма-спектрометры МИФ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эрогамма-спектрометры МИФИ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9D7" w:rsidRDefault="001E19D7" w:rsidP="001E19D7">
      <w:pPr>
        <w:spacing w:before="200" w:line="276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– Карта активности радиоактивных элементов, составленная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аэрогамма-спектрометрического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исследования</w:t>
      </w:r>
    </w:p>
    <w:p w:rsidR="001E19D7" w:rsidRDefault="001E19D7" w:rsidP="001E19D7">
      <w:pPr>
        <w:spacing w:before="200" w:line="276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05000" cy="2133600"/>
            <wp:effectExtent l="19050" t="0" r="0" b="0"/>
            <wp:docPr id="5" name="Рисунок 7" descr="Аэрогамма-спектрометры МИФИ - ЭкоСф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Аэрогамма-спектрометры МИФИ - ЭкоСфер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9D7" w:rsidRDefault="001E19D7" w:rsidP="001E19D7">
      <w:pPr>
        <w:spacing w:before="200" w:line="276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Аэрогамма-спектрометр</w:t>
      </w:r>
    </w:p>
    <w:p w:rsidR="001E19D7" w:rsidRDefault="001E19D7" w:rsidP="001E19D7">
      <w:pPr>
        <w:spacing w:before="200" w:line="276" w:lineRule="auto"/>
        <w:ind w:left="708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Данные, хранимые в базе данных (БД)</w:t>
      </w:r>
    </w:p>
    <w:p w:rsidR="001E19D7" w:rsidRDefault="001E19D7" w:rsidP="001E19D7">
      <w:p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Для работы с базой данных необходимы следующие данные:</w:t>
      </w:r>
    </w:p>
    <w:p w:rsidR="001E19D7" w:rsidRDefault="001E19D7" w:rsidP="001E19D7">
      <w:pPr>
        <w:pStyle w:val="a3"/>
        <w:numPr>
          <w:ilvl w:val="0"/>
          <w:numId w:val="11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Данные заказчиков (Наименования, даты заключения договоров, даты расторжения договоров, данные о сделанных заказах)</w:t>
      </w:r>
    </w:p>
    <w:p w:rsidR="001E19D7" w:rsidRDefault="001E19D7" w:rsidP="001E19D7">
      <w:pPr>
        <w:pStyle w:val="a3"/>
        <w:numPr>
          <w:ilvl w:val="0"/>
          <w:numId w:val="11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Данные заказов (Типы заказов, данные об относящихся заказчиках, данные проводимых исследований)</w:t>
      </w:r>
    </w:p>
    <w:p w:rsidR="001E19D7" w:rsidRDefault="001E19D7" w:rsidP="001E19D7">
      <w:pPr>
        <w:pStyle w:val="a3"/>
        <w:numPr>
          <w:ilvl w:val="0"/>
          <w:numId w:val="11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E19D7">
        <w:rPr>
          <w:rFonts w:ascii="Times New Roman" w:hAnsi="Times New Roman" w:cs="Times New Roman"/>
          <w:sz w:val="28"/>
          <w:szCs w:val="40"/>
        </w:rPr>
        <w:t>Данные исследований (Координаты широты (</w:t>
      </w:r>
      <w:r w:rsidRPr="001E19D7">
        <w:rPr>
          <w:rFonts w:ascii="Times New Roman" w:hAnsi="Times New Roman" w:cs="Times New Roman"/>
          <w:sz w:val="28"/>
          <w:szCs w:val="40"/>
          <w:lang w:val="en-US"/>
        </w:rPr>
        <w:t>X</w:t>
      </w:r>
      <w:r w:rsidRPr="001E19D7">
        <w:rPr>
          <w:rFonts w:ascii="Times New Roman" w:hAnsi="Times New Roman" w:cs="Times New Roman"/>
          <w:sz w:val="28"/>
          <w:szCs w:val="40"/>
        </w:rPr>
        <w:t>), координаты долготы (</w:t>
      </w:r>
      <w:r w:rsidRPr="001E19D7">
        <w:rPr>
          <w:rFonts w:ascii="Times New Roman" w:hAnsi="Times New Roman" w:cs="Times New Roman"/>
          <w:sz w:val="28"/>
          <w:szCs w:val="40"/>
          <w:lang w:val="en-US"/>
        </w:rPr>
        <w:t>Y</w:t>
      </w:r>
      <w:r w:rsidRPr="001E19D7">
        <w:rPr>
          <w:rFonts w:ascii="Times New Roman" w:hAnsi="Times New Roman" w:cs="Times New Roman"/>
          <w:sz w:val="28"/>
          <w:szCs w:val="40"/>
        </w:rPr>
        <w:t>), значения радиационной активности</w:t>
      </w:r>
      <w:r>
        <w:rPr>
          <w:rFonts w:ascii="Times New Roman" w:hAnsi="Times New Roman" w:cs="Times New Roman"/>
          <w:sz w:val="28"/>
          <w:szCs w:val="40"/>
        </w:rPr>
        <w:t>, расстояние, на котором проводится исследование</w:t>
      </w:r>
      <w:r w:rsidRPr="001E19D7">
        <w:rPr>
          <w:rFonts w:ascii="Times New Roman" w:hAnsi="Times New Roman" w:cs="Times New Roman"/>
          <w:sz w:val="28"/>
          <w:szCs w:val="40"/>
        </w:rPr>
        <w:t>)</w:t>
      </w:r>
    </w:p>
    <w:p w:rsidR="001E19D7" w:rsidRPr="001E19D7" w:rsidRDefault="001E19D7" w:rsidP="001E19D7">
      <w:pPr>
        <w:pStyle w:val="a3"/>
        <w:spacing w:before="200" w:line="276" w:lineRule="auto"/>
        <w:ind w:left="1776"/>
        <w:jc w:val="both"/>
        <w:rPr>
          <w:rFonts w:ascii="Times New Roman" w:hAnsi="Times New Roman" w:cs="Times New Roman"/>
          <w:sz w:val="28"/>
          <w:szCs w:val="40"/>
        </w:rPr>
      </w:pPr>
    </w:p>
    <w:p w:rsidR="001E19D7" w:rsidRDefault="001E19D7" w:rsidP="001E19D7">
      <w:pPr>
        <w:spacing w:before="200" w:line="276" w:lineRule="auto"/>
        <w:ind w:left="708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Требования к приложению</w:t>
      </w:r>
    </w:p>
    <w:p w:rsidR="001E19D7" w:rsidRDefault="001E19D7" w:rsidP="001E19D7">
      <w:pPr>
        <w:spacing w:before="200" w:line="276" w:lineRule="auto"/>
        <w:ind w:left="708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E19D7">
        <w:rPr>
          <w:rFonts w:ascii="Times New Roman" w:hAnsi="Times New Roman" w:cs="Times New Roman"/>
          <w:b/>
          <w:sz w:val="32"/>
          <w:szCs w:val="28"/>
        </w:rPr>
        <w:t>Функ</w:t>
      </w:r>
      <w:r>
        <w:rPr>
          <w:rFonts w:ascii="Times New Roman" w:hAnsi="Times New Roman" w:cs="Times New Roman"/>
          <w:b/>
          <w:sz w:val="32"/>
          <w:szCs w:val="28"/>
        </w:rPr>
        <w:t>циональные:</w:t>
      </w:r>
    </w:p>
    <w:p w:rsidR="001E19D7" w:rsidRDefault="001E19D7" w:rsidP="001E19D7">
      <w:pPr>
        <w:pStyle w:val="a3"/>
        <w:numPr>
          <w:ilvl w:val="0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заказчиков и создание проектов</w:t>
      </w:r>
    </w:p>
    <w:p w:rsidR="001E19D7" w:rsidRDefault="001E19D7" w:rsidP="001E19D7">
      <w:pPr>
        <w:pStyle w:val="a3"/>
        <w:numPr>
          <w:ilvl w:val="1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добавлять заказчиков </w:t>
      </w:r>
    </w:p>
    <w:p w:rsidR="001E19D7" w:rsidRPr="001E19D7" w:rsidRDefault="001E19D7" w:rsidP="001E19D7">
      <w:pPr>
        <w:pStyle w:val="a3"/>
        <w:numPr>
          <w:ilvl w:val="1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создавать проекты и привязывать их к заказчикам</w:t>
      </w:r>
    </w:p>
    <w:p w:rsidR="001E19D7" w:rsidRDefault="001E19D7" w:rsidP="001E19D7">
      <w:pPr>
        <w:pStyle w:val="a3"/>
        <w:numPr>
          <w:ilvl w:val="0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заказчиками и созданными проектами</w:t>
      </w:r>
    </w:p>
    <w:p w:rsidR="001E19D7" w:rsidRDefault="001E19D7" w:rsidP="001E19D7">
      <w:pPr>
        <w:pStyle w:val="a3"/>
        <w:numPr>
          <w:ilvl w:val="1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управлять заказчиками (изменять или удалять данные, при необходимости)</w:t>
      </w:r>
    </w:p>
    <w:p w:rsidR="001E19D7" w:rsidRDefault="001E19D7" w:rsidP="001E19D7">
      <w:pPr>
        <w:pStyle w:val="a3"/>
        <w:numPr>
          <w:ilvl w:val="1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вводить, изменять или удалять аэрогамма-спектрометрические данные в проекты</w:t>
      </w:r>
    </w:p>
    <w:p w:rsidR="001E19D7" w:rsidRDefault="001E19D7" w:rsidP="001E19D7">
      <w:pPr>
        <w:pStyle w:val="a3"/>
        <w:numPr>
          <w:ilvl w:val="1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добавлять, изменять или удалять синтетические данные в проектах</w:t>
      </w:r>
    </w:p>
    <w:p w:rsidR="001E19D7" w:rsidRDefault="001E19D7" w:rsidP="001E19D7">
      <w:pPr>
        <w:pStyle w:val="a3"/>
        <w:numPr>
          <w:ilvl w:val="1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визуализировать аэрогамма-спектрометрические данные на графиках и картах</w:t>
      </w:r>
    </w:p>
    <w:p w:rsidR="001E19D7" w:rsidRDefault="001E19D7" w:rsidP="001E19D7">
      <w:pPr>
        <w:pStyle w:val="a3"/>
        <w:numPr>
          <w:ilvl w:val="0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 вывод данных</w:t>
      </w:r>
    </w:p>
    <w:p w:rsidR="001E19D7" w:rsidRDefault="001E19D7" w:rsidP="001E19D7">
      <w:pPr>
        <w:pStyle w:val="a3"/>
        <w:numPr>
          <w:ilvl w:val="1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хранить данные в базе данных (БД)</w:t>
      </w:r>
    </w:p>
    <w:p w:rsidR="001E19D7" w:rsidRDefault="001E19D7" w:rsidP="001E19D7">
      <w:pPr>
        <w:pStyle w:val="a3"/>
        <w:numPr>
          <w:ilvl w:val="1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выводить таблицы с аэрогамма-спектрологическими данными</w:t>
      </w:r>
    </w:p>
    <w:p w:rsidR="001E19D7" w:rsidRDefault="001E19D7" w:rsidP="001E19D7">
      <w:pPr>
        <w:pStyle w:val="a3"/>
        <w:numPr>
          <w:ilvl w:val="1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использовать фильтры таблиц для вывода данных</w:t>
      </w:r>
    </w:p>
    <w:p w:rsidR="001E19D7" w:rsidRDefault="001E19D7" w:rsidP="001E19D7">
      <w:pPr>
        <w:spacing w:before="200" w:line="276" w:lineRule="auto"/>
        <w:ind w:firstLine="51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E19D7">
        <w:rPr>
          <w:rFonts w:ascii="Times New Roman" w:hAnsi="Times New Roman" w:cs="Times New Roman"/>
          <w:b/>
          <w:sz w:val="32"/>
          <w:szCs w:val="28"/>
        </w:rPr>
        <w:t>Нефункциональные:</w:t>
      </w:r>
    </w:p>
    <w:p w:rsidR="001E19D7" w:rsidRDefault="001E19D7" w:rsidP="001E19D7">
      <w:pPr>
        <w:pStyle w:val="a3"/>
        <w:numPr>
          <w:ilvl w:val="0"/>
          <w:numId w:val="10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использования</w:t>
      </w:r>
    </w:p>
    <w:p w:rsidR="001E19D7" w:rsidRDefault="001E19D7" w:rsidP="001E19D7">
      <w:pPr>
        <w:pStyle w:val="a3"/>
        <w:numPr>
          <w:ilvl w:val="1"/>
          <w:numId w:val="10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Интерфейс приложения должен быть понятен пользователю</w:t>
      </w:r>
    </w:p>
    <w:p w:rsidR="001E19D7" w:rsidRPr="001E19D7" w:rsidRDefault="001E19D7" w:rsidP="001E19D7">
      <w:pPr>
        <w:pStyle w:val="a3"/>
        <w:numPr>
          <w:ilvl w:val="1"/>
          <w:numId w:val="10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помощи пользователю в освоении приложения должен быть встроенный справочник</w:t>
      </w:r>
    </w:p>
    <w:p w:rsidR="001E19D7" w:rsidRDefault="001E19D7" w:rsidP="001E19D7">
      <w:pPr>
        <w:pStyle w:val="a3"/>
        <w:numPr>
          <w:ilvl w:val="0"/>
          <w:numId w:val="10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 и стабильность</w:t>
      </w:r>
    </w:p>
    <w:p w:rsidR="001E19D7" w:rsidRDefault="001E19D7" w:rsidP="001E19D7">
      <w:pPr>
        <w:pStyle w:val="a3"/>
        <w:numPr>
          <w:ilvl w:val="1"/>
          <w:numId w:val="10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Приложение должно работать без сбоев</w:t>
      </w:r>
    </w:p>
    <w:p w:rsidR="001E19D7" w:rsidRDefault="001E19D7" w:rsidP="001E19D7">
      <w:pPr>
        <w:pStyle w:val="a3"/>
        <w:numPr>
          <w:ilvl w:val="1"/>
          <w:numId w:val="10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Приложение должно быстро откликаться на действия пользователя (переходить по формам, производить расчёты, составлять графики, выводить таблицы данных, и т.д.)</w:t>
      </w:r>
    </w:p>
    <w:p w:rsidR="001E19D7" w:rsidRDefault="001E19D7" w:rsidP="001E19D7">
      <w:pPr>
        <w:pStyle w:val="a3"/>
        <w:numPr>
          <w:ilvl w:val="0"/>
          <w:numId w:val="10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данных</w:t>
      </w:r>
    </w:p>
    <w:p w:rsidR="001E19D7" w:rsidRPr="001E19D7" w:rsidRDefault="001E19D7" w:rsidP="001E19D7">
      <w:pPr>
        <w:pStyle w:val="a3"/>
        <w:numPr>
          <w:ilvl w:val="1"/>
          <w:numId w:val="10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Приложение должно проверять вводимые данные на допустимость, в случае ввода пользователем недопустимых данных в выделенные для этого поля, оповещать его об этом посредством вывода окна предупреждения</w:t>
      </w:r>
    </w:p>
    <w:sectPr w:rsidR="001E19D7" w:rsidRPr="001E19D7" w:rsidSect="001E19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63AE5F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">
    <w:nsid w:val="04C817C6"/>
    <w:multiLevelType w:val="multilevel"/>
    <w:tmpl w:val="7BD4F8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EB5699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3">
    <w:nsid w:val="1F0C4B09"/>
    <w:multiLevelType w:val="multilevel"/>
    <w:tmpl w:val="7BD4F8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6D60D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964E67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6">
    <w:nsid w:val="3403021B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7">
    <w:nsid w:val="46C24A72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8">
    <w:nsid w:val="47985B85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9">
    <w:nsid w:val="561825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6F11B93"/>
    <w:multiLevelType w:val="hybridMultilevel"/>
    <w:tmpl w:val="D376D214"/>
    <w:lvl w:ilvl="0" w:tplc="2B9E9F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3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24ADB"/>
    <w:rsid w:val="00107ADF"/>
    <w:rsid w:val="001366A1"/>
    <w:rsid w:val="00157AA9"/>
    <w:rsid w:val="001E19D7"/>
    <w:rsid w:val="00250974"/>
    <w:rsid w:val="003113F1"/>
    <w:rsid w:val="00331C8B"/>
    <w:rsid w:val="003347C8"/>
    <w:rsid w:val="0043489B"/>
    <w:rsid w:val="004E59B1"/>
    <w:rsid w:val="00514919"/>
    <w:rsid w:val="00524ADB"/>
    <w:rsid w:val="00524F3D"/>
    <w:rsid w:val="00600E9F"/>
    <w:rsid w:val="00630E93"/>
    <w:rsid w:val="0065309D"/>
    <w:rsid w:val="0066051C"/>
    <w:rsid w:val="0068488D"/>
    <w:rsid w:val="006968FC"/>
    <w:rsid w:val="00943251"/>
    <w:rsid w:val="009A062F"/>
    <w:rsid w:val="009B30AC"/>
    <w:rsid w:val="009F3730"/>
    <w:rsid w:val="00A4106B"/>
    <w:rsid w:val="00AF4883"/>
    <w:rsid w:val="00B238AC"/>
    <w:rsid w:val="00B27DA0"/>
    <w:rsid w:val="00C738FC"/>
    <w:rsid w:val="00C84375"/>
    <w:rsid w:val="00CC6ED8"/>
    <w:rsid w:val="00CF4994"/>
    <w:rsid w:val="00D35FC3"/>
    <w:rsid w:val="00D553C3"/>
    <w:rsid w:val="00D64333"/>
    <w:rsid w:val="00EF0234"/>
    <w:rsid w:val="00F93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9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F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38F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3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483C60-0C91-4D79-80CB-41C3E499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RogovVA</dc:creator>
  <cp:lastModifiedBy>NikolaevMD</cp:lastModifiedBy>
  <cp:revision>5</cp:revision>
  <dcterms:created xsi:type="dcterms:W3CDTF">2024-02-03T06:11:00Z</dcterms:created>
  <dcterms:modified xsi:type="dcterms:W3CDTF">2024-02-29T03:41:00Z</dcterms:modified>
</cp:coreProperties>
</file>