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Usuario sin registrar</w:t>
      </w:r>
    </w:p>
    <w:p>
      <w:pPr>
        <w:jc w:val="center"/>
      </w:pPr>
      <w:r>
        <w:rPr>
          <w:i/>
          <w:sz w:val="0"/>
        </w:rPr>
        <w:t>Guía detallada para usuario sin registrar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usuario sin registrar del sistema YESA. El usuario sin registrar puede ver el catálogo y conocer el sistema, pero debe crear una cuenta para realizar compras o acceder a funciones más completas.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alcance limitado.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Acceso y registro</w:t>
      </w:r>
    </w:p>
    <w:p>
      <w:r>
        <w:t>Los usuarios sin registrar pueden ver la plataforma pero necesitan iniciar sesión para completar acciones clave.</w:t>
      </w:r>
    </w:p>
    <w:p>
      <w:pPr>
        <w:pStyle w:val="ListBullet"/>
      </w:pPr>
      <w:r>
        <w:t>Formulario de inicio de sesión con correo electrónico y contraseña.</w:t>
      </w:r>
    </w:p>
    <w:p>
      <w:pPr>
        <w:pStyle w:val="ListBullet"/>
      </w:pPr>
      <w:r>
        <w:t>Enlace para crear una cuenta nueva si todavía no está registrado.</w:t>
      </w:r>
    </w:p>
    <w:p>
      <w:pPr>
        <w:pStyle w:val="ListBullet"/>
      </w:pPr>
      <w:r>
        <w:t>Intentos de guardar diseños, cotizar o pagar muestran la necesidad de autenticarse.</w:t>
      </w:r>
    </w:p>
    <w:p>
      <w:pPr>
        <w:pStyle w:val="ListBullet"/>
      </w:pPr>
      <w:r>
        <w:t>Se puede navegar en el catálogo, pero no se puede finalizar un pedido sin iniciar sesión.</w:t>
      </w:r>
    </w:p>
    <w:p>
      <w:pPr>
        <w:pStyle w:val="Heading2"/>
      </w:pPr>
      <w:r>
        <w:t>Restricciones principales</w:t>
      </w:r>
    </w:p>
    <w:p>
      <w:r>
        <w:t>Estas funciones visuales están limitadas hasta que el usuario se registre e inicie sesión.</w:t>
      </w:r>
    </w:p>
    <w:p>
      <w:pPr>
        <w:pStyle w:val="ListBullet"/>
      </w:pPr>
      <w:r>
        <w:t>Agregar al carrito es visible, pero el checkout requiere autenticación.</w:t>
      </w:r>
    </w:p>
    <w:p>
      <w:pPr>
        <w:pStyle w:val="ListBullet"/>
      </w:pPr>
      <w:r>
        <w:t>Favoritos no se cargan sin sesión y redirigen al login si el usuario no está autenticado.</w:t>
      </w:r>
    </w:p>
    <w:p>
      <w:pPr>
        <w:pStyle w:val="ListBullet"/>
      </w:pPr>
      <w:r>
        <w:t>Guardar diseños o cotizar desde personalización no es posible sin iniciar sesión.</w:t>
      </w:r>
    </w:p>
    <w:p>
      <w:pPr>
        <w:pStyle w:val="ListBullet"/>
      </w:pPr>
      <w:r>
        <w:t>Acceso a 'Mis pedidos', 'Mis cotizaciones' y 'Perfil' está restringido.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usuario sin registrar puede ver el catálogo y conocer el sistema, pero debe crear una cuenta para realizar compras o acceder a funciones más completas.</w:t>
      </w:r>
    </w:p>
    <w:p>
      <w:pPr>
        <w:pStyle w:val="ListBullet"/>
      </w:pPr>
      <w:r>
        <w:t>Puede observar la plataforma y revisar el catálogo general.</w:t>
      </w:r>
    </w:p>
    <w:p>
      <w:pPr>
        <w:pStyle w:val="ListBullet"/>
      </w:pPr>
      <w:r>
        <w:t>Puede aprender el funcionamiento del sistema antes de crear una cuenta.</w:t>
      </w:r>
    </w:p>
    <w:p>
      <w:pPr>
        <w:pStyle w:val="ListBullet"/>
      </w:pPr>
      <w:r>
        <w:t>No puede completar compras ni usar funcionalidades completas hasta registrarse.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¿Qué puedo hacer sin registrarme?</w:t>
      </w:r>
    </w:p>
    <w:p>
      <w:r>
        <w:t>Puede ver el catálogo y conocer la plataforma, pero no puede completar compras ni usar todas las funciones.</w:t>
      </w:r>
    </w:p>
    <w:p>
      <w:pPr>
        <w:pStyle w:val="Heading2"/>
      </w:pPr>
      <w:r>
        <w:t>¿Por qué necesito registrar una cuenta?</w:t>
      </w:r>
    </w:p>
    <w:p>
      <w:r>
        <w:t>Porque el registro permite guardar datos, gestionar pedidos y acceder a funciones personalizadas.</w:t>
      </w:r>
    </w:p>
    <w:p>
      <w:pPr>
        <w:pStyle w:val="Heading2"/>
      </w:pPr>
      <w:r>
        <w:t>¿Puedo volver después de ver la plataforma?</w:t>
      </w:r>
    </w:p>
    <w:p>
      <w:r>
        <w:t>Sí, puede registrarse en cualquier momento y continuar desde donde lo dejó.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