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2ADDC" w14:textId="77777777" w:rsidR="00994219" w:rsidRDefault="00994219">
      <w:pPr>
        <w:spacing w:after="0" w:line="240" w:lineRule="auto"/>
        <w:rPr>
          <w:rFonts w:ascii="Arial" w:eastAsia="Arial" w:hAnsi="Arial" w:cs="Arial"/>
          <w:b/>
          <w:sz w:val="36"/>
          <w:szCs w:val="36"/>
          <w:u w:val="single"/>
        </w:rPr>
      </w:pPr>
    </w:p>
    <w:p w14:paraId="60047F4D" w14:textId="77777777" w:rsidR="00994219" w:rsidRDefault="00A56765">
      <w:pPr>
        <w:spacing w:after="0" w:line="240" w:lineRule="auto"/>
        <w:jc w:val="center"/>
        <w:rPr>
          <w:rFonts w:ascii="Arial" w:eastAsia="Arial" w:hAnsi="Arial" w:cs="Arial"/>
          <w:b/>
          <w:sz w:val="36"/>
          <w:szCs w:val="36"/>
          <w:u w:val="single"/>
        </w:rPr>
      </w:pPr>
      <w:r>
        <w:rPr>
          <w:rFonts w:ascii="Arial" w:eastAsia="Arial" w:hAnsi="Arial" w:cs="Arial"/>
          <w:b/>
          <w:sz w:val="36"/>
          <w:szCs w:val="36"/>
          <w:u w:val="single"/>
        </w:rPr>
        <w:t>Ficha de detalles de la invención</w:t>
      </w:r>
    </w:p>
    <w:p w14:paraId="27949786" w14:textId="77777777" w:rsidR="00994219" w:rsidRDefault="00994219">
      <w:pPr>
        <w:spacing w:after="0" w:line="240" w:lineRule="auto"/>
        <w:jc w:val="center"/>
        <w:rPr>
          <w:rFonts w:ascii="Arial" w:eastAsia="Arial" w:hAnsi="Arial" w:cs="Arial"/>
          <w:b/>
          <w:sz w:val="36"/>
          <w:szCs w:val="36"/>
        </w:rPr>
      </w:pPr>
    </w:p>
    <w:tbl>
      <w:tblPr>
        <w:tblStyle w:val="a"/>
        <w:tblW w:w="99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6599"/>
      </w:tblGrid>
      <w:tr w:rsidR="00994219" w14:paraId="62503AE1" w14:textId="77777777">
        <w:trPr>
          <w:trHeight w:val="1048"/>
        </w:trPr>
        <w:tc>
          <w:tcPr>
            <w:tcW w:w="3369" w:type="dxa"/>
            <w:shd w:val="clear" w:color="auto" w:fill="000066"/>
            <w:vAlign w:val="center"/>
          </w:tcPr>
          <w:p w14:paraId="0A85AE66" w14:textId="77777777" w:rsidR="00994219" w:rsidRDefault="00A56765">
            <w:pPr>
              <w:tabs>
                <w:tab w:val="left" w:pos="851"/>
              </w:tabs>
              <w:rPr>
                <w:rFonts w:ascii="Arial" w:eastAsia="Arial" w:hAnsi="Arial" w:cs="Arial"/>
                <w:b/>
                <w:sz w:val="26"/>
                <w:szCs w:val="26"/>
              </w:rPr>
            </w:pPr>
            <w:r>
              <w:rPr>
                <w:rFonts w:ascii="Arial" w:eastAsia="Arial" w:hAnsi="Arial" w:cs="Arial"/>
                <w:b/>
                <w:sz w:val="28"/>
                <w:szCs w:val="28"/>
              </w:rPr>
              <w:t>Título de la invención:</w:t>
            </w:r>
          </w:p>
        </w:tc>
        <w:tc>
          <w:tcPr>
            <w:tcW w:w="6599" w:type="dxa"/>
            <w:vAlign w:val="center"/>
          </w:tcPr>
          <w:p w14:paraId="458033CE" w14:textId="77777777" w:rsidR="00994219" w:rsidRDefault="00A56765">
            <w:pPr>
              <w:tabs>
                <w:tab w:val="left" w:pos="851"/>
              </w:tabs>
              <w:rPr>
                <w:rFonts w:ascii="Arial" w:eastAsia="Arial" w:hAnsi="Arial" w:cs="Arial"/>
                <w:b/>
              </w:rPr>
            </w:pPr>
            <w:r>
              <w:rPr>
                <w:rFonts w:ascii="Arial" w:eastAsia="Arial" w:hAnsi="Arial" w:cs="Arial"/>
                <w:b/>
              </w:rPr>
              <w:t>Implementación de un control de válvulas en un humedal artificial para optimizar y disminuir los niveles de nitrógeno mediante los procesos de nitrificación y desnitrificación en un sistema recirculado.</w:t>
            </w:r>
          </w:p>
        </w:tc>
      </w:tr>
    </w:tbl>
    <w:p w14:paraId="3AEFA9CC" w14:textId="77777777" w:rsidR="00994219" w:rsidRDefault="00994219">
      <w:pPr>
        <w:tabs>
          <w:tab w:val="left" w:pos="851"/>
        </w:tabs>
        <w:spacing w:after="0" w:line="240" w:lineRule="auto"/>
        <w:rPr>
          <w:rFonts w:ascii="Arial" w:eastAsia="Arial" w:hAnsi="Arial" w:cs="Arial"/>
          <w:b/>
        </w:rPr>
      </w:pPr>
    </w:p>
    <w:p w14:paraId="1751CBB5" w14:textId="77777777" w:rsidR="00994219" w:rsidRDefault="00A56765">
      <w:pPr>
        <w:tabs>
          <w:tab w:val="left" w:pos="851"/>
        </w:tabs>
        <w:spacing w:after="0" w:line="240" w:lineRule="auto"/>
        <w:jc w:val="both"/>
        <w:rPr>
          <w:rFonts w:ascii="Arial" w:eastAsia="Arial" w:hAnsi="Arial" w:cs="Arial"/>
          <w:b/>
          <w:color w:val="000000"/>
        </w:rPr>
      </w:pPr>
      <w:r>
        <w:rPr>
          <w:rFonts w:ascii="Arial" w:eastAsia="Arial" w:hAnsi="Arial" w:cs="Arial"/>
          <w:b/>
          <w:color w:val="000000"/>
        </w:rPr>
        <w:t>DESCRIPCIÓN DEL PROBLEMA TÉCNICO</w:t>
      </w:r>
    </w:p>
    <w:p w14:paraId="38009501" w14:textId="77777777" w:rsidR="00994219" w:rsidRDefault="00994219">
      <w:pPr>
        <w:tabs>
          <w:tab w:val="left" w:pos="851"/>
        </w:tabs>
        <w:spacing w:after="0" w:line="240" w:lineRule="auto"/>
        <w:rPr>
          <w:rFonts w:ascii="Arial" w:eastAsia="Arial" w:hAnsi="Arial" w:cs="Arial"/>
          <w:color w:val="FFFFFF"/>
          <w:sz w:val="18"/>
          <w:szCs w:val="18"/>
        </w:rPr>
      </w:pPr>
    </w:p>
    <w:p w14:paraId="09610E53" w14:textId="77777777" w:rsidR="00994219" w:rsidRDefault="00A56765">
      <w:pPr>
        <w:spacing w:after="0" w:line="240" w:lineRule="auto"/>
        <w:jc w:val="both"/>
        <w:rPr>
          <w:rFonts w:ascii="Arial" w:eastAsia="Arial" w:hAnsi="Arial" w:cs="Arial"/>
          <w:sz w:val="20"/>
          <w:szCs w:val="20"/>
        </w:rPr>
      </w:pPr>
      <w:r>
        <w:rPr>
          <w:rFonts w:ascii="Arial" w:eastAsia="Arial" w:hAnsi="Arial" w:cs="Arial"/>
          <w:sz w:val="20"/>
          <w:szCs w:val="20"/>
        </w:rPr>
        <w:t>Indique y describ</w:t>
      </w:r>
      <w:r>
        <w:rPr>
          <w:rFonts w:ascii="Arial" w:eastAsia="Arial" w:hAnsi="Arial" w:cs="Arial"/>
          <w:sz w:val="20"/>
          <w:szCs w:val="20"/>
        </w:rPr>
        <w:t xml:space="preserve">a cuál es el problema técnico (o los problemas técnicos) que busca resolver la invención. </w:t>
      </w:r>
    </w:p>
    <w:p w14:paraId="6B6F3A26" w14:textId="77777777" w:rsidR="00994219" w:rsidRDefault="00A56765">
      <w:pPr>
        <w:spacing w:after="0" w:line="240" w:lineRule="auto"/>
        <w:jc w:val="both"/>
        <w:rPr>
          <w:rFonts w:ascii="Arial" w:eastAsia="Arial" w:hAnsi="Arial" w:cs="Arial"/>
          <w:i/>
          <w:sz w:val="20"/>
          <w:szCs w:val="20"/>
        </w:rPr>
      </w:pPr>
      <w:r>
        <w:rPr>
          <w:rFonts w:ascii="Arial" w:eastAsia="Arial" w:hAnsi="Arial" w:cs="Arial"/>
          <w:i/>
          <w:sz w:val="20"/>
          <w:szCs w:val="20"/>
        </w:rPr>
        <w:t>Se considera problema técnico aquel aspecto técnico (estructura, configuración, entre otros), que antes de la invención no tenía solución o tenía soluciones distinta</w:t>
      </w:r>
      <w:r>
        <w:rPr>
          <w:rFonts w:ascii="Arial" w:eastAsia="Arial" w:hAnsi="Arial" w:cs="Arial"/>
          <w:i/>
          <w:sz w:val="20"/>
          <w:szCs w:val="20"/>
        </w:rPr>
        <w:t>s a la provista por la invención.</w:t>
      </w:r>
    </w:p>
    <w:p w14:paraId="2516C642" w14:textId="77777777" w:rsidR="00994219" w:rsidRDefault="00994219">
      <w:pPr>
        <w:spacing w:after="0" w:line="240" w:lineRule="auto"/>
        <w:jc w:val="both"/>
        <w:rPr>
          <w:rFonts w:ascii="Arial" w:eastAsia="Arial" w:hAnsi="Arial" w:cs="Arial"/>
          <w:i/>
          <w:sz w:val="20"/>
          <w:szCs w:val="20"/>
        </w:rPr>
      </w:pPr>
    </w:p>
    <w:p w14:paraId="75C08E97" w14:textId="77777777" w:rsidR="00994219" w:rsidRDefault="00A56765">
      <w:pPr>
        <w:spacing w:after="0" w:line="240" w:lineRule="auto"/>
        <w:jc w:val="both"/>
        <w:rPr>
          <w:rFonts w:ascii="Arial" w:eastAsia="Arial" w:hAnsi="Arial" w:cs="Arial"/>
          <w:i/>
          <w:sz w:val="20"/>
          <w:szCs w:val="20"/>
        </w:rPr>
      </w:pPr>
      <w:r>
        <w:rPr>
          <w:noProof/>
        </w:rPr>
        <mc:AlternateContent>
          <mc:Choice Requires="wps">
            <w:drawing>
              <wp:anchor distT="0" distB="0" distL="114300" distR="114300" simplePos="0" relativeHeight="251658240" behindDoc="0" locked="0" layoutInCell="1" hidden="0" allowOverlap="1" wp14:anchorId="731CA59F" wp14:editId="2D0AB6BB">
                <wp:simplePos x="0" y="0"/>
                <wp:positionH relativeFrom="column">
                  <wp:posOffset>12701</wp:posOffset>
                </wp:positionH>
                <wp:positionV relativeFrom="paragraph">
                  <wp:posOffset>38100</wp:posOffset>
                </wp:positionV>
                <wp:extent cx="6287770" cy="6741795"/>
                <wp:effectExtent l="0" t="0" r="0" b="0"/>
                <wp:wrapNone/>
                <wp:docPr id="11" name="Rectángulo 11"/>
                <wp:cNvGraphicFramePr/>
                <a:graphic xmlns:a="http://schemas.openxmlformats.org/drawingml/2006/main">
                  <a:graphicData uri="http://schemas.microsoft.com/office/word/2010/wordprocessingShape">
                    <wps:wsp>
                      <wps:cNvSpPr/>
                      <wps:spPr>
                        <a:xfrm>
                          <a:off x="2206878" y="413865"/>
                          <a:ext cx="6278245" cy="6732270"/>
                        </a:xfrm>
                        <a:prstGeom prst="rect">
                          <a:avLst/>
                        </a:prstGeom>
                        <a:solidFill>
                          <a:schemeClr val="lt1"/>
                        </a:solidFill>
                        <a:ln w="9525" cap="flat" cmpd="sng">
                          <a:solidFill>
                            <a:srgbClr val="000000"/>
                          </a:solidFill>
                          <a:prstDash val="solid"/>
                          <a:round/>
                          <a:headEnd type="none" w="sm" len="sm"/>
                          <a:tailEnd type="none" w="sm" len="sm"/>
                        </a:ln>
                      </wps:spPr>
                      <wps:txbx>
                        <w:txbxContent>
                          <w:p w14:paraId="54AA3278" w14:textId="77777777" w:rsidR="00994219" w:rsidRDefault="00A56765">
                            <w:pPr>
                              <w:spacing w:line="275" w:lineRule="auto"/>
                              <w:jc w:val="both"/>
                              <w:textDirection w:val="btLr"/>
                            </w:pPr>
                            <w:r>
                              <w:rPr>
                                <w:rFonts w:cs="Calibri"/>
                                <w:color w:val="000000"/>
                              </w:rPr>
                              <w:t>El problema técnico principal que busca resolver la invención es el control y la optimización de los niveles de nitrógeno en el agua en un sistema de humedal artificial. Antes de esta invención, existían desafíos asociados con el tratamiento inadecuado del</w:t>
                            </w:r>
                            <w:r>
                              <w:rPr>
                                <w:rFonts w:cs="Calibri"/>
                                <w:color w:val="000000"/>
                              </w:rPr>
                              <w:t xml:space="preserve"> agua residual con sobrecarga de nutrientes o contaminantes en los humedales. Además, el mantenimiento de los humedales requería una supervisión constante para prever posibles factores o consecuencias.</w:t>
                            </w:r>
                          </w:p>
                          <w:p w14:paraId="205F1790" w14:textId="77777777" w:rsidR="00994219" w:rsidRDefault="00994219">
                            <w:pPr>
                              <w:spacing w:line="275" w:lineRule="auto"/>
                              <w:jc w:val="both"/>
                              <w:textDirection w:val="btLr"/>
                            </w:pPr>
                          </w:p>
                          <w:p w14:paraId="7B17AD5A" w14:textId="77777777" w:rsidR="00994219" w:rsidRDefault="00A56765">
                            <w:pPr>
                              <w:spacing w:line="275" w:lineRule="auto"/>
                              <w:jc w:val="both"/>
                              <w:textDirection w:val="btLr"/>
                            </w:pPr>
                            <w:r>
                              <w:rPr>
                                <w:rFonts w:cs="Calibri"/>
                                <w:color w:val="000000"/>
                              </w:rPr>
                              <w:t>La implementación del control de válvulas en el siste</w:t>
                            </w:r>
                            <w:r>
                              <w:rPr>
                                <w:rFonts w:cs="Calibri"/>
                                <w:color w:val="000000"/>
                              </w:rPr>
                              <w:t>ma de humedal artificial aborda estos problemas técnicos al proporcionar una solución innovadora. Permite dosificar y regular el flujo de agua, evitando así la sobrecarga de nutrientes o contaminantes en el humedal. Al optimizar los procesos de nitrificaci</w:t>
                            </w:r>
                            <w:r>
                              <w:rPr>
                                <w:rFonts w:cs="Calibri"/>
                                <w:color w:val="000000"/>
                              </w:rPr>
                              <w:t>ón y desnitrificación durante el proceso de recirculación, se logra una mayor eficiencia en la eliminación de nitrógeno del agua. Esto resuelve el problema de tratar adecuadamente el agua contaminada con altos niveles de nitrógeno y contribuye a mejorar la</w:t>
                            </w:r>
                            <w:r>
                              <w:rPr>
                                <w:rFonts w:cs="Calibri"/>
                                <w:color w:val="000000"/>
                              </w:rPr>
                              <w:t xml:space="preserve"> calidad del agua tratada de manera sostenible y eficiente.</w:t>
                            </w:r>
                          </w:p>
                        </w:txbxContent>
                      </wps:txbx>
                      <wps:bodyPr spcFirstLastPara="1" wrap="square" lIns="91425" tIns="45700" rIns="91425" bIns="45700" anchor="t" anchorCtr="0">
                        <a:noAutofit/>
                      </wps:bodyPr>
                    </wps:wsp>
                  </a:graphicData>
                </a:graphic>
              </wp:anchor>
            </w:drawing>
          </mc:Choice>
          <mc:Fallback>
            <w:pict>
              <v:rect w14:anchorId="731CA59F" id="Rectángulo 11" o:spid="_x0000_s1026" style="position:absolute;left:0;text-align:left;margin-left:1pt;margin-top:3pt;width:495.1pt;height:530.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" fillcolor="white [3201]">
                <v:stroke startarrowwidth="narrow" startarrowlength="short" endarrowwidth="narrow" endarrowlength="short" joinstyle="round"/>
                <v:textbox inset="2.53958mm,1.2694mm,2.53958mm,1.2694mm">
                  <w:txbxContent>
                    <w:p w14:paraId="54AA3278" w14:textId="77777777" w:rsidR="00994219" w:rsidRDefault="00A56765">
                      <w:pPr>
                        <w:spacing w:line="275" w:lineRule="auto"/>
                        <w:jc w:val="both"/>
                        <w:textDirection w:val="btLr"/>
                      </w:pPr>
                      <w:r>
                        <w:rPr>
                          <w:rFonts w:cs="Calibri"/>
                          <w:color w:val="000000"/>
                        </w:rPr>
                        <w:t>El problema técnico principal que busca resolver la invención es el control y la optimización de los niveles de nitrógeno en el agua en un sistema de humedal artificial. Antes de esta invención, existían desafíos asociados con el tratamiento inadecuado del</w:t>
                      </w:r>
                      <w:r>
                        <w:rPr>
                          <w:rFonts w:cs="Calibri"/>
                          <w:color w:val="000000"/>
                        </w:rPr>
                        <w:t xml:space="preserve"> agua residual con sobrecarga de nutrientes o contaminantes en los humedales. Además, el mantenimiento de los humedales requería una supervisión constante para prever posibles factores o consecuencias.</w:t>
                      </w:r>
                    </w:p>
                    <w:p w14:paraId="205F1790" w14:textId="77777777" w:rsidR="00994219" w:rsidRDefault="00994219">
                      <w:pPr>
                        <w:spacing w:line="275" w:lineRule="auto"/>
                        <w:jc w:val="both"/>
                        <w:textDirection w:val="btLr"/>
                      </w:pPr>
                    </w:p>
                    <w:p w14:paraId="7B17AD5A" w14:textId="77777777" w:rsidR="00994219" w:rsidRDefault="00A56765">
                      <w:pPr>
                        <w:spacing w:line="275" w:lineRule="auto"/>
                        <w:jc w:val="both"/>
                        <w:textDirection w:val="btLr"/>
                      </w:pPr>
                      <w:r>
                        <w:rPr>
                          <w:rFonts w:cs="Calibri"/>
                          <w:color w:val="000000"/>
                        </w:rPr>
                        <w:t>La implementación del control de válvulas en el siste</w:t>
                      </w:r>
                      <w:r>
                        <w:rPr>
                          <w:rFonts w:cs="Calibri"/>
                          <w:color w:val="000000"/>
                        </w:rPr>
                        <w:t>ma de humedal artificial aborda estos problemas técnicos al proporcionar una solución innovadora. Permite dosificar y regular el flujo de agua, evitando así la sobrecarga de nutrientes o contaminantes en el humedal. Al optimizar los procesos de nitrificaci</w:t>
                      </w:r>
                      <w:r>
                        <w:rPr>
                          <w:rFonts w:cs="Calibri"/>
                          <w:color w:val="000000"/>
                        </w:rPr>
                        <w:t>ón y desnitrificación durante el proceso de recirculación, se logra una mayor eficiencia en la eliminación de nitrógeno del agua. Esto resuelve el problema de tratar adecuadamente el agua contaminada con altos niveles de nitrógeno y contribuye a mejorar la</w:t>
                      </w:r>
                      <w:r>
                        <w:rPr>
                          <w:rFonts w:cs="Calibri"/>
                          <w:color w:val="000000"/>
                        </w:rPr>
                        <w:t xml:space="preserve"> calidad del agua tratada de manera sostenible y eficiente.</w:t>
                      </w:r>
                    </w:p>
                  </w:txbxContent>
                </v:textbox>
              </v:rect>
            </w:pict>
          </mc:Fallback>
        </mc:AlternateContent>
      </w:r>
    </w:p>
    <w:p w14:paraId="772B3508" w14:textId="77777777" w:rsidR="00994219" w:rsidRDefault="00994219">
      <w:pPr>
        <w:spacing w:after="0" w:line="240" w:lineRule="auto"/>
        <w:jc w:val="both"/>
        <w:rPr>
          <w:rFonts w:ascii="Arial" w:eastAsia="Arial" w:hAnsi="Arial" w:cs="Arial"/>
          <w:i/>
          <w:sz w:val="20"/>
          <w:szCs w:val="20"/>
        </w:rPr>
      </w:pPr>
    </w:p>
    <w:p w14:paraId="4F9E6F9D" w14:textId="77777777" w:rsidR="00994219" w:rsidRDefault="00994219">
      <w:pPr>
        <w:spacing w:after="0" w:line="240" w:lineRule="auto"/>
        <w:jc w:val="both"/>
        <w:rPr>
          <w:rFonts w:ascii="Arial" w:eastAsia="Arial" w:hAnsi="Arial" w:cs="Arial"/>
          <w:i/>
          <w:sz w:val="20"/>
          <w:szCs w:val="20"/>
        </w:rPr>
      </w:pPr>
    </w:p>
    <w:p w14:paraId="0C2CAFAF" w14:textId="77777777" w:rsidR="00994219" w:rsidRDefault="00994219">
      <w:pPr>
        <w:spacing w:after="0" w:line="240" w:lineRule="auto"/>
        <w:jc w:val="both"/>
        <w:rPr>
          <w:rFonts w:ascii="Arial" w:eastAsia="Arial" w:hAnsi="Arial" w:cs="Arial"/>
          <w:i/>
          <w:sz w:val="20"/>
          <w:szCs w:val="20"/>
        </w:rPr>
      </w:pPr>
    </w:p>
    <w:p w14:paraId="295C714A" w14:textId="77777777" w:rsidR="00994219" w:rsidRDefault="00994219">
      <w:pPr>
        <w:spacing w:after="0" w:line="240" w:lineRule="auto"/>
        <w:jc w:val="both"/>
        <w:rPr>
          <w:rFonts w:ascii="Arial" w:eastAsia="Arial" w:hAnsi="Arial" w:cs="Arial"/>
          <w:i/>
          <w:sz w:val="20"/>
          <w:szCs w:val="20"/>
        </w:rPr>
      </w:pPr>
    </w:p>
    <w:p w14:paraId="5A72FDDF" w14:textId="77777777" w:rsidR="00994219" w:rsidRDefault="00994219">
      <w:pPr>
        <w:spacing w:after="0" w:line="240" w:lineRule="auto"/>
        <w:jc w:val="both"/>
        <w:rPr>
          <w:rFonts w:ascii="Arial" w:eastAsia="Arial" w:hAnsi="Arial" w:cs="Arial"/>
          <w:i/>
          <w:sz w:val="20"/>
          <w:szCs w:val="20"/>
        </w:rPr>
      </w:pPr>
    </w:p>
    <w:p w14:paraId="088233A0" w14:textId="77777777" w:rsidR="00994219" w:rsidRDefault="00994219">
      <w:pPr>
        <w:spacing w:after="0" w:line="240" w:lineRule="auto"/>
        <w:jc w:val="both"/>
        <w:rPr>
          <w:rFonts w:ascii="Arial" w:eastAsia="Arial" w:hAnsi="Arial" w:cs="Arial"/>
          <w:i/>
          <w:sz w:val="20"/>
          <w:szCs w:val="20"/>
        </w:rPr>
      </w:pPr>
    </w:p>
    <w:p w14:paraId="06032BEA" w14:textId="77777777" w:rsidR="00994219" w:rsidRDefault="00994219">
      <w:pPr>
        <w:spacing w:after="0" w:line="240" w:lineRule="auto"/>
        <w:jc w:val="both"/>
        <w:rPr>
          <w:rFonts w:ascii="Arial" w:eastAsia="Arial" w:hAnsi="Arial" w:cs="Arial"/>
          <w:i/>
          <w:sz w:val="20"/>
          <w:szCs w:val="20"/>
        </w:rPr>
      </w:pPr>
    </w:p>
    <w:p w14:paraId="42B8589E" w14:textId="77777777" w:rsidR="00994219" w:rsidRDefault="00994219">
      <w:pPr>
        <w:spacing w:after="0" w:line="240" w:lineRule="auto"/>
        <w:jc w:val="both"/>
        <w:rPr>
          <w:rFonts w:ascii="Arial" w:eastAsia="Arial" w:hAnsi="Arial" w:cs="Arial"/>
          <w:i/>
          <w:sz w:val="20"/>
          <w:szCs w:val="20"/>
        </w:rPr>
      </w:pPr>
    </w:p>
    <w:p w14:paraId="352C9079" w14:textId="77777777" w:rsidR="00994219" w:rsidRDefault="00994219">
      <w:pPr>
        <w:spacing w:after="0" w:line="240" w:lineRule="auto"/>
        <w:jc w:val="both"/>
        <w:rPr>
          <w:rFonts w:ascii="Arial" w:eastAsia="Arial" w:hAnsi="Arial" w:cs="Arial"/>
          <w:i/>
          <w:sz w:val="20"/>
          <w:szCs w:val="20"/>
        </w:rPr>
      </w:pPr>
    </w:p>
    <w:p w14:paraId="09AF3B17" w14:textId="77777777" w:rsidR="00994219" w:rsidRDefault="00994219">
      <w:pPr>
        <w:spacing w:after="0" w:line="240" w:lineRule="auto"/>
        <w:jc w:val="both"/>
        <w:rPr>
          <w:rFonts w:ascii="Arial" w:eastAsia="Arial" w:hAnsi="Arial" w:cs="Arial"/>
          <w:i/>
          <w:sz w:val="20"/>
          <w:szCs w:val="20"/>
        </w:rPr>
      </w:pPr>
    </w:p>
    <w:p w14:paraId="227A9F9F" w14:textId="77777777" w:rsidR="00994219" w:rsidRDefault="00994219">
      <w:pPr>
        <w:spacing w:after="0" w:line="240" w:lineRule="auto"/>
        <w:jc w:val="both"/>
        <w:rPr>
          <w:rFonts w:ascii="Arial" w:eastAsia="Arial" w:hAnsi="Arial" w:cs="Arial"/>
          <w:i/>
          <w:sz w:val="20"/>
          <w:szCs w:val="20"/>
        </w:rPr>
      </w:pPr>
    </w:p>
    <w:p w14:paraId="554A6E6D" w14:textId="77777777" w:rsidR="00994219" w:rsidRDefault="00994219">
      <w:pPr>
        <w:spacing w:after="0" w:line="240" w:lineRule="auto"/>
        <w:jc w:val="both"/>
        <w:rPr>
          <w:rFonts w:ascii="Arial" w:eastAsia="Arial" w:hAnsi="Arial" w:cs="Arial"/>
          <w:i/>
          <w:sz w:val="20"/>
          <w:szCs w:val="20"/>
        </w:rPr>
      </w:pPr>
    </w:p>
    <w:p w14:paraId="237B395F" w14:textId="77777777" w:rsidR="00994219" w:rsidRDefault="00994219">
      <w:pPr>
        <w:spacing w:after="0" w:line="240" w:lineRule="auto"/>
        <w:jc w:val="both"/>
        <w:rPr>
          <w:rFonts w:ascii="Arial" w:eastAsia="Arial" w:hAnsi="Arial" w:cs="Arial"/>
          <w:i/>
          <w:sz w:val="20"/>
          <w:szCs w:val="20"/>
        </w:rPr>
      </w:pPr>
    </w:p>
    <w:p w14:paraId="4954A8F5" w14:textId="77777777" w:rsidR="00994219" w:rsidRDefault="00994219">
      <w:pPr>
        <w:spacing w:after="0" w:line="240" w:lineRule="auto"/>
        <w:jc w:val="both"/>
        <w:rPr>
          <w:rFonts w:ascii="Arial" w:eastAsia="Arial" w:hAnsi="Arial" w:cs="Arial"/>
          <w:i/>
          <w:sz w:val="20"/>
          <w:szCs w:val="20"/>
        </w:rPr>
      </w:pPr>
    </w:p>
    <w:p w14:paraId="4FE2A8BA" w14:textId="77777777" w:rsidR="00994219" w:rsidRDefault="00994219">
      <w:pPr>
        <w:spacing w:after="0" w:line="240" w:lineRule="auto"/>
        <w:jc w:val="both"/>
        <w:rPr>
          <w:rFonts w:ascii="Arial" w:eastAsia="Arial" w:hAnsi="Arial" w:cs="Arial"/>
          <w:i/>
          <w:sz w:val="20"/>
          <w:szCs w:val="20"/>
        </w:rPr>
      </w:pPr>
    </w:p>
    <w:p w14:paraId="456FCCB9" w14:textId="77777777" w:rsidR="00994219" w:rsidRDefault="00994219">
      <w:pPr>
        <w:spacing w:after="0" w:line="240" w:lineRule="auto"/>
        <w:jc w:val="both"/>
        <w:rPr>
          <w:rFonts w:ascii="Arial" w:eastAsia="Arial" w:hAnsi="Arial" w:cs="Arial"/>
          <w:i/>
          <w:sz w:val="20"/>
          <w:szCs w:val="20"/>
        </w:rPr>
      </w:pPr>
    </w:p>
    <w:p w14:paraId="6D0DB749" w14:textId="77777777" w:rsidR="00994219" w:rsidRDefault="00994219">
      <w:pPr>
        <w:spacing w:after="0" w:line="240" w:lineRule="auto"/>
        <w:jc w:val="both"/>
        <w:rPr>
          <w:rFonts w:ascii="Arial" w:eastAsia="Arial" w:hAnsi="Arial" w:cs="Arial"/>
          <w:i/>
          <w:sz w:val="20"/>
          <w:szCs w:val="20"/>
        </w:rPr>
      </w:pPr>
    </w:p>
    <w:p w14:paraId="423D62CE" w14:textId="77777777" w:rsidR="00994219" w:rsidRDefault="00994219">
      <w:pPr>
        <w:spacing w:after="0" w:line="240" w:lineRule="auto"/>
        <w:jc w:val="both"/>
        <w:rPr>
          <w:rFonts w:ascii="Arial" w:eastAsia="Arial" w:hAnsi="Arial" w:cs="Arial"/>
          <w:i/>
          <w:sz w:val="20"/>
          <w:szCs w:val="20"/>
        </w:rPr>
      </w:pPr>
    </w:p>
    <w:p w14:paraId="48045945" w14:textId="77777777" w:rsidR="00994219" w:rsidRDefault="00994219">
      <w:pPr>
        <w:spacing w:after="0" w:line="240" w:lineRule="auto"/>
        <w:jc w:val="both"/>
        <w:rPr>
          <w:rFonts w:ascii="Arial" w:eastAsia="Arial" w:hAnsi="Arial" w:cs="Arial"/>
          <w:i/>
          <w:sz w:val="20"/>
          <w:szCs w:val="20"/>
        </w:rPr>
      </w:pPr>
    </w:p>
    <w:p w14:paraId="69E17D23" w14:textId="77777777" w:rsidR="00994219" w:rsidRDefault="00994219">
      <w:pPr>
        <w:spacing w:after="0" w:line="240" w:lineRule="auto"/>
        <w:jc w:val="both"/>
        <w:rPr>
          <w:rFonts w:ascii="Arial" w:eastAsia="Arial" w:hAnsi="Arial" w:cs="Arial"/>
          <w:i/>
          <w:sz w:val="20"/>
          <w:szCs w:val="20"/>
        </w:rPr>
      </w:pPr>
    </w:p>
    <w:p w14:paraId="0A8A9616" w14:textId="77777777" w:rsidR="00994219" w:rsidRDefault="00994219">
      <w:pPr>
        <w:spacing w:after="0" w:line="240" w:lineRule="auto"/>
        <w:jc w:val="both"/>
        <w:rPr>
          <w:rFonts w:ascii="Arial" w:eastAsia="Arial" w:hAnsi="Arial" w:cs="Arial"/>
          <w:i/>
          <w:sz w:val="20"/>
          <w:szCs w:val="20"/>
        </w:rPr>
      </w:pPr>
    </w:p>
    <w:p w14:paraId="01AC92D4" w14:textId="77777777" w:rsidR="00994219" w:rsidRDefault="00994219">
      <w:pPr>
        <w:spacing w:after="0" w:line="240" w:lineRule="auto"/>
        <w:jc w:val="both"/>
        <w:rPr>
          <w:rFonts w:ascii="Arial" w:eastAsia="Arial" w:hAnsi="Arial" w:cs="Arial"/>
          <w:i/>
          <w:sz w:val="20"/>
          <w:szCs w:val="20"/>
        </w:rPr>
      </w:pPr>
    </w:p>
    <w:p w14:paraId="54897168" w14:textId="77777777" w:rsidR="00994219" w:rsidRDefault="00994219">
      <w:pPr>
        <w:spacing w:after="0" w:line="240" w:lineRule="auto"/>
        <w:jc w:val="both"/>
        <w:rPr>
          <w:rFonts w:ascii="Arial" w:eastAsia="Arial" w:hAnsi="Arial" w:cs="Arial"/>
          <w:i/>
          <w:sz w:val="20"/>
          <w:szCs w:val="20"/>
        </w:rPr>
      </w:pPr>
    </w:p>
    <w:p w14:paraId="37D08AEF" w14:textId="77777777" w:rsidR="00994219" w:rsidRDefault="00994219">
      <w:pPr>
        <w:spacing w:after="0" w:line="240" w:lineRule="auto"/>
        <w:jc w:val="both"/>
        <w:rPr>
          <w:rFonts w:ascii="Arial" w:eastAsia="Arial" w:hAnsi="Arial" w:cs="Arial"/>
          <w:i/>
          <w:sz w:val="20"/>
          <w:szCs w:val="20"/>
        </w:rPr>
      </w:pPr>
    </w:p>
    <w:p w14:paraId="566ECFBC" w14:textId="77777777" w:rsidR="00994219" w:rsidRDefault="00994219">
      <w:pPr>
        <w:spacing w:after="0" w:line="240" w:lineRule="auto"/>
        <w:jc w:val="both"/>
        <w:rPr>
          <w:rFonts w:ascii="Arial" w:eastAsia="Arial" w:hAnsi="Arial" w:cs="Arial"/>
          <w:i/>
          <w:sz w:val="20"/>
          <w:szCs w:val="20"/>
        </w:rPr>
      </w:pPr>
    </w:p>
    <w:p w14:paraId="74244220" w14:textId="77777777" w:rsidR="00994219" w:rsidRDefault="00994219">
      <w:pPr>
        <w:spacing w:after="0" w:line="240" w:lineRule="auto"/>
        <w:jc w:val="both"/>
        <w:rPr>
          <w:rFonts w:ascii="Arial" w:eastAsia="Arial" w:hAnsi="Arial" w:cs="Arial"/>
          <w:i/>
          <w:sz w:val="20"/>
          <w:szCs w:val="20"/>
        </w:rPr>
      </w:pPr>
    </w:p>
    <w:p w14:paraId="2E09B5DE" w14:textId="77777777" w:rsidR="00994219" w:rsidRDefault="00994219">
      <w:pPr>
        <w:spacing w:after="0" w:line="240" w:lineRule="auto"/>
        <w:jc w:val="both"/>
        <w:rPr>
          <w:rFonts w:ascii="Arial" w:eastAsia="Arial" w:hAnsi="Arial" w:cs="Arial"/>
          <w:i/>
          <w:sz w:val="20"/>
          <w:szCs w:val="20"/>
        </w:rPr>
      </w:pPr>
    </w:p>
    <w:p w14:paraId="4592E362" w14:textId="77777777" w:rsidR="00994219" w:rsidRDefault="00994219">
      <w:pPr>
        <w:spacing w:after="0" w:line="240" w:lineRule="auto"/>
        <w:jc w:val="both"/>
        <w:rPr>
          <w:rFonts w:ascii="Arial" w:eastAsia="Arial" w:hAnsi="Arial" w:cs="Arial"/>
          <w:i/>
          <w:sz w:val="20"/>
          <w:szCs w:val="20"/>
        </w:rPr>
      </w:pPr>
    </w:p>
    <w:p w14:paraId="2F2A095C" w14:textId="77777777" w:rsidR="00994219" w:rsidRDefault="00994219">
      <w:pPr>
        <w:spacing w:after="0" w:line="240" w:lineRule="auto"/>
        <w:jc w:val="both"/>
        <w:rPr>
          <w:rFonts w:ascii="Arial" w:eastAsia="Arial" w:hAnsi="Arial" w:cs="Arial"/>
          <w:i/>
          <w:sz w:val="20"/>
          <w:szCs w:val="20"/>
        </w:rPr>
      </w:pPr>
    </w:p>
    <w:p w14:paraId="7AB5D154" w14:textId="77777777" w:rsidR="00994219" w:rsidRDefault="00994219">
      <w:pPr>
        <w:spacing w:after="0" w:line="240" w:lineRule="auto"/>
        <w:jc w:val="both"/>
        <w:rPr>
          <w:rFonts w:ascii="Arial" w:eastAsia="Arial" w:hAnsi="Arial" w:cs="Arial"/>
          <w:i/>
          <w:sz w:val="20"/>
          <w:szCs w:val="20"/>
        </w:rPr>
      </w:pPr>
    </w:p>
    <w:p w14:paraId="2C2C8B96" w14:textId="77777777" w:rsidR="00994219" w:rsidRDefault="00994219">
      <w:pPr>
        <w:spacing w:after="0" w:line="240" w:lineRule="auto"/>
        <w:jc w:val="both"/>
        <w:rPr>
          <w:rFonts w:ascii="Arial" w:eastAsia="Arial" w:hAnsi="Arial" w:cs="Arial"/>
          <w:i/>
          <w:sz w:val="20"/>
          <w:szCs w:val="20"/>
        </w:rPr>
      </w:pPr>
    </w:p>
    <w:p w14:paraId="43F3CDF0" w14:textId="77777777" w:rsidR="00994219" w:rsidRDefault="00994219">
      <w:pPr>
        <w:spacing w:after="0" w:line="240" w:lineRule="auto"/>
        <w:jc w:val="both"/>
        <w:rPr>
          <w:rFonts w:ascii="Arial" w:eastAsia="Arial" w:hAnsi="Arial" w:cs="Arial"/>
          <w:i/>
          <w:sz w:val="20"/>
          <w:szCs w:val="20"/>
        </w:rPr>
      </w:pPr>
    </w:p>
    <w:p w14:paraId="7B303EDC" w14:textId="77777777" w:rsidR="00994219" w:rsidRDefault="00994219">
      <w:pPr>
        <w:spacing w:after="0" w:line="240" w:lineRule="auto"/>
        <w:jc w:val="both"/>
        <w:rPr>
          <w:rFonts w:ascii="Arial" w:eastAsia="Arial" w:hAnsi="Arial" w:cs="Arial"/>
          <w:i/>
          <w:sz w:val="20"/>
          <w:szCs w:val="20"/>
        </w:rPr>
      </w:pPr>
    </w:p>
    <w:p w14:paraId="04E8737D" w14:textId="77777777" w:rsidR="00994219" w:rsidRDefault="00994219">
      <w:pPr>
        <w:spacing w:after="0" w:line="240" w:lineRule="auto"/>
        <w:jc w:val="both"/>
        <w:rPr>
          <w:rFonts w:ascii="Arial" w:eastAsia="Arial" w:hAnsi="Arial" w:cs="Arial"/>
          <w:i/>
          <w:sz w:val="20"/>
          <w:szCs w:val="20"/>
        </w:rPr>
      </w:pPr>
    </w:p>
    <w:p w14:paraId="64A335BC" w14:textId="77777777" w:rsidR="00994219" w:rsidRDefault="00994219">
      <w:pPr>
        <w:spacing w:after="0" w:line="240" w:lineRule="auto"/>
        <w:jc w:val="both"/>
        <w:rPr>
          <w:rFonts w:ascii="Arial" w:eastAsia="Arial" w:hAnsi="Arial" w:cs="Arial"/>
          <w:i/>
          <w:sz w:val="20"/>
          <w:szCs w:val="20"/>
        </w:rPr>
      </w:pPr>
    </w:p>
    <w:p w14:paraId="64515765" w14:textId="77777777" w:rsidR="00994219" w:rsidRDefault="00994219">
      <w:pPr>
        <w:spacing w:after="0" w:line="240" w:lineRule="auto"/>
        <w:jc w:val="both"/>
        <w:rPr>
          <w:rFonts w:ascii="Arial" w:eastAsia="Arial" w:hAnsi="Arial" w:cs="Arial"/>
          <w:i/>
          <w:sz w:val="20"/>
          <w:szCs w:val="20"/>
        </w:rPr>
      </w:pPr>
    </w:p>
    <w:p w14:paraId="1F929F53" w14:textId="77777777" w:rsidR="00994219" w:rsidRDefault="00994219">
      <w:pPr>
        <w:spacing w:after="0" w:line="240" w:lineRule="auto"/>
        <w:jc w:val="both"/>
        <w:rPr>
          <w:rFonts w:ascii="Arial" w:eastAsia="Arial" w:hAnsi="Arial" w:cs="Arial"/>
          <w:i/>
          <w:sz w:val="20"/>
          <w:szCs w:val="20"/>
        </w:rPr>
      </w:pPr>
    </w:p>
    <w:p w14:paraId="56F700A1" w14:textId="77777777" w:rsidR="00994219" w:rsidRDefault="00994219">
      <w:pPr>
        <w:spacing w:after="0" w:line="240" w:lineRule="auto"/>
        <w:jc w:val="both"/>
        <w:rPr>
          <w:rFonts w:ascii="Arial" w:eastAsia="Arial" w:hAnsi="Arial" w:cs="Arial"/>
          <w:i/>
          <w:sz w:val="20"/>
          <w:szCs w:val="20"/>
        </w:rPr>
      </w:pPr>
    </w:p>
    <w:p w14:paraId="5CDFF348" w14:textId="77777777" w:rsidR="00994219" w:rsidRDefault="00994219">
      <w:pPr>
        <w:spacing w:after="0" w:line="240" w:lineRule="auto"/>
        <w:jc w:val="both"/>
        <w:rPr>
          <w:rFonts w:ascii="Arial" w:eastAsia="Arial" w:hAnsi="Arial" w:cs="Arial"/>
          <w:i/>
          <w:sz w:val="20"/>
          <w:szCs w:val="20"/>
        </w:rPr>
      </w:pPr>
    </w:p>
    <w:p w14:paraId="16850659" w14:textId="77777777" w:rsidR="00994219" w:rsidRDefault="00994219">
      <w:pPr>
        <w:spacing w:after="0" w:line="240" w:lineRule="auto"/>
        <w:jc w:val="both"/>
        <w:rPr>
          <w:rFonts w:ascii="Arial" w:eastAsia="Arial" w:hAnsi="Arial" w:cs="Arial"/>
          <w:i/>
          <w:sz w:val="20"/>
          <w:szCs w:val="20"/>
        </w:rPr>
      </w:pPr>
    </w:p>
    <w:p w14:paraId="08513B1C" w14:textId="77777777" w:rsidR="00994219" w:rsidRDefault="00994219">
      <w:pPr>
        <w:spacing w:after="0" w:line="240" w:lineRule="auto"/>
        <w:jc w:val="both"/>
        <w:rPr>
          <w:rFonts w:ascii="Arial" w:eastAsia="Arial" w:hAnsi="Arial" w:cs="Arial"/>
          <w:i/>
          <w:sz w:val="20"/>
          <w:szCs w:val="20"/>
        </w:rPr>
      </w:pPr>
    </w:p>
    <w:p w14:paraId="051C2BEF" w14:textId="77777777" w:rsidR="00994219" w:rsidRDefault="00994219">
      <w:pPr>
        <w:spacing w:after="0" w:line="240" w:lineRule="auto"/>
        <w:jc w:val="both"/>
        <w:rPr>
          <w:rFonts w:ascii="Arial" w:eastAsia="Arial" w:hAnsi="Arial" w:cs="Arial"/>
          <w:i/>
          <w:sz w:val="20"/>
          <w:szCs w:val="20"/>
        </w:rPr>
      </w:pPr>
    </w:p>
    <w:p w14:paraId="24CE2387" w14:textId="77777777" w:rsidR="00994219" w:rsidRDefault="00994219">
      <w:pPr>
        <w:spacing w:after="0" w:line="240" w:lineRule="auto"/>
        <w:jc w:val="both"/>
        <w:rPr>
          <w:rFonts w:ascii="Arial" w:eastAsia="Arial" w:hAnsi="Arial" w:cs="Arial"/>
          <w:i/>
          <w:sz w:val="20"/>
          <w:szCs w:val="20"/>
        </w:rPr>
      </w:pPr>
    </w:p>
    <w:p w14:paraId="1335B242" w14:textId="77777777" w:rsidR="00994219" w:rsidRDefault="00A56765">
      <w:pPr>
        <w:tabs>
          <w:tab w:val="left" w:pos="851"/>
        </w:tabs>
        <w:spacing w:after="0" w:line="240" w:lineRule="auto"/>
        <w:rPr>
          <w:rFonts w:ascii="Arial" w:eastAsia="Arial" w:hAnsi="Arial" w:cs="Arial"/>
          <w:b/>
          <w:color w:val="000000"/>
        </w:rPr>
      </w:pPr>
      <w:r>
        <w:rPr>
          <w:rFonts w:ascii="Arial" w:eastAsia="Arial" w:hAnsi="Arial" w:cs="Arial"/>
          <w:b/>
          <w:color w:val="000000"/>
        </w:rPr>
        <w:lastRenderedPageBreak/>
        <w:t>DESCRIPCIÓN DETALLADA DEL INVENTO:</w:t>
      </w:r>
    </w:p>
    <w:p w14:paraId="0E045B02" w14:textId="77777777" w:rsidR="00994219" w:rsidRDefault="00994219">
      <w:pPr>
        <w:tabs>
          <w:tab w:val="left" w:pos="851"/>
        </w:tabs>
        <w:spacing w:after="0" w:line="240" w:lineRule="auto"/>
        <w:rPr>
          <w:rFonts w:ascii="Arial" w:eastAsia="Arial" w:hAnsi="Arial" w:cs="Arial"/>
          <w:b/>
          <w:color w:val="FFFFFF"/>
          <w:highlight w:val="darkBlue"/>
        </w:rPr>
      </w:pPr>
    </w:p>
    <w:p w14:paraId="582404B6" w14:textId="77777777" w:rsidR="00994219" w:rsidRDefault="00A56765">
      <w:pPr>
        <w:tabs>
          <w:tab w:val="left" w:pos="851"/>
        </w:tabs>
        <w:spacing w:after="0" w:line="240" w:lineRule="auto"/>
        <w:jc w:val="both"/>
        <w:rPr>
          <w:rFonts w:ascii="Arial" w:eastAsia="Arial" w:hAnsi="Arial" w:cs="Arial"/>
          <w:sz w:val="20"/>
          <w:szCs w:val="20"/>
        </w:rPr>
      </w:pPr>
      <w:r>
        <w:rPr>
          <w:rFonts w:ascii="Arial" w:eastAsia="Arial" w:hAnsi="Arial" w:cs="Arial"/>
          <w:sz w:val="20"/>
          <w:szCs w:val="20"/>
        </w:rPr>
        <w:t>Describa la invención de forma clara enfatizando en qué consiste el concepto inventivo central.</w:t>
      </w:r>
    </w:p>
    <w:p w14:paraId="78D5A1AA" w14:textId="77777777" w:rsidR="00994219" w:rsidRDefault="00A56765">
      <w:pPr>
        <w:tabs>
          <w:tab w:val="left" w:pos="851"/>
        </w:tabs>
        <w:spacing w:after="0" w:line="240" w:lineRule="auto"/>
        <w:jc w:val="both"/>
        <w:rPr>
          <w:rFonts w:ascii="Arial" w:eastAsia="Arial" w:hAnsi="Arial" w:cs="Arial"/>
          <w:sz w:val="20"/>
          <w:szCs w:val="20"/>
        </w:rPr>
      </w:pPr>
      <w:r>
        <w:rPr>
          <w:rFonts w:ascii="Arial" w:eastAsia="Arial" w:hAnsi="Arial" w:cs="Arial"/>
          <w:sz w:val="20"/>
          <w:szCs w:val="20"/>
        </w:rPr>
        <w:t>Si la invención es un producto, máquina, equipo y especifique sus partes y cómo se relacionan.</w:t>
      </w:r>
    </w:p>
    <w:p w14:paraId="36A7F803" w14:textId="77777777" w:rsidR="00994219" w:rsidRDefault="00A56765">
      <w:pPr>
        <w:tabs>
          <w:tab w:val="left" w:pos="851"/>
        </w:tabs>
        <w:spacing w:after="0" w:line="240" w:lineRule="auto"/>
        <w:jc w:val="both"/>
        <w:rPr>
          <w:rFonts w:ascii="Arial" w:eastAsia="Arial" w:hAnsi="Arial" w:cs="Arial"/>
          <w:sz w:val="20"/>
          <w:szCs w:val="20"/>
        </w:rPr>
      </w:pPr>
      <w:r>
        <w:rPr>
          <w:rFonts w:ascii="Arial" w:eastAsia="Arial" w:hAnsi="Arial" w:cs="Arial"/>
          <w:sz w:val="20"/>
          <w:szCs w:val="20"/>
        </w:rPr>
        <w:t>Si la invención es un procedimiento, especifique los pasos, parám</w:t>
      </w:r>
      <w:r>
        <w:rPr>
          <w:rFonts w:ascii="Arial" w:eastAsia="Arial" w:hAnsi="Arial" w:cs="Arial"/>
          <w:sz w:val="20"/>
          <w:szCs w:val="20"/>
        </w:rPr>
        <w:t xml:space="preserve">etros de operación, insumos, o cualquier otra información relevante para alcanzar el efecto técnico. </w:t>
      </w:r>
    </w:p>
    <w:p w14:paraId="64E24B4D" w14:textId="77777777" w:rsidR="00994219" w:rsidRDefault="00A56765">
      <w:pPr>
        <w:tabs>
          <w:tab w:val="left" w:pos="851"/>
        </w:tabs>
        <w:spacing w:after="0" w:line="240" w:lineRule="auto"/>
        <w:jc w:val="both"/>
        <w:rPr>
          <w:rFonts w:ascii="Arial" w:eastAsia="Arial" w:hAnsi="Arial" w:cs="Arial"/>
          <w:sz w:val="20"/>
          <w:szCs w:val="20"/>
        </w:rPr>
      </w:pPr>
      <w:r>
        <w:rPr>
          <w:rFonts w:ascii="Arial" w:eastAsia="Arial" w:hAnsi="Arial" w:cs="Arial"/>
          <w:sz w:val="20"/>
          <w:szCs w:val="20"/>
        </w:rPr>
        <w:t xml:space="preserve">La invención puede tener el procedimiento y su producto novedosos por lo que puede detallar los dos. </w:t>
      </w:r>
    </w:p>
    <w:p w14:paraId="586FBC5C" w14:textId="77777777" w:rsidR="00994219" w:rsidRDefault="00A56765">
      <w:pPr>
        <w:tabs>
          <w:tab w:val="left" w:pos="851"/>
        </w:tabs>
        <w:spacing w:after="0" w:line="240" w:lineRule="auto"/>
        <w:jc w:val="both"/>
        <w:rPr>
          <w:rFonts w:ascii="Arial" w:eastAsia="Arial" w:hAnsi="Arial" w:cs="Arial"/>
          <w:i/>
          <w:sz w:val="20"/>
          <w:szCs w:val="20"/>
        </w:rPr>
      </w:pPr>
      <w:r>
        <w:rPr>
          <w:rFonts w:ascii="Arial" w:eastAsia="Arial" w:hAnsi="Arial" w:cs="Arial"/>
          <w:sz w:val="20"/>
          <w:szCs w:val="20"/>
        </w:rPr>
        <w:t xml:space="preserve">(Mínimo 250 palabras). </w:t>
      </w:r>
      <w:r>
        <w:rPr>
          <w:rFonts w:ascii="Arial" w:eastAsia="Arial" w:hAnsi="Arial" w:cs="Arial"/>
          <w:i/>
          <w:sz w:val="20"/>
          <w:szCs w:val="20"/>
        </w:rPr>
        <w:t xml:space="preserve">Incluya figuras, fotografías </w:t>
      </w:r>
      <w:r>
        <w:rPr>
          <w:rFonts w:ascii="Arial" w:eastAsia="Arial" w:hAnsi="Arial" w:cs="Arial"/>
          <w:i/>
          <w:sz w:val="20"/>
          <w:szCs w:val="20"/>
        </w:rPr>
        <w:t>o diagramas.</w:t>
      </w:r>
    </w:p>
    <w:p w14:paraId="519A0B22" w14:textId="77777777" w:rsidR="00994219" w:rsidRDefault="00994219">
      <w:pPr>
        <w:tabs>
          <w:tab w:val="left" w:pos="851"/>
        </w:tabs>
        <w:spacing w:after="0" w:line="240" w:lineRule="auto"/>
        <w:rPr>
          <w:rFonts w:ascii="Arial" w:eastAsia="Arial" w:hAnsi="Arial" w:cs="Arial"/>
          <w:i/>
          <w:sz w:val="20"/>
          <w:szCs w:val="20"/>
        </w:rPr>
      </w:pPr>
    </w:p>
    <w:p w14:paraId="1DA9FEE8" w14:textId="77777777" w:rsidR="00994219" w:rsidRDefault="00A56765">
      <w:pPr>
        <w:tabs>
          <w:tab w:val="left" w:pos="851"/>
        </w:tabs>
        <w:spacing w:after="0" w:line="240" w:lineRule="auto"/>
        <w:rPr>
          <w:rFonts w:ascii="Arial" w:eastAsia="Arial" w:hAnsi="Arial" w:cs="Arial"/>
          <w:i/>
          <w:sz w:val="20"/>
          <w:szCs w:val="20"/>
        </w:rPr>
      </w:pPr>
      <w:r>
        <w:rPr>
          <w:noProof/>
        </w:rPr>
        <mc:AlternateContent>
          <mc:Choice Requires="wps">
            <w:drawing>
              <wp:anchor distT="0" distB="0" distL="114300" distR="114300" simplePos="0" relativeHeight="251659264" behindDoc="0" locked="0" layoutInCell="1" hidden="0" allowOverlap="1" wp14:anchorId="0F10E20D" wp14:editId="15BCD674">
                <wp:simplePos x="0" y="0"/>
                <wp:positionH relativeFrom="column">
                  <wp:posOffset>50801</wp:posOffset>
                </wp:positionH>
                <wp:positionV relativeFrom="paragraph">
                  <wp:posOffset>50800</wp:posOffset>
                </wp:positionV>
                <wp:extent cx="6219190" cy="7466330"/>
                <wp:effectExtent l="0" t="0" r="0" b="0"/>
                <wp:wrapNone/>
                <wp:docPr id="9" name="Rectángulo 9"/>
                <wp:cNvGraphicFramePr/>
                <a:graphic xmlns:a="http://schemas.openxmlformats.org/drawingml/2006/main">
                  <a:graphicData uri="http://schemas.microsoft.com/office/word/2010/wordprocessingShape">
                    <wps:wsp>
                      <wps:cNvSpPr/>
                      <wps:spPr>
                        <a:xfrm>
                          <a:off x="2241168" y="51598"/>
                          <a:ext cx="6209665" cy="7456805"/>
                        </a:xfrm>
                        <a:prstGeom prst="rect">
                          <a:avLst/>
                        </a:prstGeom>
                        <a:solidFill>
                          <a:schemeClr val="lt1"/>
                        </a:solidFill>
                        <a:ln w="9525" cap="flat" cmpd="sng">
                          <a:solidFill>
                            <a:srgbClr val="000000"/>
                          </a:solidFill>
                          <a:prstDash val="solid"/>
                          <a:round/>
                          <a:headEnd type="none" w="sm" len="sm"/>
                          <a:tailEnd type="none" w="sm" len="sm"/>
                        </a:ln>
                      </wps:spPr>
                      <wps:txbx>
                        <w:txbxContent>
                          <w:p w14:paraId="1210D223" w14:textId="77777777" w:rsidR="00994219" w:rsidRDefault="00A56765">
                            <w:pPr>
                              <w:spacing w:line="275" w:lineRule="auto"/>
                              <w:jc w:val="both"/>
                              <w:textDirection w:val="btLr"/>
                            </w:pPr>
                            <w:r>
                              <w:rPr>
                                <w:rFonts w:cs="Calibri"/>
                                <w:color w:val="000000"/>
                              </w:rPr>
                              <w:t xml:space="preserve">La invención consiste en la implementación de un control de válvulas en un sistema de humedal artificial con el objetivo de mejorar la calidad del agua al optimizar los niveles de nitrógeno. El concepto inventivo central radica en regular </w:t>
                            </w:r>
                            <w:r>
                              <w:rPr>
                                <w:rFonts w:cs="Calibri"/>
                                <w:color w:val="000000"/>
                              </w:rPr>
                              <w:t>el flujo de agua y aplicar los procesos de nitrificación y desnitrificación durante la recirculación, lo que conduce a una mayor eficiencia en la eliminación del nitrógeno y, por lo tanto, a una mejora en la calidad del agua tratada.</w:t>
                            </w:r>
                          </w:p>
                          <w:p w14:paraId="2A5A4602" w14:textId="77777777" w:rsidR="00994219" w:rsidRDefault="00A56765">
                            <w:pPr>
                              <w:spacing w:line="275" w:lineRule="auto"/>
                              <w:jc w:val="both"/>
                              <w:textDirection w:val="btLr"/>
                            </w:pPr>
                            <w:r>
                              <w:rPr>
                                <w:rFonts w:cs="Calibri"/>
                                <w:color w:val="000000"/>
                              </w:rPr>
                              <w:t xml:space="preserve">Esta </w:t>
                            </w:r>
                            <w:proofErr w:type="gramStart"/>
                            <w:r>
                              <w:rPr>
                                <w:rFonts w:cs="Calibri"/>
                                <w:color w:val="000000"/>
                              </w:rPr>
                              <w:t>invención  presen</w:t>
                            </w:r>
                            <w:r>
                              <w:rPr>
                                <w:rFonts w:cs="Calibri"/>
                                <w:color w:val="000000"/>
                              </w:rPr>
                              <w:t>ta</w:t>
                            </w:r>
                            <w:proofErr w:type="gramEnd"/>
                            <w:r>
                              <w:rPr>
                                <w:rFonts w:cs="Calibri"/>
                                <w:color w:val="000000"/>
                              </w:rPr>
                              <w:t xml:space="preserve"> una estrategia innovadora para mejorar la calidad del agua a través de la implementación de un control de válvulas en un sistema de humedal artificial. El objetivo principal de esta estrategia es optimizar los niveles de nitrógeno en el agua mediante la</w:t>
                            </w:r>
                            <w:r>
                              <w:rPr>
                                <w:rFonts w:cs="Calibri"/>
                                <w:color w:val="000000"/>
                              </w:rPr>
                              <w:t xml:space="preserve"> aplicación de los procesos de nitrificación y desnitrificación durante el proceso de recirculación. Se describen detalladamente los aspectos técnicos y operativos de la implementación del control de válvulas, así como los resultados obtenidos en términos </w:t>
                            </w:r>
                            <w:r>
                              <w:rPr>
                                <w:rFonts w:cs="Calibri"/>
                                <w:color w:val="000000"/>
                              </w:rPr>
                              <w:t>de reducción de nitrógeno. Los hallazgos demuestran la efectividad de esta estrategia en la mejora de la calidad del agua, lo que proporciona una solución sostenible y eficiente para el tratamiento de aguas contaminadas con altos niveles de nitrógeno. Este</w:t>
                            </w:r>
                            <w:r>
                              <w:rPr>
                                <w:rFonts w:cs="Calibri"/>
                                <w:color w:val="000000"/>
                              </w:rPr>
                              <w:t xml:space="preserve"> estudio contribuye al avance de la investigación en el campo de la gestión de recursos hídricos y ofrece nuevas perspectivas para la implementación de sistemas de humedales artificiales como herramientas de control de la calidad del agua.</w:t>
                            </w:r>
                          </w:p>
                          <w:p w14:paraId="643C8487" w14:textId="77777777" w:rsidR="00994219" w:rsidRDefault="00A56765">
                            <w:pPr>
                              <w:spacing w:line="275" w:lineRule="auto"/>
                              <w:textDirection w:val="btLr"/>
                            </w:pPr>
                            <w:r>
                              <w:rPr>
                                <w:rFonts w:cs="Calibri"/>
                                <w:color w:val="000000"/>
                              </w:rPr>
                              <w:t xml:space="preserve">Con respecto al </w:t>
                            </w:r>
                            <w:r>
                              <w:rPr>
                                <w:rFonts w:cs="Calibri"/>
                                <w:color w:val="000000"/>
                              </w:rPr>
                              <w:t>procedimiento:</w:t>
                            </w:r>
                          </w:p>
                          <w:p w14:paraId="00B52C07" w14:textId="77777777" w:rsidR="00994219" w:rsidRDefault="00A56765">
                            <w:pPr>
                              <w:spacing w:line="275" w:lineRule="auto"/>
                              <w:jc w:val="both"/>
                              <w:textDirection w:val="btLr"/>
                            </w:pPr>
                            <w:r>
                              <w:rPr>
                                <w:rFonts w:cs="Calibri"/>
                                <w:b/>
                                <w:color w:val="000000"/>
                              </w:rPr>
                              <w:t>Diseño y configuración del sistema de humedal artificial:</w:t>
                            </w:r>
                            <w:r>
                              <w:rPr>
                                <w:rFonts w:cs="Calibri"/>
                                <w:color w:val="000000"/>
                              </w:rPr>
                              <w:t xml:space="preserve"> Se establece la estructura del sistema, incluyendo los tanques de retención, los medios filtrantes, la vegetación acuática y los sistemas de recirculación.</w:t>
                            </w:r>
                          </w:p>
                          <w:p w14:paraId="4166BB1F" w14:textId="77777777" w:rsidR="00994219" w:rsidRDefault="00A56765">
                            <w:pPr>
                              <w:spacing w:line="275" w:lineRule="auto"/>
                              <w:jc w:val="both"/>
                              <w:textDirection w:val="btLr"/>
                            </w:pPr>
                            <w:r>
                              <w:rPr>
                                <w:rFonts w:cs="Calibri"/>
                                <w:b/>
                                <w:color w:val="000000"/>
                              </w:rPr>
                              <w:t>Instalación de las válvulas:</w:t>
                            </w:r>
                            <w:r>
                              <w:rPr>
                                <w:rFonts w:cs="Calibri"/>
                                <w:color w:val="000000"/>
                              </w:rPr>
                              <w:t xml:space="preserve"> Se colocan las válvulas en puntos estratégicos del sistema, como la entrada y salida de agua, para permitir el control del flujo.</w:t>
                            </w:r>
                          </w:p>
                          <w:p w14:paraId="1D255F0B" w14:textId="77777777" w:rsidR="00994219" w:rsidRDefault="00A56765">
                            <w:pPr>
                              <w:spacing w:line="275" w:lineRule="auto"/>
                              <w:jc w:val="both"/>
                              <w:textDirection w:val="btLr"/>
                            </w:pPr>
                            <w:r>
                              <w:rPr>
                                <w:rFonts w:cs="Calibri"/>
                                <w:b/>
                                <w:color w:val="000000"/>
                              </w:rPr>
                              <w:t>Monitoreo y ajuste del flujo de agua</w:t>
                            </w:r>
                            <w:r>
                              <w:rPr>
                                <w:rFonts w:cs="Calibri"/>
                                <w:color w:val="000000"/>
                              </w:rPr>
                              <w:t>: Se realiza un seguimiento continuo del flujo de agua y se a</w:t>
                            </w:r>
                            <w:r>
                              <w:rPr>
                                <w:rFonts w:cs="Calibri"/>
                                <w:color w:val="000000"/>
                              </w:rPr>
                              <w:t>justan las válvulas según sea necesario para mantener un suministro adecuado y evitar la sobrecarga de nutrientes o contaminantes.</w:t>
                            </w:r>
                          </w:p>
                          <w:p w14:paraId="3DBBF293" w14:textId="77777777" w:rsidR="00994219" w:rsidRDefault="00A56765">
                            <w:pPr>
                              <w:spacing w:line="275" w:lineRule="auto"/>
                              <w:textDirection w:val="btLr"/>
                            </w:pPr>
                            <w:r>
                              <w:rPr>
                                <w:rFonts w:cs="Calibri"/>
                                <w:b/>
                                <w:color w:val="000000"/>
                              </w:rPr>
                              <w:t>Aplicación de los procesos de nitrificación y desnitrificación</w:t>
                            </w:r>
                            <w:r>
                              <w:rPr>
                                <w:rFonts w:cs="Calibri"/>
                                <w:color w:val="000000"/>
                              </w:rPr>
                              <w:t xml:space="preserve">: Durante la recirculación del agua, se promueven los procesos </w:t>
                            </w:r>
                            <w:r>
                              <w:rPr>
                                <w:rFonts w:cs="Calibri"/>
                                <w:color w:val="000000"/>
                              </w:rPr>
                              <w:t>de nitrificación, donde las bacterias convierten el amonio en nitrato, y la desnitrificación, donde las bacterias convierten el nitrato en nitrógeno gaseoso, utilizando las condiciones y los medios filtrantes adecuados.</w:t>
                            </w:r>
                          </w:p>
                          <w:p w14:paraId="6E55D97A" w14:textId="77777777" w:rsidR="00994219" w:rsidRDefault="00A56765">
                            <w:pPr>
                              <w:spacing w:line="275" w:lineRule="auto"/>
                              <w:textDirection w:val="btLr"/>
                            </w:pPr>
                            <w:r>
                              <w:rPr>
                                <w:rFonts w:cs="Calibri"/>
                                <w:b/>
                                <w:color w:val="000000"/>
                              </w:rPr>
                              <w:t>Monitoreo de los niveles de nitrógen</w:t>
                            </w:r>
                            <w:r>
                              <w:rPr>
                                <w:rFonts w:cs="Calibri"/>
                                <w:b/>
                                <w:color w:val="000000"/>
                              </w:rPr>
                              <w:t>o y calidad del agua</w:t>
                            </w:r>
                            <w:r>
                              <w:rPr>
                                <w:rFonts w:cs="Calibri"/>
                                <w:color w:val="000000"/>
                              </w:rPr>
                              <w:t>: Se realizan mediciones regulares de los niveles de nitrógeno en el agua tratada para evaluar la eficacia del sistema y realizar ajustes si es necesario.</w:t>
                            </w:r>
                          </w:p>
                        </w:txbxContent>
                      </wps:txbx>
                      <wps:bodyPr spcFirstLastPara="1" wrap="square" lIns="91425" tIns="45700" rIns="91425" bIns="45700" anchor="t" anchorCtr="0">
                        <a:noAutofit/>
                      </wps:bodyPr>
                    </wps:wsp>
                  </a:graphicData>
                </a:graphic>
              </wp:anchor>
            </w:drawing>
          </mc:Choice>
          <mc:Fallback>
            <w:pict>
              <v:rect w14:anchorId="0F10E20D" id="Rectángulo 9" o:spid="_x0000_s1027" style="position:absolute;margin-left:4pt;margin-top:4pt;width:489.7pt;height:587.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" fillcolor="white [3201]">
                <v:stroke startarrowwidth="narrow" startarrowlength="short" endarrowwidth="narrow" endarrowlength="short" joinstyle="round"/>
                <v:textbox inset="2.53958mm,1.2694mm,2.53958mm,1.2694mm">
                  <w:txbxContent>
                    <w:p w14:paraId="1210D223" w14:textId="77777777" w:rsidR="00994219" w:rsidRDefault="00A56765">
                      <w:pPr>
                        <w:spacing w:line="275" w:lineRule="auto"/>
                        <w:jc w:val="both"/>
                        <w:textDirection w:val="btLr"/>
                      </w:pPr>
                      <w:r>
                        <w:rPr>
                          <w:rFonts w:cs="Calibri"/>
                          <w:color w:val="000000"/>
                        </w:rPr>
                        <w:t xml:space="preserve">La invención consiste en la implementación de un control de válvulas en un sistema de humedal artificial con el objetivo de mejorar la calidad del agua al optimizar los niveles de nitrógeno. El concepto inventivo central radica en regular </w:t>
                      </w:r>
                      <w:r>
                        <w:rPr>
                          <w:rFonts w:cs="Calibri"/>
                          <w:color w:val="000000"/>
                        </w:rPr>
                        <w:t>el flujo de agua y aplicar los procesos de nitrificación y desnitrificación durante la recirculación, lo que conduce a una mayor eficiencia en la eliminación del nitrógeno y, por lo tanto, a una mejora en la calidad del agua tratada.</w:t>
                      </w:r>
                    </w:p>
                    <w:p w14:paraId="2A5A4602" w14:textId="77777777" w:rsidR="00994219" w:rsidRDefault="00A56765">
                      <w:pPr>
                        <w:spacing w:line="275" w:lineRule="auto"/>
                        <w:jc w:val="both"/>
                        <w:textDirection w:val="btLr"/>
                      </w:pPr>
                      <w:r>
                        <w:rPr>
                          <w:rFonts w:cs="Calibri"/>
                          <w:color w:val="000000"/>
                        </w:rPr>
                        <w:t xml:space="preserve">Esta </w:t>
                      </w:r>
                      <w:proofErr w:type="gramStart"/>
                      <w:r>
                        <w:rPr>
                          <w:rFonts w:cs="Calibri"/>
                          <w:color w:val="000000"/>
                        </w:rPr>
                        <w:t>invención  presen</w:t>
                      </w:r>
                      <w:r>
                        <w:rPr>
                          <w:rFonts w:cs="Calibri"/>
                          <w:color w:val="000000"/>
                        </w:rPr>
                        <w:t>ta</w:t>
                      </w:r>
                      <w:proofErr w:type="gramEnd"/>
                      <w:r>
                        <w:rPr>
                          <w:rFonts w:cs="Calibri"/>
                          <w:color w:val="000000"/>
                        </w:rPr>
                        <w:t xml:space="preserve"> una estrategia innovadora para mejorar la calidad del agua a través de la implementación de un control de válvulas en un sistema de humedal artificial. El objetivo principal de esta estrategia es optimizar los niveles de nitrógeno en el agua mediante la</w:t>
                      </w:r>
                      <w:r>
                        <w:rPr>
                          <w:rFonts w:cs="Calibri"/>
                          <w:color w:val="000000"/>
                        </w:rPr>
                        <w:t xml:space="preserve"> aplicación de los procesos de nitrificación y desnitrificación durante el proceso de recirculación. Se describen detalladamente los aspectos técnicos y operativos de la implementación del control de válvulas, así como los resultados obtenidos en términos </w:t>
                      </w:r>
                      <w:r>
                        <w:rPr>
                          <w:rFonts w:cs="Calibri"/>
                          <w:color w:val="000000"/>
                        </w:rPr>
                        <w:t>de reducción de nitrógeno. Los hallazgos demuestran la efectividad de esta estrategia en la mejora de la calidad del agua, lo que proporciona una solución sostenible y eficiente para el tratamiento de aguas contaminadas con altos niveles de nitrógeno. Este</w:t>
                      </w:r>
                      <w:r>
                        <w:rPr>
                          <w:rFonts w:cs="Calibri"/>
                          <w:color w:val="000000"/>
                        </w:rPr>
                        <w:t xml:space="preserve"> estudio contribuye al avance de la investigación en el campo de la gestión de recursos hídricos y ofrece nuevas perspectivas para la implementación de sistemas de humedales artificiales como herramientas de control de la calidad del agua.</w:t>
                      </w:r>
                    </w:p>
                    <w:p w14:paraId="643C8487" w14:textId="77777777" w:rsidR="00994219" w:rsidRDefault="00A56765">
                      <w:pPr>
                        <w:spacing w:line="275" w:lineRule="auto"/>
                        <w:textDirection w:val="btLr"/>
                      </w:pPr>
                      <w:r>
                        <w:rPr>
                          <w:rFonts w:cs="Calibri"/>
                          <w:color w:val="000000"/>
                        </w:rPr>
                        <w:t xml:space="preserve">Con respecto al </w:t>
                      </w:r>
                      <w:r>
                        <w:rPr>
                          <w:rFonts w:cs="Calibri"/>
                          <w:color w:val="000000"/>
                        </w:rPr>
                        <w:t>procedimiento:</w:t>
                      </w:r>
                    </w:p>
                    <w:p w14:paraId="00B52C07" w14:textId="77777777" w:rsidR="00994219" w:rsidRDefault="00A56765">
                      <w:pPr>
                        <w:spacing w:line="275" w:lineRule="auto"/>
                        <w:jc w:val="both"/>
                        <w:textDirection w:val="btLr"/>
                      </w:pPr>
                      <w:r>
                        <w:rPr>
                          <w:rFonts w:cs="Calibri"/>
                          <w:b/>
                          <w:color w:val="000000"/>
                        </w:rPr>
                        <w:t>Diseño y configuración del sistema de humedal artificial:</w:t>
                      </w:r>
                      <w:r>
                        <w:rPr>
                          <w:rFonts w:cs="Calibri"/>
                          <w:color w:val="000000"/>
                        </w:rPr>
                        <w:t xml:space="preserve"> Se establece la estructura del sistema, incluyendo los tanques de retención, los medios filtrantes, la vegetación acuática y los sistemas de recirculación.</w:t>
                      </w:r>
                    </w:p>
                    <w:p w14:paraId="4166BB1F" w14:textId="77777777" w:rsidR="00994219" w:rsidRDefault="00A56765">
                      <w:pPr>
                        <w:spacing w:line="275" w:lineRule="auto"/>
                        <w:jc w:val="both"/>
                        <w:textDirection w:val="btLr"/>
                      </w:pPr>
                      <w:r>
                        <w:rPr>
                          <w:rFonts w:cs="Calibri"/>
                          <w:b/>
                          <w:color w:val="000000"/>
                        </w:rPr>
                        <w:t>Instalación de las válvulas:</w:t>
                      </w:r>
                      <w:r>
                        <w:rPr>
                          <w:rFonts w:cs="Calibri"/>
                          <w:color w:val="000000"/>
                        </w:rPr>
                        <w:t xml:space="preserve"> Se colocan las válvulas en puntos estratégicos del sistema, como la entrada y salida de agua, para permitir el control del flujo.</w:t>
                      </w:r>
                    </w:p>
                    <w:p w14:paraId="1D255F0B" w14:textId="77777777" w:rsidR="00994219" w:rsidRDefault="00A56765">
                      <w:pPr>
                        <w:spacing w:line="275" w:lineRule="auto"/>
                        <w:jc w:val="both"/>
                        <w:textDirection w:val="btLr"/>
                      </w:pPr>
                      <w:r>
                        <w:rPr>
                          <w:rFonts w:cs="Calibri"/>
                          <w:b/>
                          <w:color w:val="000000"/>
                        </w:rPr>
                        <w:t>Monitoreo y ajuste del flujo de agua</w:t>
                      </w:r>
                      <w:r>
                        <w:rPr>
                          <w:rFonts w:cs="Calibri"/>
                          <w:color w:val="000000"/>
                        </w:rPr>
                        <w:t>: Se realiza un seguimiento continuo del flujo de agua y se a</w:t>
                      </w:r>
                      <w:r>
                        <w:rPr>
                          <w:rFonts w:cs="Calibri"/>
                          <w:color w:val="000000"/>
                        </w:rPr>
                        <w:t>justan las válvulas según sea necesario para mantener un suministro adecuado y evitar la sobrecarga de nutrientes o contaminantes.</w:t>
                      </w:r>
                    </w:p>
                    <w:p w14:paraId="3DBBF293" w14:textId="77777777" w:rsidR="00994219" w:rsidRDefault="00A56765">
                      <w:pPr>
                        <w:spacing w:line="275" w:lineRule="auto"/>
                        <w:textDirection w:val="btLr"/>
                      </w:pPr>
                      <w:r>
                        <w:rPr>
                          <w:rFonts w:cs="Calibri"/>
                          <w:b/>
                          <w:color w:val="000000"/>
                        </w:rPr>
                        <w:t>Aplicación de los procesos de nitrificación y desnitrificación</w:t>
                      </w:r>
                      <w:r>
                        <w:rPr>
                          <w:rFonts w:cs="Calibri"/>
                          <w:color w:val="000000"/>
                        </w:rPr>
                        <w:t xml:space="preserve">: Durante la recirculación del agua, se promueven los procesos </w:t>
                      </w:r>
                      <w:r>
                        <w:rPr>
                          <w:rFonts w:cs="Calibri"/>
                          <w:color w:val="000000"/>
                        </w:rPr>
                        <w:t>de nitrificación, donde las bacterias convierten el amonio en nitrato, y la desnitrificación, donde las bacterias convierten el nitrato en nitrógeno gaseoso, utilizando las condiciones y los medios filtrantes adecuados.</w:t>
                      </w:r>
                    </w:p>
                    <w:p w14:paraId="6E55D97A" w14:textId="77777777" w:rsidR="00994219" w:rsidRDefault="00A56765">
                      <w:pPr>
                        <w:spacing w:line="275" w:lineRule="auto"/>
                        <w:textDirection w:val="btLr"/>
                      </w:pPr>
                      <w:r>
                        <w:rPr>
                          <w:rFonts w:cs="Calibri"/>
                          <w:b/>
                          <w:color w:val="000000"/>
                        </w:rPr>
                        <w:t>Monitoreo de los niveles de nitrógen</w:t>
                      </w:r>
                      <w:r>
                        <w:rPr>
                          <w:rFonts w:cs="Calibri"/>
                          <w:b/>
                          <w:color w:val="000000"/>
                        </w:rPr>
                        <w:t>o y calidad del agua</w:t>
                      </w:r>
                      <w:r>
                        <w:rPr>
                          <w:rFonts w:cs="Calibri"/>
                          <w:color w:val="000000"/>
                        </w:rPr>
                        <w:t>: Se realizan mediciones regulares de los niveles de nitrógeno en el agua tratada para evaluar la eficacia del sistema y realizar ajustes si es necesario.</w:t>
                      </w:r>
                    </w:p>
                  </w:txbxContent>
                </v:textbox>
              </v:rect>
            </w:pict>
          </mc:Fallback>
        </mc:AlternateContent>
      </w:r>
    </w:p>
    <w:p w14:paraId="1DA4BECF" w14:textId="77777777" w:rsidR="00994219" w:rsidRDefault="00994219">
      <w:pPr>
        <w:tabs>
          <w:tab w:val="left" w:pos="851"/>
        </w:tabs>
        <w:spacing w:after="0" w:line="240" w:lineRule="auto"/>
        <w:rPr>
          <w:rFonts w:ascii="Arial" w:eastAsia="Arial" w:hAnsi="Arial" w:cs="Arial"/>
          <w:i/>
          <w:sz w:val="20"/>
          <w:szCs w:val="20"/>
        </w:rPr>
      </w:pPr>
    </w:p>
    <w:p w14:paraId="5438CB56" w14:textId="77777777" w:rsidR="00994219" w:rsidRDefault="00994219">
      <w:pPr>
        <w:tabs>
          <w:tab w:val="left" w:pos="851"/>
        </w:tabs>
        <w:spacing w:after="0" w:line="240" w:lineRule="auto"/>
        <w:rPr>
          <w:rFonts w:ascii="Arial" w:eastAsia="Arial" w:hAnsi="Arial" w:cs="Arial"/>
          <w:i/>
          <w:sz w:val="20"/>
          <w:szCs w:val="20"/>
        </w:rPr>
      </w:pPr>
    </w:p>
    <w:p w14:paraId="21DD8EAA" w14:textId="77777777" w:rsidR="00994219" w:rsidRDefault="00994219">
      <w:pPr>
        <w:tabs>
          <w:tab w:val="left" w:pos="851"/>
        </w:tabs>
        <w:spacing w:after="0" w:line="240" w:lineRule="auto"/>
        <w:rPr>
          <w:rFonts w:ascii="Arial" w:eastAsia="Arial" w:hAnsi="Arial" w:cs="Arial"/>
          <w:i/>
          <w:sz w:val="20"/>
          <w:szCs w:val="20"/>
        </w:rPr>
      </w:pPr>
    </w:p>
    <w:p w14:paraId="4BB6E33A" w14:textId="77777777" w:rsidR="00994219" w:rsidRDefault="00994219">
      <w:pPr>
        <w:tabs>
          <w:tab w:val="left" w:pos="851"/>
        </w:tabs>
        <w:spacing w:after="0" w:line="240" w:lineRule="auto"/>
        <w:rPr>
          <w:rFonts w:ascii="Arial" w:eastAsia="Arial" w:hAnsi="Arial" w:cs="Arial"/>
          <w:i/>
          <w:sz w:val="20"/>
          <w:szCs w:val="20"/>
        </w:rPr>
      </w:pPr>
    </w:p>
    <w:p w14:paraId="42380F3F" w14:textId="77777777" w:rsidR="00994219" w:rsidRDefault="00994219">
      <w:pPr>
        <w:tabs>
          <w:tab w:val="left" w:pos="851"/>
        </w:tabs>
        <w:spacing w:after="0" w:line="240" w:lineRule="auto"/>
        <w:rPr>
          <w:rFonts w:ascii="Arial" w:eastAsia="Arial" w:hAnsi="Arial" w:cs="Arial"/>
          <w:i/>
          <w:sz w:val="20"/>
          <w:szCs w:val="20"/>
        </w:rPr>
      </w:pPr>
    </w:p>
    <w:p w14:paraId="7BADC24B" w14:textId="77777777" w:rsidR="00994219" w:rsidRDefault="00994219">
      <w:pPr>
        <w:tabs>
          <w:tab w:val="left" w:pos="851"/>
        </w:tabs>
        <w:spacing w:after="0" w:line="240" w:lineRule="auto"/>
        <w:rPr>
          <w:rFonts w:ascii="Arial" w:eastAsia="Arial" w:hAnsi="Arial" w:cs="Arial"/>
          <w:i/>
          <w:sz w:val="20"/>
          <w:szCs w:val="20"/>
        </w:rPr>
      </w:pPr>
    </w:p>
    <w:p w14:paraId="5403B25A" w14:textId="77777777" w:rsidR="00994219" w:rsidRDefault="00994219">
      <w:pPr>
        <w:tabs>
          <w:tab w:val="left" w:pos="851"/>
        </w:tabs>
        <w:spacing w:after="0" w:line="240" w:lineRule="auto"/>
        <w:rPr>
          <w:rFonts w:ascii="Arial" w:eastAsia="Arial" w:hAnsi="Arial" w:cs="Arial"/>
          <w:i/>
          <w:sz w:val="20"/>
          <w:szCs w:val="20"/>
        </w:rPr>
      </w:pPr>
    </w:p>
    <w:p w14:paraId="2CDE1152" w14:textId="77777777" w:rsidR="00994219" w:rsidRDefault="00994219">
      <w:pPr>
        <w:tabs>
          <w:tab w:val="left" w:pos="851"/>
        </w:tabs>
        <w:spacing w:after="0" w:line="240" w:lineRule="auto"/>
        <w:rPr>
          <w:rFonts w:ascii="Arial" w:eastAsia="Arial" w:hAnsi="Arial" w:cs="Arial"/>
          <w:i/>
          <w:sz w:val="20"/>
          <w:szCs w:val="20"/>
        </w:rPr>
      </w:pPr>
    </w:p>
    <w:p w14:paraId="5E4B3C79" w14:textId="77777777" w:rsidR="00994219" w:rsidRDefault="00994219">
      <w:pPr>
        <w:tabs>
          <w:tab w:val="left" w:pos="851"/>
        </w:tabs>
        <w:spacing w:after="0" w:line="240" w:lineRule="auto"/>
        <w:rPr>
          <w:rFonts w:ascii="Arial" w:eastAsia="Arial" w:hAnsi="Arial" w:cs="Arial"/>
          <w:i/>
          <w:sz w:val="20"/>
          <w:szCs w:val="20"/>
        </w:rPr>
      </w:pPr>
    </w:p>
    <w:p w14:paraId="075BC4F4" w14:textId="77777777" w:rsidR="00994219" w:rsidRDefault="00994219">
      <w:pPr>
        <w:tabs>
          <w:tab w:val="left" w:pos="851"/>
        </w:tabs>
        <w:spacing w:after="0" w:line="240" w:lineRule="auto"/>
        <w:rPr>
          <w:rFonts w:ascii="Arial" w:eastAsia="Arial" w:hAnsi="Arial" w:cs="Arial"/>
          <w:i/>
          <w:sz w:val="20"/>
          <w:szCs w:val="20"/>
        </w:rPr>
      </w:pPr>
    </w:p>
    <w:p w14:paraId="669F73B2" w14:textId="77777777" w:rsidR="00994219" w:rsidRDefault="00994219">
      <w:pPr>
        <w:tabs>
          <w:tab w:val="left" w:pos="851"/>
        </w:tabs>
        <w:spacing w:after="0" w:line="240" w:lineRule="auto"/>
        <w:rPr>
          <w:rFonts w:ascii="Arial" w:eastAsia="Arial" w:hAnsi="Arial" w:cs="Arial"/>
          <w:i/>
          <w:sz w:val="20"/>
          <w:szCs w:val="20"/>
        </w:rPr>
      </w:pPr>
    </w:p>
    <w:p w14:paraId="0E265034" w14:textId="77777777" w:rsidR="00994219" w:rsidRDefault="00994219">
      <w:pPr>
        <w:tabs>
          <w:tab w:val="left" w:pos="851"/>
        </w:tabs>
        <w:spacing w:after="0" w:line="240" w:lineRule="auto"/>
        <w:rPr>
          <w:rFonts w:ascii="Arial" w:eastAsia="Arial" w:hAnsi="Arial" w:cs="Arial"/>
          <w:i/>
          <w:sz w:val="20"/>
          <w:szCs w:val="20"/>
        </w:rPr>
      </w:pPr>
    </w:p>
    <w:p w14:paraId="6EDF9AE0" w14:textId="77777777" w:rsidR="00994219" w:rsidRDefault="00994219">
      <w:pPr>
        <w:tabs>
          <w:tab w:val="left" w:pos="851"/>
        </w:tabs>
        <w:spacing w:after="0" w:line="240" w:lineRule="auto"/>
        <w:rPr>
          <w:rFonts w:ascii="Arial" w:eastAsia="Arial" w:hAnsi="Arial" w:cs="Arial"/>
          <w:i/>
          <w:sz w:val="20"/>
          <w:szCs w:val="20"/>
        </w:rPr>
      </w:pPr>
    </w:p>
    <w:p w14:paraId="1345883A" w14:textId="77777777" w:rsidR="00994219" w:rsidRDefault="00994219">
      <w:pPr>
        <w:tabs>
          <w:tab w:val="left" w:pos="851"/>
        </w:tabs>
        <w:spacing w:after="0" w:line="240" w:lineRule="auto"/>
        <w:rPr>
          <w:rFonts w:ascii="Arial" w:eastAsia="Arial" w:hAnsi="Arial" w:cs="Arial"/>
          <w:i/>
          <w:sz w:val="20"/>
          <w:szCs w:val="20"/>
        </w:rPr>
      </w:pPr>
    </w:p>
    <w:p w14:paraId="6D87CE7E" w14:textId="77777777" w:rsidR="00994219" w:rsidRDefault="00994219">
      <w:pPr>
        <w:tabs>
          <w:tab w:val="left" w:pos="851"/>
        </w:tabs>
        <w:spacing w:after="0" w:line="240" w:lineRule="auto"/>
        <w:rPr>
          <w:rFonts w:ascii="Arial" w:eastAsia="Arial" w:hAnsi="Arial" w:cs="Arial"/>
          <w:i/>
          <w:sz w:val="20"/>
          <w:szCs w:val="20"/>
        </w:rPr>
      </w:pPr>
    </w:p>
    <w:p w14:paraId="0E09A52C" w14:textId="77777777" w:rsidR="00994219" w:rsidRDefault="00994219">
      <w:pPr>
        <w:tabs>
          <w:tab w:val="left" w:pos="851"/>
        </w:tabs>
        <w:spacing w:after="0" w:line="240" w:lineRule="auto"/>
        <w:rPr>
          <w:rFonts w:ascii="Arial" w:eastAsia="Arial" w:hAnsi="Arial" w:cs="Arial"/>
          <w:i/>
          <w:sz w:val="20"/>
          <w:szCs w:val="20"/>
        </w:rPr>
      </w:pPr>
    </w:p>
    <w:p w14:paraId="231243F4" w14:textId="77777777" w:rsidR="00994219" w:rsidRDefault="00994219">
      <w:pPr>
        <w:tabs>
          <w:tab w:val="left" w:pos="851"/>
        </w:tabs>
        <w:spacing w:after="0" w:line="240" w:lineRule="auto"/>
        <w:rPr>
          <w:rFonts w:ascii="Arial" w:eastAsia="Arial" w:hAnsi="Arial" w:cs="Arial"/>
          <w:i/>
          <w:sz w:val="20"/>
          <w:szCs w:val="20"/>
        </w:rPr>
      </w:pPr>
    </w:p>
    <w:p w14:paraId="0EC5BF9C" w14:textId="77777777" w:rsidR="00994219" w:rsidRDefault="00994219">
      <w:pPr>
        <w:tabs>
          <w:tab w:val="left" w:pos="851"/>
        </w:tabs>
        <w:spacing w:after="0" w:line="240" w:lineRule="auto"/>
        <w:rPr>
          <w:rFonts w:ascii="Arial" w:eastAsia="Arial" w:hAnsi="Arial" w:cs="Arial"/>
          <w:i/>
          <w:sz w:val="20"/>
          <w:szCs w:val="20"/>
        </w:rPr>
      </w:pPr>
    </w:p>
    <w:p w14:paraId="53548096" w14:textId="77777777" w:rsidR="00994219" w:rsidRDefault="00994219">
      <w:pPr>
        <w:tabs>
          <w:tab w:val="left" w:pos="851"/>
        </w:tabs>
        <w:spacing w:after="0" w:line="240" w:lineRule="auto"/>
        <w:rPr>
          <w:rFonts w:ascii="Arial" w:eastAsia="Arial" w:hAnsi="Arial" w:cs="Arial"/>
          <w:i/>
          <w:sz w:val="20"/>
          <w:szCs w:val="20"/>
        </w:rPr>
      </w:pPr>
    </w:p>
    <w:p w14:paraId="6BD5EE2E" w14:textId="77777777" w:rsidR="00994219" w:rsidRDefault="00994219">
      <w:pPr>
        <w:tabs>
          <w:tab w:val="left" w:pos="851"/>
        </w:tabs>
        <w:spacing w:after="0" w:line="240" w:lineRule="auto"/>
        <w:rPr>
          <w:rFonts w:ascii="Arial" w:eastAsia="Arial" w:hAnsi="Arial" w:cs="Arial"/>
          <w:i/>
          <w:sz w:val="20"/>
          <w:szCs w:val="20"/>
        </w:rPr>
      </w:pPr>
    </w:p>
    <w:p w14:paraId="091F45F0" w14:textId="77777777" w:rsidR="00994219" w:rsidRDefault="00994219">
      <w:pPr>
        <w:tabs>
          <w:tab w:val="left" w:pos="851"/>
        </w:tabs>
        <w:spacing w:after="0" w:line="240" w:lineRule="auto"/>
        <w:rPr>
          <w:rFonts w:ascii="Arial" w:eastAsia="Arial" w:hAnsi="Arial" w:cs="Arial"/>
          <w:i/>
          <w:sz w:val="20"/>
          <w:szCs w:val="20"/>
        </w:rPr>
      </w:pPr>
    </w:p>
    <w:p w14:paraId="0FCAB8F8" w14:textId="77777777" w:rsidR="00994219" w:rsidRDefault="00994219">
      <w:pPr>
        <w:tabs>
          <w:tab w:val="left" w:pos="851"/>
        </w:tabs>
        <w:spacing w:after="0" w:line="240" w:lineRule="auto"/>
        <w:rPr>
          <w:rFonts w:ascii="Arial" w:eastAsia="Arial" w:hAnsi="Arial" w:cs="Arial"/>
          <w:i/>
          <w:sz w:val="20"/>
          <w:szCs w:val="20"/>
        </w:rPr>
      </w:pPr>
    </w:p>
    <w:p w14:paraId="6F26BF15" w14:textId="77777777" w:rsidR="00994219" w:rsidRDefault="00994219">
      <w:pPr>
        <w:tabs>
          <w:tab w:val="left" w:pos="851"/>
        </w:tabs>
        <w:spacing w:after="0" w:line="240" w:lineRule="auto"/>
        <w:rPr>
          <w:rFonts w:ascii="Arial" w:eastAsia="Arial" w:hAnsi="Arial" w:cs="Arial"/>
          <w:i/>
          <w:sz w:val="20"/>
          <w:szCs w:val="20"/>
        </w:rPr>
      </w:pPr>
    </w:p>
    <w:p w14:paraId="3C7D8349" w14:textId="77777777" w:rsidR="00994219" w:rsidRDefault="00994219">
      <w:pPr>
        <w:tabs>
          <w:tab w:val="left" w:pos="851"/>
        </w:tabs>
        <w:spacing w:after="0" w:line="240" w:lineRule="auto"/>
        <w:rPr>
          <w:rFonts w:ascii="Arial" w:eastAsia="Arial" w:hAnsi="Arial" w:cs="Arial"/>
          <w:i/>
          <w:sz w:val="20"/>
          <w:szCs w:val="20"/>
        </w:rPr>
      </w:pPr>
    </w:p>
    <w:p w14:paraId="36226EB2" w14:textId="77777777" w:rsidR="00994219" w:rsidRDefault="00994219">
      <w:pPr>
        <w:tabs>
          <w:tab w:val="left" w:pos="851"/>
        </w:tabs>
        <w:spacing w:after="0" w:line="240" w:lineRule="auto"/>
        <w:rPr>
          <w:rFonts w:ascii="Arial" w:eastAsia="Arial" w:hAnsi="Arial" w:cs="Arial"/>
          <w:i/>
          <w:sz w:val="20"/>
          <w:szCs w:val="20"/>
        </w:rPr>
      </w:pPr>
    </w:p>
    <w:p w14:paraId="61FD8112" w14:textId="77777777" w:rsidR="00994219" w:rsidRDefault="00994219">
      <w:pPr>
        <w:tabs>
          <w:tab w:val="left" w:pos="851"/>
        </w:tabs>
        <w:spacing w:after="0" w:line="240" w:lineRule="auto"/>
        <w:rPr>
          <w:rFonts w:ascii="Arial" w:eastAsia="Arial" w:hAnsi="Arial" w:cs="Arial"/>
          <w:i/>
          <w:sz w:val="20"/>
          <w:szCs w:val="20"/>
        </w:rPr>
      </w:pPr>
    </w:p>
    <w:p w14:paraId="554D8AA5" w14:textId="77777777" w:rsidR="00994219" w:rsidRDefault="00994219">
      <w:pPr>
        <w:tabs>
          <w:tab w:val="left" w:pos="851"/>
        </w:tabs>
        <w:spacing w:after="0" w:line="240" w:lineRule="auto"/>
        <w:rPr>
          <w:rFonts w:ascii="Arial" w:eastAsia="Arial" w:hAnsi="Arial" w:cs="Arial"/>
          <w:i/>
          <w:sz w:val="20"/>
          <w:szCs w:val="20"/>
        </w:rPr>
      </w:pPr>
    </w:p>
    <w:p w14:paraId="1ACCC67E" w14:textId="77777777" w:rsidR="00994219" w:rsidRDefault="00994219">
      <w:pPr>
        <w:tabs>
          <w:tab w:val="left" w:pos="851"/>
        </w:tabs>
        <w:spacing w:after="0" w:line="240" w:lineRule="auto"/>
        <w:rPr>
          <w:rFonts w:ascii="Arial" w:eastAsia="Arial" w:hAnsi="Arial" w:cs="Arial"/>
          <w:i/>
          <w:sz w:val="20"/>
          <w:szCs w:val="20"/>
        </w:rPr>
      </w:pPr>
    </w:p>
    <w:p w14:paraId="3CE78E7D" w14:textId="77777777" w:rsidR="00994219" w:rsidRDefault="00994219">
      <w:pPr>
        <w:tabs>
          <w:tab w:val="left" w:pos="851"/>
        </w:tabs>
        <w:spacing w:after="0" w:line="240" w:lineRule="auto"/>
        <w:rPr>
          <w:rFonts w:ascii="Arial" w:eastAsia="Arial" w:hAnsi="Arial" w:cs="Arial"/>
          <w:i/>
          <w:sz w:val="20"/>
          <w:szCs w:val="20"/>
        </w:rPr>
      </w:pPr>
    </w:p>
    <w:p w14:paraId="1A522C87" w14:textId="77777777" w:rsidR="00994219" w:rsidRDefault="00994219">
      <w:pPr>
        <w:tabs>
          <w:tab w:val="left" w:pos="851"/>
        </w:tabs>
        <w:spacing w:after="0" w:line="240" w:lineRule="auto"/>
        <w:rPr>
          <w:rFonts w:ascii="Arial" w:eastAsia="Arial" w:hAnsi="Arial" w:cs="Arial"/>
          <w:i/>
          <w:sz w:val="20"/>
          <w:szCs w:val="20"/>
        </w:rPr>
      </w:pPr>
    </w:p>
    <w:p w14:paraId="5D82E5B9" w14:textId="77777777" w:rsidR="00994219" w:rsidRDefault="00994219">
      <w:pPr>
        <w:tabs>
          <w:tab w:val="left" w:pos="851"/>
        </w:tabs>
        <w:spacing w:after="0" w:line="240" w:lineRule="auto"/>
        <w:rPr>
          <w:rFonts w:ascii="Arial" w:eastAsia="Arial" w:hAnsi="Arial" w:cs="Arial"/>
          <w:i/>
          <w:sz w:val="20"/>
          <w:szCs w:val="20"/>
        </w:rPr>
      </w:pPr>
    </w:p>
    <w:p w14:paraId="01B3CA45" w14:textId="77777777" w:rsidR="00994219" w:rsidRDefault="00994219">
      <w:pPr>
        <w:tabs>
          <w:tab w:val="left" w:pos="851"/>
        </w:tabs>
        <w:spacing w:after="0" w:line="240" w:lineRule="auto"/>
        <w:rPr>
          <w:rFonts w:ascii="Arial" w:eastAsia="Arial" w:hAnsi="Arial" w:cs="Arial"/>
          <w:i/>
          <w:sz w:val="20"/>
          <w:szCs w:val="20"/>
        </w:rPr>
      </w:pPr>
    </w:p>
    <w:p w14:paraId="6963674C" w14:textId="77777777" w:rsidR="00994219" w:rsidRDefault="00994219">
      <w:pPr>
        <w:tabs>
          <w:tab w:val="left" w:pos="851"/>
        </w:tabs>
        <w:spacing w:after="0" w:line="240" w:lineRule="auto"/>
        <w:rPr>
          <w:rFonts w:ascii="Arial" w:eastAsia="Arial" w:hAnsi="Arial" w:cs="Arial"/>
          <w:i/>
          <w:sz w:val="20"/>
          <w:szCs w:val="20"/>
        </w:rPr>
      </w:pPr>
    </w:p>
    <w:p w14:paraId="257EAB3A" w14:textId="77777777" w:rsidR="00994219" w:rsidRDefault="00994219">
      <w:pPr>
        <w:tabs>
          <w:tab w:val="left" w:pos="851"/>
        </w:tabs>
        <w:spacing w:after="0" w:line="240" w:lineRule="auto"/>
        <w:rPr>
          <w:rFonts w:ascii="Arial" w:eastAsia="Arial" w:hAnsi="Arial" w:cs="Arial"/>
          <w:i/>
          <w:sz w:val="20"/>
          <w:szCs w:val="20"/>
        </w:rPr>
      </w:pPr>
    </w:p>
    <w:p w14:paraId="077B87AC" w14:textId="77777777" w:rsidR="00994219" w:rsidRDefault="00994219">
      <w:pPr>
        <w:tabs>
          <w:tab w:val="left" w:pos="851"/>
        </w:tabs>
        <w:spacing w:after="0" w:line="240" w:lineRule="auto"/>
        <w:rPr>
          <w:rFonts w:ascii="Arial" w:eastAsia="Arial" w:hAnsi="Arial" w:cs="Arial"/>
          <w:i/>
          <w:sz w:val="20"/>
          <w:szCs w:val="20"/>
        </w:rPr>
      </w:pPr>
    </w:p>
    <w:p w14:paraId="29107C6C" w14:textId="77777777" w:rsidR="00994219" w:rsidRDefault="00994219">
      <w:pPr>
        <w:tabs>
          <w:tab w:val="left" w:pos="851"/>
        </w:tabs>
        <w:spacing w:after="0" w:line="240" w:lineRule="auto"/>
        <w:rPr>
          <w:rFonts w:ascii="Arial" w:eastAsia="Arial" w:hAnsi="Arial" w:cs="Arial"/>
          <w:i/>
          <w:sz w:val="20"/>
          <w:szCs w:val="20"/>
        </w:rPr>
      </w:pPr>
    </w:p>
    <w:p w14:paraId="7881F1C7" w14:textId="77777777" w:rsidR="00994219" w:rsidRDefault="00994219">
      <w:pPr>
        <w:tabs>
          <w:tab w:val="left" w:pos="851"/>
        </w:tabs>
        <w:spacing w:after="0" w:line="240" w:lineRule="auto"/>
        <w:rPr>
          <w:rFonts w:ascii="Arial" w:eastAsia="Arial" w:hAnsi="Arial" w:cs="Arial"/>
          <w:i/>
          <w:sz w:val="20"/>
          <w:szCs w:val="20"/>
        </w:rPr>
      </w:pPr>
    </w:p>
    <w:p w14:paraId="2C25687D" w14:textId="77777777" w:rsidR="00994219" w:rsidRDefault="00994219">
      <w:pPr>
        <w:tabs>
          <w:tab w:val="left" w:pos="851"/>
        </w:tabs>
        <w:spacing w:after="0" w:line="240" w:lineRule="auto"/>
        <w:rPr>
          <w:rFonts w:ascii="Arial" w:eastAsia="Arial" w:hAnsi="Arial" w:cs="Arial"/>
          <w:i/>
          <w:sz w:val="20"/>
          <w:szCs w:val="20"/>
        </w:rPr>
      </w:pPr>
    </w:p>
    <w:p w14:paraId="32264D5E" w14:textId="77777777" w:rsidR="00994219" w:rsidRDefault="00994219">
      <w:pPr>
        <w:tabs>
          <w:tab w:val="left" w:pos="851"/>
        </w:tabs>
        <w:spacing w:after="0" w:line="240" w:lineRule="auto"/>
        <w:rPr>
          <w:rFonts w:ascii="Arial" w:eastAsia="Arial" w:hAnsi="Arial" w:cs="Arial"/>
          <w:i/>
          <w:sz w:val="20"/>
          <w:szCs w:val="20"/>
        </w:rPr>
      </w:pPr>
    </w:p>
    <w:p w14:paraId="0272CD58" w14:textId="77777777" w:rsidR="00994219" w:rsidRDefault="00994219">
      <w:pPr>
        <w:tabs>
          <w:tab w:val="left" w:pos="851"/>
        </w:tabs>
        <w:spacing w:after="0" w:line="240" w:lineRule="auto"/>
        <w:rPr>
          <w:rFonts w:ascii="Arial" w:eastAsia="Arial" w:hAnsi="Arial" w:cs="Arial"/>
          <w:i/>
          <w:sz w:val="20"/>
          <w:szCs w:val="20"/>
        </w:rPr>
      </w:pPr>
    </w:p>
    <w:p w14:paraId="093C534F" w14:textId="77777777" w:rsidR="00994219" w:rsidRDefault="00994219">
      <w:pPr>
        <w:tabs>
          <w:tab w:val="left" w:pos="851"/>
        </w:tabs>
        <w:spacing w:after="0" w:line="240" w:lineRule="auto"/>
        <w:rPr>
          <w:rFonts w:ascii="Arial" w:eastAsia="Arial" w:hAnsi="Arial" w:cs="Arial"/>
          <w:i/>
          <w:sz w:val="20"/>
          <w:szCs w:val="20"/>
        </w:rPr>
      </w:pPr>
    </w:p>
    <w:p w14:paraId="6A54A2DD" w14:textId="77777777" w:rsidR="00994219" w:rsidRDefault="00994219">
      <w:pPr>
        <w:tabs>
          <w:tab w:val="left" w:pos="851"/>
        </w:tabs>
        <w:spacing w:after="0" w:line="240" w:lineRule="auto"/>
        <w:rPr>
          <w:rFonts w:ascii="Arial" w:eastAsia="Arial" w:hAnsi="Arial" w:cs="Arial"/>
          <w:i/>
          <w:sz w:val="20"/>
          <w:szCs w:val="20"/>
        </w:rPr>
      </w:pPr>
    </w:p>
    <w:p w14:paraId="4BF8ECB7" w14:textId="77777777" w:rsidR="00994219" w:rsidRDefault="00994219">
      <w:pPr>
        <w:tabs>
          <w:tab w:val="left" w:pos="851"/>
        </w:tabs>
        <w:spacing w:after="0" w:line="240" w:lineRule="auto"/>
        <w:rPr>
          <w:rFonts w:ascii="Arial" w:eastAsia="Arial" w:hAnsi="Arial" w:cs="Arial"/>
          <w:i/>
          <w:sz w:val="20"/>
          <w:szCs w:val="20"/>
        </w:rPr>
      </w:pPr>
    </w:p>
    <w:p w14:paraId="279DFD60" w14:textId="77777777" w:rsidR="00994219" w:rsidRDefault="00994219">
      <w:pPr>
        <w:tabs>
          <w:tab w:val="left" w:pos="851"/>
        </w:tabs>
        <w:spacing w:after="0" w:line="240" w:lineRule="auto"/>
        <w:rPr>
          <w:rFonts w:ascii="Arial" w:eastAsia="Arial" w:hAnsi="Arial" w:cs="Arial"/>
          <w:i/>
          <w:sz w:val="20"/>
          <w:szCs w:val="20"/>
        </w:rPr>
      </w:pPr>
    </w:p>
    <w:p w14:paraId="730E1DFE" w14:textId="77777777" w:rsidR="00994219" w:rsidRDefault="00994219">
      <w:pPr>
        <w:tabs>
          <w:tab w:val="left" w:pos="851"/>
        </w:tabs>
        <w:spacing w:after="0" w:line="240" w:lineRule="auto"/>
        <w:rPr>
          <w:rFonts w:ascii="Arial" w:eastAsia="Arial" w:hAnsi="Arial" w:cs="Arial"/>
          <w:i/>
          <w:sz w:val="20"/>
          <w:szCs w:val="20"/>
        </w:rPr>
      </w:pPr>
    </w:p>
    <w:p w14:paraId="7FA19C78" w14:textId="77777777" w:rsidR="00994219" w:rsidRDefault="00994219">
      <w:pPr>
        <w:tabs>
          <w:tab w:val="left" w:pos="851"/>
        </w:tabs>
        <w:spacing w:after="0" w:line="240" w:lineRule="auto"/>
        <w:rPr>
          <w:rFonts w:ascii="Arial" w:eastAsia="Arial" w:hAnsi="Arial" w:cs="Arial"/>
          <w:i/>
          <w:sz w:val="20"/>
          <w:szCs w:val="20"/>
        </w:rPr>
      </w:pPr>
    </w:p>
    <w:p w14:paraId="75FCA9E4" w14:textId="77777777" w:rsidR="00994219" w:rsidRDefault="00994219">
      <w:pPr>
        <w:tabs>
          <w:tab w:val="left" w:pos="851"/>
        </w:tabs>
        <w:spacing w:after="0" w:line="240" w:lineRule="auto"/>
        <w:rPr>
          <w:rFonts w:ascii="Arial" w:eastAsia="Arial" w:hAnsi="Arial" w:cs="Arial"/>
          <w:i/>
          <w:sz w:val="20"/>
          <w:szCs w:val="20"/>
        </w:rPr>
      </w:pPr>
    </w:p>
    <w:p w14:paraId="790E8B3B" w14:textId="77777777" w:rsidR="00994219" w:rsidRDefault="00994219">
      <w:pPr>
        <w:tabs>
          <w:tab w:val="left" w:pos="851"/>
        </w:tabs>
        <w:spacing w:after="0" w:line="240" w:lineRule="auto"/>
        <w:rPr>
          <w:rFonts w:ascii="Arial" w:eastAsia="Arial" w:hAnsi="Arial" w:cs="Arial"/>
          <w:i/>
          <w:sz w:val="20"/>
          <w:szCs w:val="20"/>
        </w:rPr>
      </w:pPr>
    </w:p>
    <w:p w14:paraId="3E005CEE" w14:textId="77777777" w:rsidR="00994219" w:rsidRDefault="00994219">
      <w:pPr>
        <w:tabs>
          <w:tab w:val="left" w:pos="851"/>
        </w:tabs>
        <w:spacing w:after="0" w:line="240" w:lineRule="auto"/>
        <w:rPr>
          <w:rFonts w:ascii="Arial" w:eastAsia="Arial" w:hAnsi="Arial" w:cs="Arial"/>
          <w:i/>
        </w:rPr>
      </w:pPr>
    </w:p>
    <w:p w14:paraId="2EF9F219" w14:textId="77777777" w:rsidR="00994219" w:rsidRDefault="00994219">
      <w:pPr>
        <w:tabs>
          <w:tab w:val="left" w:pos="851"/>
        </w:tabs>
        <w:spacing w:after="0" w:line="240" w:lineRule="auto"/>
        <w:rPr>
          <w:rFonts w:ascii="Arial" w:eastAsia="Arial" w:hAnsi="Arial" w:cs="Arial"/>
          <w:i/>
        </w:rPr>
      </w:pPr>
    </w:p>
    <w:p w14:paraId="45C9888A" w14:textId="77777777" w:rsidR="00994219" w:rsidRDefault="00A56765">
      <w:pPr>
        <w:tabs>
          <w:tab w:val="left" w:pos="851"/>
        </w:tabs>
        <w:spacing w:after="0" w:line="240" w:lineRule="auto"/>
        <w:rPr>
          <w:rFonts w:ascii="Arial" w:eastAsia="Arial" w:hAnsi="Arial" w:cs="Arial"/>
          <w:i/>
        </w:rPr>
      </w:pPr>
      <w:r>
        <w:rPr>
          <w:rFonts w:ascii="Arial" w:eastAsia="Arial" w:hAnsi="Arial" w:cs="Arial"/>
          <w:i/>
          <w:noProof/>
        </w:rPr>
        <w:lastRenderedPageBreak/>
        <w:drawing>
          <wp:inline distT="114300" distB="114300" distL="114300" distR="114300" wp14:anchorId="087BEFCB" wp14:editId="15AAF572">
            <wp:extent cx="3638075" cy="155038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638075" cy="1550380"/>
                    </a:xfrm>
                    <a:prstGeom prst="rect">
                      <a:avLst/>
                    </a:prstGeom>
                    <a:ln/>
                  </pic:spPr>
                </pic:pic>
              </a:graphicData>
            </a:graphic>
          </wp:inline>
        </w:drawing>
      </w:r>
    </w:p>
    <w:p w14:paraId="5F87FFB5" w14:textId="77777777" w:rsidR="00994219" w:rsidRDefault="00994219">
      <w:pPr>
        <w:tabs>
          <w:tab w:val="left" w:pos="851"/>
        </w:tabs>
        <w:spacing w:after="0" w:line="240" w:lineRule="auto"/>
        <w:rPr>
          <w:rFonts w:ascii="Arial" w:eastAsia="Arial" w:hAnsi="Arial" w:cs="Arial"/>
          <w:i/>
        </w:rPr>
      </w:pPr>
    </w:p>
    <w:p w14:paraId="7F6999F8" w14:textId="77777777" w:rsidR="00994219" w:rsidRDefault="00A56765">
      <w:pPr>
        <w:tabs>
          <w:tab w:val="left" w:pos="851"/>
        </w:tabs>
        <w:spacing w:after="0" w:line="240" w:lineRule="auto"/>
        <w:rPr>
          <w:rFonts w:ascii="Arial" w:eastAsia="Arial" w:hAnsi="Arial" w:cs="Arial"/>
          <w:i/>
        </w:rPr>
      </w:pPr>
      <w:r>
        <w:rPr>
          <w:rFonts w:ascii="Arial" w:eastAsia="Arial" w:hAnsi="Arial" w:cs="Arial"/>
          <w:i/>
          <w:noProof/>
        </w:rPr>
        <w:drawing>
          <wp:inline distT="114300" distB="114300" distL="114300" distR="114300" wp14:anchorId="5A96E0D1" wp14:editId="693B99ED">
            <wp:extent cx="4201112" cy="3150834"/>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201112" cy="3150834"/>
                    </a:xfrm>
                    <a:prstGeom prst="rect">
                      <a:avLst/>
                    </a:prstGeom>
                    <a:ln/>
                  </pic:spPr>
                </pic:pic>
              </a:graphicData>
            </a:graphic>
          </wp:inline>
        </w:drawing>
      </w:r>
    </w:p>
    <w:p w14:paraId="1144A96C" w14:textId="77777777" w:rsidR="00994219" w:rsidRDefault="00994219">
      <w:pPr>
        <w:tabs>
          <w:tab w:val="left" w:pos="851"/>
        </w:tabs>
        <w:spacing w:after="0" w:line="240" w:lineRule="auto"/>
        <w:rPr>
          <w:i/>
        </w:rPr>
      </w:pPr>
    </w:p>
    <w:p w14:paraId="12243E1F" w14:textId="77777777" w:rsidR="00994219" w:rsidRDefault="00A56765">
      <w:pPr>
        <w:spacing w:after="0"/>
        <w:jc w:val="both"/>
        <w:rPr>
          <w:i/>
          <w:color w:val="212B36"/>
          <w:highlight w:val="white"/>
        </w:rPr>
      </w:pPr>
      <w:r>
        <w:rPr>
          <w:i/>
          <w:color w:val="212B36"/>
          <w:highlight w:val="white"/>
        </w:rPr>
        <w:t xml:space="preserve">En este proyecto hemos implementado el uso de un Humedal artificial para el tratamiento de las aguas residuales que contienen fuertes cantidades de Amonio. </w:t>
      </w:r>
    </w:p>
    <w:p w14:paraId="136FF359" w14:textId="77777777" w:rsidR="00994219" w:rsidRDefault="00A56765">
      <w:pPr>
        <w:tabs>
          <w:tab w:val="left" w:pos="851"/>
        </w:tabs>
        <w:spacing w:after="0" w:line="240" w:lineRule="auto"/>
        <w:jc w:val="both"/>
        <w:rPr>
          <w:i/>
        </w:rPr>
      </w:pPr>
      <w:r>
        <w:rPr>
          <w:i/>
        </w:rPr>
        <w:t>El proceso de nitrificación es esencial en el ciclo del nitrógeno, ya que es donde el amonio se con</w:t>
      </w:r>
      <w:r>
        <w:rPr>
          <w:i/>
        </w:rPr>
        <w:t>vierte en nitrato en condiciones ambientales aeróbicas. Sin embargo, después de esta etapa, es necesario llevar a cabo la desnitrificación en un humedal. Antes de este proceso, es crucial que el carbón activado esté presente, ya que esto permite que las ba</w:t>
      </w:r>
      <w:r>
        <w:rPr>
          <w:i/>
        </w:rPr>
        <w:t>cterias anaerobias formen su biopelícula y realicen la desnitrificación sin ningún problema. Por lo tanto, el carbón activado es un elemento clave en el proceso de desnitrificación y es importante para el correcto funcionamiento del humedal artificial de f</w:t>
      </w:r>
      <w:r>
        <w:rPr>
          <w:i/>
        </w:rPr>
        <w:t xml:space="preserve">lujo subsuperficial </w:t>
      </w:r>
      <w:proofErr w:type="gramStart"/>
      <w:r>
        <w:rPr>
          <w:i/>
        </w:rPr>
        <w:t>horizontal..</w:t>
      </w:r>
      <w:proofErr w:type="gramEnd"/>
    </w:p>
    <w:p w14:paraId="48D746C4" w14:textId="77777777" w:rsidR="00994219" w:rsidRDefault="00A56765">
      <w:pPr>
        <w:spacing w:after="0"/>
        <w:jc w:val="both"/>
        <w:rPr>
          <w:i/>
        </w:rPr>
      </w:pPr>
      <w:r>
        <w:rPr>
          <w:i/>
          <w:color w:val="212B36"/>
          <w:highlight w:val="white"/>
        </w:rPr>
        <w:t>La tercera fase se llama clarificador en donde se libera el agua ya tratada sin la presencia de Amonio que previamente estaba presente, para controlar la cantidad de agua que puede almacenar el contenedor se utilizó un sens</w:t>
      </w:r>
      <w:r>
        <w:rPr>
          <w:i/>
          <w:color w:val="212B36"/>
          <w:highlight w:val="white"/>
        </w:rPr>
        <w:t xml:space="preserve">or de nivel de agua, que manda una señal para saber que la cantidad de agua que esta posee. Este sistema se encuentra en funcionamiento gracias a nuestro </w:t>
      </w:r>
      <w:proofErr w:type="spellStart"/>
      <w:r>
        <w:rPr>
          <w:i/>
          <w:color w:val="212B36"/>
          <w:highlight w:val="white"/>
        </w:rPr>
        <w:t>arduino</w:t>
      </w:r>
      <w:proofErr w:type="spellEnd"/>
      <w:r>
        <w:rPr>
          <w:i/>
          <w:color w:val="212B36"/>
          <w:highlight w:val="white"/>
        </w:rPr>
        <w:t>.</w:t>
      </w:r>
    </w:p>
    <w:p w14:paraId="05C2B834" w14:textId="77777777" w:rsidR="00994219" w:rsidRDefault="00994219">
      <w:pPr>
        <w:tabs>
          <w:tab w:val="left" w:pos="851"/>
        </w:tabs>
        <w:spacing w:after="0" w:line="240" w:lineRule="auto"/>
        <w:rPr>
          <w:rFonts w:ascii="Arial" w:eastAsia="Arial" w:hAnsi="Arial" w:cs="Arial"/>
        </w:rPr>
      </w:pPr>
    </w:p>
    <w:p w14:paraId="1A21650E" w14:textId="77777777" w:rsidR="00994219" w:rsidRDefault="00994219">
      <w:pPr>
        <w:tabs>
          <w:tab w:val="left" w:pos="851"/>
        </w:tabs>
        <w:spacing w:after="0" w:line="240" w:lineRule="auto"/>
        <w:rPr>
          <w:rFonts w:ascii="Arial" w:eastAsia="Arial" w:hAnsi="Arial" w:cs="Arial"/>
        </w:rPr>
      </w:pPr>
    </w:p>
    <w:p w14:paraId="0E2E8C7A" w14:textId="77777777" w:rsidR="00994219" w:rsidRDefault="00994219">
      <w:pPr>
        <w:tabs>
          <w:tab w:val="left" w:pos="851"/>
        </w:tabs>
        <w:spacing w:after="0" w:line="240" w:lineRule="auto"/>
        <w:rPr>
          <w:rFonts w:ascii="Arial" w:eastAsia="Arial" w:hAnsi="Arial" w:cs="Arial"/>
        </w:rPr>
      </w:pPr>
    </w:p>
    <w:p w14:paraId="2ACFD540" w14:textId="77777777" w:rsidR="00994219" w:rsidRDefault="00994219">
      <w:pPr>
        <w:tabs>
          <w:tab w:val="left" w:pos="851"/>
        </w:tabs>
        <w:spacing w:after="0" w:line="240" w:lineRule="auto"/>
        <w:rPr>
          <w:rFonts w:ascii="Arial" w:eastAsia="Arial" w:hAnsi="Arial" w:cs="Arial"/>
        </w:rPr>
      </w:pPr>
    </w:p>
    <w:p w14:paraId="0234C32F" w14:textId="77777777" w:rsidR="00994219" w:rsidRDefault="00994219">
      <w:pPr>
        <w:tabs>
          <w:tab w:val="left" w:pos="851"/>
        </w:tabs>
        <w:spacing w:after="0" w:line="240" w:lineRule="auto"/>
        <w:rPr>
          <w:rFonts w:ascii="Arial" w:eastAsia="Arial" w:hAnsi="Arial" w:cs="Arial"/>
          <w:b/>
        </w:rPr>
      </w:pPr>
    </w:p>
    <w:p w14:paraId="3D3087C3" w14:textId="77777777" w:rsidR="00994219" w:rsidRDefault="00994219">
      <w:pPr>
        <w:tabs>
          <w:tab w:val="left" w:pos="851"/>
        </w:tabs>
        <w:spacing w:after="0" w:line="240" w:lineRule="auto"/>
        <w:rPr>
          <w:rFonts w:ascii="Arial" w:eastAsia="Arial" w:hAnsi="Arial" w:cs="Arial"/>
          <w:b/>
        </w:rPr>
      </w:pPr>
    </w:p>
    <w:p w14:paraId="09D52BB2" w14:textId="77777777" w:rsidR="00994219" w:rsidRDefault="00994219">
      <w:pPr>
        <w:tabs>
          <w:tab w:val="left" w:pos="851"/>
        </w:tabs>
        <w:spacing w:after="0" w:line="240" w:lineRule="auto"/>
        <w:rPr>
          <w:rFonts w:ascii="Arial" w:eastAsia="Arial" w:hAnsi="Arial" w:cs="Arial"/>
          <w:b/>
        </w:rPr>
      </w:pPr>
    </w:p>
    <w:p w14:paraId="51FA0CB3" w14:textId="17C78E8D" w:rsidR="00994219" w:rsidRDefault="00994219">
      <w:pPr>
        <w:tabs>
          <w:tab w:val="left" w:pos="851"/>
        </w:tabs>
        <w:spacing w:after="0" w:line="240" w:lineRule="auto"/>
        <w:rPr>
          <w:rFonts w:ascii="Arial" w:eastAsia="Arial" w:hAnsi="Arial" w:cs="Arial"/>
          <w:b/>
        </w:rPr>
      </w:pPr>
    </w:p>
    <w:p w14:paraId="5DB47CAE" w14:textId="702007A9" w:rsidR="007C721F" w:rsidRDefault="007C721F">
      <w:pPr>
        <w:tabs>
          <w:tab w:val="left" w:pos="851"/>
        </w:tabs>
        <w:spacing w:after="0" w:line="240" w:lineRule="auto"/>
        <w:rPr>
          <w:rFonts w:ascii="Arial" w:eastAsia="Arial" w:hAnsi="Arial" w:cs="Arial"/>
          <w:b/>
        </w:rPr>
      </w:pPr>
    </w:p>
    <w:p w14:paraId="17D2C02E" w14:textId="0B2359D7" w:rsidR="007C721F" w:rsidRDefault="007C721F">
      <w:pPr>
        <w:tabs>
          <w:tab w:val="left" w:pos="851"/>
        </w:tabs>
        <w:spacing w:after="0" w:line="240" w:lineRule="auto"/>
        <w:rPr>
          <w:rFonts w:ascii="Arial" w:eastAsia="Arial" w:hAnsi="Arial" w:cs="Arial"/>
          <w:b/>
        </w:rPr>
      </w:pPr>
    </w:p>
    <w:p w14:paraId="663A3843" w14:textId="77777777" w:rsidR="007C721F" w:rsidRDefault="007C721F">
      <w:pPr>
        <w:tabs>
          <w:tab w:val="left" w:pos="851"/>
        </w:tabs>
        <w:spacing w:after="0" w:line="240" w:lineRule="auto"/>
        <w:rPr>
          <w:rFonts w:ascii="Arial" w:eastAsia="Arial" w:hAnsi="Arial" w:cs="Arial"/>
          <w:b/>
        </w:rPr>
      </w:pPr>
    </w:p>
    <w:p w14:paraId="00C62259" w14:textId="77777777" w:rsidR="00994219" w:rsidRDefault="00A56765">
      <w:pPr>
        <w:tabs>
          <w:tab w:val="left" w:pos="851"/>
        </w:tabs>
        <w:spacing w:after="0" w:line="240" w:lineRule="auto"/>
        <w:rPr>
          <w:rFonts w:ascii="Arial" w:eastAsia="Arial" w:hAnsi="Arial" w:cs="Arial"/>
          <w:b/>
          <w:color w:val="000000"/>
        </w:rPr>
      </w:pPr>
      <w:r>
        <w:rPr>
          <w:rFonts w:ascii="Arial" w:eastAsia="Arial" w:hAnsi="Arial" w:cs="Arial"/>
          <w:b/>
          <w:color w:val="000000"/>
        </w:rPr>
        <w:lastRenderedPageBreak/>
        <w:t>DESCRIPCIÓN DE LOS ANTECEDENTES</w:t>
      </w:r>
    </w:p>
    <w:p w14:paraId="4C205259" w14:textId="77777777" w:rsidR="00994219" w:rsidRDefault="00994219">
      <w:pPr>
        <w:tabs>
          <w:tab w:val="left" w:pos="851"/>
        </w:tabs>
        <w:spacing w:after="0" w:line="240" w:lineRule="auto"/>
        <w:rPr>
          <w:rFonts w:ascii="Arial" w:eastAsia="Arial" w:hAnsi="Arial" w:cs="Arial"/>
          <w:b/>
          <w:color w:val="FFFFFF"/>
          <w:highlight w:val="darkBlue"/>
        </w:rPr>
      </w:pPr>
    </w:p>
    <w:p w14:paraId="0F040C02" w14:textId="77777777" w:rsidR="00994219" w:rsidRDefault="00A56765">
      <w:p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Liste y describa los productos, procedimientos más parecidos a su proyecto y los principales antecedentes técnicos o bibliográficos que haya consultado. Explique cuáles fueron los principios técnicos en los que se inspiró para obtener la invención; o que u</w:t>
      </w:r>
      <w:r>
        <w:rPr>
          <w:rFonts w:ascii="Arial" w:eastAsia="Arial" w:hAnsi="Arial" w:cs="Arial"/>
          <w:color w:val="000000"/>
          <w:sz w:val="20"/>
          <w:szCs w:val="20"/>
        </w:rPr>
        <w:t xml:space="preserve">só y estudió durante el proceso de investigación que dio como origen al proyecto. Pueden ser </w:t>
      </w:r>
      <w:proofErr w:type="spellStart"/>
      <w:r>
        <w:rPr>
          <w:rFonts w:ascii="Arial" w:eastAsia="Arial" w:hAnsi="Arial" w:cs="Arial"/>
          <w:color w:val="000000"/>
          <w:sz w:val="20"/>
          <w:szCs w:val="20"/>
        </w:rPr>
        <w:t>papers</w:t>
      </w:r>
      <w:proofErr w:type="spellEnd"/>
      <w:r>
        <w:rPr>
          <w:rFonts w:ascii="Arial" w:eastAsia="Arial" w:hAnsi="Arial" w:cs="Arial"/>
          <w:color w:val="000000"/>
          <w:sz w:val="20"/>
          <w:szCs w:val="20"/>
        </w:rPr>
        <w:t>, tesis, vídeos, documentos, libros, etc.</w:t>
      </w:r>
    </w:p>
    <w:p w14:paraId="294D6858"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19A8B39D" w14:textId="77777777" w:rsidR="00994219" w:rsidRDefault="00A56765">
      <w:pPr>
        <w:spacing w:before="240" w:after="0"/>
        <w:jc w:val="both"/>
        <w:rPr>
          <w:rFonts w:ascii="Times New Roman" w:eastAsia="Times New Roman" w:hAnsi="Times New Roman"/>
          <w:sz w:val="24"/>
          <w:szCs w:val="24"/>
        </w:rPr>
      </w:pPr>
      <w:r>
        <w:rPr>
          <w:rFonts w:ascii="Arial" w:eastAsia="Arial" w:hAnsi="Arial" w:cs="Arial"/>
          <w:sz w:val="20"/>
          <w:szCs w:val="20"/>
        </w:rPr>
        <w:t>Para plantear nuestra problemática nos basamos en el siguiente artículo “</w:t>
      </w:r>
      <w:proofErr w:type="spellStart"/>
      <w:r>
        <w:rPr>
          <w:rFonts w:ascii="Arial" w:eastAsia="Arial" w:hAnsi="Arial" w:cs="Arial"/>
          <w:sz w:val="20"/>
          <w:szCs w:val="20"/>
          <w:highlight w:val="white"/>
        </w:rPr>
        <w:t>Reuso</w:t>
      </w:r>
      <w:proofErr w:type="spellEnd"/>
      <w:r>
        <w:rPr>
          <w:rFonts w:ascii="Arial" w:eastAsia="Arial" w:hAnsi="Arial" w:cs="Arial"/>
          <w:sz w:val="20"/>
          <w:szCs w:val="20"/>
          <w:highlight w:val="white"/>
        </w:rPr>
        <w:t xml:space="preserve"> de aguas residuales domésticas en a</w:t>
      </w:r>
      <w:r>
        <w:rPr>
          <w:rFonts w:ascii="Arial" w:eastAsia="Arial" w:hAnsi="Arial" w:cs="Arial"/>
          <w:sz w:val="20"/>
          <w:szCs w:val="20"/>
          <w:highlight w:val="white"/>
        </w:rPr>
        <w:t xml:space="preserve">gricultura “en cual </w:t>
      </w:r>
      <w:r>
        <w:rPr>
          <w:rFonts w:ascii="Arial" w:eastAsia="Arial" w:hAnsi="Arial" w:cs="Arial"/>
          <w:sz w:val="20"/>
          <w:szCs w:val="20"/>
        </w:rPr>
        <w:t>sugiere la opción de utilizar aguas residuales domésticas como alternativa para actividades agrícolas, siempre y cuando sean tratadas y manejadas adecuadamente para garantizar la seguridad alimentaria. Se recomienda priorizar el riego d</w:t>
      </w:r>
      <w:r>
        <w:rPr>
          <w:rFonts w:ascii="Arial" w:eastAsia="Arial" w:hAnsi="Arial" w:cs="Arial"/>
          <w:sz w:val="20"/>
          <w:szCs w:val="20"/>
        </w:rPr>
        <w:t>e cultivos que serán transformados industrialmente para minimizar el riesgo de contaminación microbiológica o parasitológica y así proteger la salud pública.</w:t>
      </w:r>
    </w:p>
    <w:p w14:paraId="77FF57FC" w14:textId="77777777" w:rsidR="00994219" w:rsidRDefault="00A56765">
      <w:pPr>
        <w:spacing w:before="240" w:after="0"/>
        <w:jc w:val="both"/>
        <w:rPr>
          <w:rFonts w:ascii="Times New Roman" w:eastAsia="Times New Roman" w:hAnsi="Times New Roman"/>
          <w:sz w:val="24"/>
          <w:szCs w:val="24"/>
        </w:rPr>
      </w:pPr>
      <w:r>
        <w:rPr>
          <w:rFonts w:ascii="Arial" w:eastAsia="Arial" w:hAnsi="Arial" w:cs="Arial"/>
          <w:sz w:val="20"/>
          <w:szCs w:val="20"/>
        </w:rPr>
        <w:t xml:space="preserve">El riego con aguas no tratadas se ha convertido en un problema grave, ya que contamina los suelos </w:t>
      </w:r>
      <w:r>
        <w:rPr>
          <w:rFonts w:ascii="Arial" w:eastAsia="Arial" w:hAnsi="Arial" w:cs="Arial"/>
          <w:sz w:val="20"/>
          <w:szCs w:val="20"/>
        </w:rPr>
        <w:t>y las aguas subterráneas, lo cual tiene consecuencias negativas para el medio ambiente. Según las estadísticas en América Latina, el 83,1% de las aguas residuales se utiliza principalmente en tres cultivos: hortalizas, cultivos industriales y forrajes. Est</w:t>
      </w:r>
      <w:r>
        <w:rPr>
          <w:rFonts w:ascii="Arial" w:eastAsia="Arial" w:hAnsi="Arial" w:cs="Arial"/>
          <w:sz w:val="20"/>
          <w:szCs w:val="20"/>
        </w:rPr>
        <w:t>a situación es motivo de gran preocupación, dado que los cultivos de forraje son consumidos directamente por los animales y las hortalizas son consumidas por los seres humanos. Esto genera problemas significativos para la salud pública. Lo mismo ocurre con</w:t>
      </w:r>
      <w:r>
        <w:rPr>
          <w:rFonts w:ascii="Arial" w:eastAsia="Arial" w:hAnsi="Arial" w:cs="Arial"/>
          <w:sz w:val="20"/>
          <w:szCs w:val="20"/>
        </w:rPr>
        <w:t xml:space="preserve"> los cultivos de frutales, cuya área regada también representa un porcentaje elevado de riesgo. Es sumamente importante tomar medidas para minimizar estos riesgos y garantizar la seguridad alimentaria de la población y del medio ambiente en general. </w:t>
      </w:r>
    </w:p>
    <w:p w14:paraId="19DF6977" w14:textId="77777777" w:rsidR="00994219" w:rsidRDefault="00A56765">
      <w:pPr>
        <w:spacing w:before="240" w:after="0"/>
        <w:jc w:val="both"/>
        <w:rPr>
          <w:rFonts w:ascii="Arial" w:eastAsia="Arial" w:hAnsi="Arial" w:cs="Arial"/>
          <w:sz w:val="20"/>
          <w:szCs w:val="20"/>
        </w:rPr>
      </w:pPr>
      <w:r>
        <w:rPr>
          <w:rFonts w:ascii="Arial" w:eastAsia="Arial" w:hAnsi="Arial" w:cs="Arial"/>
          <w:sz w:val="20"/>
          <w:szCs w:val="20"/>
        </w:rPr>
        <w:t>Es sa</w:t>
      </w:r>
      <w:r>
        <w:rPr>
          <w:rFonts w:ascii="Arial" w:eastAsia="Arial" w:hAnsi="Arial" w:cs="Arial"/>
          <w:sz w:val="20"/>
          <w:szCs w:val="20"/>
        </w:rPr>
        <w:t xml:space="preserve">bido que los pobladores dedicados a la siembra y agricultura aplican los fertilizantes químicos para el mejoramiento de sus </w:t>
      </w:r>
      <w:proofErr w:type="spellStart"/>
      <w:proofErr w:type="gramStart"/>
      <w:r>
        <w:rPr>
          <w:rFonts w:ascii="Arial" w:eastAsia="Arial" w:hAnsi="Arial" w:cs="Arial"/>
          <w:sz w:val="20"/>
          <w:szCs w:val="20"/>
        </w:rPr>
        <w:t>cultivos,sin</w:t>
      </w:r>
      <w:proofErr w:type="spellEnd"/>
      <w:proofErr w:type="gramEnd"/>
      <w:r>
        <w:rPr>
          <w:rFonts w:ascii="Arial" w:eastAsia="Arial" w:hAnsi="Arial" w:cs="Arial"/>
          <w:sz w:val="20"/>
          <w:szCs w:val="20"/>
        </w:rPr>
        <w:t xml:space="preserve"> embargo a raíz del incremento de esta actividad y venta hay un exceso de fertilizante en los suelos. La mayoría de los </w:t>
      </w:r>
      <w:r>
        <w:rPr>
          <w:rFonts w:ascii="Arial" w:eastAsia="Arial" w:hAnsi="Arial" w:cs="Arial"/>
          <w:sz w:val="20"/>
          <w:szCs w:val="20"/>
        </w:rPr>
        <w:t>fertilizantes tienen diferentes formas de Nitrógeno entre los cuales se encuentran el amonio o urea principalmente; estos químicos en exceso, lejos de mejorar el desarrollo de las plantas las deterioran, siendo más contaminantes para ellas, cuerpos de agua</w:t>
      </w:r>
      <w:r>
        <w:rPr>
          <w:rFonts w:ascii="Arial" w:eastAsia="Arial" w:hAnsi="Arial" w:cs="Arial"/>
          <w:sz w:val="20"/>
          <w:szCs w:val="20"/>
        </w:rPr>
        <w:t xml:space="preserve"> y el ambiente.</w:t>
      </w:r>
    </w:p>
    <w:p w14:paraId="2ADDCB14" w14:textId="77777777" w:rsidR="00994219" w:rsidRDefault="00A56765">
      <w:pPr>
        <w:spacing w:before="240" w:after="0"/>
        <w:jc w:val="both"/>
        <w:rPr>
          <w:rFonts w:ascii="Arial" w:eastAsia="Arial" w:hAnsi="Arial" w:cs="Arial"/>
          <w:sz w:val="20"/>
          <w:szCs w:val="20"/>
        </w:rPr>
      </w:pPr>
      <w:r>
        <w:rPr>
          <w:rFonts w:ascii="Arial" w:eastAsia="Arial" w:hAnsi="Arial" w:cs="Arial"/>
          <w:sz w:val="20"/>
          <w:szCs w:val="20"/>
        </w:rPr>
        <w:t>La presencia del amonio en el agua hace más eminente la eutrofización que provoca zonas muertas reduciendo la calidad e incremento de los alimentos para los pobladores.</w:t>
      </w:r>
    </w:p>
    <w:p w14:paraId="19C497BC" w14:textId="77777777" w:rsidR="00994219" w:rsidRDefault="00A56765">
      <w:pPr>
        <w:spacing w:before="240" w:after="0"/>
        <w:jc w:val="both"/>
        <w:rPr>
          <w:rFonts w:ascii="Arial" w:eastAsia="Arial" w:hAnsi="Arial" w:cs="Arial"/>
          <w:sz w:val="20"/>
          <w:szCs w:val="20"/>
        </w:rPr>
      </w:pPr>
      <w:r>
        <w:rPr>
          <w:rFonts w:ascii="Arial" w:eastAsia="Arial" w:hAnsi="Arial" w:cs="Arial"/>
          <w:color w:val="212B36"/>
          <w:sz w:val="20"/>
          <w:szCs w:val="20"/>
          <w:highlight w:val="white"/>
        </w:rPr>
        <w:t>Por estas problemáticas, hemos planteado una solución</w:t>
      </w:r>
      <w:r>
        <w:rPr>
          <w:rFonts w:ascii="Arial" w:eastAsia="Arial" w:hAnsi="Arial" w:cs="Arial"/>
          <w:sz w:val="20"/>
          <w:szCs w:val="20"/>
        </w:rPr>
        <w:t xml:space="preserve"> de Optimización d</w:t>
      </w:r>
      <w:r>
        <w:rPr>
          <w:rFonts w:ascii="Arial" w:eastAsia="Arial" w:hAnsi="Arial" w:cs="Arial"/>
          <w:sz w:val="20"/>
          <w:szCs w:val="20"/>
        </w:rPr>
        <w:t>e humedales artificiales, con válvulas de control de flujo y sistema recirculado, en la reducción de concentraciones de nitrógeno. El concepto inventivo central radica en regular el flujo de agua y aplicar los procesos de nitrificación y desnitrificación d</w:t>
      </w:r>
      <w:r>
        <w:rPr>
          <w:rFonts w:ascii="Arial" w:eastAsia="Arial" w:hAnsi="Arial" w:cs="Arial"/>
          <w:sz w:val="20"/>
          <w:szCs w:val="20"/>
        </w:rPr>
        <w:t>urante la recirculación, lo que conduce a una mayor eficiencia en la eliminación del nitrógeno y, por lo tanto, a una mejora en la calidad del agua tratada.</w:t>
      </w:r>
    </w:p>
    <w:p w14:paraId="25FDB621"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1140D79F"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7F9CBB1C" w14:textId="77777777" w:rsidR="00994219" w:rsidRDefault="00994219">
      <w:pPr>
        <w:tabs>
          <w:tab w:val="left" w:pos="851"/>
        </w:tabs>
        <w:spacing w:after="0" w:line="240" w:lineRule="auto"/>
        <w:rPr>
          <w:rFonts w:ascii="Arial" w:eastAsia="Arial" w:hAnsi="Arial" w:cs="Arial"/>
          <w:b/>
        </w:rPr>
      </w:pPr>
    </w:p>
    <w:p w14:paraId="3AC324E5" w14:textId="77777777" w:rsidR="00994219" w:rsidRDefault="00994219">
      <w:pPr>
        <w:tabs>
          <w:tab w:val="left" w:pos="851"/>
        </w:tabs>
        <w:spacing w:after="0" w:line="240" w:lineRule="auto"/>
        <w:rPr>
          <w:rFonts w:ascii="Arial" w:eastAsia="Arial" w:hAnsi="Arial" w:cs="Arial"/>
          <w:b/>
        </w:rPr>
      </w:pPr>
    </w:p>
    <w:p w14:paraId="6B6B4B9E" w14:textId="77777777" w:rsidR="00994219" w:rsidRDefault="00994219">
      <w:pPr>
        <w:tabs>
          <w:tab w:val="left" w:pos="851"/>
        </w:tabs>
        <w:spacing w:after="0" w:line="240" w:lineRule="auto"/>
        <w:rPr>
          <w:rFonts w:ascii="Arial" w:eastAsia="Arial" w:hAnsi="Arial" w:cs="Arial"/>
          <w:b/>
        </w:rPr>
      </w:pPr>
    </w:p>
    <w:p w14:paraId="0E40D1DB" w14:textId="77777777" w:rsidR="00994219" w:rsidRDefault="00994219">
      <w:pPr>
        <w:tabs>
          <w:tab w:val="left" w:pos="851"/>
        </w:tabs>
        <w:spacing w:after="0" w:line="240" w:lineRule="auto"/>
        <w:rPr>
          <w:rFonts w:ascii="Arial" w:eastAsia="Arial" w:hAnsi="Arial" w:cs="Arial"/>
          <w:b/>
        </w:rPr>
      </w:pPr>
    </w:p>
    <w:p w14:paraId="67BF6FEF" w14:textId="77777777" w:rsidR="00994219" w:rsidRDefault="00994219">
      <w:pPr>
        <w:tabs>
          <w:tab w:val="left" w:pos="851"/>
        </w:tabs>
        <w:spacing w:after="0" w:line="240" w:lineRule="auto"/>
        <w:rPr>
          <w:rFonts w:ascii="Arial" w:eastAsia="Arial" w:hAnsi="Arial" w:cs="Arial"/>
          <w:b/>
        </w:rPr>
      </w:pPr>
    </w:p>
    <w:p w14:paraId="36361890" w14:textId="77777777" w:rsidR="00994219" w:rsidRDefault="00994219">
      <w:pPr>
        <w:tabs>
          <w:tab w:val="left" w:pos="851"/>
        </w:tabs>
        <w:spacing w:after="0" w:line="240" w:lineRule="auto"/>
        <w:rPr>
          <w:rFonts w:ascii="Arial" w:eastAsia="Arial" w:hAnsi="Arial" w:cs="Arial"/>
          <w:b/>
        </w:rPr>
      </w:pPr>
    </w:p>
    <w:p w14:paraId="54592600" w14:textId="77777777" w:rsidR="00994219" w:rsidRDefault="00994219">
      <w:pPr>
        <w:tabs>
          <w:tab w:val="left" w:pos="851"/>
        </w:tabs>
        <w:spacing w:after="0" w:line="240" w:lineRule="auto"/>
        <w:rPr>
          <w:rFonts w:ascii="Arial" w:eastAsia="Arial" w:hAnsi="Arial" w:cs="Arial"/>
          <w:b/>
        </w:rPr>
      </w:pPr>
    </w:p>
    <w:p w14:paraId="7B13B818" w14:textId="77777777" w:rsidR="00994219" w:rsidRDefault="00994219">
      <w:pPr>
        <w:tabs>
          <w:tab w:val="left" w:pos="851"/>
        </w:tabs>
        <w:spacing w:after="0" w:line="240" w:lineRule="auto"/>
        <w:rPr>
          <w:rFonts w:ascii="Arial" w:eastAsia="Arial" w:hAnsi="Arial" w:cs="Arial"/>
          <w:b/>
        </w:rPr>
      </w:pPr>
    </w:p>
    <w:p w14:paraId="3E8A78B7" w14:textId="77777777" w:rsidR="00994219" w:rsidRDefault="00994219">
      <w:pPr>
        <w:tabs>
          <w:tab w:val="left" w:pos="851"/>
        </w:tabs>
        <w:spacing w:after="0" w:line="240" w:lineRule="auto"/>
        <w:rPr>
          <w:rFonts w:ascii="Arial" w:eastAsia="Arial" w:hAnsi="Arial" w:cs="Arial"/>
          <w:b/>
        </w:rPr>
      </w:pPr>
    </w:p>
    <w:p w14:paraId="6145D208" w14:textId="77777777" w:rsidR="00994219" w:rsidRDefault="00994219">
      <w:pPr>
        <w:tabs>
          <w:tab w:val="left" w:pos="851"/>
        </w:tabs>
        <w:spacing w:after="0" w:line="240" w:lineRule="auto"/>
        <w:rPr>
          <w:rFonts w:ascii="Arial" w:eastAsia="Arial" w:hAnsi="Arial" w:cs="Arial"/>
          <w:b/>
        </w:rPr>
      </w:pPr>
    </w:p>
    <w:p w14:paraId="4E9756AB" w14:textId="77777777" w:rsidR="00994219" w:rsidRDefault="00994219">
      <w:pPr>
        <w:tabs>
          <w:tab w:val="left" w:pos="851"/>
        </w:tabs>
        <w:spacing w:after="0" w:line="240" w:lineRule="auto"/>
        <w:rPr>
          <w:rFonts w:ascii="Arial" w:eastAsia="Arial" w:hAnsi="Arial" w:cs="Arial"/>
          <w:b/>
        </w:rPr>
      </w:pPr>
    </w:p>
    <w:p w14:paraId="1EE4CF31" w14:textId="77777777" w:rsidR="00994219" w:rsidRDefault="00994219">
      <w:pPr>
        <w:tabs>
          <w:tab w:val="left" w:pos="851"/>
        </w:tabs>
        <w:spacing w:after="0" w:line="240" w:lineRule="auto"/>
        <w:rPr>
          <w:rFonts w:ascii="Arial" w:eastAsia="Arial" w:hAnsi="Arial" w:cs="Arial"/>
          <w:b/>
        </w:rPr>
      </w:pPr>
    </w:p>
    <w:p w14:paraId="4AED41F3" w14:textId="77777777" w:rsidR="00994219" w:rsidRDefault="00994219">
      <w:pPr>
        <w:tabs>
          <w:tab w:val="left" w:pos="851"/>
        </w:tabs>
        <w:spacing w:after="0" w:line="240" w:lineRule="auto"/>
        <w:rPr>
          <w:rFonts w:ascii="Arial" w:eastAsia="Arial" w:hAnsi="Arial" w:cs="Arial"/>
          <w:b/>
        </w:rPr>
      </w:pPr>
    </w:p>
    <w:p w14:paraId="0B07D522" w14:textId="77777777" w:rsidR="00994219" w:rsidRDefault="00994219">
      <w:pPr>
        <w:tabs>
          <w:tab w:val="left" w:pos="851"/>
        </w:tabs>
        <w:spacing w:after="0" w:line="240" w:lineRule="auto"/>
        <w:rPr>
          <w:rFonts w:ascii="Arial" w:eastAsia="Arial" w:hAnsi="Arial" w:cs="Arial"/>
          <w:b/>
        </w:rPr>
      </w:pPr>
    </w:p>
    <w:p w14:paraId="46882243" w14:textId="77777777" w:rsidR="00994219" w:rsidRDefault="00994219">
      <w:pPr>
        <w:tabs>
          <w:tab w:val="left" w:pos="851"/>
        </w:tabs>
        <w:spacing w:after="0" w:line="240" w:lineRule="auto"/>
        <w:rPr>
          <w:rFonts w:ascii="Arial" w:eastAsia="Arial" w:hAnsi="Arial" w:cs="Arial"/>
          <w:b/>
        </w:rPr>
      </w:pPr>
    </w:p>
    <w:p w14:paraId="6F9744EB" w14:textId="77777777" w:rsidR="00994219" w:rsidRDefault="00994219">
      <w:pPr>
        <w:tabs>
          <w:tab w:val="left" w:pos="851"/>
        </w:tabs>
        <w:spacing w:after="0" w:line="240" w:lineRule="auto"/>
        <w:rPr>
          <w:rFonts w:ascii="Arial" w:eastAsia="Arial" w:hAnsi="Arial" w:cs="Arial"/>
          <w:b/>
        </w:rPr>
      </w:pPr>
    </w:p>
    <w:p w14:paraId="193BF0BF" w14:textId="77777777" w:rsidR="00994219" w:rsidRDefault="00994219">
      <w:pPr>
        <w:tabs>
          <w:tab w:val="left" w:pos="851"/>
        </w:tabs>
        <w:spacing w:after="0" w:line="240" w:lineRule="auto"/>
        <w:rPr>
          <w:rFonts w:ascii="Arial" w:eastAsia="Arial" w:hAnsi="Arial" w:cs="Arial"/>
          <w:b/>
        </w:rPr>
      </w:pPr>
    </w:p>
    <w:p w14:paraId="2B8F8F27" w14:textId="77777777" w:rsidR="00994219" w:rsidRDefault="00A56765">
      <w:pPr>
        <w:tabs>
          <w:tab w:val="left" w:pos="851"/>
        </w:tabs>
        <w:spacing w:after="0" w:line="240" w:lineRule="auto"/>
        <w:rPr>
          <w:rFonts w:ascii="Arial" w:eastAsia="Arial" w:hAnsi="Arial" w:cs="Arial"/>
          <w:b/>
          <w:color w:val="000000"/>
        </w:rPr>
      </w:pPr>
      <w:r>
        <w:rPr>
          <w:rFonts w:ascii="Arial" w:eastAsia="Arial" w:hAnsi="Arial" w:cs="Arial"/>
          <w:b/>
          <w:color w:val="000000"/>
        </w:rPr>
        <w:lastRenderedPageBreak/>
        <w:t>VENTAJAS DE LA INVENCIÓN</w:t>
      </w:r>
    </w:p>
    <w:p w14:paraId="3D7394BF" w14:textId="77777777" w:rsidR="00994219" w:rsidRDefault="00994219">
      <w:pPr>
        <w:tabs>
          <w:tab w:val="left" w:pos="851"/>
        </w:tabs>
        <w:spacing w:after="0" w:line="240" w:lineRule="auto"/>
        <w:rPr>
          <w:rFonts w:ascii="Arial" w:eastAsia="Arial" w:hAnsi="Arial" w:cs="Arial"/>
          <w:b/>
          <w:color w:val="FFFFFF"/>
          <w:highlight w:val="darkBlue"/>
        </w:rPr>
      </w:pPr>
    </w:p>
    <w:p w14:paraId="161E4B77" w14:textId="77777777" w:rsidR="00994219" w:rsidRDefault="00A56765">
      <w:p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Detalle</w:t>
      </w:r>
      <w:r>
        <w:rPr>
          <w:rFonts w:ascii="Arial" w:eastAsia="Arial" w:hAnsi="Arial" w:cs="Arial"/>
          <w:color w:val="000000"/>
          <w:sz w:val="20"/>
          <w:szCs w:val="20"/>
        </w:rPr>
        <w:t xml:space="preserve"> las ventajas que tiene la invención respecto a los antecedentes. Las ventajas podrían ser: mayor sensibilidad, especificidad, no presenta efectos secundarios, menor tiempo de diagnóstico, etc.</w:t>
      </w:r>
    </w:p>
    <w:p w14:paraId="2341D32C" w14:textId="77777777" w:rsidR="00994219" w:rsidRDefault="00A56765">
      <w:pPr>
        <w:pBdr>
          <w:top w:val="nil"/>
          <w:left w:val="nil"/>
          <w:bottom w:val="nil"/>
          <w:right w:val="nil"/>
          <w:between w:val="nil"/>
        </w:pBdr>
        <w:spacing w:after="0" w:line="240" w:lineRule="auto"/>
        <w:jc w:val="both"/>
        <w:rPr>
          <w:rFonts w:ascii="Arial" w:eastAsia="Arial" w:hAnsi="Arial" w:cs="Arial"/>
          <w:color w:val="000000"/>
          <w:sz w:val="20"/>
          <w:szCs w:val="20"/>
        </w:rPr>
      </w:pPr>
      <w:r>
        <w:rPr>
          <w:noProof/>
        </w:rPr>
        <mc:AlternateContent>
          <mc:Choice Requires="wps">
            <w:drawing>
              <wp:anchor distT="0" distB="0" distL="114300" distR="114300" simplePos="0" relativeHeight="251660288" behindDoc="0" locked="0" layoutInCell="1" hidden="0" allowOverlap="1" wp14:anchorId="2E8CF76F" wp14:editId="70FD2B19">
                <wp:simplePos x="0" y="0"/>
                <wp:positionH relativeFrom="column">
                  <wp:posOffset>1</wp:posOffset>
                </wp:positionH>
                <wp:positionV relativeFrom="paragraph">
                  <wp:posOffset>101600</wp:posOffset>
                </wp:positionV>
                <wp:extent cx="6233160" cy="6410325"/>
                <wp:effectExtent l="0" t="0" r="0" b="0"/>
                <wp:wrapNone/>
                <wp:docPr id="10" name="Rectángulo 10"/>
                <wp:cNvGraphicFramePr/>
                <a:graphic xmlns:a="http://schemas.openxmlformats.org/drawingml/2006/main">
                  <a:graphicData uri="http://schemas.microsoft.com/office/word/2010/wordprocessingShape">
                    <wps:wsp>
                      <wps:cNvSpPr/>
                      <wps:spPr>
                        <a:xfrm>
                          <a:off x="2234183" y="579600"/>
                          <a:ext cx="6223635" cy="6400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C27DC7" w14:textId="77777777" w:rsidR="00994219" w:rsidRDefault="00A56765">
                            <w:pPr>
                              <w:spacing w:line="275" w:lineRule="auto"/>
                              <w:textDirection w:val="btLr"/>
                            </w:pPr>
                            <w:r>
                              <w:rPr>
                                <w:rFonts w:cs="Calibri"/>
                                <w:b/>
                                <w:color w:val="000000"/>
                              </w:rPr>
                              <w:t>Mejora de la eficiencia</w:t>
                            </w:r>
                            <w:r>
                              <w:rPr>
                                <w:rFonts w:cs="Calibri"/>
                                <w:color w:val="000000"/>
                              </w:rPr>
                              <w:t>: La implementación del control de v</w:t>
                            </w:r>
                            <w:r>
                              <w:rPr>
                                <w:rFonts w:cs="Calibri"/>
                                <w:color w:val="000000"/>
                              </w:rPr>
                              <w:t>álvulas permite optimizar los procesos de nitrificación y desnitrificación en el sistema de humedal artificial. Esto conduce a una mayor eficiencia en la eliminación de nitrógeno del agua, lo que resulta en una mejora significativa de la calidad del agua t</w:t>
                            </w:r>
                            <w:r>
                              <w:rPr>
                                <w:rFonts w:cs="Calibri"/>
                                <w:color w:val="000000"/>
                              </w:rPr>
                              <w:t>ratada.</w:t>
                            </w:r>
                          </w:p>
                          <w:p w14:paraId="63602A69" w14:textId="77777777" w:rsidR="00994219" w:rsidRDefault="00994219">
                            <w:pPr>
                              <w:spacing w:line="275" w:lineRule="auto"/>
                              <w:textDirection w:val="btLr"/>
                            </w:pPr>
                          </w:p>
                          <w:p w14:paraId="7B47E65E" w14:textId="77777777" w:rsidR="00994219" w:rsidRDefault="00A56765">
                            <w:pPr>
                              <w:spacing w:line="275" w:lineRule="auto"/>
                              <w:textDirection w:val="btLr"/>
                            </w:pPr>
                            <w:r>
                              <w:rPr>
                                <w:rFonts w:cs="Calibri"/>
                                <w:b/>
                                <w:color w:val="000000"/>
                              </w:rPr>
                              <w:t>Mayor precisión y control:</w:t>
                            </w:r>
                            <w:r>
                              <w:rPr>
                                <w:rFonts w:cs="Calibri"/>
                                <w:color w:val="000000"/>
                              </w:rPr>
                              <w:t xml:space="preserve"> Al incorporar un control de válvulas en el sistema, se puede lograr un mayor nivel de precisión y control sobre los procesos de tratamiento. Esto permite ajustar los flujos de agua y la distribución de nutrientes de mane</w:t>
                            </w:r>
                            <w:r>
                              <w:rPr>
                                <w:rFonts w:cs="Calibri"/>
                                <w:color w:val="000000"/>
                              </w:rPr>
                              <w:t>ra más precisa, lo que lleva a una mayor eficacia en la remoción de nitrógeno y una mejor calidad del agua final.</w:t>
                            </w:r>
                          </w:p>
                          <w:p w14:paraId="105D9764" w14:textId="77777777" w:rsidR="00994219" w:rsidRDefault="00994219">
                            <w:pPr>
                              <w:spacing w:line="275" w:lineRule="auto"/>
                              <w:textDirection w:val="btLr"/>
                            </w:pPr>
                          </w:p>
                          <w:p w14:paraId="718598E3" w14:textId="77777777" w:rsidR="00994219" w:rsidRDefault="00A56765">
                            <w:pPr>
                              <w:spacing w:line="275" w:lineRule="auto"/>
                              <w:textDirection w:val="btLr"/>
                            </w:pPr>
                            <w:r>
                              <w:rPr>
                                <w:rFonts w:cs="Calibri"/>
                                <w:b/>
                                <w:color w:val="000000"/>
                              </w:rPr>
                              <w:t>Sostenibilidad:</w:t>
                            </w:r>
                            <w:r>
                              <w:rPr>
                                <w:rFonts w:cs="Calibri"/>
                                <w:color w:val="000000"/>
                              </w:rPr>
                              <w:t xml:space="preserve"> La estrategia propuesta ofrece una solución sostenible para el tratamiento de aguas contaminadas. Los sistemas de humedales artificiales son conocidos por su capacidad para simular los procesos naturales de purificación del agua, lo que reduce la dependen</w:t>
                            </w:r>
                            <w:r>
                              <w:rPr>
                                <w:rFonts w:cs="Calibri"/>
                                <w:color w:val="000000"/>
                              </w:rPr>
                              <w:t>cia de productos químicos y energía adicional. Al mejorar la eficiencia de estos sistemas mediante el control de válvulas, se fortalece su capacidad de tratamiento sostenible.</w:t>
                            </w:r>
                          </w:p>
                          <w:p w14:paraId="2D473A32" w14:textId="77777777" w:rsidR="00994219" w:rsidRDefault="00994219">
                            <w:pPr>
                              <w:spacing w:line="275" w:lineRule="auto"/>
                              <w:textDirection w:val="btLr"/>
                            </w:pPr>
                          </w:p>
                          <w:p w14:paraId="20906236" w14:textId="77777777" w:rsidR="00994219" w:rsidRDefault="00A56765">
                            <w:pPr>
                              <w:spacing w:line="275" w:lineRule="auto"/>
                              <w:textDirection w:val="btLr"/>
                            </w:pPr>
                            <w:r>
                              <w:rPr>
                                <w:rFonts w:cs="Calibri"/>
                                <w:b/>
                                <w:color w:val="000000"/>
                              </w:rPr>
                              <w:t>Menor impacto ambiental:</w:t>
                            </w:r>
                            <w:r>
                              <w:rPr>
                                <w:rFonts w:cs="Calibri"/>
                                <w:color w:val="000000"/>
                              </w:rPr>
                              <w:t xml:space="preserve"> En comparación con otros métodos de tratamiento de agu</w:t>
                            </w:r>
                            <w:r>
                              <w:rPr>
                                <w:rFonts w:cs="Calibri"/>
                                <w:color w:val="000000"/>
                              </w:rPr>
                              <w:t>as contaminadas, la implementación de un sistema de humedal artificial con control de válvulas puede tener un menor impacto ambiental. Esto se debe a que se utilizan principalmente procesos biológicos naturales para eliminar el nitrógeno, evitando así la n</w:t>
                            </w:r>
                            <w:r>
                              <w:rPr>
                                <w:rFonts w:cs="Calibri"/>
                                <w:color w:val="000000"/>
                              </w:rPr>
                              <w:t>ecesidad de productos químicos agresivos o tecnologías intensivas en energía.</w:t>
                            </w:r>
                          </w:p>
                          <w:p w14:paraId="5E14877C" w14:textId="77777777" w:rsidR="00994219" w:rsidRDefault="00994219">
                            <w:pPr>
                              <w:spacing w:line="275" w:lineRule="auto"/>
                              <w:textDirection w:val="btLr"/>
                            </w:pPr>
                          </w:p>
                          <w:p w14:paraId="549E8007" w14:textId="77777777" w:rsidR="00994219" w:rsidRDefault="00A56765">
                            <w:pPr>
                              <w:spacing w:line="275" w:lineRule="auto"/>
                              <w:textDirection w:val="btLr"/>
                            </w:pPr>
                            <w:r>
                              <w:rPr>
                                <w:rFonts w:cs="Calibri"/>
                                <w:b/>
                                <w:color w:val="000000"/>
                              </w:rPr>
                              <w:t>Mayor versatilidad</w:t>
                            </w:r>
                            <w:r>
                              <w:rPr>
                                <w:rFonts w:cs="Calibri"/>
                                <w:color w:val="000000"/>
                              </w:rPr>
                              <w:t>: La estrategia de control de válvulas puede adaptarse y aplicarse a una variedad de sistemas de humedales artificiales existentes o futuros. Esto significa qu</w:t>
                            </w:r>
                            <w:r>
                              <w:rPr>
                                <w:rFonts w:cs="Calibri"/>
                                <w:color w:val="000000"/>
                              </w:rPr>
                              <w:t>e la invención puede ser utilizada en diferentes configuraciones y escalas, lo que aumenta su aplicabilidad en una amplia gama de situaciones y entornos.</w:t>
                            </w:r>
                          </w:p>
                          <w:p w14:paraId="5FA28088" w14:textId="77777777" w:rsidR="00994219" w:rsidRDefault="00994219">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E8CF76F" id="Rectángulo 10" o:spid="_x0000_s1028" style="position:absolute;left:0;text-align:left;margin-left:0;margin-top:8pt;width:490.8pt;height:504.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" fillcolor="white [3201]">
                <v:stroke startarrowwidth="narrow" startarrowlength="short" endarrowwidth="narrow" endarrowlength="short" joinstyle="round"/>
                <v:textbox inset="2.53958mm,1.2694mm,2.53958mm,1.2694mm">
                  <w:txbxContent>
                    <w:p w14:paraId="7FC27DC7" w14:textId="77777777" w:rsidR="00994219" w:rsidRDefault="00A56765">
                      <w:pPr>
                        <w:spacing w:line="275" w:lineRule="auto"/>
                        <w:textDirection w:val="btLr"/>
                      </w:pPr>
                      <w:r>
                        <w:rPr>
                          <w:rFonts w:cs="Calibri"/>
                          <w:b/>
                          <w:color w:val="000000"/>
                        </w:rPr>
                        <w:t>Mejora de la eficiencia</w:t>
                      </w:r>
                      <w:r>
                        <w:rPr>
                          <w:rFonts w:cs="Calibri"/>
                          <w:color w:val="000000"/>
                        </w:rPr>
                        <w:t>: La implementación del control de v</w:t>
                      </w:r>
                      <w:r>
                        <w:rPr>
                          <w:rFonts w:cs="Calibri"/>
                          <w:color w:val="000000"/>
                        </w:rPr>
                        <w:t>álvulas permite optimizar los procesos de nitrificación y desnitrificación en el sistema de humedal artificial. Esto conduce a una mayor eficiencia en la eliminación de nitrógeno del agua, lo que resulta en una mejora significativa de la calidad del agua t</w:t>
                      </w:r>
                      <w:r>
                        <w:rPr>
                          <w:rFonts w:cs="Calibri"/>
                          <w:color w:val="000000"/>
                        </w:rPr>
                        <w:t>ratada.</w:t>
                      </w:r>
                    </w:p>
                    <w:p w14:paraId="63602A69" w14:textId="77777777" w:rsidR="00994219" w:rsidRDefault="00994219">
                      <w:pPr>
                        <w:spacing w:line="275" w:lineRule="auto"/>
                        <w:textDirection w:val="btLr"/>
                      </w:pPr>
                    </w:p>
                    <w:p w14:paraId="7B47E65E" w14:textId="77777777" w:rsidR="00994219" w:rsidRDefault="00A56765">
                      <w:pPr>
                        <w:spacing w:line="275" w:lineRule="auto"/>
                        <w:textDirection w:val="btLr"/>
                      </w:pPr>
                      <w:r>
                        <w:rPr>
                          <w:rFonts w:cs="Calibri"/>
                          <w:b/>
                          <w:color w:val="000000"/>
                        </w:rPr>
                        <w:t>Mayor precisión y control:</w:t>
                      </w:r>
                      <w:r>
                        <w:rPr>
                          <w:rFonts w:cs="Calibri"/>
                          <w:color w:val="000000"/>
                        </w:rPr>
                        <w:t xml:space="preserve"> Al incorporar un control de válvulas en el sistema, se puede lograr un mayor nivel de precisión y control sobre los procesos de tratamiento. Esto permite ajustar los flujos de agua y la distribución de nutrientes de mane</w:t>
                      </w:r>
                      <w:r>
                        <w:rPr>
                          <w:rFonts w:cs="Calibri"/>
                          <w:color w:val="000000"/>
                        </w:rPr>
                        <w:t>ra más precisa, lo que lleva a una mayor eficacia en la remoción de nitrógeno y una mejor calidad del agua final.</w:t>
                      </w:r>
                    </w:p>
                    <w:p w14:paraId="105D9764" w14:textId="77777777" w:rsidR="00994219" w:rsidRDefault="00994219">
                      <w:pPr>
                        <w:spacing w:line="275" w:lineRule="auto"/>
                        <w:textDirection w:val="btLr"/>
                      </w:pPr>
                    </w:p>
                    <w:p w14:paraId="718598E3" w14:textId="77777777" w:rsidR="00994219" w:rsidRDefault="00A56765">
                      <w:pPr>
                        <w:spacing w:line="275" w:lineRule="auto"/>
                        <w:textDirection w:val="btLr"/>
                      </w:pPr>
                      <w:r>
                        <w:rPr>
                          <w:rFonts w:cs="Calibri"/>
                          <w:b/>
                          <w:color w:val="000000"/>
                        </w:rPr>
                        <w:t>Sostenibilidad:</w:t>
                      </w:r>
                      <w:r>
                        <w:rPr>
                          <w:rFonts w:cs="Calibri"/>
                          <w:color w:val="000000"/>
                        </w:rPr>
                        <w:t xml:space="preserve"> La estrategia propuesta ofrece una solución sostenible para el tratamiento de aguas contaminadas. Los sistemas de humedales artificiales son conocidos por su capacidad para simular los procesos naturales de purificación del agua, lo que reduce la dependen</w:t>
                      </w:r>
                      <w:r>
                        <w:rPr>
                          <w:rFonts w:cs="Calibri"/>
                          <w:color w:val="000000"/>
                        </w:rPr>
                        <w:t>cia de productos químicos y energía adicional. Al mejorar la eficiencia de estos sistemas mediante el control de válvulas, se fortalece su capacidad de tratamiento sostenible.</w:t>
                      </w:r>
                    </w:p>
                    <w:p w14:paraId="2D473A32" w14:textId="77777777" w:rsidR="00994219" w:rsidRDefault="00994219">
                      <w:pPr>
                        <w:spacing w:line="275" w:lineRule="auto"/>
                        <w:textDirection w:val="btLr"/>
                      </w:pPr>
                    </w:p>
                    <w:p w14:paraId="20906236" w14:textId="77777777" w:rsidR="00994219" w:rsidRDefault="00A56765">
                      <w:pPr>
                        <w:spacing w:line="275" w:lineRule="auto"/>
                        <w:textDirection w:val="btLr"/>
                      </w:pPr>
                      <w:r>
                        <w:rPr>
                          <w:rFonts w:cs="Calibri"/>
                          <w:b/>
                          <w:color w:val="000000"/>
                        </w:rPr>
                        <w:t>Menor impacto ambiental:</w:t>
                      </w:r>
                      <w:r>
                        <w:rPr>
                          <w:rFonts w:cs="Calibri"/>
                          <w:color w:val="000000"/>
                        </w:rPr>
                        <w:t xml:space="preserve"> En comparación con otros métodos de tratamiento de agu</w:t>
                      </w:r>
                      <w:r>
                        <w:rPr>
                          <w:rFonts w:cs="Calibri"/>
                          <w:color w:val="000000"/>
                        </w:rPr>
                        <w:t>as contaminadas, la implementación de un sistema de humedal artificial con control de válvulas puede tener un menor impacto ambiental. Esto se debe a que se utilizan principalmente procesos biológicos naturales para eliminar el nitrógeno, evitando así la n</w:t>
                      </w:r>
                      <w:r>
                        <w:rPr>
                          <w:rFonts w:cs="Calibri"/>
                          <w:color w:val="000000"/>
                        </w:rPr>
                        <w:t>ecesidad de productos químicos agresivos o tecnologías intensivas en energía.</w:t>
                      </w:r>
                    </w:p>
                    <w:p w14:paraId="5E14877C" w14:textId="77777777" w:rsidR="00994219" w:rsidRDefault="00994219">
                      <w:pPr>
                        <w:spacing w:line="275" w:lineRule="auto"/>
                        <w:textDirection w:val="btLr"/>
                      </w:pPr>
                    </w:p>
                    <w:p w14:paraId="549E8007" w14:textId="77777777" w:rsidR="00994219" w:rsidRDefault="00A56765">
                      <w:pPr>
                        <w:spacing w:line="275" w:lineRule="auto"/>
                        <w:textDirection w:val="btLr"/>
                      </w:pPr>
                      <w:r>
                        <w:rPr>
                          <w:rFonts w:cs="Calibri"/>
                          <w:b/>
                          <w:color w:val="000000"/>
                        </w:rPr>
                        <w:t>Mayor versatilidad</w:t>
                      </w:r>
                      <w:r>
                        <w:rPr>
                          <w:rFonts w:cs="Calibri"/>
                          <w:color w:val="000000"/>
                        </w:rPr>
                        <w:t>: La estrategia de control de válvulas puede adaptarse y aplicarse a una variedad de sistemas de humedales artificiales existentes o futuros. Esto significa qu</w:t>
                      </w:r>
                      <w:r>
                        <w:rPr>
                          <w:rFonts w:cs="Calibri"/>
                          <w:color w:val="000000"/>
                        </w:rPr>
                        <w:t>e la invención puede ser utilizada en diferentes configuraciones y escalas, lo que aumenta su aplicabilidad en una amplia gama de situaciones y entornos.</w:t>
                      </w:r>
                    </w:p>
                    <w:p w14:paraId="5FA28088" w14:textId="77777777" w:rsidR="00994219" w:rsidRDefault="00994219">
                      <w:pPr>
                        <w:spacing w:line="275" w:lineRule="auto"/>
                        <w:textDirection w:val="btLr"/>
                      </w:pPr>
                    </w:p>
                  </w:txbxContent>
                </v:textbox>
              </v:rect>
            </w:pict>
          </mc:Fallback>
        </mc:AlternateContent>
      </w:r>
    </w:p>
    <w:p w14:paraId="2F4F08A4"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060B4443"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79467928"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1FA2E3ED"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470EC042"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1BF2708E"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3ED4C37D"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035C6C54"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0BB484CC"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27573504"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5799A90D"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3CF74651"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75516F28"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50225AA6"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50FC7BBA"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01237E38"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49ADD02F"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2C186A80"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3FBA841F"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716B6802"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40821142"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58DCE69E"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2D882CD7"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5C2D0E18"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47828E54"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769AFDA9"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330231BC" w14:textId="77777777" w:rsidR="00994219" w:rsidRDefault="00994219">
      <w:pPr>
        <w:pBdr>
          <w:top w:val="nil"/>
          <w:left w:val="nil"/>
          <w:bottom w:val="nil"/>
          <w:right w:val="nil"/>
          <w:between w:val="nil"/>
        </w:pBdr>
        <w:spacing w:after="0" w:line="240" w:lineRule="auto"/>
        <w:jc w:val="both"/>
        <w:rPr>
          <w:rFonts w:ascii="Arial" w:eastAsia="Arial" w:hAnsi="Arial" w:cs="Arial"/>
          <w:color w:val="000000"/>
          <w:sz w:val="20"/>
          <w:szCs w:val="20"/>
        </w:rPr>
      </w:pPr>
    </w:p>
    <w:p w14:paraId="763ABE27" w14:textId="77777777" w:rsidR="00994219" w:rsidRDefault="00994219">
      <w:pPr>
        <w:pBdr>
          <w:top w:val="nil"/>
          <w:left w:val="nil"/>
          <w:bottom w:val="nil"/>
          <w:right w:val="nil"/>
          <w:between w:val="nil"/>
        </w:pBdr>
        <w:tabs>
          <w:tab w:val="left" w:pos="851"/>
        </w:tabs>
        <w:spacing w:after="0" w:line="240" w:lineRule="auto"/>
        <w:ind w:left="851"/>
        <w:rPr>
          <w:rFonts w:ascii="Arial" w:eastAsia="Arial" w:hAnsi="Arial" w:cs="Arial"/>
          <w:b/>
          <w:color w:val="000000"/>
        </w:rPr>
      </w:pPr>
    </w:p>
    <w:p w14:paraId="469DDB99" w14:textId="77777777" w:rsidR="00994219" w:rsidRDefault="00994219">
      <w:pPr>
        <w:tabs>
          <w:tab w:val="left" w:pos="851"/>
        </w:tabs>
        <w:spacing w:after="0" w:line="240" w:lineRule="auto"/>
        <w:rPr>
          <w:rFonts w:ascii="Arial" w:eastAsia="Arial" w:hAnsi="Arial" w:cs="Arial"/>
          <w:b/>
          <w:color w:val="FFFFFF"/>
          <w:highlight w:val="darkBlue"/>
        </w:rPr>
      </w:pPr>
    </w:p>
    <w:p w14:paraId="30FE591F" w14:textId="77777777" w:rsidR="00994219" w:rsidRDefault="00994219">
      <w:pPr>
        <w:tabs>
          <w:tab w:val="left" w:pos="851"/>
        </w:tabs>
        <w:spacing w:after="0" w:line="240" w:lineRule="auto"/>
        <w:rPr>
          <w:rFonts w:ascii="Arial" w:eastAsia="Arial" w:hAnsi="Arial" w:cs="Arial"/>
          <w:b/>
          <w:color w:val="FFFFFF"/>
          <w:highlight w:val="darkBlue"/>
        </w:rPr>
      </w:pPr>
    </w:p>
    <w:p w14:paraId="28ADBA41" w14:textId="77777777" w:rsidR="00994219" w:rsidRDefault="00994219">
      <w:pPr>
        <w:tabs>
          <w:tab w:val="left" w:pos="851"/>
        </w:tabs>
        <w:spacing w:after="0" w:line="240" w:lineRule="auto"/>
        <w:rPr>
          <w:rFonts w:ascii="Arial" w:eastAsia="Arial" w:hAnsi="Arial" w:cs="Arial"/>
          <w:b/>
          <w:color w:val="FFFFFF"/>
          <w:highlight w:val="darkBlue"/>
        </w:rPr>
      </w:pPr>
    </w:p>
    <w:p w14:paraId="2BCF07BC" w14:textId="77777777" w:rsidR="00994219" w:rsidRDefault="00994219">
      <w:pPr>
        <w:tabs>
          <w:tab w:val="left" w:pos="851"/>
        </w:tabs>
        <w:spacing w:after="0" w:line="240" w:lineRule="auto"/>
        <w:rPr>
          <w:rFonts w:ascii="Arial" w:eastAsia="Arial" w:hAnsi="Arial" w:cs="Arial"/>
          <w:b/>
          <w:color w:val="FFFFFF"/>
          <w:highlight w:val="darkBlue"/>
        </w:rPr>
      </w:pPr>
    </w:p>
    <w:p w14:paraId="40689302" w14:textId="77777777" w:rsidR="00994219" w:rsidRDefault="00994219">
      <w:pPr>
        <w:tabs>
          <w:tab w:val="left" w:pos="851"/>
        </w:tabs>
        <w:spacing w:after="0" w:line="240" w:lineRule="auto"/>
        <w:rPr>
          <w:rFonts w:ascii="Arial" w:eastAsia="Arial" w:hAnsi="Arial" w:cs="Arial"/>
          <w:b/>
          <w:color w:val="FFFFFF"/>
          <w:highlight w:val="darkBlue"/>
        </w:rPr>
      </w:pPr>
    </w:p>
    <w:p w14:paraId="06DC9A28" w14:textId="77777777" w:rsidR="00994219" w:rsidRDefault="00994219">
      <w:pPr>
        <w:tabs>
          <w:tab w:val="left" w:pos="851"/>
        </w:tabs>
        <w:spacing w:after="0" w:line="240" w:lineRule="auto"/>
        <w:rPr>
          <w:rFonts w:ascii="Arial" w:eastAsia="Arial" w:hAnsi="Arial" w:cs="Arial"/>
          <w:b/>
          <w:color w:val="FFFFFF"/>
          <w:highlight w:val="darkBlue"/>
        </w:rPr>
      </w:pPr>
    </w:p>
    <w:p w14:paraId="5812AF9F" w14:textId="77777777" w:rsidR="00994219" w:rsidRDefault="00994219">
      <w:pPr>
        <w:tabs>
          <w:tab w:val="left" w:pos="851"/>
        </w:tabs>
        <w:spacing w:after="0" w:line="240" w:lineRule="auto"/>
        <w:rPr>
          <w:rFonts w:ascii="Arial" w:eastAsia="Arial" w:hAnsi="Arial" w:cs="Arial"/>
          <w:b/>
          <w:color w:val="FFFFFF"/>
          <w:highlight w:val="darkBlue"/>
        </w:rPr>
      </w:pPr>
    </w:p>
    <w:p w14:paraId="5FE83E5A" w14:textId="77777777" w:rsidR="00994219" w:rsidRDefault="00994219">
      <w:pPr>
        <w:tabs>
          <w:tab w:val="left" w:pos="851"/>
        </w:tabs>
        <w:spacing w:after="0" w:line="240" w:lineRule="auto"/>
        <w:rPr>
          <w:rFonts w:ascii="Arial" w:eastAsia="Arial" w:hAnsi="Arial" w:cs="Arial"/>
          <w:b/>
          <w:color w:val="FFFFFF"/>
          <w:highlight w:val="darkBlue"/>
        </w:rPr>
      </w:pPr>
    </w:p>
    <w:p w14:paraId="6BACE97F" w14:textId="77777777" w:rsidR="00994219" w:rsidRDefault="00994219">
      <w:pPr>
        <w:tabs>
          <w:tab w:val="left" w:pos="851"/>
        </w:tabs>
        <w:spacing w:after="0" w:line="240" w:lineRule="auto"/>
        <w:rPr>
          <w:rFonts w:ascii="Arial" w:eastAsia="Arial" w:hAnsi="Arial" w:cs="Arial"/>
          <w:b/>
          <w:color w:val="FFFFFF"/>
          <w:highlight w:val="darkBlue"/>
        </w:rPr>
      </w:pPr>
    </w:p>
    <w:p w14:paraId="63868F11" w14:textId="77777777" w:rsidR="00994219" w:rsidRDefault="00994219">
      <w:pPr>
        <w:tabs>
          <w:tab w:val="left" w:pos="851"/>
        </w:tabs>
        <w:spacing w:after="0" w:line="240" w:lineRule="auto"/>
        <w:rPr>
          <w:rFonts w:ascii="Arial" w:eastAsia="Arial" w:hAnsi="Arial" w:cs="Arial"/>
          <w:b/>
          <w:color w:val="FFFFFF"/>
          <w:highlight w:val="darkBlue"/>
        </w:rPr>
      </w:pPr>
    </w:p>
    <w:p w14:paraId="3C2B689A" w14:textId="77777777" w:rsidR="00994219" w:rsidRDefault="00994219">
      <w:pPr>
        <w:tabs>
          <w:tab w:val="left" w:pos="851"/>
        </w:tabs>
        <w:spacing w:after="0" w:line="240" w:lineRule="auto"/>
        <w:rPr>
          <w:rFonts w:ascii="Arial" w:eastAsia="Arial" w:hAnsi="Arial" w:cs="Arial"/>
          <w:b/>
          <w:color w:val="FFFFFF"/>
          <w:highlight w:val="darkBlue"/>
        </w:rPr>
      </w:pPr>
    </w:p>
    <w:p w14:paraId="6858A539" w14:textId="77777777" w:rsidR="00994219" w:rsidRDefault="00994219">
      <w:pPr>
        <w:tabs>
          <w:tab w:val="left" w:pos="851"/>
        </w:tabs>
        <w:spacing w:after="0" w:line="240" w:lineRule="auto"/>
        <w:rPr>
          <w:rFonts w:ascii="Arial" w:eastAsia="Arial" w:hAnsi="Arial" w:cs="Arial"/>
          <w:b/>
          <w:color w:val="FFFFFF"/>
          <w:highlight w:val="darkBlue"/>
        </w:rPr>
      </w:pPr>
    </w:p>
    <w:p w14:paraId="2BC76E46" w14:textId="77777777" w:rsidR="00994219" w:rsidRDefault="00994219">
      <w:pPr>
        <w:tabs>
          <w:tab w:val="left" w:pos="851"/>
        </w:tabs>
        <w:spacing w:after="0" w:line="240" w:lineRule="auto"/>
        <w:rPr>
          <w:rFonts w:ascii="Arial" w:eastAsia="Arial" w:hAnsi="Arial" w:cs="Arial"/>
          <w:b/>
          <w:color w:val="FFFFFF"/>
          <w:highlight w:val="darkBlue"/>
        </w:rPr>
      </w:pPr>
    </w:p>
    <w:p w14:paraId="1CDE42DB" w14:textId="77777777" w:rsidR="00994219" w:rsidRDefault="00994219">
      <w:pPr>
        <w:tabs>
          <w:tab w:val="left" w:pos="851"/>
        </w:tabs>
        <w:spacing w:after="0" w:line="240" w:lineRule="auto"/>
        <w:rPr>
          <w:rFonts w:ascii="Arial" w:eastAsia="Arial" w:hAnsi="Arial" w:cs="Arial"/>
          <w:b/>
          <w:color w:val="FFFFFF"/>
          <w:highlight w:val="darkBlue"/>
        </w:rPr>
      </w:pPr>
    </w:p>
    <w:p w14:paraId="15B793B8" w14:textId="77777777" w:rsidR="00994219" w:rsidRDefault="00994219">
      <w:pPr>
        <w:tabs>
          <w:tab w:val="left" w:pos="851"/>
        </w:tabs>
        <w:spacing w:after="0" w:line="240" w:lineRule="auto"/>
        <w:rPr>
          <w:rFonts w:ascii="Arial" w:eastAsia="Arial" w:hAnsi="Arial" w:cs="Arial"/>
          <w:b/>
          <w:color w:val="FFFFFF"/>
          <w:highlight w:val="darkBlue"/>
        </w:rPr>
      </w:pPr>
    </w:p>
    <w:p w14:paraId="3EAAAA3F" w14:textId="77777777" w:rsidR="00994219" w:rsidRDefault="00994219">
      <w:pPr>
        <w:tabs>
          <w:tab w:val="left" w:pos="851"/>
        </w:tabs>
        <w:spacing w:after="0" w:line="240" w:lineRule="auto"/>
        <w:rPr>
          <w:rFonts w:ascii="Arial" w:eastAsia="Arial" w:hAnsi="Arial" w:cs="Arial"/>
          <w:b/>
          <w:color w:val="FFFFFF"/>
          <w:highlight w:val="darkBlue"/>
        </w:rPr>
      </w:pPr>
    </w:p>
    <w:p w14:paraId="345219C4" w14:textId="77777777" w:rsidR="00994219" w:rsidRDefault="00994219">
      <w:pPr>
        <w:tabs>
          <w:tab w:val="left" w:pos="851"/>
        </w:tabs>
        <w:spacing w:after="0" w:line="240" w:lineRule="auto"/>
        <w:rPr>
          <w:rFonts w:ascii="Arial" w:eastAsia="Arial" w:hAnsi="Arial" w:cs="Arial"/>
          <w:b/>
          <w:color w:val="FFFFFF"/>
          <w:highlight w:val="darkBlue"/>
        </w:rPr>
      </w:pPr>
    </w:p>
    <w:p w14:paraId="4CB336BD" w14:textId="77777777" w:rsidR="00994219" w:rsidRDefault="00994219">
      <w:pPr>
        <w:tabs>
          <w:tab w:val="left" w:pos="851"/>
        </w:tabs>
        <w:spacing w:after="0" w:line="240" w:lineRule="auto"/>
        <w:rPr>
          <w:rFonts w:ascii="Arial" w:eastAsia="Arial" w:hAnsi="Arial" w:cs="Arial"/>
          <w:b/>
          <w:color w:val="FFFFFF"/>
          <w:highlight w:val="darkBlue"/>
        </w:rPr>
      </w:pPr>
    </w:p>
    <w:p w14:paraId="1247D5E4" w14:textId="77777777" w:rsidR="00994219" w:rsidRDefault="00994219">
      <w:pPr>
        <w:tabs>
          <w:tab w:val="left" w:pos="851"/>
        </w:tabs>
        <w:spacing w:after="0" w:line="240" w:lineRule="auto"/>
        <w:rPr>
          <w:rFonts w:ascii="Arial" w:eastAsia="Arial" w:hAnsi="Arial" w:cs="Arial"/>
          <w:b/>
          <w:color w:val="FFFFFF"/>
          <w:highlight w:val="darkBlue"/>
        </w:rPr>
      </w:pPr>
    </w:p>
    <w:p w14:paraId="68E54E83" w14:textId="77777777" w:rsidR="00994219" w:rsidRDefault="00994219">
      <w:pPr>
        <w:tabs>
          <w:tab w:val="left" w:pos="851"/>
        </w:tabs>
        <w:spacing w:after="0" w:line="240" w:lineRule="auto"/>
        <w:rPr>
          <w:rFonts w:ascii="Arial" w:eastAsia="Arial" w:hAnsi="Arial" w:cs="Arial"/>
          <w:b/>
          <w:color w:val="FFFFFF"/>
          <w:highlight w:val="darkBlue"/>
        </w:rPr>
      </w:pPr>
    </w:p>
    <w:p w14:paraId="4001EAC1" w14:textId="77777777" w:rsidR="00994219" w:rsidRDefault="00994219">
      <w:pPr>
        <w:tabs>
          <w:tab w:val="left" w:pos="851"/>
        </w:tabs>
        <w:spacing w:after="0" w:line="240" w:lineRule="auto"/>
        <w:rPr>
          <w:rFonts w:ascii="Arial" w:eastAsia="Arial" w:hAnsi="Arial" w:cs="Arial"/>
          <w:b/>
          <w:color w:val="FFFFFF"/>
          <w:highlight w:val="darkBlue"/>
        </w:rPr>
      </w:pPr>
    </w:p>
    <w:p w14:paraId="2497CEEC" w14:textId="77777777" w:rsidR="00994219" w:rsidRDefault="00994219">
      <w:pPr>
        <w:tabs>
          <w:tab w:val="left" w:pos="851"/>
        </w:tabs>
        <w:spacing w:after="0" w:line="240" w:lineRule="auto"/>
        <w:rPr>
          <w:rFonts w:ascii="Arial" w:eastAsia="Arial" w:hAnsi="Arial" w:cs="Arial"/>
          <w:b/>
          <w:color w:val="FFFFFF"/>
          <w:highlight w:val="darkBlue"/>
        </w:rPr>
      </w:pPr>
    </w:p>
    <w:p w14:paraId="6EEA0148" w14:textId="77777777" w:rsidR="00994219" w:rsidRDefault="00994219">
      <w:pPr>
        <w:tabs>
          <w:tab w:val="left" w:pos="851"/>
        </w:tabs>
        <w:spacing w:after="0" w:line="240" w:lineRule="auto"/>
        <w:rPr>
          <w:rFonts w:ascii="Arial" w:eastAsia="Arial" w:hAnsi="Arial" w:cs="Arial"/>
          <w:b/>
          <w:color w:val="FFFFFF"/>
          <w:highlight w:val="darkBlue"/>
        </w:rPr>
      </w:pPr>
    </w:p>
    <w:p w14:paraId="22402749" w14:textId="77777777" w:rsidR="00994219" w:rsidRDefault="00994219">
      <w:pPr>
        <w:tabs>
          <w:tab w:val="left" w:pos="851"/>
        </w:tabs>
        <w:spacing w:after="0" w:line="240" w:lineRule="auto"/>
        <w:rPr>
          <w:rFonts w:ascii="Arial" w:eastAsia="Arial" w:hAnsi="Arial" w:cs="Arial"/>
          <w:b/>
          <w:color w:val="FFFFFF"/>
          <w:highlight w:val="darkBlue"/>
        </w:rPr>
      </w:pPr>
    </w:p>
    <w:p w14:paraId="122FE660" w14:textId="77777777" w:rsidR="00994219" w:rsidRDefault="00994219">
      <w:pPr>
        <w:tabs>
          <w:tab w:val="left" w:pos="851"/>
        </w:tabs>
        <w:spacing w:after="0" w:line="240" w:lineRule="auto"/>
        <w:rPr>
          <w:rFonts w:ascii="Arial" w:eastAsia="Arial" w:hAnsi="Arial" w:cs="Arial"/>
          <w:b/>
          <w:color w:val="FFFFFF"/>
          <w:highlight w:val="darkBlue"/>
        </w:rPr>
      </w:pPr>
    </w:p>
    <w:p w14:paraId="52A5B5F5" w14:textId="77777777" w:rsidR="00994219" w:rsidRDefault="00994219">
      <w:pPr>
        <w:tabs>
          <w:tab w:val="left" w:pos="851"/>
        </w:tabs>
        <w:spacing w:after="0" w:line="240" w:lineRule="auto"/>
        <w:rPr>
          <w:rFonts w:ascii="Arial" w:eastAsia="Arial" w:hAnsi="Arial" w:cs="Arial"/>
          <w:b/>
          <w:color w:val="FFFFFF"/>
          <w:highlight w:val="darkBlue"/>
        </w:rPr>
      </w:pPr>
    </w:p>
    <w:p w14:paraId="3A4263FA" w14:textId="77777777" w:rsidR="00994219" w:rsidRDefault="00994219">
      <w:pPr>
        <w:tabs>
          <w:tab w:val="left" w:pos="851"/>
        </w:tabs>
        <w:spacing w:after="0" w:line="240" w:lineRule="auto"/>
        <w:rPr>
          <w:rFonts w:ascii="Arial" w:eastAsia="Arial" w:hAnsi="Arial" w:cs="Arial"/>
          <w:b/>
          <w:color w:val="000000"/>
        </w:rPr>
      </w:pPr>
    </w:p>
    <w:p w14:paraId="20023DD9" w14:textId="77777777" w:rsidR="00994219" w:rsidRDefault="00A56765">
      <w:pPr>
        <w:tabs>
          <w:tab w:val="left" w:pos="851"/>
        </w:tabs>
        <w:spacing w:after="0" w:line="240" w:lineRule="auto"/>
        <w:rPr>
          <w:rFonts w:ascii="Arial" w:eastAsia="Arial" w:hAnsi="Arial" w:cs="Arial"/>
          <w:b/>
          <w:color w:val="000000"/>
        </w:rPr>
      </w:pPr>
      <w:r>
        <w:rPr>
          <w:rFonts w:ascii="Arial" w:eastAsia="Arial" w:hAnsi="Arial" w:cs="Arial"/>
          <w:b/>
          <w:color w:val="000000"/>
        </w:rPr>
        <w:t>DESCRIPCIÓN DE LAS DIVULGACIONES</w:t>
      </w:r>
    </w:p>
    <w:p w14:paraId="110B6103" w14:textId="77777777" w:rsidR="00994219" w:rsidRDefault="00994219">
      <w:pPr>
        <w:tabs>
          <w:tab w:val="left" w:pos="851"/>
        </w:tabs>
        <w:spacing w:after="0" w:line="240" w:lineRule="auto"/>
        <w:rPr>
          <w:rFonts w:ascii="Arial" w:eastAsia="Arial" w:hAnsi="Arial" w:cs="Arial"/>
          <w:b/>
          <w:color w:val="FFFFFF"/>
          <w:highlight w:val="darkBlue"/>
        </w:rPr>
      </w:pPr>
    </w:p>
    <w:p w14:paraId="7C9565E3" w14:textId="77777777" w:rsidR="00994219" w:rsidRDefault="00A56765">
      <w:pPr>
        <w:spacing w:after="0" w:line="240" w:lineRule="auto"/>
        <w:jc w:val="both"/>
        <w:rPr>
          <w:rFonts w:ascii="Arial" w:eastAsia="Arial" w:hAnsi="Arial" w:cs="Arial"/>
          <w:sz w:val="20"/>
          <w:szCs w:val="20"/>
        </w:rPr>
      </w:pPr>
      <w:r>
        <w:rPr>
          <w:rFonts w:ascii="Arial" w:eastAsia="Arial" w:hAnsi="Arial" w:cs="Arial"/>
          <w:sz w:val="20"/>
          <w:szCs w:val="20"/>
        </w:rPr>
        <w:t>Indique las divulgaciones que ha realizado de la invención a través de cualquier medio: escrito, oral, búsqueda de financiamiento; y las fechas en que se dieron estas divulgaciones. (si hubiese más de una divulgación puede</w:t>
      </w:r>
      <w:r>
        <w:rPr>
          <w:rFonts w:ascii="Arial" w:eastAsia="Arial" w:hAnsi="Arial" w:cs="Arial"/>
          <w:sz w:val="20"/>
          <w:szCs w:val="20"/>
        </w:rPr>
        <w:t xml:space="preserve"> agregar replicar la tabla)</w:t>
      </w:r>
    </w:p>
    <w:p w14:paraId="0A729F58" w14:textId="77777777" w:rsidR="00994219" w:rsidRDefault="00994219">
      <w:pPr>
        <w:pBdr>
          <w:top w:val="nil"/>
          <w:left w:val="nil"/>
          <w:bottom w:val="nil"/>
          <w:right w:val="nil"/>
          <w:between w:val="nil"/>
        </w:pBdr>
        <w:spacing w:after="0" w:line="240" w:lineRule="auto"/>
        <w:ind w:left="1276"/>
        <w:jc w:val="both"/>
        <w:rPr>
          <w:rFonts w:ascii="Arial" w:eastAsia="Arial" w:hAnsi="Arial" w:cs="Arial"/>
          <w:color w:val="000000"/>
          <w:sz w:val="24"/>
          <w:szCs w:val="24"/>
        </w:rPr>
      </w:pPr>
    </w:p>
    <w:tbl>
      <w:tblPr>
        <w:tblStyle w:val="a0"/>
        <w:tblW w:w="9217"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673"/>
      </w:tblGrid>
      <w:tr w:rsidR="00994219" w14:paraId="7FBA6D67" w14:textId="77777777">
        <w:tc>
          <w:tcPr>
            <w:tcW w:w="3544" w:type="dxa"/>
            <w:shd w:val="clear" w:color="auto" w:fill="FFFF99"/>
          </w:tcPr>
          <w:p w14:paraId="6A579968" w14:textId="77777777" w:rsidR="00994219" w:rsidRDefault="00A56765">
            <w:pPr>
              <w:tabs>
                <w:tab w:val="left" w:pos="3367"/>
              </w:tabs>
              <w:ind w:left="34"/>
              <w:jc w:val="both"/>
            </w:pPr>
            <w:r>
              <w:t>Tipo de divulgación (</w:t>
            </w:r>
            <w:proofErr w:type="spellStart"/>
            <w:r>
              <w:t>Paper</w:t>
            </w:r>
            <w:proofErr w:type="spellEnd"/>
            <w:r>
              <w:t>, tesis, conferencia, vídeo, libro, etc.)</w:t>
            </w:r>
          </w:p>
        </w:tc>
        <w:tc>
          <w:tcPr>
            <w:tcW w:w="5673" w:type="dxa"/>
          </w:tcPr>
          <w:p w14:paraId="3DA50B97" w14:textId="77777777" w:rsidR="00994219" w:rsidRDefault="00A56765">
            <w:pPr>
              <w:tabs>
                <w:tab w:val="left" w:pos="3367"/>
              </w:tabs>
            </w:pPr>
            <w:r>
              <w:t xml:space="preserve">Nitrificación y </w:t>
            </w:r>
            <w:proofErr w:type="gramStart"/>
            <w:r>
              <w:t>Desnitrificación(</w:t>
            </w:r>
            <w:proofErr w:type="gramEnd"/>
            <w:r>
              <w:t>NDN)</w:t>
            </w:r>
            <w:r>
              <w:tab/>
              <w:t xml:space="preserve"> </w:t>
            </w:r>
            <w:r>
              <w:br/>
              <w:t xml:space="preserve"> </w:t>
            </w:r>
          </w:p>
        </w:tc>
      </w:tr>
      <w:tr w:rsidR="00994219" w14:paraId="0CBD0A91" w14:textId="77777777">
        <w:tc>
          <w:tcPr>
            <w:tcW w:w="3544" w:type="dxa"/>
            <w:shd w:val="clear" w:color="auto" w:fill="FFFF99"/>
          </w:tcPr>
          <w:p w14:paraId="2E04088C" w14:textId="77777777" w:rsidR="00994219" w:rsidRDefault="00A56765">
            <w:pPr>
              <w:tabs>
                <w:tab w:val="left" w:pos="3367"/>
              </w:tabs>
              <w:jc w:val="both"/>
            </w:pPr>
            <w:r>
              <w:t>Fecha de publicación</w:t>
            </w:r>
          </w:p>
        </w:tc>
        <w:tc>
          <w:tcPr>
            <w:tcW w:w="5673" w:type="dxa"/>
          </w:tcPr>
          <w:p w14:paraId="6BC8ADB6" w14:textId="77777777" w:rsidR="00994219" w:rsidRDefault="00A56765">
            <w:pPr>
              <w:tabs>
                <w:tab w:val="left" w:pos="3367"/>
              </w:tabs>
            </w:pPr>
            <w:r>
              <w:t>2004</w:t>
            </w:r>
          </w:p>
        </w:tc>
      </w:tr>
      <w:tr w:rsidR="00994219" w14:paraId="49E6F3D1" w14:textId="77777777">
        <w:tc>
          <w:tcPr>
            <w:tcW w:w="3544" w:type="dxa"/>
            <w:shd w:val="clear" w:color="auto" w:fill="FFFF99"/>
          </w:tcPr>
          <w:p w14:paraId="4B4B226F" w14:textId="77777777" w:rsidR="00994219" w:rsidRDefault="00A56765">
            <w:pPr>
              <w:tabs>
                <w:tab w:val="left" w:pos="3367"/>
              </w:tabs>
              <w:jc w:val="both"/>
            </w:pPr>
            <w:r>
              <w:t>Enlace (en caso aplique)</w:t>
            </w:r>
          </w:p>
        </w:tc>
        <w:tc>
          <w:tcPr>
            <w:tcW w:w="5673" w:type="dxa"/>
          </w:tcPr>
          <w:p w14:paraId="1C74DA49" w14:textId="77777777" w:rsidR="00994219" w:rsidRDefault="00A56765">
            <w:pPr>
              <w:tabs>
                <w:tab w:val="left" w:pos="3367"/>
              </w:tabs>
            </w:pPr>
            <w:r>
              <w:t>http://www.arc-cat.net/es/altres/purins/guia/pdf/ficha5.pdf</w:t>
            </w:r>
          </w:p>
        </w:tc>
      </w:tr>
      <w:tr w:rsidR="00994219" w14:paraId="14B05249" w14:textId="77777777">
        <w:tc>
          <w:tcPr>
            <w:tcW w:w="3544" w:type="dxa"/>
            <w:shd w:val="clear" w:color="auto" w:fill="FFFF99"/>
          </w:tcPr>
          <w:p w14:paraId="3C2475D6" w14:textId="77777777" w:rsidR="00994219" w:rsidRDefault="00A56765">
            <w:pPr>
              <w:tabs>
                <w:tab w:val="left" w:pos="3367"/>
              </w:tabs>
              <w:jc w:val="both"/>
            </w:pPr>
            <w:r>
              <w:t>¿Existen diferencias respecto a lo divulgado?</w:t>
            </w:r>
          </w:p>
        </w:tc>
        <w:tc>
          <w:tcPr>
            <w:tcW w:w="5673" w:type="dxa"/>
          </w:tcPr>
          <w:p w14:paraId="5DC97592" w14:textId="77777777" w:rsidR="00994219" w:rsidRDefault="00A56765">
            <w:pPr>
              <w:tabs>
                <w:tab w:val="left" w:pos="3367"/>
              </w:tabs>
              <w:jc w:val="both"/>
            </w:pPr>
            <w:r>
              <w:t>La información divulgada sobre la nitrificación y desnitrificación sigue siendo precisa y refleja una comprensión generalmente aceptada de estos proc</w:t>
            </w:r>
            <w:r>
              <w:t>esos biológicos. Puede haber diferencias en la forma en que se explican o en el nivel de detalle proporcionado, pero en general, la información divulgada sobre la nitrificación y desnitrificación sigue siendo útil y confiable.</w:t>
            </w:r>
          </w:p>
        </w:tc>
      </w:tr>
    </w:tbl>
    <w:p w14:paraId="4B5171BE" w14:textId="77777777" w:rsidR="00994219" w:rsidRDefault="00994219">
      <w:pPr>
        <w:tabs>
          <w:tab w:val="left" w:pos="3367"/>
        </w:tabs>
        <w:spacing w:after="0" w:line="240" w:lineRule="auto"/>
      </w:pPr>
    </w:p>
    <w:tbl>
      <w:tblPr>
        <w:tblStyle w:val="a1"/>
        <w:tblW w:w="9217"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4"/>
        <w:gridCol w:w="5673"/>
      </w:tblGrid>
      <w:tr w:rsidR="00994219" w14:paraId="53DAC555" w14:textId="77777777">
        <w:tc>
          <w:tcPr>
            <w:tcW w:w="3544" w:type="dxa"/>
            <w:shd w:val="clear" w:color="auto" w:fill="FFFF99"/>
          </w:tcPr>
          <w:p w14:paraId="0E855AD8" w14:textId="77777777" w:rsidR="00994219" w:rsidRDefault="00A56765">
            <w:pPr>
              <w:tabs>
                <w:tab w:val="left" w:pos="3367"/>
              </w:tabs>
              <w:ind w:left="34"/>
              <w:jc w:val="both"/>
            </w:pPr>
            <w:r>
              <w:t>Tipo de divulgación (</w:t>
            </w:r>
            <w:proofErr w:type="spellStart"/>
            <w:r>
              <w:t>Paper</w:t>
            </w:r>
            <w:proofErr w:type="spellEnd"/>
            <w:r>
              <w:t>,</w:t>
            </w:r>
            <w:r>
              <w:t xml:space="preserve"> tesis, conferencia, vídeo, libro, etc.)</w:t>
            </w:r>
          </w:p>
        </w:tc>
        <w:tc>
          <w:tcPr>
            <w:tcW w:w="5673" w:type="dxa"/>
          </w:tcPr>
          <w:p w14:paraId="2CFADBA0" w14:textId="77777777" w:rsidR="00994219" w:rsidRDefault="00A56765">
            <w:pPr>
              <w:pStyle w:val="Ttulo1"/>
              <w:keepNext w:val="0"/>
              <w:keepLines w:val="0"/>
              <w:shd w:val="clear" w:color="auto" w:fill="FFFFFF"/>
              <w:tabs>
                <w:tab w:val="left" w:pos="3367"/>
              </w:tabs>
              <w:spacing w:before="0" w:after="0"/>
              <w:outlineLvl w:val="0"/>
              <w:rPr>
                <w:b w:val="0"/>
                <w:color w:val="0F0F0F"/>
                <w:sz w:val="24"/>
                <w:szCs w:val="24"/>
              </w:rPr>
            </w:pPr>
            <w:bookmarkStart w:id="0" w:name="_heading=h.4ykyksg3zxs0" w:colFirst="0" w:colLast="0"/>
            <w:bookmarkEnd w:id="0"/>
            <w:r>
              <w:rPr>
                <w:b w:val="0"/>
                <w:color w:val="0F0F0F"/>
                <w:sz w:val="24"/>
                <w:szCs w:val="24"/>
              </w:rPr>
              <w:t>Maqueta Humedal Artificial de flujo subsuperficial Horizontal presentado en Feria ambiental</w:t>
            </w:r>
          </w:p>
          <w:p w14:paraId="2EC843B8" w14:textId="77777777" w:rsidR="00994219" w:rsidRDefault="00994219">
            <w:pPr>
              <w:tabs>
                <w:tab w:val="left" w:pos="3367"/>
              </w:tabs>
            </w:pPr>
          </w:p>
        </w:tc>
      </w:tr>
      <w:tr w:rsidR="00994219" w14:paraId="281FAA7B" w14:textId="77777777">
        <w:tc>
          <w:tcPr>
            <w:tcW w:w="3544" w:type="dxa"/>
            <w:shd w:val="clear" w:color="auto" w:fill="FFFF99"/>
          </w:tcPr>
          <w:p w14:paraId="0AD11F68" w14:textId="77777777" w:rsidR="00994219" w:rsidRDefault="00A56765">
            <w:pPr>
              <w:tabs>
                <w:tab w:val="left" w:pos="3367"/>
              </w:tabs>
              <w:jc w:val="both"/>
            </w:pPr>
            <w:r>
              <w:t>Fecha de publicación</w:t>
            </w:r>
          </w:p>
        </w:tc>
        <w:tc>
          <w:tcPr>
            <w:tcW w:w="5673" w:type="dxa"/>
          </w:tcPr>
          <w:p w14:paraId="13AE7DE0" w14:textId="77777777" w:rsidR="00994219" w:rsidRDefault="00A56765">
            <w:pPr>
              <w:tabs>
                <w:tab w:val="left" w:pos="3367"/>
              </w:tabs>
            </w:pPr>
            <w:r>
              <w:rPr>
                <w:rFonts w:ascii="Roboto" w:eastAsia="Roboto" w:hAnsi="Roboto" w:cs="Roboto"/>
                <w:color w:val="131313"/>
                <w:sz w:val="21"/>
                <w:szCs w:val="21"/>
              </w:rPr>
              <w:t>05 de septiembre del 2021.</w:t>
            </w:r>
          </w:p>
        </w:tc>
      </w:tr>
      <w:tr w:rsidR="00994219" w14:paraId="4CE1D7BC" w14:textId="77777777">
        <w:tc>
          <w:tcPr>
            <w:tcW w:w="3544" w:type="dxa"/>
            <w:shd w:val="clear" w:color="auto" w:fill="FFFF99"/>
          </w:tcPr>
          <w:p w14:paraId="61DBFBAF" w14:textId="77777777" w:rsidR="00994219" w:rsidRDefault="00A56765">
            <w:pPr>
              <w:tabs>
                <w:tab w:val="left" w:pos="3367"/>
              </w:tabs>
              <w:jc w:val="both"/>
            </w:pPr>
            <w:r>
              <w:t>Enlace (en caso aplique)</w:t>
            </w:r>
          </w:p>
        </w:tc>
        <w:tc>
          <w:tcPr>
            <w:tcW w:w="5673" w:type="dxa"/>
          </w:tcPr>
          <w:p w14:paraId="4F5361F5" w14:textId="77777777" w:rsidR="00994219" w:rsidRDefault="00A56765">
            <w:pPr>
              <w:tabs>
                <w:tab w:val="left" w:pos="3367"/>
              </w:tabs>
            </w:pPr>
            <w:r>
              <w:t>https://www.youtube.com/watch?v=HLu4vUl-JcE</w:t>
            </w:r>
          </w:p>
        </w:tc>
      </w:tr>
      <w:tr w:rsidR="00994219" w14:paraId="3BC85B96" w14:textId="77777777">
        <w:tc>
          <w:tcPr>
            <w:tcW w:w="3544" w:type="dxa"/>
            <w:shd w:val="clear" w:color="auto" w:fill="FFFF99"/>
          </w:tcPr>
          <w:p w14:paraId="0F1E1813" w14:textId="77777777" w:rsidR="00994219" w:rsidRDefault="00A56765">
            <w:pPr>
              <w:tabs>
                <w:tab w:val="left" w:pos="3367"/>
              </w:tabs>
              <w:jc w:val="both"/>
            </w:pPr>
            <w:r>
              <w:t>¿Existen diferencias respecto a lo divulgado?</w:t>
            </w:r>
          </w:p>
        </w:tc>
        <w:tc>
          <w:tcPr>
            <w:tcW w:w="5673" w:type="dxa"/>
          </w:tcPr>
          <w:p w14:paraId="108E3D0A" w14:textId="77777777" w:rsidR="00994219" w:rsidRDefault="00A56765">
            <w:pPr>
              <w:tabs>
                <w:tab w:val="left" w:pos="3367"/>
              </w:tabs>
              <w:jc w:val="both"/>
            </w:pPr>
            <w:r>
              <w:t>La información divulgada en la feria puede estar basada en la investigación científica actual y ser precisa y confiable. Sin embargo, cabe destacar que la investigac</w:t>
            </w:r>
            <w:r>
              <w:t>ión científica sobre humedales artificiales de flujo subsuperficial horizontal está en constante evolución, lo que significa que siempre hay nuevas investigaciones y descubrimientos que pueden ampliar o cambiar nuestra comprensión de estos sistemas.</w:t>
            </w:r>
          </w:p>
        </w:tc>
      </w:tr>
    </w:tbl>
    <w:p w14:paraId="106E50C1" w14:textId="77777777" w:rsidR="00994219" w:rsidRDefault="00994219"/>
    <w:sectPr w:rsidR="00994219">
      <w:headerReference w:type="default" r:id="rId9"/>
      <w:footerReference w:type="default" r:id="rId10"/>
      <w:pgSz w:w="11906" w:h="16838"/>
      <w:pgMar w:top="1440" w:right="1077" w:bottom="1134" w:left="1077"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62893" w14:textId="77777777" w:rsidR="00A56765" w:rsidRDefault="00A56765">
      <w:pPr>
        <w:spacing w:after="0" w:line="240" w:lineRule="auto"/>
      </w:pPr>
      <w:r>
        <w:separator/>
      </w:r>
    </w:p>
  </w:endnote>
  <w:endnote w:type="continuationSeparator" w:id="0">
    <w:p w14:paraId="7D782B77" w14:textId="77777777" w:rsidR="00A56765" w:rsidRDefault="00A56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53FA" w14:textId="77777777" w:rsidR="00994219" w:rsidRDefault="00994219">
    <w:pPr>
      <w:widowControl w:val="0"/>
      <w:pBdr>
        <w:top w:val="nil"/>
        <w:left w:val="nil"/>
        <w:bottom w:val="nil"/>
        <w:right w:val="nil"/>
        <w:between w:val="nil"/>
      </w:pBdr>
      <w:spacing w:after="0"/>
      <w:rPr>
        <w:rFonts w:cs="Calibri"/>
        <w:color w:val="000000"/>
      </w:rPr>
    </w:pPr>
  </w:p>
  <w:tbl>
    <w:tblPr>
      <w:tblStyle w:val="a2"/>
      <w:tblW w:w="9752" w:type="dxa"/>
      <w:tblInd w:w="0" w:type="dxa"/>
      <w:tblBorders>
        <w:top w:val="single" w:sz="18" w:space="0" w:color="808080"/>
        <w:insideV w:val="single" w:sz="18" w:space="0" w:color="808080"/>
      </w:tblBorders>
      <w:tblLayout w:type="fixed"/>
      <w:tblLook w:val="0400" w:firstRow="0" w:lastRow="0" w:firstColumn="0" w:lastColumn="0" w:noHBand="0" w:noVBand="1"/>
    </w:tblPr>
    <w:tblGrid>
      <w:gridCol w:w="1011"/>
      <w:gridCol w:w="8741"/>
    </w:tblGrid>
    <w:tr w:rsidR="00994219" w14:paraId="50C55BB3" w14:textId="77777777">
      <w:tc>
        <w:tcPr>
          <w:tcW w:w="1011" w:type="dxa"/>
        </w:tcPr>
        <w:p w14:paraId="4F4C6F57" w14:textId="77777777" w:rsidR="00994219" w:rsidRDefault="00A56765">
          <w:pPr>
            <w:pBdr>
              <w:top w:val="nil"/>
              <w:left w:val="nil"/>
              <w:bottom w:val="nil"/>
              <w:right w:val="nil"/>
              <w:between w:val="nil"/>
            </w:pBdr>
            <w:tabs>
              <w:tab w:val="center" w:pos="4419"/>
              <w:tab w:val="right" w:pos="8838"/>
            </w:tabs>
            <w:spacing w:after="0" w:line="240" w:lineRule="auto"/>
            <w:jc w:val="right"/>
            <w:rPr>
              <w:rFonts w:cs="Calibri"/>
              <w:b/>
              <w:color w:val="4F81BD"/>
              <w:sz w:val="32"/>
              <w:szCs w:val="32"/>
            </w:rPr>
          </w:pPr>
          <w:r>
            <w:rPr>
              <w:rFonts w:cs="Calibri"/>
              <w:color w:val="000000"/>
            </w:rPr>
            <w:fldChar w:fldCharType="begin"/>
          </w:r>
          <w:r>
            <w:rPr>
              <w:rFonts w:cs="Calibri"/>
              <w:color w:val="000000"/>
            </w:rPr>
            <w:instrText>PAGE</w:instrText>
          </w:r>
          <w:r>
            <w:rPr>
              <w:rFonts w:cs="Calibri"/>
              <w:color w:val="000000"/>
            </w:rPr>
            <w:fldChar w:fldCharType="separate"/>
          </w:r>
          <w:r w:rsidR="007C721F">
            <w:rPr>
              <w:rFonts w:cs="Calibri"/>
              <w:noProof/>
              <w:color w:val="000000"/>
            </w:rPr>
            <w:t>1</w:t>
          </w:r>
          <w:r>
            <w:rPr>
              <w:rFonts w:cs="Calibri"/>
              <w:color w:val="000000"/>
            </w:rPr>
            <w:fldChar w:fldCharType="end"/>
          </w:r>
        </w:p>
      </w:tc>
      <w:tc>
        <w:tcPr>
          <w:tcW w:w="8741" w:type="dxa"/>
        </w:tcPr>
        <w:p w14:paraId="42584E6C" w14:textId="77777777" w:rsidR="00994219" w:rsidRDefault="00A56765">
          <w:pPr>
            <w:pBdr>
              <w:top w:val="nil"/>
              <w:left w:val="nil"/>
              <w:bottom w:val="nil"/>
              <w:right w:val="nil"/>
              <w:between w:val="nil"/>
            </w:pBdr>
            <w:tabs>
              <w:tab w:val="center" w:pos="4419"/>
              <w:tab w:val="right" w:pos="8838"/>
            </w:tabs>
            <w:spacing w:after="0" w:line="240" w:lineRule="auto"/>
            <w:rPr>
              <w:rFonts w:cs="Calibri"/>
              <w:color w:val="000000"/>
            </w:rPr>
          </w:pPr>
          <w:r>
            <w:rPr>
              <w:rFonts w:cs="Calibri"/>
              <w:color w:val="000000"/>
            </w:rPr>
            <w:t xml:space="preserve">           Correo: </w:t>
          </w:r>
          <w:hyperlink r:id="rId1">
            <w:r>
              <w:rPr>
                <w:rFonts w:cs="Calibri"/>
                <w:color w:val="0563C1"/>
                <w:u w:val="single"/>
              </w:rPr>
              <w:t>duict.ottpi@oficinas-upch.pe</w:t>
            </w:r>
          </w:hyperlink>
          <w:r>
            <w:rPr>
              <w:rFonts w:cs="Calibri"/>
              <w:color w:val="000000"/>
            </w:rPr>
            <w:t xml:space="preserve">                     Teléfono: 3190000 anexo 201354</w:t>
          </w:r>
        </w:p>
      </w:tc>
    </w:tr>
  </w:tbl>
  <w:p w14:paraId="3E5BD365" w14:textId="77777777" w:rsidR="00994219" w:rsidRDefault="00994219">
    <w:pPr>
      <w:pBdr>
        <w:top w:val="nil"/>
        <w:left w:val="nil"/>
        <w:bottom w:val="nil"/>
        <w:right w:val="nil"/>
        <w:between w:val="nil"/>
      </w:pBdr>
      <w:tabs>
        <w:tab w:val="center" w:pos="4419"/>
        <w:tab w:val="right" w:pos="8838"/>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C5A09" w14:textId="77777777" w:rsidR="00A56765" w:rsidRDefault="00A56765">
      <w:pPr>
        <w:spacing w:after="0" w:line="240" w:lineRule="auto"/>
      </w:pPr>
      <w:r>
        <w:separator/>
      </w:r>
    </w:p>
  </w:footnote>
  <w:footnote w:type="continuationSeparator" w:id="0">
    <w:p w14:paraId="090DFCDE" w14:textId="77777777" w:rsidR="00A56765" w:rsidRDefault="00A567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DE8F9" w14:textId="77777777" w:rsidR="00994219" w:rsidRDefault="00994219">
    <w:pPr>
      <w:pBdr>
        <w:top w:val="nil"/>
        <w:left w:val="nil"/>
        <w:bottom w:val="nil"/>
        <w:right w:val="nil"/>
        <w:between w:val="nil"/>
      </w:pBdr>
      <w:tabs>
        <w:tab w:val="center" w:pos="4419"/>
        <w:tab w:val="right" w:pos="8838"/>
      </w:tabs>
      <w:spacing w:after="0" w:line="240" w:lineRule="auto"/>
      <w:rPr>
        <w:rFonts w:cs="Calibri"/>
        <w:color w:val="000000"/>
      </w:rPr>
    </w:pPr>
  </w:p>
  <w:p w14:paraId="551F639C" w14:textId="77777777" w:rsidR="00994219" w:rsidRDefault="00A56765">
    <w:pPr>
      <w:pBdr>
        <w:top w:val="nil"/>
        <w:left w:val="nil"/>
        <w:bottom w:val="nil"/>
        <w:right w:val="nil"/>
        <w:between w:val="nil"/>
      </w:pBdr>
      <w:tabs>
        <w:tab w:val="center" w:pos="4419"/>
        <w:tab w:val="right" w:pos="8838"/>
      </w:tabs>
      <w:spacing w:after="0" w:line="240" w:lineRule="auto"/>
      <w:jc w:val="right"/>
      <w:rPr>
        <w:rFonts w:cs="Calibri"/>
        <w:color w:val="000000"/>
      </w:rPr>
    </w:pPr>
    <w:r>
      <w:rPr>
        <w:noProof/>
      </w:rPr>
      <w:drawing>
        <wp:anchor distT="0" distB="0" distL="114300" distR="114300" simplePos="0" relativeHeight="251658240" behindDoc="0" locked="0" layoutInCell="1" hidden="0" allowOverlap="1" wp14:anchorId="0451B69C" wp14:editId="4DD72ACE">
          <wp:simplePos x="0" y="0"/>
          <wp:positionH relativeFrom="column">
            <wp:posOffset>4774111</wp:posOffset>
          </wp:positionH>
          <wp:positionV relativeFrom="paragraph">
            <wp:posOffset>157496</wp:posOffset>
          </wp:positionV>
          <wp:extent cx="1848485" cy="588645"/>
          <wp:effectExtent l="0" t="0" r="0" b="0"/>
          <wp:wrapNone/>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848485" cy="588645"/>
                  </a:xfrm>
                  <a:prstGeom prst="rect">
                    <a:avLst/>
                  </a:prstGeom>
                  <a:ln/>
                </pic:spPr>
              </pic:pic>
            </a:graphicData>
          </a:graphic>
        </wp:anchor>
      </w:drawing>
    </w:r>
    <w:r>
      <w:rPr>
        <w:noProof/>
      </w:rPr>
      <mc:AlternateContent>
        <mc:Choice Requires="wpg">
          <w:drawing>
            <wp:anchor distT="0" distB="0" distL="114300" distR="114300" simplePos="0" relativeHeight="251659264" behindDoc="0" locked="0" layoutInCell="1" hidden="0" allowOverlap="1" wp14:anchorId="5291FA26" wp14:editId="4536716D">
              <wp:simplePos x="0" y="0"/>
              <wp:positionH relativeFrom="column">
                <wp:posOffset>-266699</wp:posOffset>
              </wp:positionH>
              <wp:positionV relativeFrom="paragraph">
                <wp:posOffset>114300</wp:posOffset>
              </wp:positionV>
              <wp:extent cx="4836795" cy="567055"/>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4836795" cy="567055"/>
                      </a:xfrm>
                      <a:prstGeom prst="rect">
                        <a:avLst/>
                      </a:prstGeom>
                      <a:ln/>
                    </pic:spPr>
                  </pic:pic>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-266699</wp:posOffset>
              </wp:positionH>
              <wp:positionV relativeFrom="paragraph">
                <wp:posOffset>114300</wp:posOffset>
              </wp:positionV>
              <wp:extent cx="4836795" cy="567055"/>
              <wp:effectExtent b="0" l="0" r="0" t="0"/>
              <wp:wrapNone/>
              <wp:docPr id="8"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4836795" cy="567055"/>
                      </a:xfrm>
                      <a:prstGeom prst="rect"/>
                      <a:ln/>
                    </pic:spPr>
                  </pic:pic>
                </a:graphicData>
              </a:graphic>
            </wp:anchor>
          </w:drawing>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19"/>
    <w:rsid w:val="007C721F"/>
    <w:rsid w:val="00994219"/>
    <w:rsid w:val="00A567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6AE4D"/>
  <w15:docId w15:val="{2DC8E185-91DB-4C52-9989-372456F2A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14C5"/>
    <w:rPr>
      <w:rFonts w:cs="Times New Roman"/>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C014C5"/>
    <w:pPr>
      <w:ind w:left="720"/>
      <w:contextualSpacing/>
    </w:pPr>
  </w:style>
  <w:style w:type="paragraph" w:styleId="Encabezado">
    <w:name w:val="header"/>
    <w:basedOn w:val="Normal"/>
    <w:link w:val="EncabezadoCar"/>
    <w:uiPriority w:val="99"/>
    <w:unhideWhenUsed/>
    <w:rsid w:val="00C014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C014C5"/>
    <w:rPr>
      <w:rFonts w:ascii="Calibri" w:eastAsia="Times New Roman" w:hAnsi="Calibri" w:cs="Times New Roman"/>
    </w:rPr>
  </w:style>
  <w:style w:type="paragraph" w:styleId="Textonotapie">
    <w:name w:val="footnote text"/>
    <w:basedOn w:val="Normal"/>
    <w:link w:val="TextonotapieCar"/>
    <w:uiPriority w:val="99"/>
    <w:semiHidden/>
    <w:unhideWhenUsed/>
    <w:rsid w:val="00C014C5"/>
    <w:pPr>
      <w:spacing w:after="0" w:line="240" w:lineRule="auto"/>
    </w:pPr>
    <w:rPr>
      <w:sz w:val="20"/>
      <w:szCs w:val="20"/>
    </w:rPr>
  </w:style>
  <w:style w:type="character" w:customStyle="1" w:styleId="TextonotapieCar">
    <w:name w:val="Texto nota pie Car"/>
    <w:basedOn w:val="Fuentedeprrafopredeter"/>
    <w:link w:val="Textonotapie"/>
    <w:uiPriority w:val="99"/>
    <w:semiHidden/>
    <w:locked/>
    <w:rsid w:val="00C014C5"/>
    <w:rPr>
      <w:rFonts w:ascii="Calibri" w:eastAsia="Times New Roman" w:hAnsi="Calibri" w:cs="Times New Roman"/>
      <w:sz w:val="20"/>
      <w:szCs w:val="20"/>
    </w:rPr>
  </w:style>
  <w:style w:type="character" w:styleId="Refdenotaalpie">
    <w:name w:val="footnote reference"/>
    <w:basedOn w:val="Fuentedeprrafopredeter"/>
    <w:uiPriority w:val="99"/>
    <w:semiHidden/>
    <w:unhideWhenUsed/>
    <w:rsid w:val="00C014C5"/>
    <w:rPr>
      <w:vertAlign w:val="superscript"/>
    </w:rPr>
  </w:style>
  <w:style w:type="character" w:styleId="Hipervnculo">
    <w:name w:val="Hyperlink"/>
    <w:basedOn w:val="Fuentedeprrafopredeter"/>
    <w:uiPriority w:val="99"/>
    <w:unhideWhenUsed/>
    <w:rsid w:val="00C014C5"/>
    <w:rPr>
      <w:color w:val="0563C1"/>
      <w:u w:val="single"/>
    </w:rPr>
  </w:style>
  <w:style w:type="paragraph" w:styleId="Piedepgina">
    <w:name w:val="footer"/>
    <w:basedOn w:val="Normal"/>
    <w:link w:val="PiedepginaCar"/>
    <w:uiPriority w:val="99"/>
    <w:unhideWhenUsed/>
    <w:rsid w:val="00C014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C014C5"/>
    <w:rPr>
      <w:rFonts w:ascii="Calibri" w:eastAsia="Times New Roman" w:hAnsi="Calibri" w:cs="Times New Roman"/>
    </w:rPr>
  </w:style>
  <w:style w:type="table" w:styleId="Tablaconcuadrcula">
    <w:name w:val="Table Grid"/>
    <w:basedOn w:val="Tablanormal"/>
    <w:uiPriority w:val="59"/>
    <w:rsid w:val="00C014C5"/>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D72F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AD72FD"/>
    <w:rPr>
      <w:rFonts w:ascii="Tahoma" w:eastAsia="Times New Roman"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duict.ottpi@oficinas-upch.pe"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Ir/q5NxZSWoZwVMIov68QN3BGQ==">CgMxLjAyDmguNHlreWtzZzN6eHMwOAByITEzQlVwelI1bnRMMzhfWDdKNVg4Tko1ckxydEFOZXZXTw==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1147</Words>
  <Characters>6309</Characters>
  <Application>Microsoft Office Word</Application>
  <DocSecurity>0</DocSecurity>
  <Lines>52</Lines>
  <Paragraphs>14</Paragraphs>
  <ScaleCrop>false</ScaleCrop>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CIRO JUNIOR HUERTA JIMENEZ</dc:creator>
  <cp:lastModifiedBy>SALDAÑA RODRIGUEZ, SEBASTIAN ANTONIO</cp:lastModifiedBy>
  <cp:revision>2</cp:revision>
  <dcterms:created xsi:type="dcterms:W3CDTF">2023-07-10T15:57:00Z</dcterms:created>
  <dcterms:modified xsi:type="dcterms:W3CDTF">2023-07-10T15:57:00Z</dcterms:modified>
</cp:coreProperties>
</file>