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ЗАЯВКА НА ПЕРЕНОС БАЗЫ 1С</w:t>
      </w:r>
    </w:p>
    <w:p>
      <w:pPr>
        <w:spacing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с одного сервера на другой</w:t>
      </w:r>
    </w:p>
    <w:p>
      <w:pPr>
        <w:tabs>
          <w:tab w:val="right" w:pos="9638"/>
        </w:tabs>
        <w:spacing w:after="140"/>
      </w:pPr>
      <w:r>
        <w:rPr>
          <w:rFonts w:ascii="Arial" w:cs="Arial" w:eastAsia="Arial" w:hAnsi="Arial"/>
          <w:sz w:val="18"/>
          <w:szCs w:val="18"/>
        </w:rPr>
        <w:t xml:space="preserve">г. ____________________</w:t>
      </w:r>
      <w:r>
        <w:rPr>
          <w:rFonts w:ascii="Arial" w:cs="Arial" w:eastAsia="Arial" w:hAnsi="Arial"/>
          <w:sz w:val="18"/>
          <w:szCs w:val="18"/>
        </w:rPr>
        <w:t xml:space="preserve">	от «___» ______________ 20___ г.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Данные сторон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9"/>
        <w:gridCol w:w="3569"/>
      </w:tblGrid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КЛИЕНТ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ИСПОЛНИТЕЛЬ (мы)</w:t>
            </w:r>
          </w:p>
        </w:tc>
      </w:tr>
      <w:tr>
        <w:trPr>
          <w:cantSplit/>
          <w:trHeight w:val="420" w:hRule="atLeast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Организация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(или ФИО ИП)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ИНН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Контактное лицо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Что переносим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rHeight w:val="42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Где база сейчас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(сервер / IP-адрес)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Куда переносим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(сервер / IP-адрес)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базы 1С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(например, «Бухгалтерия 3.0»)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Размер базы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(примерно)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Когда можно остановить базу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(дата и время)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Условия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Исполнитель своими силами переносит базу 1С Клиента на новый сервер и проверяет, что она работает.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Перед переносом Исполнитель делает копию базы. Клиенту рекомендуется иметь и свою копию. Лицензии на 1С — у Клиента.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На время переноса база недоступна, пользователи должны из неё выйти.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Исполнитель не передаёт данные Клиента третьим лицам, в том числе персональные (152-ФЗ), и удаляет временные копии в течение ____ дней после завершения работ.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Стоимость: ______________ руб.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без НДС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с НДС ____ %.   Оплата: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до работ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после работ.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 Подписи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50"/>
        <w:gridCol w:w="2750"/>
        <w:gridCol w:w="238"/>
        <w:gridCol w:w="1950"/>
        <w:gridCol w:w="2750"/>
      </w:tblGrid>
      <w:tr>
        <w:trPr>
          <w:cantSplit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КЛИЕНТ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ИСПОЛНИТЕЛЬ</w:t>
            </w:r>
          </w:p>
        </w:tc>
      </w:tr>
      <w:tr>
        <w:trPr>
          <w:cantSplit/>
          <w:trHeight w:val="460" w:hRule="atLeast"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(должность)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(должность)</w:t>
            </w:r>
          </w:p>
        </w:tc>
      </w:tr>
      <w:tr>
        <w:trPr>
          <w:cantSplit/>
          <w:trHeight w:val="560" w:hRule="atLeast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(ФИО)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(ФИО)</w:t>
            </w:r>
          </w:p>
        </w:tc>
      </w:tr>
      <w:tr>
        <w:trPr>
          <w:cantSplit/>
          <w:trHeight w:val="1150" w:hRule="atLeast"/>
        </w:trPr>
        <w:tc>
          <w:tcPr>
            <w:tcW w:type="dxa" w:w="1950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М.П.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3"/>
                <w:szCs w:val="13"/>
              </w:rPr>
              <w:t xml:space="preserve">(при наличии)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«___» ________ 20___ г.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М.П.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3"/>
                <w:szCs w:val="13"/>
              </w:rPr>
              <w:t xml:space="preserve">(при наличии)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«___» ________ 20___ г.</w:t>
            </w:r>
          </w:p>
        </w:tc>
      </w:tr>
    </w:tbl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После переноса (Клиент):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принято, претензий нет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замечания: ______________</w:t>
      </w:r>
    </w:p>
    <w:p>
      <w:pPr>
        <w:tabs>
          <w:tab w:val="left" w:pos="4200"/>
          <w:tab w:val="left" w:pos="7000"/>
        </w:tabs>
        <w:spacing w:after="0" w:before="120"/>
      </w:pPr>
      <w:r>
        <w:rPr>
          <w:rFonts w:ascii="Arial" w:cs="Arial" w:eastAsia="Arial" w:hAnsi="Arial"/>
          <w:sz w:val="18"/>
          <w:szCs w:val="18"/>
        </w:rPr>
        <w:t xml:space="preserve">Подпись Клиента: ____________________  /  ____________________  /	дата: «___» ________ 20___ г.</w:t>
      </w:r>
    </w:p>
    <w:sectPr>
      <w:headerReference w:type="default" r:id="rId7"/>
      <w:footerReference w:type="default" r:id="rId8"/>
      <w:pgSz w:w="11906" w:h="16838" w:orient="portrait"/>
      <w:pgMar w:top="1134" w:right="1134" w:bottom="1000" w:left="1134" w:header="567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6" w:space="4"/>
      </w:pBdr>
      <w:tabs>
        <w:tab w:val="right" w:pos="9638"/>
      </w:tabs>
      <w:spacing w:after="0"/>
    </w:pPr>
    <w:r>
      <w:rPr>
        <w:rFonts w:ascii="Arial" w:cs="Arial" w:eastAsia="Arial" w:hAnsi="Arial"/>
        <w:color w:val="7F7F7F"/>
        <w:sz w:val="15"/>
        <w:szCs w:val="15"/>
      </w:rPr>
      <w:t xml:space="preserve">ООО «НАЗВАНИЕ ОРГАНИЗАЦИИ»  |  Заявка на перенос базы 1С</w:t>
    </w:r>
    <w:r>
      <w:rPr>
        <w:rFonts w:ascii="Arial" w:cs="Arial" w:eastAsia="Arial" w:hAnsi="Arial"/>
        <w:color w:val="7F7F7F"/>
        <w:sz w:val="15"/>
        <w:szCs w:val="15"/>
      </w:rPr>
      <w:t xml:space="preserve">	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200"/>
      <w:gridCol w:w="7438"/>
    </w:tblGrid>
    <w:tr>
      <w:tc>
        <w:tcPr>
          <w:tcW w:type="dxa" w:w="2200"/>
          <w:tcBorders>
            <w:top w:val="dashed" w:color="A6A6A6" w:sz="6"/>
            <w:left w:val="dashed" w:color="A6A6A6" w:sz="6"/>
            <w:bottom w:val="dashed" w:color="A6A6A6" w:sz="6"/>
            <w:right w:val="dashed" w:color="A6A6A6" w:sz="6"/>
          </w:tcBorders>
          <w:tcMar>
            <w:top w:type="dxa" w:w="40"/>
            <w:left w:type="dxa" w:w="100"/>
            <w:bottom w:type="dxa" w:w="40"/>
            <w:right w:type="dxa" w:w="100"/>
          </w:tcMar>
          <w:vAlign w:val="center"/>
        </w:tcPr>
        <w:p>
          <w:pPr>
            <w:spacing w:after="400" w:before="400"/>
            <w:jc w:val="center"/>
          </w:pPr>
          <w:r>
            <w:rPr>
              <w:rFonts w:ascii="Arial" w:cs="Arial" w:eastAsia="Arial" w:hAnsi="Arial"/>
              <w:color w:val="7F7F7F"/>
              <w:sz w:val="16"/>
              <w:szCs w:val="16"/>
            </w:rPr>
            <w:t xml:space="preserve">ЛОГОТИП</w:t>
          </w:r>
        </w:p>
      </w:tc>
      <w:tc>
        <w:tcPr>
          <w:tcW w:type="dxa" w:w="7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240"/>
            <w:bottom w:type="dxa" w:w="40"/>
            <w:right w:type="dxa" w:w="0"/>
          </w:tcMar>
          <w:vAlign w:val="center"/>
        </w:tcPr>
        <w:p>
          <w:pPr>
            <w:spacing w:after="60"/>
          </w:pPr>
          <w:r>
            <w:rPr>
              <w:rFonts w:ascii="Arial" w:cs="Arial" w:eastAsia="Arial" w:hAnsi="Arial"/>
              <w:b/>
              <w:bCs/>
              <w:color w:val="1F3864"/>
              <w:sz w:val="28"/>
              <w:szCs w:val="28"/>
            </w:rPr>
            <w:t xml:space="preserve">ООО «НАЗВАНИЕ ОРГАНИЗАЦИИ»</w:t>
          </w:r>
        </w:p>
        <w:p>
          <w:pPr>
            <w:spacing w:after="2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Юр. адрес: 000000, г. Город, ул. Улица, д. 0, офис 0</w:t>
          </w:r>
        </w:p>
        <w:p>
          <w:pPr>
            <w:spacing w:after="2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ИНН 0000000000 / КПП 000000000 / ОГРН 0000000000000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Тел.: +7 (000) 000-00-00  |  E-mail: info@example.ru  |  www.example.ru</w:t>
          </w:r>
        </w:p>
      </w:tc>
    </w:tr>
  </w:tbl>
  <w:p>
    <w:pPr>
      <w:pBdr>
        <w:bottom w:val="single" w:color="1F3864" w:sz="18" w:space="1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перенос базы 1С</dc:title>
  <dc:creator>ООО «Название организации»</dc:creator>
  <cp:lastModifiedBy>Un-named</cp:lastModifiedBy>
  <cp:revision>1</cp:revision>
  <dcterms:created xsi:type="dcterms:W3CDTF">2026-10-12T06:33:11.872Z</dcterms:created>
  <dcterms:modified xsi:type="dcterms:W3CDTF">2026-10-12T06:33:11.872Z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