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D7A" w:rsidRDefault="00E86D7A" w:rsidP="00E86D7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Object </w:t>
      </w:r>
      <w:proofErr w:type="spellStart"/>
      <w:r>
        <w:rPr>
          <w:b/>
          <w:sz w:val="32"/>
          <w:szCs w:val="32"/>
        </w:rPr>
        <w:t>Relational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Mapping</w:t>
      </w:r>
      <w:proofErr w:type="spellEnd"/>
      <w:r>
        <w:rPr>
          <w:b/>
          <w:sz w:val="32"/>
          <w:szCs w:val="32"/>
        </w:rPr>
        <w:t xml:space="preserve"> with JPA</w:t>
      </w:r>
    </w:p>
    <w:p w:rsidR="00E86D7A" w:rsidRDefault="00E86D7A" w:rsidP="00E86D7A">
      <w:pPr>
        <w:jc w:val="center"/>
        <w:rPr>
          <w:b/>
          <w:sz w:val="32"/>
          <w:szCs w:val="32"/>
        </w:rPr>
      </w:pPr>
    </w:p>
    <w:p w:rsidR="00E86D7A" w:rsidRPr="00E714FD" w:rsidRDefault="00E86D7A" w:rsidP="00E86D7A">
      <w:pPr>
        <w:pStyle w:val="Listeafsnit"/>
        <w:numPr>
          <w:ilvl w:val="0"/>
          <w:numId w:val="1"/>
        </w:numPr>
        <w:rPr>
          <w:b/>
          <w:lang w:val="en-US"/>
        </w:rPr>
      </w:pPr>
      <w:r w:rsidRPr="00E86D7A">
        <w:rPr>
          <w:rFonts w:ascii="Calibri" w:hAnsi="Calibri" w:cs="Calibri"/>
          <w:b/>
          <w:i/>
          <w:iCs/>
          <w:color w:val="000000"/>
          <w:lang w:val="en-US"/>
        </w:rPr>
        <w:t>Explain the rationale behind the topic Object Relational Mapping and the Pros and Cons in using OR</w:t>
      </w:r>
      <w:r>
        <w:rPr>
          <w:rFonts w:ascii="Calibri" w:hAnsi="Calibri" w:cs="Calibri"/>
          <w:b/>
          <w:i/>
          <w:iCs/>
          <w:color w:val="000000"/>
          <w:lang w:val="en-US"/>
        </w:rPr>
        <w:t>M.</w:t>
      </w:r>
      <w:r>
        <w:rPr>
          <w:rFonts w:ascii="Calibri" w:hAnsi="Calibri" w:cs="Calibri"/>
          <w:b/>
          <w:i/>
          <w:iCs/>
          <w:color w:val="000000"/>
          <w:lang w:val="en-US"/>
        </w:rPr>
        <w:br/>
      </w:r>
      <w:r>
        <w:rPr>
          <w:rFonts w:ascii="Calibri" w:hAnsi="Calibri" w:cs="Calibri"/>
          <w:iCs/>
          <w:color w:val="000000"/>
          <w:lang w:val="en-US"/>
        </w:rPr>
        <w:t xml:space="preserve">Object relational mapping is a </w:t>
      </w:r>
      <w:r w:rsidR="009B08B9">
        <w:rPr>
          <w:rFonts w:ascii="Calibri" w:hAnsi="Calibri" w:cs="Calibri"/>
          <w:iCs/>
          <w:color w:val="000000"/>
          <w:lang w:val="en-US"/>
        </w:rPr>
        <w:t xml:space="preserve">technology </w:t>
      </w:r>
      <w:r>
        <w:rPr>
          <w:rFonts w:ascii="Calibri" w:hAnsi="Calibri" w:cs="Calibri"/>
          <w:iCs/>
          <w:color w:val="000000"/>
          <w:lang w:val="en-US"/>
        </w:rPr>
        <w:t xml:space="preserve">to extract and persist data between the IDE and a database. In JPQL the tables, rows and columns from the database, will often refer as: List&lt;Object&gt;, objects and attributes. </w:t>
      </w:r>
      <w:r w:rsidR="00E714FD">
        <w:rPr>
          <w:rFonts w:ascii="Calibri" w:hAnsi="Calibri" w:cs="Calibri"/>
          <w:iCs/>
          <w:color w:val="000000"/>
          <w:lang w:val="en-US"/>
        </w:rPr>
        <w:br/>
      </w:r>
    </w:p>
    <w:p w:rsidR="00E714FD" w:rsidRPr="00E714FD" w:rsidRDefault="00E714FD" w:rsidP="00E714FD">
      <w:pPr>
        <w:pStyle w:val="Listeafsnit"/>
        <w:numPr>
          <w:ilvl w:val="0"/>
          <w:numId w:val="8"/>
        </w:numPr>
        <w:rPr>
          <w:b/>
          <w:lang w:val="en-US"/>
        </w:rPr>
      </w:pPr>
      <w:r>
        <w:rPr>
          <w:b/>
          <w:lang w:val="en-US"/>
        </w:rPr>
        <w:t>Pros</w:t>
      </w:r>
    </w:p>
    <w:p w:rsidR="00E714FD" w:rsidRPr="00E714FD" w:rsidRDefault="00E714FD" w:rsidP="00E714FD">
      <w:pPr>
        <w:ind w:left="1080"/>
        <w:rPr>
          <w:lang w:val="en-US"/>
        </w:rPr>
      </w:pPr>
      <w:r w:rsidRPr="00E714FD">
        <w:rPr>
          <w:lang w:val="en-US"/>
        </w:rPr>
        <w:t>Reduces the amount of mapping work that has to be done.</w:t>
      </w:r>
      <w:r w:rsidRPr="00E714FD">
        <w:rPr>
          <w:lang w:val="en-US"/>
        </w:rPr>
        <w:br/>
        <w:t>Avoids the JDBC and SQL code.</w:t>
      </w:r>
      <w:r w:rsidRPr="00E714FD">
        <w:rPr>
          <w:lang w:val="en-US"/>
        </w:rPr>
        <w:br/>
        <w:t xml:space="preserve">Object oriented programming and </w:t>
      </w:r>
      <w:proofErr w:type="gramStart"/>
      <w:r w:rsidRPr="00E714FD">
        <w:rPr>
          <w:lang w:val="en-US"/>
        </w:rPr>
        <w:t>object oriented</w:t>
      </w:r>
      <w:proofErr w:type="gramEnd"/>
      <w:r w:rsidRPr="00E714FD">
        <w:rPr>
          <w:lang w:val="en-US"/>
        </w:rPr>
        <w:t xml:space="preserve"> mapping.</w:t>
      </w:r>
      <w:r w:rsidRPr="00E714FD">
        <w:rPr>
          <w:lang w:val="en-US"/>
        </w:rPr>
        <w:br/>
        <w:t>Open source and free to use.</w:t>
      </w:r>
    </w:p>
    <w:p w:rsidR="00E714FD" w:rsidRPr="00E714FD" w:rsidRDefault="00E714FD" w:rsidP="00E714FD">
      <w:pPr>
        <w:pStyle w:val="Listeafsnit"/>
        <w:numPr>
          <w:ilvl w:val="0"/>
          <w:numId w:val="8"/>
        </w:numPr>
        <w:rPr>
          <w:lang w:val="en-US"/>
        </w:rPr>
      </w:pPr>
      <w:r>
        <w:rPr>
          <w:b/>
          <w:lang w:val="en-US"/>
        </w:rPr>
        <w:t>Cons</w:t>
      </w:r>
    </w:p>
    <w:p w:rsidR="00E714FD" w:rsidRDefault="00E714FD" w:rsidP="00E714FD">
      <w:pPr>
        <w:ind w:left="1080"/>
        <w:rPr>
          <w:lang w:val="en-US"/>
        </w:rPr>
      </w:pPr>
      <w:r>
        <w:rPr>
          <w:lang w:val="en-US"/>
        </w:rPr>
        <w:t xml:space="preserve">The high level of abstraction can obscure what is </w:t>
      </w:r>
      <w:proofErr w:type="gramStart"/>
      <w:r>
        <w:rPr>
          <w:lang w:val="en-US"/>
        </w:rPr>
        <w:t>actually happening</w:t>
      </w:r>
      <w:proofErr w:type="gramEnd"/>
      <w:r>
        <w:rPr>
          <w:lang w:val="en-US"/>
        </w:rPr>
        <w:t xml:space="preserve"> in the implementation code </w:t>
      </w:r>
    </w:p>
    <w:p w:rsidR="00E714FD" w:rsidRPr="00E714FD" w:rsidRDefault="00E714FD" w:rsidP="00E714FD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b/>
          <w:i/>
          <w:iCs/>
          <w:color w:val="000000"/>
          <w:sz w:val="22"/>
          <w:szCs w:val="22"/>
          <w:lang w:val="en-US"/>
        </w:rPr>
      </w:pPr>
      <w:r w:rsidRPr="00E714FD">
        <w:rPr>
          <w:rFonts w:ascii="Calibri" w:hAnsi="Calibri" w:cs="Calibri"/>
          <w:b/>
          <w:i/>
          <w:iCs/>
          <w:color w:val="000000"/>
          <w:sz w:val="22"/>
          <w:szCs w:val="22"/>
          <w:lang w:val="en-US"/>
        </w:rPr>
        <w:t>Explain the JPA strategy for handling Object Relational Mapping and important classes/annotations involved.</w:t>
      </w:r>
    </w:p>
    <w:p w:rsidR="00E714FD" w:rsidRDefault="004A761E" w:rsidP="00E714FD">
      <w:pPr>
        <w:pStyle w:val="NormalWeb"/>
        <w:spacing w:before="0" w:beforeAutospacing="0" w:after="0" w:afterAutospacing="0" w:line="303" w:lineRule="atLeast"/>
        <w:ind w:left="720"/>
        <w:textAlignment w:val="baseline"/>
        <w:rPr>
          <w:rFonts w:ascii="Arial" w:hAnsi="Arial" w:cs="Arial"/>
          <w:iCs/>
          <w:color w:val="000000"/>
          <w:sz w:val="22"/>
          <w:szCs w:val="22"/>
          <w:lang w:val="en-US"/>
        </w:rPr>
      </w:pPr>
      <w:r>
        <w:rPr>
          <w:rFonts w:ascii="Arial" w:hAnsi="Arial" w:cs="Arial"/>
          <w:iCs/>
          <w:color w:val="000000"/>
          <w:sz w:val="22"/>
          <w:szCs w:val="22"/>
          <w:lang w:val="en-US"/>
        </w:rPr>
        <w:br/>
        <w:t xml:space="preserve">I believe the Strategy is that a developer can work with </w:t>
      </w:r>
      <w:proofErr w:type="gramStart"/>
      <w:r>
        <w:rPr>
          <w:rFonts w:ascii="Arial" w:hAnsi="Arial" w:cs="Arial"/>
          <w:iCs/>
          <w:color w:val="000000"/>
          <w:sz w:val="22"/>
          <w:szCs w:val="22"/>
          <w:lang w:val="en-US"/>
        </w:rPr>
        <w:t>object oriented</w:t>
      </w:r>
      <w:proofErr w:type="gramEnd"/>
      <w:r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 programming and also work in object oriented mapping. By doing this, the developer </w:t>
      </w:r>
      <w:proofErr w:type="gramStart"/>
      <w:r>
        <w:rPr>
          <w:rFonts w:ascii="Arial" w:hAnsi="Arial" w:cs="Arial"/>
          <w:iCs/>
          <w:color w:val="000000"/>
          <w:sz w:val="22"/>
          <w:szCs w:val="22"/>
          <w:lang w:val="en-US"/>
        </w:rPr>
        <w:t>avoid</w:t>
      </w:r>
      <w:proofErr w:type="gramEnd"/>
      <w:r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 using JDBC / SQL code to map data.</w:t>
      </w:r>
      <w:r>
        <w:rPr>
          <w:rFonts w:ascii="Arial" w:hAnsi="Arial" w:cs="Arial"/>
          <w:iCs/>
          <w:color w:val="000000"/>
          <w:sz w:val="22"/>
          <w:szCs w:val="22"/>
          <w:lang w:val="en-US"/>
        </w:rPr>
        <w:br/>
      </w:r>
      <w:r>
        <w:rPr>
          <w:rFonts w:ascii="Arial" w:hAnsi="Arial" w:cs="Arial"/>
          <w:iCs/>
          <w:color w:val="000000"/>
          <w:sz w:val="22"/>
          <w:szCs w:val="22"/>
          <w:lang w:val="en-US"/>
        </w:rPr>
        <w:br/>
      </w:r>
      <w:r w:rsidRPr="004A761E">
        <w:rPr>
          <w:rFonts w:ascii="Arial" w:hAnsi="Arial" w:cs="Arial"/>
          <w:b/>
          <w:i/>
          <w:iCs/>
          <w:color w:val="000000"/>
          <w:sz w:val="22"/>
          <w:szCs w:val="22"/>
          <w:lang w:val="en-US"/>
        </w:rPr>
        <w:t>Important annotations involved:</w:t>
      </w:r>
      <w:r>
        <w:rPr>
          <w:rFonts w:ascii="Arial" w:hAnsi="Arial" w:cs="Arial"/>
          <w:b/>
          <w:i/>
          <w:iCs/>
          <w:color w:val="000000"/>
          <w:sz w:val="22"/>
          <w:szCs w:val="22"/>
          <w:lang w:val="en-US"/>
        </w:rPr>
        <w:br/>
      </w:r>
      <w:r>
        <w:rPr>
          <w:rFonts w:ascii="Arial" w:hAnsi="Arial" w:cs="Arial"/>
          <w:iCs/>
          <w:color w:val="000000"/>
          <w:sz w:val="22"/>
          <w:szCs w:val="22"/>
          <w:lang w:val="en-US"/>
        </w:rPr>
        <w:t>@Entity</w:t>
      </w:r>
      <w:r>
        <w:rPr>
          <w:rFonts w:ascii="Arial" w:hAnsi="Arial" w:cs="Arial"/>
          <w:iCs/>
          <w:color w:val="000000"/>
          <w:sz w:val="22"/>
          <w:szCs w:val="22"/>
          <w:lang w:val="en-US"/>
        </w:rPr>
        <w:br/>
        <w:t>@Table</w:t>
      </w:r>
      <w:r>
        <w:rPr>
          <w:rFonts w:ascii="Arial" w:hAnsi="Arial" w:cs="Arial"/>
          <w:iCs/>
          <w:color w:val="000000"/>
          <w:sz w:val="22"/>
          <w:szCs w:val="22"/>
          <w:lang w:val="en-US"/>
        </w:rPr>
        <w:br/>
        <w:t>@Column</w:t>
      </w:r>
      <w:r>
        <w:rPr>
          <w:rFonts w:ascii="Arial" w:hAnsi="Arial" w:cs="Arial"/>
          <w:iCs/>
          <w:color w:val="000000"/>
          <w:sz w:val="22"/>
          <w:szCs w:val="22"/>
          <w:lang w:val="en-US"/>
        </w:rPr>
        <w:br/>
        <w:t>@Id</w:t>
      </w:r>
      <w:r>
        <w:rPr>
          <w:rFonts w:ascii="Arial" w:hAnsi="Arial" w:cs="Arial"/>
          <w:iCs/>
          <w:color w:val="000000"/>
          <w:sz w:val="22"/>
          <w:szCs w:val="22"/>
          <w:lang w:val="en-US"/>
        </w:rPr>
        <w:br/>
        <w:t>@</w:t>
      </w:r>
      <w:proofErr w:type="spellStart"/>
      <w:r>
        <w:rPr>
          <w:rFonts w:ascii="Arial" w:hAnsi="Arial" w:cs="Arial"/>
          <w:iCs/>
          <w:color w:val="000000"/>
          <w:sz w:val="22"/>
          <w:szCs w:val="22"/>
          <w:lang w:val="en-US"/>
        </w:rPr>
        <w:t>OneToOne</w:t>
      </w:r>
      <w:proofErr w:type="spellEnd"/>
      <w:r>
        <w:rPr>
          <w:rFonts w:ascii="Arial" w:hAnsi="Arial" w:cs="Arial"/>
          <w:iCs/>
          <w:color w:val="000000"/>
          <w:sz w:val="22"/>
          <w:szCs w:val="22"/>
          <w:lang w:val="en-US"/>
        </w:rPr>
        <w:br/>
        <w:t>@</w:t>
      </w:r>
      <w:proofErr w:type="spellStart"/>
      <w:r>
        <w:rPr>
          <w:rFonts w:ascii="Arial" w:hAnsi="Arial" w:cs="Arial"/>
          <w:iCs/>
          <w:color w:val="000000"/>
          <w:sz w:val="22"/>
          <w:szCs w:val="22"/>
          <w:lang w:val="en-US"/>
        </w:rPr>
        <w:t>ManyToOne</w:t>
      </w:r>
      <w:proofErr w:type="spellEnd"/>
      <w:r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 / @</w:t>
      </w:r>
      <w:proofErr w:type="spellStart"/>
      <w:r>
        <w:rPr>
          <w:rFonts w:ascii="Arial" w:hAnsi="Arial" w:cs="Arial"/>
          <w:iCs/>
          <w:color w:val="000000"/>
          <w:sz w:val="22"/>
          <w:szCs w:val="22"/>
          <w:lang w:val="en-US"/>
        </w:rPr>
        <w:t>OneToMany</w:t>
      </w:r>
      <w:proofErr w:type="spellEnd"/>
      <w:r>
        <w:rPr>
          <w:rFonts w:ascii="Arial" w:hAnsi="Arial" w:cs="Arial"/>
          <w:iCs/>
          <w:color w:val="000000"/>
          <w:sz w:val="22"/>
          <w:szCs w:val="22"/>
          <w:lang w:val="en-US"/>
        </w:rPr>
        <w:br/>
        <w:t>@</w:t>
      </w:r>
      <w:proofErr w:type="spellStart"/>
      <w:r>
        <w:rPr>
          <w:rFonts w:ascii="Arial" w:hAnsi="Arial" w:cs="Arial"/>
          <w:iCs/>
          <w:color w:val="000000"/>
          <w:sz w:val="22"/>
          <w:szCs w:val="22"/>
          <w:lang w:val="en-US"/>
        </w:rPr>
        <w:t>ManyToMany</w:t>
      </w:r>
      <w:proofErr w:type="spellEnd"/>
      <w:r>
        <w:rPr>
          <w:rFonts w:ascii="Arial" w:hAnsi="Arial" w:cs="Arial"/>
          <w:iCs/>
          <w:color w:val="000000"/>
          <w:sz w:val="22"/>
          <w:szCs w:val="22"/>
          <w:lang w:val="en-US"/>
        </w:rPr>
        <w:br/>
        <w:t>@</w:t>
      </w:r>
      <w:proofErr w:type="spellStart"/>
      <w:r>
        <w:rPr>
          <w:rFonts w:ascii="Arial" w:hAnsi="Arial" w:cs="Arial"/>
          <w:iCs/>
          <w:color w:val="000000"/>
          <w:sz w:val="22"/>
          <w:szCs w:val="22"/>
          <w:lang w:val="en-US"/>
        </w:rPr>
        <w:t>JoinColumn</w:t>
      </w:r>
      <w:proofErr w:type="spellEnd"/>
      <w:r>
        <w:rPr>
          <w:rFonts w:ascii="Arial" w:hAnsi="Arial" w:cs="Arial"/>
          <w:iCs/>
          <w:color w:val="000000"/>
          <w:sz w:val="22"/>
          <w:szCs w:val="22"/>
          <w:lang w:val="en-US"/>
        </w:rPr>
        <w:br/>
      </w:r>
    </w:p>
    <w:p w:rsidR="004A761E" w:rsidRPr="009B08B9" w:rsidRDefault="004A761E" w:rsidP="009B08B9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b/>
          <w:iCs/>
          <w:color w:val="000000"/>
          <w:sz w:val="22"/>
          <w:szCs w:val="22"/>
          <w:lang w:val="en-US"/>
        </w:rPr>
      </w:pPr>
      <w:r w:rsidRPr="004A761E">
        <w:rPr>
          <w:rFonts w:ascii="Calibri" w:hAnsi="Calibri" w:cs="Calibri"/>
          <w:b/>
          <w:i/>
          <w:iCs/>
          <w:color w:val="000000"/>
          <w:sz w:val="22"/>
          <w:szCs w:val="22"/>
          <w:lang w:val="en-US"/>
        </w:rPr>
        <w:t>Outline some of the fundamental differences in Database handling using plain JDBC versus JPA</w:t>
      </w:r>
      <w:r w:rsidR="009B08B9" w:rsidRPr="009B08B9">
        <w:rPr>
          <w:rFonts w:ascii="Arial" w:hAnsi="Arial" w:cs="Arial"/>
          <w:iCs/>
          <w:color w:val="000000"/>
          <w:sz w:val="22"/>
          <w:szCs w:val="22"/>
          <w:lang w:val="en-US"/>
        </w:rPr>
        <w:br/>
        <w:t>In JDBC you work with the exact design of database while with ORM you work with java objects.</w:t>
      </w:r>
      <w:r w:rsidR="00204172" w:rsidRPr="009B08B9">
        <w:rPr>
          <w:rFonts w:ascii="Arial" w:hAnsi="Arial" w:cs="Arial"/>
          <w:iCs/>
          <w:color w:val="000000"/>
          <w:sz w:val="22"/>
          <w:szCs w:val="22"/>
          <w:lang w:val="en-US"/>
        </w:rPr>
        <w:br/>
        <w:t>JDBC is using SQL language when mapping data.</w:t>
      </w:r>
    </w:p>
    <w:p w:rsidR="00204172" w:rsidRDefault="00204172" w:rsidP="00E714FD">
      <w:pPr>
        <w:pStyle w:val="NormalWeb"/>
        <w:spacing w:before="0" w:beforeAutospacing="0" w:after="0" w:afterAutospacing="0" w:line="303" w:lineRule="atLeast"/>
        <w:ind w:left="720"/>
        <w:textAlignment w:val="baseline"/>
        <w:rPr>
          <w:rFonts w:ascii="Arial" w:hAnsi="Arial" w:cs="Arial"/>
          <w:iCs/>
          <w:color w:val="000000"/>
          <w:sz w:val="22"/>
          <w:szCs w:val="22"/>
          <w:lang w:val="en-US"/>
        </w:rPr>
      </w:pPr>
      <w:r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JPA is </w:t>
      </w:r>
      <w:proofErr w:type="gramStart"/>
      <w:r>
        <w:rPr>
          <w:rFonts w:ascii="Arial" w:hAnsi="Arial" w:cs="Arial"/>
          <w:iCs/>
          <w:color w:val="000000"/>
          <w:sz w:val="22"/>
          <w:szCs w:val="22"/>
          <w:lang w:val="en-US"/>
        </w:rPr>
        <w:t>a</w:t>
      </w:r>
      <w:proofErr w:type="gramEnd"/>
      <w:r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 interface allowing you to use Hibernate, </w:t>
      </w:r>
      <w:proofErr w:type="spellStart"/>
      <w:r>
        <w:rPr>
          <w:rFonts w:ascii="Arial" w:hAnsi="Arial" w:cs="Arial"/>
          <w:iCs/>
          <w:color w:val="000000"/>
          <w:sz w:val="22"/>
          <w:szCs w:val="22"/>
          <w:lang w:val="en-US"/>
        </w:rPr>
        <w:t>EclipseLink</w:t>
      </w:r>
      <w:proofErr w:type="spellEnd"/>
      <w:r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 and many other languages which can exchange </w:t>
      </w:r>
      <w:r w:rsidR="00737480">
        <w:rPr>
          <w:rFonts w:ascii="Arial" w:hAnsi="Arial" w:cs="Arial"/>
          <w:iCs/>
          <w:color w:val="000000"/>
          <w:sz w:val="22"/>
          <w:szCs w:val="22"/>
          <w:lang w:val="en-US"/>
        </w:rPr>
        <w:t>data between database and IDE.</w:t>
      </w:r>
      <w:r w:rsidR="009B08B9"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 </w:t>
      </w:r>
      <w:r w:rsidR="00737480"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JPA supported languages are also </w:t>
      </w:r>
      <w:proofErr w:type="gramStart"/>
      <w:r w:rsidR="00737480">
        <w:rPr>
          <w:rFonts w:ascii="Arial" w:hAnsi="Arial" w:cs="Arial"/>
          <w:iCs/>
          <w:color w:val="000000"/>
          <w:sz w:val="22"/>
          <w:szCs w:val="22"/>
          <w:lang w:val="en-US"/>
        </w:rPr>
        <w:t>called :</w:t>
      </w:r>
      <w:proofErr w:type="gramEnd"/>
      <w:r w:rsidR="00737480"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 </w:t>
      </w:r>
      <w:r w:rsidRPr="00737480">
        <w:rPr>
          <w:rFonts w:ascii="Arial" w:hAnsi="Arial" w:cs="Arial"/>
          <w:b/>
          <w:iCs/>
          <w:color w:val="000000"/>
          <w:sz w:val="22"/>
          <w:szCs w:val="22"/>
          <w:lang w:val="en-US"/>
        </w:rPr>
        <w:t>Java Persistence Query Language</w:t>
      </w:r>
      <w:r w:rsidR="00737480"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 (JPQL)</w:t>
      </w:r>
      <w:r>
        <w:rPr>
          <w:rFonts w:ascii="Arial" w:hAnsi="Arial" w:cs="Arial"/>
          <w:iCs/>
          <w:color w:val="000000"/>
          <w:sz w:val="22"/>
          <w:szCs w:val="22"/>
          <w:lang w:val="en-US"/>
        </w:rPr>
        <w:t>.</w:t>
      </w:r>
      <w:r w:rsidR="009B08B9">
        <w:rPr>
          <w:rFonts w:ascii="Arial" w:hAnsi="Arial" w:cs="Arial"/>
          <w:iCs/>
          <w:color w:val="000000"/>
          <w:sz w:val="22"/>
          <w:szCs w:val="22"/>
          <w:lang w:val="en-US"/>
        </w:rPr>
        <w:br/>
      </w:r>
    </w:p>
    <w:p w:rsidR="00204172" w:rsidRDefault="00204172" w:rsidP="00E714FD">
      <w:pPr>
        <w:pStyle w:val="NormalWeb"/>
        <w:spacing w:before="0" w:beforeAutospacing="0" w:after="0" w:afterAutospacing="0" w:line="303" w:lineRule="atLeast"/>
        <w:ind w:left="720"/>
        <w:textAlignment w:val="baseline"/>
        <w:rPr>
          <w:rFonts w:ascii="Arial" w:hAnsi="Arial" w:cs="Arial"/>
          <w:iCs/>
          <w:color w:val="000000"/>
          <w:sz w:val="22"/>
          <w:szCs w:val="22"/>
          <w:lang w:val="en-US"/>
        </w:rPr>
      </w:pPr>
    </w:p>
    <w:p w:rsidR="00204172" w:rsidRPr="009B08B9" w:rsidRDefault="00204172" w:rsidP="00204172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Arial" w:hAnsi="Arial" w:cs="Arial"/>
          <w:b/>
          <w:iCs/>
          <w:color w:val="000000"/>
          <w:sz w:val="22"/>
          <w:szCs w:val="22"/>
          <w:lang w:val="en-US"/>
        </w:rPr>
      </w:pPr>
      <w:r w:rsidRPr="00204172">
        <w:rPr>
          <w:rFonts w:ascii="Calibri" w:hAnsi="Calibri" w:cs="Calibri"/>
          <w:b/>
          <w:i/>
          <w:iCs/>
          <w:color w:val="000000"/>
          <w:sz w:val="22"/>
          <w:szCs w:val="22"/>
          <w:lang w:val="en-US"/>
        </w:rPr>
        <w:t>Explain some of the problems which occur when you write tests that involves database operations</w:t>
      </w:r>
    </w:p>
    <w:p w:rsidR="009B08B9" w:rsidRDefault="009B08B9" w:rsidP="009B08B9">
      <w:pPr>
        <w:pStyle w:val="NormalWeb"/>
        <w:spacing w:before="0" w:beforeAutospacing="0" w:after="0" w:afterAutospacing="0" w:line="303" w:lineRule="atLeast"/>
        <w:ind w:left="720"/>
        <w:textAlignment w:val="baseline"/>
        <w:rPr>
          <w:rFonts w:ascii="Arial" w:hAnsi="Arial" w:cs="Arial"/>
          <w:i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iCs/>
          <w:color w:val="000000"/>
          <w:sz w:val="22"/>
          <w:szCs w:val="22"/>
          <w:lang w:val="en-US"/>
        </w:rPr>
        <w:br/>
      </w:r>
      <w:r>
        <w:rPr>
          <w:rFonts w:ascii="Arial" w:hAnsi="Arial" w:cs="Arial"/>
          <w:iCs/>
          <w:color w:val="000000"/>
          <w:sz w:val="22"/>
          <w:szCs w:val="22"/>
          <w:lang w:val="en-US"/>
        </w:rPr>
        <w:t>Forgetting to point the tests to the correct database.</w:t>
      </w:r>
    </w:p>
    <w:p w:rsidR="009B08B9" w:rsidRPr="009B08B9" w:rsidRDefault="009B08B9" w:rsidP="009B08B9">
      <w:pPr>
        <w:pStyle w:val="NormalWeb"/>
        <w:spacing w:before="0" w:beforeAutospacing="0" w:after="0" w:afterAutospacing="0" w:line="303" w:lineRule="atLeast"/>
        <w:ind w:left="720"/>
        <w:textAlignment w:val="baseline"/>
        <w:rPr>
          <w:rFonts w:ascii="Arial" w:hAnsi="Arial" w:cs="Arial"/>
          <w:iCs/>
          <w:color w:val="000000"/>
          <w:sz w:val="22"/>
          <w:szCs w:val="22"/>
          <w:lang w:val="en-US"/>
        </w:rPr>
      </w:pPr>
      <w:r>
        <w:rPr>
          <w:rFonts w:ascii="Arial" w:hAnsi="Arial" w:cs="Arial"/>
          <w:iCs/>
          <w:color w:val="000000"/>
          <w:sz w:val="22"/>
          <w:szCs w:val="22"/>
          <w:lang w:val="en-US"/>
        </w:rPr>
        <w:t>Tests are depending on a database connection.</w:t>
      </w:r>
      <w:r w:rsidR="00AF7BAA">
        <w:rPr>
          <w:rFonts w:ascii="Arial" w:hAnsi="Arial" w:cs="Arial"/>
          <w:iCs/>
          <w:color w:val="000000"/>
          <w:sz w:val="22"/>
          <w:szCs w:val="22"/>
          <w:lang w:val="en-US"/>
        </w:rPr>
        <w:br/>
      </w:r>
    </w:p>
    <w:p w:rsidR="009B08B9" w:rsidRPr="00AF7BAA" w:rsidRDefault="009B08B9" w:rsidP="009B08B9">
      <w:pPr>
        <w:pStyle w:val="NormalWeb"/>
        <w:spacing w:before="0" w:beforeAutospacing="0" w:after="0" w:afterAutospacing="0" w:line="303" w:lineRule="atLeast"/>
        <w:ind w:left="720"/>
        <w:textAlignment w:val="baseline"/>
        <w:rPr>
          <w:rFonts w:ascii="Arial" w:hAnsi="Arial" w:cs="Arial"/>
          <w:b/>
          <w:iCs/>
          <w:color w:val="000000"/>
          <w:sz w:val="22"/>
          <w:szCs w:val="22"/>
          <w:lang w:val="en-US"/>
        </w:rPr>
      </w:pPr>
    </w:p>
    <w:p w:rsidR="00AF7BAA" w:rsidRPr="00AF7BAA" w:rsidRDefault="00AF7BAA" w:rsidP="00AF7BAA">
      <w:pPr>
        <w:pStyle w:val="NormalWeb"/>
        <w:numPr>
          <w:ilvl w:val="0"/>
          <w:numId w:val="1"/>
        </w:numPr>
        <w:spacing w:before="0" w:beforeAutospacing="0" w:after="0" w:afterAutospacing="0" w:line="303" w:lineRule="atLeast"/>
        <w:textAlignment w:val="baseline"/>
        <w:rPr>
          <w:rFonts w:ascii="Calibri" w:hAnsi="Calibri" w:cs="Calibri"/>
          <w:b/>
          <w:i/>
          <w:iCs/>
          <w:color w:val="000000"/>
          <w:sz w:val="22"/>
          <w:szCs w:val="22"/>
          <w:lang w:val="en-US"/>
        </w:rPr>
      </w:pPr>
      <w:r w:rsidRPr="00AF7BAA">
        <w:rPr>
          <w:rFonts w:ascii="Calibri" w:hAnsi="Calibri" w:cs="Calibri"/>
          <w:b/>
          <w:i/>
          <w:iCs/>
          <w:color w:val="000000"/>
          <w:sz w:val="22"/>
          <w:szCs w:val="22"/>
          <w:lang w:val="en-US"/>
        </w:rPr>
        <w:t>Explain ways (one strategy is enough) to mock away the database when writing unit tests.</w:t>
      </w:r>
    </w:p>
    <w:p w:rsidR="00204172" w:rsidRPr="00204172" w:rsidRDefault="00204172" w:rsidP="00AF7BAA">
      <w:pPr>
        <w:pStyle w:val="NormalWeb"/>
        <w:spacing w:before="0" w:beforeAutospacing="0" w:after="0" w:afterAutospacing="0" w:line="303" w:lineRule="atLeast"/>
        <w:ind w:left="720"/>
        <w:textAlignment w:val="baseline"/>
        <w:rPr>
          <w:rFonts w:ascii="Arial" w:hAnsi="Arial" w:cs="Arial"/>
          <w:iCs/>
          <w:color w:val="000000"/>
          <w:sz w:val="22"/>
          <w:szCs w:val="22"/>
          <w:lang w:val="en-US"/>
        </w:rPr>
      </w:pPr>
      <w:r>
        <w:rPr>
          <w:rFonts w:ascii="Arial" w:hAnsi="Arial" w:cs="Arial"/>
          <w:iCs/>
          <w:color w:val="000000"/>
          <w:sz w:val="22"/>
          <w:szCs w:val="22"/>
          <w:lang w:val="en-US"/>
        </w:rPr>
        <w:br/>
      </w:r>
      <w:r w:rsidR="00AF7BAA"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You could make a profile in the POM file so unit tests </w:t>
      </w:r>
      <w:proofErr w:type="gramStart"/>
      <w:r w:rsidR="00AF7BAA">
        <w:rPr>
          <w:rFonts w:ascii="Arial" w:hAnsi="Arial" w:cs="Arial"/>
          <w:iCs/>
          <w:color w:val="000000"/>
          <w:sz w:val="22"/>
          <w:szCs w:val="22"/>
          <w:lang w:val="en-US"/>
        </w:rPr>
        <w:t>does</w:t>
      </w:r>
      <w:proofErr w:type="gramEnd"/>
      <w:r w:rsidR="00AF7BAA">
        <w:rPr>
          <w:rFonts w:ascii="Arial" w:hAnsi="Arial" w:cs="Arial"/>
          <w:iCs/>
          <w:color w:val="000000"/>
          <w:sz w:val="22"/>
          <w:szCs w:val="22"/>
          <w:lang w:val="en-US"/>
        </w:rPr>
        <w:t xml:space="preserve"> not use a database.</w:t>
      </w:r>
      <w:r w:rsidR="00AF7BAA">
        <w:rPr>
          <w:rFonts w:ascii="Arial" w:hAnsi="Arial" w:cs="Arial"/>
          <w:iCs/>
          <w:color w:val="000000"/>
          <w:sz w:val="22"/>
          <w:szCs w:val="22"/>
          <w:lang w:val="en-US"/>
        </w:rPr>
        <w:br/>
        <w:t>Have a persistence file only for unit tests which uses a embedded database?</w:t>
      </w:r>
      <w:bookmarkStart w:id="0" w:name="_GoBack"/>
      <w:bookmarkEnd w:id="0"/>
    </w:p>
    <w:p w:rsidR="00E714FD" w:rsidRPr="00E714FD" w:rsidRDefault="00E714FD" w:rsidP="00204172">
      <w:pPr>
        <w:ind w:left="360"/>
        <w:rPr>
          <w:lang w:val="en-US"/>
        </w:rPr>
      </w:pPr>
    </w:p>
    <w:sectPr w:rsidR="00E714FD" w:rsidRPr="00E714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50E1"/>
    <w:multiLevelType w:val="multilevel"/>
    <w:tmpl w:val="075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2243F"/>
    <w:multiLevelType w:val="multilevel"/>
    <w:tmpl w:val="83B0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038B2"/>
    <w:multiLevelType w:val="hybridMultilevel"/>
    <w:tmpl w:val="F17E335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D1C6E"/>
    <w:multiLevelType w:val="hybridMultilevel"/>
    <w:tmpl w:val="B252AB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6F0C19"/>
    <w:multiLevelType w:val="hybridMultilevel"/>
    <w:tmpl w:val="C0226B76"/>
    <w:lvl w:ilvl="0" w:tplc="206AE6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E0CD1"/>
    <w:multiLevelType w:val="hybridMultilevel"/>
    <w:tmpl w:val="C144C40C"/>
    <w:lvl w:ilvl="0" w:tplc="206AE6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B30149"/>
    <w:multiLevelType w:val="hybridMultilevel"/>
    <w:tmpl w:val="2BA491B8"/>
    <w:lvl w:ilvl="0" w:tplc="206AE6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433D4"/>
    <w:multiLevelType w:val="hybridMultilevel"/>
    <w:tmpl w:val="E8F80794"/>
    <w:lvl w:ilvl="0" w:tplc="206AE6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8E333E"/>
    <w:multiLevelType w:val="hybridMultilevel"/>
    <w:tmpl w:val="A00A0B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356A0"/>
    <w:multiLevelType w:val="hybridMultilevel"/>
    <w:tmpl w:val="14BCDB36"/>
    <w:lvl w:ilvl="0" w:tplc="206AE66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4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A"/>
    <w:rsid w:val="00204172"/>
    <w:rsid w:val="003D5196"/>
    <w:rsid w:val="004A761E"/>
    <w:rsid w:val="00737480"/>
    <w:rsid w:val="009B08B9"/>
    <w:rsid w:val="00AF7BAA"/>
    <w:rsid w:val="00CB24CF"/>
    <w:rsid w:val="00CC57A5"/>
    <w:rsid w:val="00E714FD"/>
    <w:rsid w:val="00E8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72367"/>
  <w15:chartTrackingRefBased/>
  <w15:docId w15:val="{BD940B73-EEC0-482E-A89B-B54610A3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86D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1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276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Rojahn</dc:creator>
  <cp:keywords/>
  <dc:description/>
  <cp:lastModifiedBy>Nikolai Rojahn</cp:lastModifiedBy>
  <cp:revision>2</cp:revision>
  <dcterms:created xsi:type="dcterms:W3CDTF">2019-02-22T12:21:00Z</dcterms:created>
  <dcterms:modified xsi:type="dcterms:W3CDTF">2019-02-24T10:26:00Z</dcterms:modified>
</cp:coreProperties>
</file>