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1E2E" w:rsidRDefault="00000000">
      <w:r>
        <w:rPr>
          <w:b/>
          <w:bCs/>
          <w:sz w:val="48"/>
          <w:szCs w:val="48"/>
        </w:rPr>
        <w:t>Mad Minds — Employee Setup Guide</w:t>
      </w:r>
    </w:p>
    <w:p w14:paraId="00000002" w14:textId="77777777" w:rsidR="008A1E2E" w:rsidRDefault="00000000">
      <w:r>
        <w:t>If anything doesn't match what you see on screen, screenshot it and send it to Nikolaj.</w:t>
      </w:r>
    </w:p>
    <w:p w14:paraId="00000003" w14:textId="77777777" w:rsidR="008A1E2E" w:rsidRDefault="00000000">
      <w:r>
        <w:rPr>
          <w:b/>
          <w:bCs/>
          <w:sz w:val="32"/>
          <w:szCs w:val="32"/>
        </w:rPr>
        <w:t>What's live today</w:t>
      </w:r>
    </w:p>
    <w:p w14:paraId="00000004" w14:textId="77777777" w:rsidR="008A1E2E" w:rsidRDefault="00000000">
      <w:r>
        <w:t>These connectors — the steps below. (GA4, Tag Manager, and Merchant Center are coming later.)</w:t>
      </w:r>
    </w:p>
    <w:p w14:paraId="00000005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Drive — the shared Mad Minds Hub.</w:t>
      </w:r>
    </w:p>
    <w:p w14:paraId="00000006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Search Console — your brands' organic search data (read-only).</w:t>
      </w:r>
    </w:p>
    <w:p w14:paraId="00000007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Ads — campaign reporting and management for accounts your Google login can access.</w:t>
      </w:r>
    </w:p>
    <w:p w14:paraId="00000008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Meta Ads — Facebook/Instagram campaign reporting and management (two business areas: onlineminds.io &amp; </w:t>
      </w:r>
      <w:proofErr w:type="spellStart"/>
      <w:r>
        <w:rPr>
          <w:color w:val="000000"/>
        </w:rPr>
        <w:t>Rentumo</w:t>
      </w:r>
      <w:proofErr w:type="spellEnd"/>
      <w:r>
        <w:rPr>
          <w:color w:val="000000"/>
        </w:rPr>
        <w:t xml:space="preserve"> — add the one you work with).</w:t>
      </w:r>
    </w:p>
    <w:p w14:paraId="00000009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Thribee</w:t>
      </w:r>
      <w:proofErr w:type="spellEnd"/>
      <w:r>
        <w:rPr>
          <w:color w:val="000000"/>
        </w:rPr>
        <w:t xml:space="preserve"> — cross-market ad </w:t>
      </w:r>
      <w:proofErr w:type="gramStart"/>
      <w:r>
        <w:rPr>
          <w:color w:val="000000"/>
        </w:rPr>
        <w:t>spend</w:t>
      </w:r>
      <w:proofErr w:type="gramEnd"/>
      <w:r>
        <w:rPr>
          <w:color w:val="000000"/>
        </w:rPr>
        <w:t xml:space="preserve"> across 22 markets (read-only). Already wired in, so there's nothing to connect.</w:t>
      </w:r>
    </w:p>
    <w:p w14:paraId="00000009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 xml:space="preserve">Rentumo Trials — new-subscriber (trial) counts per Rentumo market (read-only). Already wired in, so there’s nothing to connect.</w:t>
      </w:r>
      <w:proofErr w:type="spellEnd"/>
      <w:r>
        <w:rPr>
          <w:color w:val="000000"/>
        </w:rPr>
        <w:t xml:space="preserve"/>
      </w:r>
      <w:proofErr w:type="gramStart"/>
      <w:r>
        <w:rPr>
          <w:color w:val="000000"/>
        </w:rPr>
        <w:t/>
      </w:r>
      <w:proofErr w:type="gramEnd"/>
      <w:r>
        <w:rPr>
          <w:color w:val="000000"/>
        </w:rPr>
        <w:t xml:space="preserve"/>
      </w:r>
    </w:p>
    <w:p w14:paraId="0000000A" w14:textId="77777777" w:rsidR="008A1E2E" w:rsidRDefault="008A1E2E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</w:p>
    <w:p w14:paraId="0000000B" w14:textId="77777777" w:rsidR="008A1E2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b/>
          <w:bCs/>
          <w:color w:val="000000"/>
          <w:sz w:val="32"/>
          <w:szCs w:val="32"/>
        </w:rPr>
        <w:t>Step 1 — Install Claude desktop</w:t>
      </w:r>
    </w:p>
    <w:p w14:paraId="0000000C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Download: https://claude.ai/download — install and sign in (use your @onlineminds.io account if you have one).</w:t>
      </w:r>
    </w:p>
    <w:p w14:paraId="0000000D" w14:textId="77777777" w:rsidR="008A1E2E" w:rsidRDefault="00000000">
      <w:r>
        <w:rPr>
          <w:b/>
          <w:bCs/>
          <w:sz w:val="32"/>
          <w:szCs w:val="32"/>
        </w:rPr>
        <w:t>Step 2 — Install the Mad Minds plugins</w:t>
      </w:r>
    </w:p>
    <w:p w14:paraId="0000000E" w14:textId="77777777" w:rsidR="008A1E2E" w:rsidRDefault="00000000">
      <w:r>
        <w:t>Customize (top right) → Plugins → Personal → Add marketplace → Add from a repository → paste:</w:t>
      </w:r>
    </w:p>
    <w:p w14:paraId="0000000F" w14:textId="77777777" w:rsidR="008A1E2E" w:rsidRDefault="00000000">
      <w:r>
        <w:rPr>
          <w:b/>
          <w:bCs/>
        </w:rPr>
        <w:t>https://github.com/Nikolaj-Storm/Mad-Minds</w:t>
      </w:r>
    </w:p>
    <w:p w14:paraId="00000010" w14:textId="77777777" w:rsidR="008A1E2E" w:rsidRDefault="00000000">
      <w:r>
        <w:t xml:space="preserve">Install both: </w:t>
      </w:r>
      <w:proofErr w:type="spellStart"/>
      <w:r>
        <w:t>onlineminds</w:t>
      </w:r>
      <w:proofErr w:type="spellEnd"/>
      <w:r>
        <w:t xml:space="preserve">-marketing and </w:t>
      </w:r>
      <w:proofErr w:type="spellStart"/>
      <w:r>
        <w:t>claude</w:t>
      </w:r>
      <w:proofErr w:type="spellEnd"/>
      <w:r>
        <w:t>-ads.</w:t>
      </w:r>
    </w:p>
    <w:p w14:paraId="00000011" w14:textId="77777777" w:rsidR="008A1E2E" w:rsidRDefault="00000000">
      <w:r>
        <w:rPr>
          <w:b/>
          <w:bCs/>
          <w:sz w:val="32"/>
          <w:szCs w:val="32"/>
        </w:rPr>
        <w:t xml:space="preserve">Step 3 — Create your Mad Minds project in </w:t>
      </w:r>
      <w:proofErr w:type="spellStart"/>
      <w:r>
        <w:rPr>
          <w:b/>
          <w:bCs/>
          <w:sz w:val="32"/>
          <w:szCs w:val="32"/>
        </w:rPr>
        <w:t>Cowork</w:t>
      </w:r>
      <w:proofErr w:type="spellEnd"/>
    </w:p>
    <w:p w14:paraId="00000012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Open </w:t>
      </w:r>
      <w:proofErr w:type="spellStart"/>
      <w:r>
        <w:rPr>
          <w:color w:val="000000"/>
        </w:rPr>
        <w:t>Cowork</w:t>
      </w:r>
      <w:proofErr w:type="spellEnd"/>
      <w:r>
        <w:rPr>
          <w:color w:val="000000"/>
        </w:rPr>
        <w:t xml:space="preserve"> → + New project.</w:t>
      </w:r>
    </w:p>
    <w:p w14:paraId="00000013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Project name: Mad Minds</w:t>
      </w:r>
    </w:p>
    <w:p w14:paraId="00000014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Workspace folder: create ~/Documents/Mad Minds and pick it.</w:t>
      </w:r>
    </w:p>
    <w:p w14:paraId="00000015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Project instructions: paste the exact block below.</w:t>
      </w:r>
    </w:p>
    <w:p w14:paraId="6972A0B3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This is the Mad Minds marketing workspace for OnlineMinds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ApS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.</w:t>
      </w:r>
    </w:p>
    <w:p w14:paraId="6D8BDE19" w14:textId="57DE103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Mad Minds is a shared Google Drive workspace for the marketing department, at https://drive.google.com/drive/folders/1aLu66XMaCKptC3GEYql20tHsbzDUCCpN. This local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Cowork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 workspace folder is just a session container — all real reads and writes go through the Google Drive connector to that Hub</w:t>
      </w:r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- do search for alternative account </w:t>
      </w:r>
      <w:r w:rsidR="00845596">
        <w:rPr>
          <w:rFonts w:ascii="Consolas" w:eastAsia="Consolas" w:hAnsi="Consolas" w:cs="Consolas"/>
          <w:sz w:val="18"/>
          <w:szCs w:val="18"/>
          <w:highlight w:val="green"/>
        </w:rPr>
        <w:lastRenderedPageBreak/>
        <w:t xml:space="preserve">names (ex rentumo.de instead of </w:t>
      </w:r>
      <w:proofErr w:type="spellStart"/>
      <w:r w:rsidR="00845596">
        <w:rPr>
          <w:rFonts w:ascii="Consolas" w:eastAsia="Consolas" w:hAnsi="Consolas" w:cs="Consolas"/>
          <w:sz w:val="18"/>
          <w:szCs w:val="18"/>
          <w:highlight w:val="green"/>
        </w:rPr>
        <w:t>rentumo</w:t>
      </w:r>
      <w:proofErr w:type="spellEnd"/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</w:t>
      </w:r>
      <w:proofErr w:type="spellStart"/>
      <w:r w:rsidR="00845596">
        <w:rPr>
          <w:rFonts w:ascii="Consolas" w:eastAsia="Consolas" w:hAnsi="Consolas" w:cs="Consolas"/>
          <w:sz w:val="18"/>
          <w:szCs w:val="18"/>
          <w:highlight w:val="green"/>
        </w:rPr>
        <w:t>germany</w:t>
      </w:r>
      <w:proofErr w:type="spellEnd"/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or </w:t>
      </w:r>
      <w:proofErr w:type="spellStart"/>
      <w:r w:rsidR="00845596">
        <w:rPr>
          <w:rFonts w:ascii="Consolas" w:eastAsia="Consolas" w:hAnsi="Consolas" w:cs="Consolas"/>
          <w:sz w:val="18"/>
          <w:szCs w:val="18"/>
          <w:highlight w:val="green"/>
        </w:rPr>
        <w:t>rentumo</w:t>
      </w:r>
      <w:proofErr w:type="spellEnd"/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DE) and look </w:t>
      </w:r>
      <w:proofErr w:type="spellStart"/>
      <w:r w:rsidR="00845596">
        <w:rPr>
          <w:rFonts w:ascii="Consolas" w:eastAsia="Consolas" w:hAnsi="Consolas" w:cs="Consolas"/>
          <w:sz w:val="18"/>
          <w:szCs w:val="18"/>
          <w:highlight w:val="green"/>
        </w:rPr>
        <w:t>arround</w:t>
      </w:r>
      <w:proofErr w:type="spellEnd"/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- don’t just say you </w:t>
      </w:r>
      <w:proofErr w:type="spellStart"/>
      <w:r w:rsidR="00845596">
        <w:rPr>
          <w:rFonts w:ascii="Consolas" w:eastAsia="Consolas" w:hAnsi="Consolas" w:cs="Consolas"/>
          <w:sz w:val="18"/>
          <w:szCs w:val="18"/>
          <w:highlight w:val="green"/>
        </w:rPr>
        <w:t>cant</w:t>
      </w:r>
      <w:proofErr w:type="spellEnd"/>
      <w:r w:rsidR="00845596">
        <w:rPr>
          <w:rFonts w:ascii="Consolas" w:eastAsia="Consolas" w:hAnsi="Consolas" w:cs="Consolas"/>
          <w:sz w:val="18"/>
          <w:szCs w:val="18"/>
          <w:highlight w:val="green"/>
        </w:rPr>
        <w:t xml:space="preserve"> find it.</w:t>
      </w:r>
    </w:p>
    <w:p w14:paraId="29D45494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</w:p>
    <w:p w14:paraId="51BD7008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Two plugins are installed:</w:t>
      </w:r>
    </w:p>
    <w:p w14:paraId="6B7FBA92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-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onlineminds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-marketing: in-house skills, Drive Hub routing, and the /ad-actions skill for live ad-account changes (with a non-overridable Tier 1 / Tier 2 spend-gate).</w:t>
      </w:r>
    </w:p>
    <w:p w14:paraId="1E2560D0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-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claude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-ads: open-source paid-advertising audit toolkit (analysis-only).</w:t>
      </w:r>
    </w:p>
    <w:p w14:paraId="1AFFC316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</w:p>
    <w:p w14:paraId="60EBED52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Connected data sources:</w:t>
      </w:r>
    </w:p>
    <w:p w14:paraId="55FC43D2" w14:textId="62214E9B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Google Ads: campaign/keyword/search-term data and write actions via /ad-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actions.</w:t>
      </w:r>
      <w:r w:rsidR="00D60AF5">
        <w:rPr>
          <w:rFonts w:ascii="Consolas" w:eastAsia="Consolas" w:hAnsi="Consolas" w:cs="Consolas"/>
          <w:sz w:val="18"/>
          <w:szCs w:val="18"/>
          <w:highlight w:val="green"/>
        </w:rPr>
        <w:t>Note</w:t>
      </w:r>
      <w:proofErr w:type="spellEnd"/>
      <w:r w:rsidR="00D60AF5">
        <w:rPr>
          <w:rFonts w:ascii="Consolas" w:eastAsia="Consolas" w:hAnsi="Consolas" w:cs="Consolas"/>
          <w:sz w:val="18"/>
          <w:szCs w:val="18"/>
          <w:highlight w:val="green"/>
        </w:rPr>
        <w:t xml:space="preserve"> that when pulling information from google ads, you should look at the client accounts under the manager account, this is </w:t>
      </w:r>
      <w:proofErr w:type="spellStart"/>
      <w:r w:rsidR="00D60AF5">
        <w:rPr>
          <w:rFonts w:ascii="Consolas" w:eastAsia="Consolas" w:hAnsi="Consolas" w:cs="Consolas"/>
          <w:sz w:val="18"/>
          <w:szCs w:val="18"/>
          <w:highlight w:val="green"/>
        </w:rPr>
        <w:t>allways</w:t>
      </w:r>
      <w:proofErr w:type="spellEnd"/>
      <w:r w:rsidR="00D60AF5">
        <w:rPr>
          <w:rFonts w:ascii="Consolas" w:eastAsia="Consolas" w:hAnsi="Consolas" w:cs="Consolas"/>
          <w:sz w:val="18"/>
          <w:szCs w:val="18"/>
          <w:highlight w:val="green"/>
        </w:rPr>
        <w:t xml:space="preserve"> the case - all the information are in the sub- client accounts.</w:t>
      </w:r>
    </w:p>
    <w:p w14:paraId="49C2B1BF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Meta Ads: campaign/ad set/ad data and write actions via /ad-actions.</w:t>
      </w:r>
    </w:p>
    <w:p w14:paraId="4D29B9CA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-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Thribee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: native ad platform data (read-only reporting).</w:t>
      </w:r>
    </w:p>
    <w:p w14:paraId="4D29B9CA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Rentumo Trials: new-subscriber (trial) counts per Rentumo market (read-only, pre-wired).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/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/>
      </w:r>
    </w:p>
    <w:p w14:paraId="54C94636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Google Search Console: organic search impressions, clicks, and keyword data.</w:t>
      </w:r>
    </w:p>
    <w:p w14:paraId="48975890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Google Drive: read/write access to the Mad Minds Hub.</w:t>
      </w:r>
    </w:p>
    <w:p w14:paraId="712D6912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</w:p>
    <w:p w14:paraId="7624D2CB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House rules:</w:t>
      </w:r>
    </w:p>
    <w:p w14:paraId="7DB7AE4D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Load the account-conventions skill at the start of any marketing task.</w:t>
      </w:r>
    </w:p>
    <w:p w14:paraId="0AA6CA38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Brand-specific values live in Mad Minds/01_Knowledge_Base/account-conventions-live. If a value is missing, ask me once, then write it there.</w:t>
      </w:r>
    </w:p>
    <w:p w14:paraId="3BA87EC4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- Drafts auto-save to my personal folder: Mad Minds/07_People/&lt;my-name&gt;/. Move to shared folders only when I </w:t>
      </w:r>
      <w:proofErr w:type="gram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say</w:t>
      </w:r>
      <w:proofErr w:type="gram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 "publish this to the team".</w:t>
      </w:r>
    </w:p>
    <w:p w14:paraId="4A13F66D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Ad write-actions go through /ad-actions only. Spend increases require me to type a verbatim accept-phrase (Tier 1). Lower-risk changes take a normal yes (Tier 2). I can say "read-only" anytime.</w:t>
      </w:r>
    </w:p>
    <w:p w14:paraId="7AE1898A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- Plain English works. For substantial tasks ask 2-4 clarifying questions first.</w:t>
      </w:r>
    </w:p>
    <w:p w14:paraId="39665A16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</w:p>
    <w:p w14:paraId="269AC780" w14:textId="77777777" w:rsidR="006935C2" w:rsidRPr="006935C2" w:rsidRDefault="006935C2" w:rsidP="006935C2">
      <w:pPr>
        <w:spacing w:line="240" w:lineRule="auto"/>
        <w:rPr>
          <w:rFonts w:ascii="Consolas" w:eastAsia="Consolas" w:hAnsi="Consolas" w:cs="Consolas"/>
          <w:sz w:val="18"/>
          <w:szCs w:val="18"/>
          <w:highlight w:val="green"/>
        </w:rPr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Brands: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rentumo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adsumo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printumo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bidumo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monetumo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photumo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, </w:t>
      </w:r>
      <w:proofErr w:type="spellStart"/>
      <w:r w:rsidRPr="006935C2">
        <w:rPr>
          <w:rFonts w:ascii="Consolas" w:eastAsia="Consolas" w:hAnsi="Consolas" w:cs="Consolas"/>
          <w:sz w:val="18"/>
          <w:szCs w:val="18"/>
          <w:highlight w:val="green"/>
        </w:rPr>
        <w:t>jla</w:t>
      </w:r>
      <w:proofErr w:type="spellEnd"/>
      <w:r w:rsidRPr="006935C2">
        <w:rPr>
          <w:rFonts w:ascii="Consolas" w:eastAsia="Consolas" w:hAnsi="Consolas" w:cs="Consolas"/>
          <w:sz w:val="18"/>
          <w:szCs w:val="18"/>
          <w:highlight w:val="green"/>
        </w:rPr>
        <w:t xml:space="preserve"> (Jacob Lund Art). Use "portfolio" for cross-brand work.</w:t>
      </w:r>
    </w:p>
    <w:p w14:paraId="4A4EE2BA" w14:textId="1AE4343F" w:rsidR="006935C2" w:rsidRDefault="006935C2" w:rsidP="006935C2">
      <w:pPr>
        <w:spacing w:line="240" w:lineRule="auto"/>
      </w:pPr>
      <w:r w:rsidRPr="006935C2">
        <w:rPr>
          <w:rFonts w:ascii="Consolas" w:eastAsia="Consolas" w:hAnsi="Consolas" w:cs="Consolas"/>
          <w:sz w:val="18"/>
          <w:szCs w:val="18"/>
          <w:highlight w:val="green"/>
        </w:rPr>
        <w:t>On a new session here, greet briefly and ask what I want to do. If I haven't been onboarded (no folder under 07_People with my name), suggest /setup-marketing.</w:t>
      </w:r>
    </w:p>
    <w:p w14:paraId="00000017" w14:textId="77777777" w:rsidR="008A1E2E" w:rsidRDefault="00000000">
      <w:r>
        <w:rPr>
          <w:b/>
          <w:bCs/>
          <w:sz w:val="32"/>
          <w:szCs w:val="32"/>
        </w:rPr>
        <w:t>Step 4 — Connect Google Drive</w:t>
      </w:r>
    </w:p>
    <w:p w14:paraId="00000018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Customize → Connectors → Google Drive → Connect → sign in with @onlineminds.io.</w:t>
      </w:r>
    </w:p>
    <w:p w14:paraId="00000019" w14:textId="77777777" w:rsidR="008A1E2E" w:rsidRDefault="00000000">
      <w:r>
        <w:rPr>
          <w:b/>
          <w:bCs/>
          <w:sz w:val="32"/>
          <w:szCs w:val="32"/>
        </w:rPr>
        <w:t>Step 5 — Add your ad/SEO connectors (custom connectors)</w:t>
      </w:r>
    </w:p>
    <w:p w14:paraId="0000001A" w14:textId="77777777" w:rsidR="008A1E2E" w:rsidRDefault="00000000">
      <w:r>
        <w:lastRenderedPageBreak/>
        <w:t>These are added by URL. In Customize → Connectors, click Add custom connector and add each one you need:</w:t>
      </w:r>
    </w:p>
    <w:p w14:paraId="0000001B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Search Console → URL: https://gsc.tail40453d.ts.net/mcp → leave Advanced settings empty → Add → Connect → sign in with the Google account that has your Search Console.</w:t>
      </w:r>
    </w:p>
    <w:p w14:paraId="0000001C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Google Ads → URL: https://gads.tail40453d.ts.net/mcp → leave Advanced settings empty → Add → Connect → sign in with the Google account that has your Google Ads.</w:t>
      </w:r>
    </w:p>
    <w:p w14:paraId="0000001D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Meta Ads (onlineminds.io) → URL: https://meta-ads-onlineminds.vercel.app/mcp → leave Advanced settings empty → Add → Connect → sign in with the Facebook account that manages the onlineminds.io ad accounts.</w:t>
      </w:r>
    </w:p>
    <w:p w14:paraId="0000001E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Meta Ads (</w:t>
      </w:r>
      <w:proofErr w:type="spellStart"/>
      <w:r>
        <w:rPr>
          <w:color w:val="000000"/>
        </w:rPr>
        <w:t>Rentumo</w:t>
      </w:r>
      <w:proofErr w:type="spellEnd"/>
      <w:r>
        <w:rPr>
          <w:color w:val="000000"/>
        </w:rPr>
        <w:t xml:space="preserve">) → URL: https://meta-ads-rentumo.vercel.app/mcp → leave Advanced settings empty → Add → Connect → sign in with the Facebook account that manages the </w:t>
      </w:r>
      <w:proofErr w:type="spellStart"/>
      <w:r>
        <w:rPr>
          <w:color w:val="000000"/>
        </w:rPr>
        <w:t>Rentumo</w:t>
      </w:r>
      <w:proofErr w:type="spellEnd"/>
      <w:r>
        <w:rPr>
          <w:color w:val="000000"/>
        </w:rPr>
        <w:t xml:space="preserve"> ad accounts.</w:t>
      </w:r>
    </w:p>
    <w:p w14:paraId="0000001F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Thribee</w:t>
      </w:r>
      <w:proofErr w:type="spellEnd"/>
      <w:r>
        <w:rPr>
          <w:color w:val="000000"/>
        </w:rPr>
        <w:t xml:space="preserve"> — nothing to add. It's pre-wired into the plugin (no Connect step, no login). Just ask, e.g. “list </w:t>
      </w:r>
      <w:proofErr w:type="spellStart"/>
      <w:r>
        <w:rPr>
          <w:color w:val="000000"/>
        </w:rPr>
        <w:t>Thribee</w:t>
      </w:r>
      <w:proofErr w:type="spellEnd"/>
      <w:r>
        <w:rPr>
          <w:color w:val="000000"/>
        </w:rPr>
        <w:t xml:space="preserve"> markets”.</w:t>
      </w:r>
    </w:p>
    <w:p w14:paraId="0000001F" w14:textId="77777777" w:rsidR="008A1E2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 xml:space="preserve">Rentumo Trials — nothing to add either. It’s pre-wired into the plugin (no Connect step, no login). Just ask, e.g. “how many new subscribers did Rentumo get last week?”</w:t>
      </w:r>
      <w:proofErr w:type="spellEnd"/>
      <w:r>
        <w:rPr>
          <w:color w:val="000000"/>
        </w:rPr>
        <w:t xml:space="preserve"/>
      </w:r>
      <w:proofErr w:type="spellStart"/>
      <w:r>
        <w:rPr>
          <w:color w:val="000000"/>
        </w:rPr>
        <w:t/>
      </w:r>
      <w:proofErr w:type="spellEnd"/>
      <w:r>
        <w:rPr>
          <w:color w:val="000000"/>
        </w:rPr>
        <w:t xml:space="preserve"/>
      </w:r>
    </w:p>
    <w:p w14:paraId="00000020" w14:textId="77777777" w:rsidR="008A1E2E" w:rsidRDefault="008A1E2E"/>
    <w:p w14:paraId="00000021" w14:textId="77777777" w:rsidR="008A1E2E" w:rsidRDefault="00000000">
      <w:r>
        <w:rPr>
          <w:b/>
          <w:bCs/>
          <w:sz w:val="32"/>
          <w:szCs w:val="32"/>
        </w:rPr>
        <w:t>Step 6 — Run /setup-marketing</w:t>
      </w:r>
    </w:p>
    <w:p w14:paraId="00000022" w14:textId="77777777" w:rsidR="008A1E2E" w:rsidRDefault="00000000">
      <w:r>
        <w:t>Open your Mad Minds project, start a new session, type /setup-marketing. It confirms your connectors, sets up your personal folder (07_People/&lt;your-name&gt;/), records which accounts/properties you can access, and gives a short tour.</w:t>
      </w:r>
    </w:p>
    <w:p w14:paraId="00000023" w14:textId="77777777" w:rsidR="008A1E2E" w:rsidRDefault="00000000">
      <w:r>
        <w:rPr>
          <w:b/>
          <w:bCs/>
          <w:sz w:val="32"/>
          <w:szCs w:val="32"/>
        </w:rPr>
        <w:t>Step 7 — Try a real query</w:t>
      </w:r>
    </w:p>
    <w:p w14:paraId="00000024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List my Search Console properties</w:t>
      </w:r>
    </w:p>
    <w:p w14:paraId="00000025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Show me </w:t>
      </w:r>
      <w:proofErr w:type="spellStart"/>
      <w:r>
        <w:rPr>
          <w:color w:val="000000"/>
        </w:rPr>
        <w:t>Rentumo's</w:t>
      </w:r>
      <w:proofErr w:type="spellEnd"/>
      <w:r>
        <w:rPr>
          <w:color w:val="000000"/>
        </w:rPr>
        <w:t xml:space="preserve"> Google Ads spend and conversions over the last 7 days</w:t>
      </w:r>
    </w:p>
    <w:p w14:paraId="00000026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Show my top Meta ad sets by spend over the last 7 days</w:t>
      </w:r>
    </w:p>
    <w:p w14:paraId="00000027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Show </w:t>
      </w:r>
      <w:proofErr w:type="spellStart"/>
      <w:r>
        <w:rPr>
          <w:color w:val="000000"/>
        </w:rPr>
        <w:t>Thribee</w:t>
      </w:r>
      <w:proofErr w:type="spellEnd"/>
      <w:r>
        <w:rPr>
          <w:color w:val="000000"/>
        </w:rPr>
        <w:t xml:space="preserve"> spend for DK last month</w:t>
      </w:r>
    </w:p>
    <w:p w14:paraId="00000027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How many new subscribers did Rentumo get last week?</w:t>
      </w:r>
      <w:proofErr w:type="spellStart"/>
      <w:r>
        <w:rPr>
          <w:color w:val="000000"/>
        </w:rPr>
        <w:t/>
      </w:r>
      <w:proofErr w:type="spellEnd"/>
      <w:r>
        <w:rPr>
          <w:color w:val="000000"/>
        </w:rPr>
        <w:t xml:space="preserve"/>
      </w:r>
    </w:p>
    <w:p w14:paraId="00000028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</w:t>
      </w:r>
      <w:proofErr w:type="spellStart"/>
      <w:r>
        <w:rPr>
          <w:color w:val="000000"/>
        </w:rPr>
        <w:t>Rentumo</w:t>
      </w:r>
      <w:proofErr w:type="spellEnd"/>
      <w:r>
        <w:rPr>
          <w:color w:val="000000"/>
        </w:rPr>
        <w:t xml:space="preserve"> pages lost the most organic clicks last month?</w:t>
      </w:r>
    </w:p>
    <w:p w14:paraId="00000029" w14:textId="77777777" w:rsidR="008A1E2E" w:rsidRDefault="00000000">
      <w:r>
        <w:rPr>
          <w:b/>
          <w:bCs/>
          <w:sz w:val="32"/>
          <w:szCs w:val="32"/>
        </w:rPr>
        <w:t>Taking actions — the safety gate</w:t>
      </w:r>
    </w:p>
    <w:p w14:paraId="0000002A" w14:textId="77777777" w:rsidR="008A1E2E" w:rsidRDefault="00000000">
      <w:r>
        <w:t xml:space="preserve">On Google Ads and </w:t>
      </w:r>
      <w:proofErr w:type="gramStart"/>
      <w:r>
        <w:t>Meta</w:t>
      </w:r>
      <w:proofErr w:type="gramEnd"/>
      <w:r>
        <w:t xml:space="preserve"> you can pause campaigns, change budgets/bids, add negatives, create ads. Claude acts as you, so you only touch accounts you already have access to.</w:t>
      </w:r>
    </w:p>
    <w:p w14:paraId="0000002B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Spend increases require you to type a confirmation sentence Claude shows you, word-for-word. A plain “yes” won't trigger them.</w:t>
      </w:r>
    </w:p>
    <w:p w14:paraId="0000002C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Pausing / lowering a budget / adding negatives just need a normal “yes”.</w:t>
      </w:r>
    </w:p>
    <w:p w14:paraId="0000002D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Say “read-only” at the start of a session to make it analysis-only. (Writes may be in simulate mode during rollout — Claude will tell you if a change was simulated.)</w:t>
      </w:r>
    </w:p>
    <w:p w14:paraId="0000002E" w14:textId="77777777" w:rsidR="008A1E2E" w:rsidRDefault="00000000">
      <w:r>
        <w:rPr>
          <w:b/>
          <w:bCs/>
          <w:sz w:val="32"/>
          <w:szCs w:val="32"/>
        </w:rPr>
        <w:lastRenderedPageBreak/>
        <w:t>Coming soon (don't try to connect these yet)</w:t>
      </w:r>
    </w:p>
    <w:p w14:paraId="0000002F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GA4, Google Tag Manager, Merchant Center — not wired yet.</w:t>
      </w:r>
    </w:p>
    <w:p w14:paraId="00000030" w14:textId="77777777" w:rsidR="008A1E2E" w:rsidRDefault="00000000">
      <w:r>
        <w:rPr>
          <w:b/>
          <w:bCs/>
          <w:sz w:val="32"/>
          <w:szCs w:val="32"/>
        </w:rPr>
        <w:t>How saving works</w:t>
      </w:r>
    </w:p>
    <w:p w14:paraId="00000031" w14:textId="77777777" w:rsidR="008A1E2E" w:rsidRDefault="00000000">
      <w:r>
        <w:t>Drafts save to Mad Minds/07_People/&lt;your-name&gt;/. Say “publish this to the team” to copy a finished version into the shared folder. Every session reads fresh from Drive.</w:t>
      </w:r>
    </w:p>
    <w:p w14:paraId="00000032" w14:textId="77777777" w:rsidR="008A1E2E" w:rsidRDefault="00000000">
      <w:r>
        <w:rPr>
          <w:b/>
          <w:bCs/>
          <w:sz w:val="32"/>
          <w:szCs w:val="32"/>
        </w:rPr>
        <w:t>When something doesn't work</w:t>
      </w:r>
    </w:p>
    <w:p w14:paraId="00000033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connector won't connect → screenshot it and tell Nikolaj.</w:t>
      </w:r>
    </w:p>
    <w:p w14:paraId="00000034" w14:textId="77777777" w:rsidR="008A1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Use Add custom connector (URL) for Search Console, Google Ads, and Meta — not the “Install” button and not an in-session sign-in link.</w:t>
      </w:r>
    </w:p>
    <w:sectPr w:rsidR="008A1E2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6DEA86-8AB4-4E44-82DA-AF623B0E61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36D57F-FD3C-CD4C-8D49-5ACA3EAE83BF}"/>
    <w:embedBold r:id="rId3" w:fontKey="{DD0FBB2C-C071-2542-AEE8-5F8D831E091D}"/>
    <w:embedItalic r:id="rId4" w:fontKey="{1BF3F3E5-0220-3842-8B5C-27F309FDFF2F}"/>
    <w:embedBoldItalic r:id="rId5" w:fontKey="{6C09EFC9-F541-4042-88DF-5D8E0ACEDD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F8D22A8-DE55-5547-BDE9-035E8101AF19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7" w:fontKey="{154DC0F3-CBBA-7F41-9D5D-454CADDDC2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D19BC870-BE95-F24C-9BE8-92D408BDFA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2DD3"/>
    <w:multiLevelType w:val="multilevel"/>
    <w:tmpl w:val="55646B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2966F0E"/>
    <w:multiLevelType w:val="multilevel"/>
    <w:tmpl w:val="72361A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30319488">
    <w:abstractNumId w:val="0"/>
  </w:num>
  <w:num w:numId="2" w16cid:durableId="1666205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E2E"/>
    <w:rsid w:val="00304172"/>
    <w:rsid w:val="006935C2"/>
    <w:rsid w:val="00845596"/>
    <w:rsid w:val="008A1E2E"/>
    <w:rsid w:val="00D6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B8532"/>
  <w15:docId w15:val="{B8CDE64C-7497-3D4F-A454-F295C643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Nikolaj Storm Petersen</cp:lastModifiedBy>
  <cp:revision>4</cp:revision>
  <dcterms:created xsi:type="dcterms:W3CDTF">2026-06-25T09:25:00Z</dcterms:created>
  <dcterms:modified xsi:type="dcterms:W3CDTF">2026-06-25T09:34:00Z</dcterms:modified>
</cp:coreProperties>
</file>