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821621">
      <w:proofErr w:type="spellStart"/>
      <w:r>
        <w:t>Nikolás</w:t>
      </w:r>
      <w:proofErr w:type="spellEnd"/>
      <w:r>
        <w:t xml:space="preserve"> Bernal Giraldo</w:t>
      </w:r>
    </w:p>
    <w:p w:rsidR="00821621" w:rsidRDefault="00821621"/>
    <w:p w:rsidR="00821621" w:rsidRDefault="00821621">
      <w:r>
        <w:t>1.</w:t>
      </w:r>
    </w:p>
    <w:p w:rsidR="00821621" w:rsidRPr="00821621" w:rsidRDefault="00821621" w:rsidP="00821621">
      <w:pPr>
        <w:rPr>
          <w:lang w:val="es-CO"/>
        </w:rPr>
      </w:pPr>
      <w:r w:rsidRPr="00821621">
        <w:rPr>
          <w:b/>
        </w:rPr>
        <w:t>Visión:</w:t>
      </w:r>
      <w:r w:rsidRPr="00821621">
        <w:rPr>
          <w:rFonts w:ascii="PT Sans" w:eastAsia="Times New Roman" w:hAnsi="PT Sans" w:cs="Times New Roman"/>
          <w:color w:val="333333"/>
          <w:sz w:val="20"/>
          <w:szCs w:val="20"/>
          <w:shd w:val="clear" w:color="auto" w:fill="D9EDF7"/>
          <w:lang w:val="es-CO" w:eastAsia="es-ES_tradnl"/>
        </w:rPr>
        <w:t xml:space="preserve"> </w:t>
      </w:r>
      <w:r w:rsidRPr="00821621">
        <w:rPr>
          <w:lang w:val="es-CO"/>
        </w:rPr>
        <w:t>Tiene como objetivo ser en el 2022 una entidad financiera reconocida como el mejor proveedor de soluciones de inversión y administración de negocios fiduciarios con productos que se anticipan a las necesidades de los clientes, apoyados en programas de educación financiera y tecnología avanzada, generando valor para los accionistas, colaboradores y la sociedad en general. </w:t>
      </w:r>
    </w:p>
    <w:p w:rsidR="00821621" w:rsidRPr="00821621" w:rsidRDefault="00821621">
      <w:pPr>
        <w:rPr>
          <w:lang w:val="es-CO"/>
        </w:rPr>
      </w:pPr>
    </w:p>
    <w:p w:rsidR="00821621" w:rsidRDefault="00821621">
      <w:r w:rsidRPr="00821621">
        <w:rPr>
          <w:b/>
        </w:rPr>
        <w:t>Misión:</w:t>
      </w:r>
      <w:r>
        <w:t xml:space="preserve"> Ofrecer a sus clientes estructuras fiduciarias adecuadas en apego al marco legal existente, brindando un servicio ágil y profesional, con personal capacitado y altamente competitivo de manera segura, oportuna, asertiva y confiable.</w:t>
      </w:r>
    </w:p>
    <w:p w:rsidR="00821621" w:rsidRPr="00821621" w:rsidRDefault="00821621"/>
    <w:p w:rsidR="00821621" w:rsidRDefault="00821621">
      <w:r>
        <w:t>2.</w:t>
      </w:r>
    </w:p>
    <w:p w:rsidR="00821621" w:rsidRDefault="00821621">
      <w:r>
        <w:t>Diagrama nivel 1:</w:t>
      </w:r>
    </w:p>
    <w:p w:rsidR="00821621" w:rsidRDefault="00821621">
      <w:r>
        <w:t xml:space="preserve">Observador: Gerente general de </w:t>
      </w:r>
      <w:proofErr w:type="spellStart"/>
      <w:r>
        <w:t>FiduRepública</w:t>
      </w:r>
      <w:proofErr w:type="spellEnd"/>
      <w:r>
        <w:t>.</w:t>
      </w:r>
    </w:p>
    <w:p w:rsidR="00821621" w:rsidRDefault="003335DA">
      <w:r>
        <w:rPr>
          <w:noProof/>
        </w:rPr>
        <w:drawing>
          <wp:inline distT="0" distB="0" distL="0" distR="0">
            <wp:extent cx="6553200" cy="457196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3-31 a la(s) 7.34.34 a. 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553" cy="45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DA" w:rsidRDefault="003335DA"/>
    <w:p w:rsidR="003335DA" w:rsidRDefault="003335DA"/>
    <w:p w:rsidR="003335DA" w:rsidRDefault="003335DA"/>
    <w:p w:rsidR="00B83633" w:rsidRDefault="00821621">
      <w:r>
        <w:lastRenderedPageBreak/>
        <w:t>3.</w:t>
      </w:r>
    </w:p>
    <w:p w:rsidR="00821621" w:rsidRDefault="003335DA">
      <w:r w:rsidRPr="00B83633">
        <w:rPr>
          <w:b/>
        </w:rPr>
        <w:t>Problema:</w:t>
      </w:r>
      <w:r>
        <w:t xml:space="preserve"> Covid-19</w:t>
      </w:r>
    </w:p>
    <w:p w:rsidR="00821621" w:rsidRPr="00B83633" w:rsidRDefault="00821621">
      <w:pPr>
        <w:rPr>
          <w:b/>
        </w:rPr>
      </w:pPr>
      <w:r w:rsidRPr="00B83633">
        <w:rPr>
          <w:b/>
        </w:rPr>
        <w:t>Síntomas:</w:t>
      </w:r>
      <w:r w:rsidR="00B83633">
        <w:rPr>
          <w:b/>
        </w:rPr>
        <w:t xml:space="preserve"> </w:t>
      </w:r>
      <w:r w:rsidR="005E2A2E" w:rsidRPr="005E2A2E">
        <w:t>Gastos</w:t>
      </w:r>
      <w:r w:rsidR="005E2A2E">
        <w:t xml:space="preserve"> incrementados, extensión de las fechas de entrega.</w:t>
      </w:r>
    </w:p>
    <w:p w:rsidR="00821621" w:rsidRPr="00B83633" w:rsidRDefault="00821621">
      <w:pPr>
        <w:rPr>
          <w:b/>
        </w:rPr>
      </w:pPr>
      <w:r w:rsidRPr="00B83633">
        <w:rPr>
          <w:b/>
        </w:rPr>
        <w:t>Matriz ES/NO ES:</w:t>
      </w:r>
      <w:r w:rsidR="005E2A2E">
        <w:rPr>
          <w:b/>
          <w:noProof/>
        </w:rPr>
        <w:drawing>
          <wp:inline distT="0" distB="0" distL="0" distR="0">
            <wp:extent cx="6096000" cy="45109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3-31 a la(s) 8.04.59 a. 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75" cy="45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21" w:rsidRPr="00B83633" w:rsidRDefault="00821621">
      <w:r w:rsidRPr="00B83633">
        <w:rPr>
          <w:b/>
        </w:rPr>
        <w:t>Causas y efectos:</w:t>
      </w:r>
      <w:r w:rsidR="00B83633" w:rsidRPr="00B83633">
        <w:t xml:space="preserve"> Este</w:t>
      </w:r>
      <w:r w:rsidR="00B83633">
        <w:t xml:space="preserve"> problema surge ya que a inicio una pandemia mundial, la cual obliga a la empresa a extenderse en sus fechas de entrega hasta por 6 meses</w:t>
      </w:r>
    </w:p>
    <w:p w:rsidR="00821621" w:rsidRDefault="00821621">
      <w:r w:rsidRPr="00B83633">
        <w:rPr>
          <w:b/>
        </w:rPr>
        <w:t>Tipo de problema:</w:t>
      </w:r>
      <w:r w:rsidR="00B83633">
        <w:t xml:space="preserve"> Desviación fundamental, ya que es un cambio que se presenta en el entorno y afecta a la empresa.</w:t>
      </w:r>
    </w:p>
    <w:p w:rsidR="00821621" w:rsidRPr="00B83633" w:rsidRDefault="00821621">
      <w:pPr>
        <w:rPr>
          <w:b/>
        </w:rPr>
      </w:pPr>
      <w:r w:rsidRPr="00B83633">
        <w:rPr>
          <w:b/>
        </w:rPr>
        <w:t>Tipo de solución:</w:t>
      </w:r>
      <w:r w:rsidR="002D5416">
        <w:rPr>
          <w:b/>
        </w:rPr>
        <w:t xml:space="preserve"> </w:t>
      </w:r>
      <w:r w:rsidR="002D5416" w:rsidRPr="002D5416">
        <w:t>Estratégica</w:t>
      </w:r>
      <w:r w:rsidR="002D5416">
        <w:t>.</w:t>
      </w:r>
    </w:p>
    <w:p w:rsidR="002D5416" w:rsidRDefault="00821621">
      <w:pPr>
        <w:rPr>
          <w:b/>
        </w:rPr>
      </w:pPr>
      <w:r w:rsidRPr="00B83633">
        <w:rPr>
          <w:b/>
        </w:rPr>
        <w:t>Soluciones potenciales:</w:t>
      </w:r>
      <w:r w:rsidR="005E2A2E">
        <w:rPr>
          <w:b/>
        </w:rPr>
        <w:t xml:space="preserve"> </w:t>
      </w:r>
    </w:p>
    <w:p w:rsidR="00821621" w:rsidRPr="002D5416" w:rsidRDefault="002D5416" w:rsidP="002D5416">
      <w:pPr>
        <w:pStyle w:val="Prrafodelista"/>
        <w:numPr>
          <w:ilvl w:val="0"/>
          <w:numId w:val="1"/>
        </w:numPr>
        <w:rPr>
          <w:b/>
        </w:rPr>
      </w:pPr>
      <w:r w:rsidRPr="002D5416">
        <w:t>Acordar</w:t>
      </w:r>
      <w:r>
        <w:t xml:space="preserve"> un plazo determinado con el cliente y hacerle entender la situación en la que se encuentra la empresa.</w:t>
      </w:r>
    </w:p>
    <w:p w:rsidR="002D5416" w:rsidRDefault="002D5416" w:rsidP="002D5416">
      <w:pPr>
        <w:pStyle w:val="Prrafodelista"/>
        <w:numPr>
          <w:ilvl w:val="0"/>
          <w:numId w:val="1"/>
        </w:numPr>
      </w:pPr>
      <w:r w:rsidRPr="002D5416">
        <w:t>Acordar</w:t>
      </w:r>
      <w:r>
        <w:t xml:space="preserve"> espacios en los cuales sea posible la entrega de inmuebles a los clientes.</w:t>
      </w:r>
    </w:p>
    <w:p w:rsidR="002D5416" w:rsidRPr="002D5416" w:rsidRDefault="002D5416" w:rsidP="002D5416">
      <w:pPr>
        <w:pStyle w:val="Prrafodelista"/>
        <w:numPr>
          <w:ilvl w:val="0"/>
          <w:numId w:val="1"/>
        </w:numPr>
      </w:pPr>
      <w:r>
        <w:t>Priorizar clientes a los cuales sea muy importante la entrega del inmueble, para que sigan confiando en la empresa.</w:t>
      </w:r>
    </w:p>
    <w:p w:rsidR="00821621" w:rsidRPr="00B83633" w:rsidRDefault="00821621">
      <w:pPr>
        <w:rPr>
          <w:b/>
        </w:rPr>
      </w:pPr>
      <w:r w:rsidRPr="00B83633">
        <w:rPr>
          <w:b/>
        </w:rPr>
        <w:t>Horizonte de planeación:</w:t>
      </w:r>
      <w:r w:rsidR="002D5416">
        <w:rPr>
          <w:b/>
        </w:rPr>
        <w:t xml:space="preserve"> </w:t>
      </w:r>
      <w:r w:rsidR="002D5416" w:rsidRPr="002D5416">
        <w:t>Largo plazo</w:t>
      </w:r>
      <w:r w:rsidR="002D5416">
        <w:t>, ya que no sabemos hasta cuando se solucione o controle lo de la pandemia.</w:t>
      </w:r>
    </w:p>
    <w:p w:rsidR="00821621" w:rsidRPr="00B83633" w:rsidRDefault="00821621">
      <w:pPr>
        <w:rPr>
          <w:b/>
        </w:rPr>
      </w:pPr>
      <w:r w:rsidRPr="00B83633">
        <w:rPr>
          <w:b/>
        </w:rPr>
        <w:t>Tiempo de decisión:</w:t>
      </w:r>
      <w:r w:rsidR="002D5416">
        <w:rPr>
          <w:b/>
        </w:rPr>
        <w:t xml:space="preserve"> </w:t>
      </w:r>
      <w:r w:rsidR="002D5416" w:rsidRPr="002D5416">
        <w:t>2</w:t>
      </w:r>
      <w:r w:rsidR="002D5416">
        <w:t xml:space="preserve"> a 3</w:t>
      </w:r>
      <w:r w:rsidR="002D5416" w:rsidRPr="002D5416">
        <w:t xml:space="preserve"> meses</w:t>
      </w:r>
      <w:r w:rsidR="002D5416">
        <w:t>, porque se necesita saber como va a evolucionar la pandemia, para saber que medidas tomar en la entrega de los inmuebles.</w:t>
      </w:r>
    </w:p>
    <w:p w:rsidR="00821621" w:rsidRDefault="00821621">
      <w:bookmarkStart w:id="0" w:name="_GoBack"/>
      <w:bookmarkEnd w:id="0"/>
    </w:p>
    <w:p w:rsidR="00821621" w:rsidRDefault="00821621"/>
    <w:sectPr w:rsidR="00821621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9B3"/>
    <w:multiLevelType w:val="hybridMultilevel"/>
    <w:tmpl w:val="004CCE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21"/>
    <w:rsid w:val="00197DE1"/>
    <w:rsid w:val="002D5416"/>
    <w:rsid w:val="003335DA"/>
    <w:rsid w:val="004954EB"/>
    <w:rsid w:val="00587B8B"/>
    <w:rsid w:val="005E2A2E"/>
    <w:rsid w:val="006312AC"/>
    <w:rsid w:val="0065212E"/>
    <w:rsid w:val="007E22C1"/>
    <w:rsid w:val="00821621"/>
    <w:rsid w:val="009D51E2"/>
    <w:rsid w:val="00B41FC1"/>
    <w:rsid w:val="00B83633"/>
    <w:rsid w:val="00D64531"/>
    <w:rsid w:val="00D6750D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E60A74"/>
  <w15:chartTrackingRefBased/>
  <w15:docId w15:val="{D4765321-B0AD-C145-BDDA-3D534C96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21621"/>
    <w:rPr>
      <w:b/>
      <w:bCs/>
    </w:rPr>
  </w:style>
  <w:style w:type="paragraph" w:styleId="Prrafodelista">
    <w:name w:val="List Paragraph"/>
    <w:basedOn w:val="Normal"/>
    <w:uiPriority w:val="34"/>
    <w:qFormat/>
    <w:rsid w:val="002D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2020-03-31T12:06:00Z</dcterms:created>
  <dcterms:modified xsi:type="dcterms:W3CDTF">2020-03-31T13:15:00Z</dcterms:modified>
</cp:coreProperties>
</file>