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71361557"/>
    <w:p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E828B4" wp14:editId="336E37CA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4E4" w:rsidRPr="00D147DA" w:rsidRDefault="00C004E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E828B4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1IYcEA&#10;AADaAAAADwAAAGRycy9kb3ducmV2LnhtbESPQYvCMBSE7wv+h/AEL4umyq5INYoogrd1Xb0/mmdb&#10;bV7aJmr890YQ9jjMzDfMbBFMJW7UutKyguEgAUGcWV1yruDwt+lPQDiPrLGyTAoe5GAx73zMMNX2&#10;zr902/tcRAi7FBUU3teplC4ryKAb2Jo4eifbGvRRtrnULd4j3FRylCRjabDkuFBgTauCssv+ahSE&#10;y8/p+/OwDo2pm43/Oja7M6FSvW5YTkF4Cv4//G5vtYIxvK7EG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tSGHBAAAA2gAAAA8AAAAAAAAAAAAAAAAAmAIAAGRycy9kb3du&#10;cmV2LnhtbFBLBQYAAAAABAAEAPUAAACGAwAAAAA=&#10;" adj="20657" fillcolor="#5b9bd5 [3204]" stroked="f" strokeweight="1pt">
                  <v:textbox inset=",0,14.4pt,0">
                    <w:txbxContent>
                      <w:p w:rsidR="00C004E4" w:rsidRPr="00D147DA" w:rsidRDefault="00C004E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upo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5507A6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do Projeto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CC7C45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>
        <w:tc>
          <w:tcPr>
            <w:tcW w:w="1418" w:type="dxa"/>
          </w:tcPr>
          <w:p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  <w:bookmarkStart w:id="1" w:name="_GoBack"/>
            <w:bookmarkEnd w:id="1"/>
          </w:p>
        </w:tc>
        <w:tc>
          <w:tcPr>
            <w:tcW w:w="2410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13F70">
        <w:tc>
          <w:tcPr>
            <w:tcW w:w="1418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13F70" w:rsidRDefault="00913F70"/>
    <w:p w:rsidR="00913F70" w:rsidRDefault="00913F70"/>
    <w:p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:rsidR="00913F70" w:rsidRDefault="005571BF">
      <w:pPr>
        <w:pStyle w:val="conteudo"/>
        <w:outlineLvl w:val="0"/>
      </w:pPr>
      <w:r>
        <w:lastRenderedPageBreak/>
        <w:t>Conteúdo</w:t>
      </w:r>
    </w:p>
    <w:p w:rsidR="00964189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0847067" w:history="1">
        <w:r w:rsidR="00964189" w:rsidRPr="005121F6">
          <w:rPr>
            <w:rStyle w:val="Hyperlink"/>
            <w:noProof/>
          </w:rPr>
          <w:t>1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Introdução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_Toc450847067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68" w:history="1">
        <w:r w:rsidR="00964189" w:rsidRPr="005121F6">
          <w:rPr>
            <w:rStyle w:val="Hyperlink"/>
            <w:noProof/>
          </w:rPr>
          <w:t>1.1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Visão Geral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_Toc450847068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69" w:history="1">
        <w:r w:rsidR="00964189" w:rsidRPr="005121F6">
          <w:rPr>
            <w:rStyle w:val="Hyperlink"/>
            <w:noProof/>
          </w:rPr>
          <w:t>1.2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Escopo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_Toc450847069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70" w:history="1">
        <w:r w:rsidR="00964189" w:rsidRPr="005121F6">
          <w:rPr>
            <w:rStyle w:val="Hyperlink"/>
            <w:noProof/>
          </w:rPr>
          <w:t>1.3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Acrônimos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71" w:history="1">
        <w:r w:rsidR="00964189" w:rsidRPr="005121F6">
          <w:rPr>
            <w:rStyle w:val="Hyperlink"/>
            <w:noProof/>
          </w:rPr>
          <w:t>2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Gerência de Configuração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72" w:history="1">
        <w:r w:rsidR="00964189" w:rsidRPr="005121F6">
          <w:rPr>
            <w:rStyle w:val="Hyperlink"/>
            <w:noProof/>
          </w:rPr>
          <w:t>2.1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Política de Configuração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3" w:history="1">
        <w:r w:rsidR="00964189" w:rsidRPr="005121F6">
          <w:rPr>
            <w:rStyle w:val="Hyperlink"/>
            <w:noProof/>
          </w:rPr>
          <w:t>2.1.1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Itens de configuração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4" w:history="1">
        <w:r w:rsidR="00964189" w:rsidRPr="005121F6">
          <w:rPr>
            <w:rStyle w:val="Hyperlink"/>
            <w:noProof/>
          </w:rPr>
          <w:t>2.1.2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Identificação da configuração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5" w:history="1">
        <w:r w:rsidR="00964189" w:rsidRPr="005121F6">
          <w:rPr>
            <w:rStyle w:val="Hyperlink"/>
            <w:noProof/>
          </w:rPr>
          <w:t>2.1.3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Numeração das versões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6" w:history="1">
        <w:r w:rsidR="00964189" w:rsidRPr="005121F6">
          <w:rPr>
            <w:rStyle w:val="Hyperlink"/>
            <w:noProof/>
          </w:rPr>
          <w:t>2.1.4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Procedimentos para Integração Contínua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77" w:history="1">
        <w:r w:rsidR="00964189" w:rsidRPr="005121F6">
          <w:rPr>
            <w:rStyle w:val="Hyperlink"/>
            <w:noProof/>
          </w:rPr>
          <w:t>2.1.5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Numeração e identificação de branchs e commits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78" w:history="1">
        <w:r w:rsidR="00964189" w:rsidRPr="005121F6">
          <w:rPr>
            <w:rStyle w:val="Hyperlink"/>
            <w:noProof/>
          </w:rPr>
          <w:t>2.2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79" w:history="1">
        <w:r w:rsidR="00964189" w:rsidRPr="005121F6">
          <w:rPr>
            <w:rStyle w:val="Hyperlink"/>
            <w:noProof/>
          </w:rPr>
          <w:t>2.3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_Toc450847079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0" w:history="1">
        <w:r w:rsidR="00964189" w:rsidRPr="005121F6">
          <w:rPr>
            <w:rStyle w:val="Hyperlink"/>
            <w:noProof/>
          </w:rPr>
          <w:t>2.4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Estrutura do repositório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81" w:history="1">
        <w:r w:rsidR="00964189" w:rsidRPr="005121F6">
          <w:rPr>
            <w:rStyle w:val="Hyperlink"/>
            <w:noProof/>
          </w:rPr>
          <w:t>3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Ambiente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2" w:history="1">
        <w:r w:rsidR="00964189" w:rsidRPr="005121F6">
          <w:rPr>
            <w:rStyle w:val="Hyperlink"/>
            <w:noProof/>
          </w:rPr>
          <w:t>3.1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Ambientes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83" w:history="1">
        <w:r w:rsidR="00964189" w:rsidRPr="005121F6">
          <w:rPr>
            <w:rStyle w:val="Hyperlink"/>
            <w:noProof/>
          </w:rPr>
          <w:t>3.1.1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Ambiente de Laboratório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84" w:history="1">
        <w:r w:rsidR="00964189" w:rsidRPr="005121F6">
          <w:rPr>
            <w:rStyle w:val="Hyperlink"/>
            <w:noProof/>
          </w:rPr>
          <w:t>3.1.2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Ambiente de Testes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085" w:history="1">
        <w:r w:rsidR="00964189" w:rsidRPr="005121F6">
          <w:rPr>
            <w:rStyle w:val="Hyperlink"/>
            <w:noProof/>
          </w:rPr>
          <w:t>3.1.3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Resumo das Licenças Necessárias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6" w:history="1">
        <w:r w:rsidR="00964189" w:rsidRPr="005121F6">
          <w:rPr>
            <w:rStyle w:val="Hyperlink"/>
            <w:noProof/>
          </w:rPr>
          <w:t>3.2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7" w:history="1">
        <w:r w:rsidR="00964189" w:rsidRPr="005121F6">
          <w:rPr>
            <w:rStyle w:val="Hyperlink"/>
            <w:noProof/>
          </w:rPr>
          <w:t>3.3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88" w:history="1">
        <w:r w:rsidR="00964189" w:rsidRPr="005121F6">
          <w:rPr>
            <w:rStyle w:val="Hyperlink"/>
            <w:noProof/>
          </w:rPr>
          <w:t>4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Gerência de Riscos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89" w:history="1">
        <w:r w:rsidR="00964189" w:rsidRPr="005121F6">
          <w:rPr>
            <w:rStyle w:val="Hyperlink"/>
            <w:noProof/>
          </w:rPr>
          <w:t>4.1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Identificação de Riscos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_Toc450847089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0" w:history="1">
        <w:r w:rsidR="00964189" w:rsidRPr="005121F6">
          <w:rPr>
            <w:rStyle w:val="Hyperlink"/>
            <w:noProof/>
          </w:rPr>
          <w:t>4.2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Classificação e Priorização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11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1" w:history="1">
        <w:r w:rsidR="00964189" w:rsidRPr="005121F6">
          <w:rPr>
            <w:rStyle w:val="Hyperlink"/>
            <w:noProof/>
          </w:rPr>
          <w:t>4.3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Estratégias de tratamento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12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2" w:history="1">
        <w:r w:rsidR="00964189" w:rsidRPr="005121F6">
          <w:rPr>
            <w:rStyle w:val="Hyperlink"/>
            <w:noProof/>
          </w:rPr>
          <w:t>4.4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Monitoramento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12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93" w:history="1">
        <w:r w:rsidR="00964189" w:rsidRPr="005121F6">
          <w:rPr>
            <w:rStyle w:val="Hyperlink"/>
            <w:noProof/>
          </w:rPr>
          <w:t>5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Qualidade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13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4" w:history="1">
        <w:r w:rsidR="00964189" w:rsidRPr="005121F6">
          <w:rPr>
            <w:rStyle w:val="Hyperlink"/>
            <w:noProof/>
          </w:rPr>
          <w:t>5.1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Justificativa e Indicadores de Sucesso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13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5" w:history="1">
        <w:r w:rsidR="00964189" w:rsidRPr="005121F6">
          <w:rPr>
            <w:rStyle w:val="Hyperlink"/>
            <w:noProof/>
          </w:rPr>
          <w:t>5.2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Métricas de Qualidade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13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6" w:history="1">
        <w:r w:rsidR="00964189" w:rsidRPr="005121F6">
          <w:rPr>
            <w:rStyle w:val="Hyperlink"/>
            <w:noProof/>
          </w:rPr>
          <w:t>5.3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de Garantia de Qualidade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14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7" w:history="1">
        <w:r w:rsidR="00964189" w:rsidRPr="005121F6">
          <w:rPr>
            <w:rStyle w:val="Hyperlink"/>
            <w:noProof/>
          </w:rPr>
          <w:t>5.4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14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098" w:history="1">
        <w:r w:rsidR="00964189" w:rsidRPr="005121F6">
          <w:rPr>
            <w:rStyle w:val="Hyperlink"/>
            <w:noProof/>
          </w:rPr>
          <w:t>5.5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14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099" w:history="1">
        <w:r w:rsidR="00964189" w:rsidRPr="005121F6">
          <w:rPr>
            <w:rStyle w:val="Hyperlink"/>
            <w:noProof/>
          </w:rPr>
          <w:t>6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Controle de Mudanças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_Toc450847099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00" w:history="1">
        <w:r w:rsidR="00964189" w:rsidRPr="005121F6">
          <w:rPr>
            <w:rStyle w:val="Hyperlink"/>
            <w:noProof/>
          </w:rPr>
          <w:t>6.1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1" w:history="1">
        <w:r w:rsidR="00964189" w:rsidRPr="005121F6">
          <w:rPr>
            <w:rStyle w:val="Hyperlink"/>
            <w:noProof/>
          </w:rPr>
          <w:t>6.1.1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15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2" w:history="1">
        <w:r w:rsidR="00964189" w:rsidRPr="005121F6">
          <w:rPr>
            <w:rStyle w:val="Hyperlink"/>
            <w:noProof/>
          </w:rPr>
          <w:t>6.1.2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03" w:history="1">
        <w:r w:rsidR="00964189" w:rsidRPr="005121F6">
          <w:rPr>
            <w:rStyle w:val="Hyperlink"/>
            <w:noProof/>
          </w:rPr>
          <w:t>7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Comunicação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04" w:history="1">
        <w:r w:rsidR="00964189" w:rsidRPr="005121F6">
          <w:rPr>
            <w:rStyle w:val="Hyperlink"/>
            <w:noProof/>
          </w:rPr>
          <w:t>7.1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16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05" w:history="1">
        <w:r w:rsidR="00964189" w:rsidRPr="005121F6">
          <w:rPr>
            <w:rStyle w:val="Hyperlink"/>
            <w:noProof/>
          </w:rPr>
          <w:t>7.2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Eventos de Comunicação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6" w:history="1">
        <w:r w:rsidR="00964189" w:rsidRPr="005121F6">
          <w:rPr>
            <w:rStyle w:val="Hyperlink"/>
            <w:noProof/>
          </w:rPr>
          <w:t>7.2.1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Sprint Planning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7" w:history="1">
        <w:r w:rsidR="00964189" w:rsidRPr="005121F6">
          <w:rPr>
            <w:rStyle w:val="Hyperlink"/>
            <w:noProof/>
          </w:rPr>
          <w:t>7.2.2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Daily Scrum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8" w:history="1">
        <w:r w:rsidR="00964189" w:rsidRPr="005121F6">
          <w:rPr>
            <w:rStyle w:val="Hyperlink"/>
            <w:noProof/>
          </w:rPr>
          <w:t>7.2.3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Sprint Review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09" w:history="1">
        <w:r w:rsidR="00964189" w:rsidRPr="005121F6">
          <w:rPr>
            <w:rStyle w:val="Hyperlink"/>
            <w:noProof/>
          </w:rPr>
          <w:t>7.2.4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Sprint Retrospective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_Toc450847109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17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0" w:history="1">
        <w:r w:rsidR="00964189" w:rsidRPr="005121F6">
          <w:rPr>
            <w:rStyle w:val="Hyperlink"/>
            <w:noProof/>
          </w:rPr>
          <w:t>7.3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11" w:history="1">
        <w:r w:rsidR="00964189" w:rsidRPr="005121F6">
          <w:rPr>
            <w:rStyle w:val="Hyperlink"/>
            <w:noProof/>
          </w:rPr>
          <w:t>8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Desenvolvimento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2" w:history="1">
        <w:r w:rsidR="00964189" w:rsidRPr="005121F6">
          <w:rPr>
            <w:rStyle w:val="Hyperlink"/>
            <w:noProof/>
          </w:rPr>
          <w:t>8.1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3" w:history="1">
        <w:r w:rsidR="00964189" w:rsidRPr="005121F6">
          <w:rPr>
            <w:rStyle w:val="Hyperlink"/>
            <w:noProof/>
          </w:rPr>
          <w:t>8.2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Estratégia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18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4" w:history="1">
        <w:r w:rsidR="00964189" w:rsidRPr="005121F6">
          <w:rPr>
            <w:rStyle w:val="Hyperlink"/>
            <w:noProof/>
          </w:rPr>
          <w:t>8.3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Detalhamento dos Sprints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15" w:history="1">
        <w:r w:rsidR="00964189" w:rsidRPr="005121F6">
          <w:rPr>
            <w:rStyle w:val="Hyperlink"/>
            <w:noProof/>
          </w:rPr>
          <w:t>9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Testes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6" w:history="1">
        <w:r w:rsidR="00964189" w:rsidRPr="005121F6">
          <w:rPr>
            <w:rStyle w:val="Hyperlink"/>
            <w:noProof/>
          </w:rPr>
          <w:t>9.1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Organização e Responsabilidade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17" w:history="1">
        <w:r w:rsidR="00964189" w:rsidRPr="005121F6">
          <w:rPr>
            <w:rStyle w:val="Hyperlink"/>
            <w:noProof/>
          </w:rPr>
          <w:t>9.2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Atividades e Cronograma Macro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18" w:history="1">
        <w:r w:rsidR="00964189" w:rsidRPr="005121F6">
          <w:rPr>
            <w:rStyle w:val="Hyperlink"/>
            <w:noProof/>
          </w:rPr>
          <w:t>9.2.1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Alvo dos testes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_Toc450847118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19" w:history="1">
        <w:r w:rsidR="00964189" w:rsidRPr="005121F6">
          <w:rPr>
            <w:rStyle w:val="Hyperlink"/>
            <w:noProof/>
          </w:rPr>
          <w:t>9.2.2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Tipos de testes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_Toc450847119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20" w:history="1">
        <w:r w:rsidR="00964189" w:rsidRPr="005121F6">
          <w:rPr>
            <w:rStyle w:val="Hyperlink"/>
            <w:noProof/>
          </w:rPr>
          <w:t>9.2.3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Registro dos Resultados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_Toc450847120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0847121" w:history="1">
        <w:r w:rsidR="00964189" w:rsidRPr="005121F6">
          <w:rPr>
            <w:rStyle w:val="Hyperlink"/>
            <w:noProof/>
          </w:rPr>
          <w:t>9.2.4</w:t>
        </w:r>
        <w:r w:rsidR="0096418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Correções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_Toc450847121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19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22" w:history="1">
        <w:r w:rsidR="00964189" w:rsidRPr="005121F6">
          <w:rPr>
            <w:rStyle w:val="Hyperlink"/>
            <w:noProof/>
          </w:rPr>
          <w:t>10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Marcos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_Toc450847122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23" w:history="1">
        <w:r w:rsidR="00964189" w:rsidRPr="005121F6">
          <w:rPr>
            <w:rStyle w:val="Hyperlink"/>
            <w:noProof/>
          </w:rPr>
          <w:t>10.1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Definição dos marcos do projeto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_Toc450847123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24" w:history="1">
        <w:r w:rsidR="00964189" w:rsidRPr="005121F6">
          <w:rPr>
            <w:rStyle w:val="Hyperlink"/>
            <w:noProof/>
          </w:rPr>
          <w:t>11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Plano de Recursos Humanos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_Toc450847124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25" w:history="1">
        <w:r w:rsidR="00964189" w:rsidRPr="005121F6">
          <w:rPr>
            <w:rStyle w:val="Hyperlink"/>
            <w:noProof/>
          </w:rPr>
          <w:t>11.1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Descrição dos recursos humanos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_Toc450847125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20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0847126" w:history="1">
        <w:r w:rsidR="00964189" w:rsidRPr="005121F6">
          <w:rPr>
            <w:rStyle w:val="Hyperlink"/>
            <w:noProof/>
          </w:rPr>
          <w:t>12</w:t>
        </w:r>
        <w:r w:rsidR="0096418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Cronograma Geral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_Toc450847126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22</w:t>
        </w:r>
        <w:r w:rsidR="00964189">
          <w:rPr>
            <w:noProof/>
            <w:webHidden/>
          </w:rPr>
          <w:fldChar w:fldCharType="end"/>
        </w:r>
      </w:hyperlink>
    </w:p>
    <w:p w:rsidR="00964189" w:rsidRDefault="00BD378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0847127" w:history="1">
        <w:r w:rsidR="00964189" w:rsidRPr="005121F6">
          <w:rPr>
            <w:rStyle w:val="Hyperlink"/>
            <w:noProof/>
          </w:rPr>
          <w:t>12.1</w:t>
        </w:r>
        <w:r w:rsidR="0096418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4189" w:rsidRPr="005121F6">
          <w:rPr>
            <w:rStyle w:val="Hyperlink"/>
            <w:noProof/>
          </w:rPr>
          <w:t>Apêndices</w:t>
        </w:r>
        <w:r w:rsidR="00964189">
          <w:rPr>
            <w:noProof/>
            <w:webHidden/>
          </w:rPr>
          <w:tab/>
        </w:r>
        <w:r w:rsidR="00964189">
          <w:rPr>
            <w:noProof/>
            <w:webHidden/>
          </w:rPr>
          <w:fldChar w:fldCharType="begin"/>
        </w:r>
        <w:r w:rsidR="00964189">
          <w:rPr>
            <w:noProof/>
            <w:webHidden/>
          </w:rPr>
          <w:instrText xml:space="preserve"> PAGEREF _Toc450847127 \h </w:instrText>
        </w:r>
        <w:r w:rsidR="00964189">
          <w:rPr>
            <w:noProof/>
            <w:webHidden/>
          </w:rPr>
        </w:r>
        <w:r w:rsidR="00964189">
          <w:rPr>
            <w:noProof/>
            <w:webHidden/>
          </w:rPr>
          <w:fldChar w:fldCharType="separate"/>
        </w:r>
        <w:r w:rsidR="00964189">
          <w:rPr>
            <w:noProof/>
            <w:webHidden/>
          </w:rPr>
          <w:t>22</w:t>
        </w:r>
        <w:r w:rsidR="00964189">
          <w:rPr>
            <w:noProof/>
            <w:webHidden/>
          </w:rPr>
          <w:fldChar w:fldCharType="end"/>
        </w:r>
      </w:hyperlink>
    </w:p>
    <w:p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:rsidR="00913F70" w:rsidRDefault="005571BF">
      <w:pPr>
        <w:pStyle w:val="Ttulo1"/>
      </w:pPr>
      <w:bookmarkStart w:id="2" w:name="_Toc450847067"/>
      <w:r>
        <w:lastRenderedPageBreak/>
        <w:t>Introdução</w:t>
      </w:r>
      <w:bookmarkEnd w:id="2"/>
    </w:p>
    <w:p w:rsidR="005B63A2" w:rsidRPr="005B63A2" w:rsidRDefault="005B63A2" w:rsidP="005B63A2">
      <w:pPr>
        <w:pStyle w:val="Ttulo2"/>
      </w:pPr>
      <w:bookmarkStart w:id="3" w:name="_Toc450847068"/>
      <w:r>
        <w:t>Visão Geral</w:t>
      </w:r>
      <w:bookmarkEnd w:id="3"/>
    </w:p>
    <w:p w:rsidR="00913F70" w:rsidRDefault="005571BF">
      <w:r>
        <w:t xml:space="preserve">Este documento define o Plano de Projeto para o projeto </w:t>
      </w:r>
      <w:r w:rsidR="005369B9">
        <w:rPr>
          <w:b/>
          <w:bCs/>
        </w:rPr>
        <w:t>My Study Life,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:rsidR="005B63A2" w:rsidRDefault="005571BF">
      <w:r>
        <w:t xml:space="preserve">As demais seções apresentam o planejamento e definições para o gerenciamento das diversas áreas do projeto: Equipe, Comunicação, Desenvolvimento, Testes, Distribuição, Gerência de Configuração, Ambiente, Riscos, Aceitação, Qualidade, Controle de mudanças, Cronograma e Custo. </w:t>
      </w:r>
    </w:p>
    <w:p w:rsidR="005B63A2" w:rsidRDefault="005B63A2" w:rsidP="005B63A2">
      <w:pPr>
        <w:pStyle w:val="Ttulo2"/>
      </w:pPr>
      <w:bookmarkStart w:id="4" w:name="_Toc450847069"/>
      <w:r>
        <w:t>Escopo</w:t>
      </w:r>
      <w:bookmarkEnd w:id="4"/>
    </w:p>
    <w:p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:rsidR="009C0692" w:rsidRDefault="009C0692" w:rsidP="009C0692">
      <w:r>
        <w:t xml:space="preserve">A aplicação permitirá ao usuário cadastrar as disciplinas, seus respectivos horários, datas de provas e trabalhos. A aplicação permitirá ao usuário sincronizar o calendário criado ao Google Calendar e ao Microsoft Calendar, oferecendo serviços de lembretes que contenha os dados do respectivo compromisso. </w:t>
      </w:r>
    </w:p>
    <w:p w:rsidR="00BC7D3B" w:rsidRDefault="009C0692" w:rsidP="009C0692">
      <w:r>
        <w:t>Futuramente a aplicação permitirá o gerenciamento do cronograma de estudos cadastrado pelo usuário.</w:t>
      </w:r>
    </w:p>
    <w:p w:rsidR="00BC7D3B" w:rsidRDefault="00BC7D3B" w:rsidP="00BC7D3B">
      <w:pPr>
        <w:pStyle w:val="Ttulo2"/>
      </w:pPr>
      <w:bookmarkStart w:id="5" w:name="_Toc450847070"/>
      <w:r>
        <w:t>Acrônimos</w:t>
      </w:r>
      <w:bookmarkEnd w:id="5"/>
    </w:p>
    <w:p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proofErr w:type="gramStart"/>
      <w:r w:rsidR="009C1CDA">
        <w:t xml:space="preserve">o </w:t>
      </w:r>
      <w:r>
        <w:t xml:space="preserve"> projeto</w:t>
      </w:r>
      <w:proofErr w:type="gramEnd"/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560143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43" w:rsidRDefault="00560143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DAIQ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43" w:rsidRDefault="00560143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 w:rsidRPr="00560143">
              <w:rPr>
                <w:i w:val="0"/>
                <w:iCs/>
                <w:color w:val="auto"/>
              </w:rPr>
              <w:t>Documento de Avaliação e Inspeção de Qualidade</w:t>
            </w:r>
          </w:p>
        </w:tc>
      </w:tr>
      <w:tr w:rsidR="00CC6300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</w:tbl>
    <w:p w:rsidR="005369B9" w:rsidRPr="00BC7D3B" w:rsidRDefault="005369B9" w:rsidP="00BC7D3B"/>
    <w:p w:rsidR="00913F70" w:rsidRDefault="005571BF">
      <w:pPr>
        <w:pStyle w:val="Ttulo1"/>
        <w:pBdr>
          <w:top w:val="single" w:sz="4" w:space="2" w:color="auto" w:shadow="1"/>
        </w:pBdr>
      </w:pPr>
      <w:bookmarkStart w:id="6" w:name="_Toc450847071"/>
      <w:r>
        <w:t>Plano de Gerência de Configuração</w:t>
      </w:r>
      <w:bookmarkEnd w:id="6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incorpora ao Plano de Projeto o Plano de Gerência de Configuração, que documenta as atividades e padrões de gerência de configuração a serem adotados durante o projeto.</w:t>
      </w:r>
    </w:p>
    <w:p w:rsidR="00913F70" w:rsidRDefault="005571BF">
      <w:pPr>
        <w:pStyle w:val="Ttulo2"/>
      </w:pPr>
      <w:bookmarkStart w:id="7" w:name="_Toc450847072"/>
      <w:r>
        <w:lastRenderedPageBreak/>
        <w:t>Política de Configuração</w:t>
      </w:r>
      <w:bookmarkEnd w:id="7"/>
    </w:p>
    <w:p w:rsidR="00913F70" w:rsidRDefault="005571BF">
      <w:r>
        <w:t xml:space="preserve">Nessa seção, são definidos os itens de configuração sob a responsabilidade da gerência de configuração e a nomenclatura para os identificadores dos itens. São apresentados, também a política para numeração de versões e para os </w:t>
      </w:r>
      <w:r>
        <w:rPr>
          <w:i/>
          <w:iCs/>
        </w:rPr>
        <w:t>baselines</w:t>
      </w:r>
      <w:r>
        <w:t xml:space="preserve"> do projeto.</w:t>
      </w:r>
    </w:p>
    <w:p w:rsidR="00913F70" w:rsidRDefault="005571BF">
      <w:pPr>
        <w:pStyle w:val="Ttulo3"/>
      </w:pPr>
      <w:bookmarkStart w:id="8" w:name="_Toc46330549"/>
      <w:bookmarkStart w:id="9" w:name="_Toc450847073"/>
      <w:r>
        <w:t>Itens de configuração</w:t>
      </w:r>
      <w:bookmarkEnd w:id="8"/>
      <w:bookmarkEnd w:id="9"/>
    </w:p>
    <w:p w:rsidR="00913F70" w:rsidRDefault="005571BF">
      <w:r>
        <w:t>A tabela abaixo identifica os itens que estarão sob a gerência de configuração, apresentando uma breve descrição de cada um.</w:t>
      </w:r>
    </w:p>
    <w:p w:rsidR="00913F70" w:rsidRDefault="00913F70"/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1"/>
        <w:gridCol w:w="6626"/>
      </w:tblGrid>
      <w:tr w:rsidR="00913F70" w:rsidTr="00F000F8"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913F70" w:rsidRDefault="005571BF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 de Configuração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:rsidR="00913F70" w:rsidRDefault="005571BF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913F70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13F70" w:rsidRDefault="005571BF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Programas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F70" w:rsidRDefault="005571BF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Representam o código fonte responsável pela aplicação</w:t>
            </w:r>
          </w:p>
        </w:tc>
      </w:tr>
      <w:tr w:rsidR="00913F70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13F70" w:rsidRDefault="005571BF">
            <w:pPr>
              <w:rPr>
                <w:color w:val="000000"/>
              </w:rPr>
            </w:pPr>
            <w:r>
              <w:rPr>
                <w:color w:val="000000"/>
              </w:rPr>
              <w:t xml:space="preserve"> Configuração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F70" w:rsidRDefault="005571BF">
            <w:pPr>
              <w:ind w:left="108" w:right="139"/>
              <w:rPr>
                <w:color w:val="000000"/>
              </w:rPr>
            </w:pPr>
            <w:r>
              <w:rPr>
                <w:color w:val="000000"/>
              </w:rPr>
              <w:t>Representam todos os arquivos de configuração para que a aplicação seja executada</w:t>
            </w:r>
          </w:p>
        </w:tc>
      </w:tr>
      <w:tr w:rsidR="00913F70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13F70" w:rsidRDefault="005571BF">
            <w:pPr>
              <w:rPr>
                <w:color w:val="000000"/>
              </w:rPr>
            </w:pPr>
            <w:r>
              <w:rPr>
                <w:color w:val="000000"/>
              </w:rPr>
              <w:t xml:space="preserve"> Artefato metodologia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F70" w:rsidRDefault="005571BF">
            <w:pPr>
              <w:rPr>
                <w:color w:val="000000"/>
              </w:rPr>
            </w:pPr>
            <w:r>
              <w:rPr>
                <w:color w:val="000000"/>
              </w:rPr>
              <w:t xml:space="preserve"> Representam todos os documentos e arquivos gerados pelo projeto.</w:t>
            </w:r>
          </w:p>
        </w:tc>
      </w:tr>
    </w:tbl>
    <w:p w:rsidR="00913F70" w:rsidRDefault="00D608C0">
      <w:pPr>
        <w:pStyle w:val="Ttulo3"/>
      </w:pPr>
      <w:bookmarkStart w:id="10" w:name="_Toc450847074"/>
      <w:r>
        <w:t>I</w:t>
      </w:r>
      <w:r w:rsidR="005571BF">
        <w:t>dentifica</w:t>
      </w:r>
      <w:r>
        <w:t>ção da configuração</w:t>
      </w:r>
      <w:bookmarkEnd w:id="10"/>
    </w:p>
    <w:p w:rsidR="00913F70" w:rsidRDefault="00913F70"/>
    <w:p w:rsidR="00913F70" w:rsidRDefault="00D608C0">
      <w:bookmarkStart w:id="11" w:name="_Toc43107426"/>
      <w:bookmarkStart w:id="12" w:name="_Toc46330551"/>
      <w:r>
        <w:t>Deve ser seguida a seguinte convenção para nomenclatura de arquivos e artefatos na Estrutura de Diretórios do Produto.</w:t>
      </w:r>
    </w:p>
    <w:p w:rsidR="00D608C0" w:rsidRPr="005531A9" w:rsidRDefault="00D608C0" w:rsidP="00D608C0">
      <w:pPr>
        <w:pStyle w:val="TsNormal"/>
        <w:jc w:val="center"/>
        <w:rPr>
          <w:lang w:val="es-ES_tradnl"/>
        </w:rPr>
      </w:pPr>
      <w:r w:rsidRPr="005531A9">
        <w:rPr>
          <w:b/>
          <w:lang w:val="es-ES_tradnl"/>
        </w:rPr>
        <w:t>&lt;</w:t>
      </w:r>
      <w:r>
        <w:rPr>
          <w:b/>
        </w:rPr>
        <w:t>MSL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</w:t>
      </w:r>
      <w:proofErr w:type="spellStart"/>
      <w:r>
        <w:rPr>
          <w:b/>
          <w:lang w:val="es-ES_tradnl"/>
        </w:rPr>
        <w:t>TextoLivre</w:t>
      </w:r>
      <w:proofErr w:type="spellEnd"/>
      <w:r>
        <w:rPr>
          <w:b/>
          <w:lang w:val="es-ES_tradnl"/>
        </w:rPr>
        <w:t>&gt;.&lt;EXT&gt;</w:t>
      </w:r>
    </w:p>
    <w:p w:rsidR="00D608C0" w:rsidRPr="005531A9" w:rsidRDefault="00D608C0" w:rsidP="00D608C0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D608C0" w:rsidRPr="00575454" w:rsidTr="00F000F8">
        <w:tc>
          <w:tcPr>
            <w:tcW w:w="1985" w:type="dxa"/>
            <w:shd w:val="clear" w:color="auto" w:fill="AEAAAA" w:themeFill="background2" w:themeFillShade="BF"/>
          </w:tcPr>
          <w:p w:rsidR="00D608C0" w:rsidRPr="00F000F8" w:rsidRDefault="00D608C0" w:rsidP="005305F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:rsidR="00D608C0" w:rsidRPr="00F000F8" w:rsidRDefault="00D608C0" w:rsidP="005305F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D608C0" w:rsidRPr="005531A9" w:rsidTr="005305FD">
        <w:trPr>
          <w:trHeight w:val="159"/>
        </w:trPr>
        <w:tc>
          <w:tcPr>
            <w:tcW w:w="1985" w:type="dxa"/>
            <w:vAlign w:val="center"/>
          </w:tcPr>
          <w:p w:rsidR="00D608C0" w:rsidRPr="00EE3703" w:rsidRDefault="00D608C0" w:rsidP="005305FD">
            <w:pPr>
              <w:pStyle w:val="TsNormal"/>
            </w:pPr>
          </w:p>
          <w:p w:rsidR="00D608C0" w:rsidRPr="00EE3703" w:rsidRDefault="00D608C0" w:rsidP="005305FD">
            <w:pPr>
              <w:pStyle w:val="TsNormal"/>
            </w:pPr>
            <w:r w:rsidRPr="00EE3703">
              <w:t>&lt;</w:t>
            </w:r>
            <w:r>
              <w:t>MSL</w:t>
            </w:r>
            <w:r w:rsidRPr="00EE3703">
              <w:t>&gt;</w:t>
            </w:r>
          </w:p>
          <w:p w:rsidR="00D608C0" w:rsidRPr="00EE3703" w:rsidRDefault="00D608C0" w:rsidP="005305FD">
            <w:pPr>
              <w:pStyle w:val="TsNormal"/>
            </w:pPr>
          </w:p>
        </w:tc>
        <w:tc>
          <w:tcPr>
            <w:tcW w:w="7229" w:type="dxa"/>
            <w:vAlign w:val="center"/>
          </w:tcPr>
          <w:p w:rsidR="00D608C0" w:rsidRPr="00626571" w:rsidRDefault="00D608C0" w:rsidP="00D608C0">
            <w:pPr>
              <w:pStyle w:val="TsNormal"/>
              <w:ind w:firstLine="204"/>
            </w:pPr>
            <w:r w:rsidRPr="00626571">
              <w:t>Identifica o sistema</w:t>
            </w:r>
            <w:r>
              <w:t>. “MSL</w:t>
            </w:r>
            <w:r w:rsidRPr="004505B8">
              <w:t xml:space="preserve"> </w:t>
            </w:r>
            <w:r>
              <w:t>–</w:t>
            </w:r>
            <w:r w:rsidRPr="004505B8">
              <w:t xml:space="preserve"> </w:t>
            </w:r>
            <w:r>
              <w:t>My Study Life”</w:t>
            </w:r>
          </w:p>
        </w:tc>
      </w:tr>
      <w:tr w:rsidR="00D608C0" w:rsidRPr="005531A9" w:rsidTr="005305FD">
        <w:trPr>
          <w:trHeight w:val="159"/>
        </w:trPr>
        <w:tc>
          <w:tcPr>
            <w:tcW w:w="1985" w:type="dxa"/>
            <w:vAlign w:val="center"/>
          </w:tcPr>
          <w:p w:rsidR="00D608C0" w:rsidRPr="00EE3703" w:rsidRDefault="00D608C0" w:rsidP="005305FD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:rsidR="00D608C0" w:rsidRPr="00626571" w:rsidRDefault="001A7A92" w:rsidP="001A7A92">
            <w:pPr>
              <w:pStyle w:val="TsNormal"/>
              <w:ind w:left="204" w:firstLine="0"/>
            </w:pPr>
            <w:r>
              <w:t>A</w:t>
            </w:r>
            <w:r w:rsidR="00D608C0" w:rsidRPr="00626571">
              <w:t xml:space="preserve">crônimo de três letras dos vários tipos de artefatos </w:t>
            </w:r>
            <w:r w:rsidR="00D608C0">
              <w:t>definidos previamente na seção acrônimos deste documento.</w:t>
            </w:r>
          </w:p>
        </w:tc>
      </w:tr>
      <w:tr w:rsidR="00D608C0" w:rsidRPr="005531A9" w:rsidTr="005305FD">
        <w:trPr>
          <w:trHeight w:val="159"/>
        </w:trPr>
        <w:tc>
          <w:tcPr>
            <w:tcW w:w="1985" w:type="dxa"/>
            <w:vAlign w:val="center"/>
          </w:tcPr>
          <w:p w:rsidR="00D608C0" w:rsidRPr="00EE3703" w:rsidRDefault="00D608C0" w:rsidP="005305FD">
            <w:pPr>
              <w:pStyle w:val="TsNormal"/>
            </w:pPr>
          </w:p>
          <w:p w:rsidR="00D608C0" w:rsidRPr="00EE3703" w:rsidRDefault="00D608C0" w:rsidP="005305FD">
            <w:pPr>
              <w:pStyle w:val="TsNormal"/>
            </w:pPr>
            <w:r>
              <w:t>&lt;</w:t>
            </w:r>
            <w:proofErr w:type="spellStart"/>
            <w:r>
              <w:t>TextoLivre</w:t>
            </w:r>
            <w:proofErr w:type="spellEnd"/>
            <w:r>
              <w:t>&gt;</w:t>
            </w:r>
          </w:p>
          <w:p w:rsidR="00D608C0" w:rsidRPr="00EE3703" w:rsidRDefault="00D608C0" w:rsidP="005305FD">
            <w:pPr>
              <w:pStyle w:val="TsNormal"/>
            </w:pPr>
          </w:p>
        </w:tc>
        <w:tc>
          <w:tcPr>
            <w:tcW w:w="7229" w:type="dxa"/>
            <w:vAlign w:val="center"/>
          </w:tcPr>
          <w:p w:rsidR="00D608C0" w:rsidRPr="00626571" w:rsidRDefault="001A7A92" w:rsidP="00D608C0">
            <w:pPr>
              <w:pStyle w:val="TsNormal"/>
              <w:ind w:firstLine="204"/>
            </w:pPr>
            <w:r>
              <w:t>T</w:t>
            </w:r>
            <w:r w:rsidR="00D608C0">
              <w:t xml:space="preserve">exto Livre para a melhor identificação do documento. </w:t>
            </w:r>
          </w:p>
        </w:tc>
      </w:tr>
      <w:tr w:rsidR="00D608C0" w:rsidRPr="005531A9" w:rsidTr="005305FD">
        <w:trPr>
          <w:trHeight w:val="159"/>
        </w:trPr>
        <w:tc>
          <w:tcPr>
            <w:tcW w:w="1985" w:type="dxa"/>
            <w:vAlign w:val="center"/>
          </w:tcPr>
          <w:p w:rsidR="00D608C0" w:rsidRPr="00EE3703" w:rsidRDefault="00D608C0" w:rsidP="005305FD">
            <w:pPr>
              <w:pStyle w:val="TsNormal"/>
            </w:pPr>
          </w:p>
          <w:p w:rsidR="00D608C0" w:rsidRPr="00EE3703" w:rsidRDefault="00D608C0" w:rsidP="005305FD">
            <w:pPr>
              <w:pStyle w:val="TsNormal"/>
            </w:pPr>
            <w:r w:rsidRPr="00EE3703">
              <w:t>&lt;</w:t>
            </w:r>
            <w:r w:rsidR="006F15FD">
              <w:t>EX</w:t>
            </w:r>
            <w:r>
              <w:t>T</w:t>
            </w:r>
            <w:r w:rsidRPr="00EE3703">
              <w:t>&gt;</w:t>
            </w:r>
          </w:p>
          <w:p w:rsidR="00D608C0" w:rsidRPr="00EE3703" w:rsidRDefault="00D608C0" w:rsidP="005305FD">
            <w:pPr>
              <w:pStyle w:val="TsNormal"/>
            </w:pPr>
          </w:p>
        </w:tc>
        <w:tc>
          <w:tcPr>
            <w:tcW w:w="7229" w:type="dxa"/>
            <w:vAlign w:val="center"/>
          </w:tcPr>
          <w:p w:rsidR="00D608C0" w:rsidRPr="00626571" w:rsidRDefault="00D608C0" w:rsidP="006F15FD">
            <w:pPr>
              <w:pStyle w:val="TsNormal"/>
              <w:ind w:firstLine="204"/>
            </w:pPr>
            <w:r>
              <w:t>Extensão do arquivo do documento.</w:t>
            </w:r>
          </w:p>
        </w:tc>
      </w:tr>
    </w:tbl>
    <w:p w:rsidR="00913F70" w:rsidRDefault="00913F70"/>
    <w:p w:rsidR="00913F70" w:rsidRDefault="005571BF">
      <w:pPr>
        <w:pStyle w:val="Ttulo3"/>
      </w:pPr>
      <w:bookmarkStart w:id="13" w:name="_Toc450847075"/>
      <w:r>
        <w:t>Numeração das versões</w:t>
      </w:r>
      <w:bookmarkEnd w:id="11"/>
      <w:bookmarkEnd w:id="12"/>
      <w:bookmarkEnd w:id="13"/>
    </w:p>
    <w:p w:rsidR="00913F70" w:rsidRDefault="00913F70"/>
    <w:p w:rsidR="00913F70" w:rsidRDefault="005571BF">
      <w:r>
        <w:t>Deve-se seguir o seguinte padrão para a numeração dos builds:</w:t>
      </w:r>
    </w:p>
    <w:p w:rsidR="00913F70" w:rsidRDefault="00A73422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4352925" cy="1657350"/>
            <wp:effectExtent l="0" t="0" r="0" b="0"/>
            <wp:docPr id="3" name="Imagem 3" descr="D:\Qualiti\pro.net\pro.net\imagens\atividades\ambienteGerenciaConfiguracao\nomeacaoBui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aliti\pro.net\pro.net\imagens\atividades\ambienteGerenciaConfiguracao\nomeacaoBuil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9E" w:rsidRDefault="00CF059E">
      <w:pPr>
        <w:jc w:val="center"/>
        <w:rPr>
          <w:rFonts w:ascii="Verdana" w:hAnsi="Verdana"/>
          <w:sz w:val="20"/>
        </w:rPr>
      </w:pPr>
    </w:p>
    <w:p w:rsidR="00913F70" w:rsidRDefault="005571BF">
      <w:r>
        <w:t xml:space="preserve">O número inicial do </w:t>
      </w:r>
      <w:r>
        <w:rPr>
          <w:i/>
          <w:iCs/>
        </w:rPr>
        <w:t>build</w:t>
      </w:r>
      <w:r>
        <w:t xml:space="preserve"> é </w:t>
      </w:r>
      <w:r>
        <w:rPr>
          <w:b/>
          <w:bCs/>
        </w:rPr>
        <w:t>0.0.0</w:t>
      </w:r>
      <w:r>
        <w:t xml:space="preserve">. Quando cada </w:t>
      </w:r>
      <w:r>
        <w:rPr>
          <w:i/>
          <w:iCs/>
        </w:rPr>
        <w:t>release</w:t>
      </w:r>
      <w:r>
        <w:t xml:space="preserve"> interno for lançado, o segundo dígito deve ser incrementado. Desse modo, o primeiro </w:t>
      </w:r>
      <w:r>
        <w:rPr>
          <w:i/>
          <w:iCs/>
        </w:rPr>
        <w:t>release</w:t>
      </w:r>
      <w:r>
        <w:t xml:space="preserve"> interno é nomeado </w:t>
      </w:r>
      <w:r>
        <w:rPr>
          <w:b/>
          <w:bCs/>
        </w:rPr>
        <w:t>0.1.0</w:t>
      </w:r>
      <w:r>
        <w:t xml:space="preserve">. Quando um </w:t>
      </w:r>
      <w:r>
        <w:rPr>
          <w:i/>
          <w:iCs/>
        </w:rPr>
        <w:t>build</w:t>
      </w:r>
      <w:r>
        <w:t xml:space="preserve"> (que não constitua um release interno) for gerado, deve-se incrementar o terceiro dígito. Desse modo, o primeiro </w:t>
      </w:r>
      <w:r>
        <w:rPr>
          <w:i/>
          <w:iCs/>
        </w:rPr>
        <w:t>build</w:t>
      </w:r>
      <w:r>
        <w:t xml:space="preserve"> lançado depois do primeiro </w:t>
      </w:r>
      <w:r>
        <w:rPr>
          <w:i/>
          <w:iCs/>
        </w:rPr>
        <w:t>release</w:t>
      </w:r>
      <w:r>
        <w:t xml:space="preserve"> interno é nomeado </w:t>
      </w:r>
      <w:r>
        <w:rPr>
          <w:b/>
          <w:bCs/>
        </w:rPr>
        <w:t>0.1.1</w:t>
      </w:r>
      <w:r>
        <w:t xml:space="preserve">. O segundo </w:t>
      </w:r>
      <w:r>
        <w:rPr>
          <w:i/>
          <w:iCs/>
        </w:rPr>
        <w:t>release</w:t>
      </w:r>
      <w:r>
        <w:t xml:space="preserve"> interno será </w:t>
      </w:r>
      <w:r>
        <w:rPr>
          <w:b/>
          <w:bCs/>
        </w:rPr>
        <w:t>0.2.0</w:t>
      </w:r>
      <w:r>
        <w:t xml:space="preserve">. Quando for lançado o primeiro </w:t>
      </w:r>
      <w:r>
        <w:rPr>
          <w:i/>
          <w:iCs/>
        </w:rPr>
        <w:t>Golden</w:t>
      </w:r>
      <w:r>
        <w:t xml:space="preserve"> </w:t>
      </w:r>
      <w:r>
        <w:rPr>
          <w:i/>
          <w:iCs/>
        </w:rPr>
        <w:t>Release</w:t>
      </w:r>
      <w:r>
        <w:t xml:space="preserve">, deve-se incrementar o primeiro dígito e zerar os demais dígitos, o que no caso resulta na versão de número </w:t>
      </w:r>
      <w:r>
        <w:rPr>
          <w:b/>
          <w:bCs/>
        </w:rPr>
        <w:t>1.0.0</w:t>
      </w:r>
      <w:r>
        <w:t>.</w:t>
      </w:r>
    </w:p>
    <w:p w:rsidR="006454EC" w:rsidRDefault="006454EC">
      <w:r>
        <w:t xml:space="preserve">Cada final de Sprint gera um </w:t>
      </w:r>
      <w:r w:rsidRPr="006454EC">
        <w:rPr>
          <w:i/>
        </w:rPr>
        <w:t>release</w:t>
      </w:r>
      <w:r>
        <w:t>. Builds podem ocorrer durante o Sprint quando a finalização de uma tarefa necessitar do mesmo ou impactar em demais tarefas.</w:t>
      </w:r>
    </w:p>
    <w:p w:rsidR="00913F70" w:rsidRDefault="005571BF">
      <w:pPr>
        <w:pStyle w:val="Ttulo3"/>
      </w:pPr>
      <w:bookmarkStart w:id="14" w:name="_Toc450847076"/>
      <w:r>
        <w:t>Procedimentos para Integração Contínua</w:t>
      </w:r>
      <w:bookmarkEnd w:id="14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define, essencialmente, como se dará o processo de construção de builds no projeto. Um build é uma versão operacional da aplicação que demonstra um subconjunto dos requisitos da aplicação final a ser desenvolvida, não constituindo necessariamente um release interno. Costuma-se dizer que a geração de builds atua como um medidor do batimento cardíaco do projeto.</w:t>
      </w:r>
    </w:p>
    <w:p w:rsidR="00913F70" w:rsidRDefault="005571BF">
      <w:r>
        <w:t>Será utilizado no projeto o conceito de builds periódicos, onde a demanda de builds será definida, pela necessidade da realização de testes de unidade durante o desenvolvimento.</w:t>
      </w:r>
    </w:p>
    <w:p w:rsidR="005305FD" w:rsidRDefault="005305FD" w:rsidP="005305FD">
      <w:pPr>
        <w:pStyle w:val="Ttulo3"/>
        <w:rPr>
          <w:i/>
        </w:rPr>
      </w:pPr>
      <w:bookmarkStart w:id="15" w:name="_Toc450847077"/>
      <w:r>
        <w:t xml:space="preserve">Numeração e identificação de </w:t>
      </w:r>
      <w:r w:rsidRPr="005305FD">
        <w:rPr>
          <w:i/>
        </w:rPr>
        <w:t>branchs</w:t>
      </w:r>
      <w:r>
        <w:t xml:space="preserve"> e </w:t>
      </w:r>
      <w:r w:rsidRPr="005305FD">
        <w:rPr>
          <w:i/>
        </w:rPr>
        <w:t>commits</w:t>
      </w:r>
      <w:bookmarkEnd w:id="15"/>
    </w:p>
    <w:p w:rsidR="005305FD" w:rsidRDefault="005305FD" w:rsidP="005305FD">
      <w:r>
        <w:t xml:space="preserve">Durante a execução desse projeto, todos os </w:t>
      </w:r>
      <w:r w:rsidRPr="009F7430">
        <w:rPr>
          <w:i/>
        </w:rPr>
        <w:t>branchs</w:t>
      </w:r>
      <w:r>
        <w:t xml:space="preserve"> gerados ou </w:t>
      </w:r>
      <w:r w:rsidRPr="009F7430">
        <w:rPr>
          <w:i/>
        </w:rPr>
        <w:t>commits</w:t>
      </w:r>
      <w:r>
        <w:t xml:space="preserve"> realizados devem seguir o padrão GitFlow. </w:t>
      </w:r>
      <w:r w:rsidR="002E55F2">
        <w:t>Uma breve descrição do padrão pode ser observada na imagem a seguir:</w:t>
      </w:r>
    </w:p>
    <w:p w:rsidR="002E55F2" w:rsidRDefault="002E55F2" w:rsidP="005305FD">
      <w:r>
        <w:rPr>
          <w:noProof/>
        </w:rPr>
        <w:lastRenderedPageBreak/>
        <w:drawing>
          <wp:inline distT="0" distB="0" distL="0" distR="0">
            <wp:extent cx="5759450" cy="4137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F2" w:rsidRDefault="002E55F2" w:rsidP="005305FD"/>
    <w:p w:rsidR="005305FD" w:rsidRDefault="005305FD" w:rsidP="005305FD">
      <w:r>
        <w:t xml:space="preserve">Os </w:t>
      </w:r>
      <w:r w:rsidRPr="009F7430">
        <w:rPr>
          <w:i/>
        </w:rPr>
        <w:t>branchs</w:t>
      </w:r>
      <w:r>
        <w:t xml:space="preserve"> devem ser nomeados de acordo com a tarefa que representa sua existência, seguindo o seguinte padrão:</w:t>
      </w:r>
    </w:p>
    <w:p w:rsidR="005305FD" w:rsidRPr="005305FD" w:rsidRDefault="005305FD" w:rsidP="005305FD">
      <w:pPr>
        <w:jc w:val="center"/>
        <w:rPr>
          <w:b/>
        </w:rPr>
      </w:pPr>
      <w:proofErr w:type="spellStart"/>
      <w:r w:rsidRPr="005305FD">
        <w:rPr>
          <w:b/>
        </w:rPr>
        <w:t>feature</w:t>
      </w:r>
      <w:proofErr w:type="spellEnd"/>
      <w:r>
        <w:rPr>
          <w:b/>
        </w:rPr>
        <w:t>/</w:t>
      </w:r>
      <w:r w:rsidRPr="005305FD">
        <w:rPr>
          <w:b/>
        </w:rPr>
        <w:t>TASK-&lt;</w:t>
      </w:r>
      <w:proofErr w:type="spellStart"/>
      <w:r>
        <w:rPr>
          <w:b/>
        </w:rPr>
        <w:t>id_da_</w:t>
      </w:r>
      <w:r w:rsidRPr="005305FD">
        <w:rPr>
          <w:b/>
        </w:rPr>
        <w:t>tarefa</w:t>
      </w:r>
      <w:proofErr w:type="spellEnd"/>
      <w:r w:rsidRPr="005305FD">
        <w:rPr>
          <w:b/>
        </w:rPr>
        <w:t>&gt;</w:t>
      </w:r>
    </w:p>
    <w:p w:rsidR="005305FD" w:rsidRDefault="005305FD" w:rsidP="005305FD"/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5305FD" w:rsidRPr="00575454" w:rsidTr="00F000F8">
        <w:tc>
          <w:tcPr>
            <w:tcW w:w="1985" w:type="dxa"/>
            <w:shd w:val="clear" w:color="auto" w:fill="AEAAAA" w:themeFill="background2" w:themeFillShade="BF"/>
          </w:tcPr>
          <w:p w:rsidR="005305FD" w:rsidRPr="00F000F8" w:rsidRDefault="005305FD" w:rsidP="005305F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:rsidR="005305FD" w:rsidRPr="00F000F8" w:rsidRDefault="005305FD" w:rsidP="005305F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5305FD" w:rsidRPr="005531A9" w:rsidTr="009F7430">
        <w:trPr>
          <w:trHeight w:val="479"/>
        </w:trPr>
        <w:tc>
          <w:tcPr>
            <w:tcW w:w="1985" w:type="dxa"/>
            <w:vAlign w:val="center"/>
          </w:tcPr>
          <w:p w:rsidR="005305FD" w:rsidRPr="00EE3703" w:rsidRDefault="005305FD" w:rsidP="009F7430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spellStart"/>
            <w:r>
              <w:t>feature</w:t>
            </w:r>
            <w:proofErr w:type="spellEnd"/>
            <w:r w:rsidRPr="00EE3703">
              <w:t>&gt;</w:t>
            </w:r>
          </w:p>
        </w:tc>
        <w:tc>
          <w:tcPr>
            <w:tcW w:w="7229" w:type="dxa"/>
            <w:vAlign w:val="center"/>
          </w:tcPr>
          <w:p w:rsidR="005305FD" w:rsidRPr="00626571" w:rsidRDefault="005305FD" w:rsidP="009F7430">
            <w:pPr>
              <w:pStyle w:val="TsNormal"/>
              <w:ind w:firstLine="0"/>
            </w:pPr>
            <w:r>
              <w:t>Identificação do padrão gitflow para tarefas</w:t>
            </w:r>
          </w:p>
        </w:tc>
      </w:tr>
      <w:tr w:rsidR="005305FD" w:rsidRPr="005531A9" w:rsidTr="009F7430">
        <w:trPr>
          <w:trHeight w:val="447"/>
        </w:trPr>
        <w:tc>
          <w:tcPr>
            <w:tcW w:w="1985" w:type="dxa"/>
            <w:vAlign w:val="center"/>
          </w:tcPr>
          <w:p w:rsidR="005305FD" w:rsidRPr="00EE3703" w:rsidRDefault="005305FD" w:rsidP="009F7430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spellStart"/>
            <w:r>
              <w:t>id_da_tarefa</w:t>
            </w:r>
            <w:proofErr w:type="spellEnd"/>
            <w:r w:rsidRPr="00EE3703">
              <w:t>&gt;</w:t>
            </w:r>
          </w:p>
        </w:tc>
        <w:tc>
          <w:tcPr>
            <w:tcW w:w="7229" w:type="dxa"/>
            <w:vAlign w:val="center"/>
          </w:tcPr>
          <w:p w:rsidR="005305FD" w:rsidRPr="00626571" w:rsidRDefault="005305FD" w:rsidP="009F7430">
            <w:pPr>
              <w:pStyle w:val="TsNormal"/>
              <w:ind w:firstLine="0"/>
            </w:pPr>
            <w:r>
              <w:t>Identificador único da tarefa que gerou a task.</w:t>
            </w:r>
          </w:p>
        </w:tc>
      </w:tr>
    </w:tbl>
    <w:p w:rsidR="005305FD" w:rsidRDefault="005305FD" w:rsidP="005305FD"/>
    <w:p w:rsidR="005305FD" w:rsidRDefault="009F7430" w:rsidP="005305FD">
      <w:r>
        <w:t xml:space="preserve">Todo </w:t>
      </w:r>
      <w:r w:rsidRPr="009F7430">
        <w:rPr>
          <w:i/>
        </w:rPr>
        <w:t>commit</w:t>
      </w:r>
      <w:r>
        <w:t xml:space="preserve"> deve identificar o </w:t>
      </w:r>
      <w:r w:rsidRPr="009F7430">
        <w:rPr>
          <w:i/>
        </w:rPr>
        <w:t>branch</w:t>
      </w:r>
      <w:r>
        <w:t xml:space="preserve"> que originou as alterações a fim de facilitar os processos de revisão. </w:t>
      </w:r>
      <w:r w:rsidR="005305FD">
        <w:t xml:space="preserve">Os textos de </w:t>
      </w:r>
      <w:r w:rsidR="005305FD" w:rsidRPr="009F7430">
        <w:rPr>
          <w:i/>
        </w:rPr>
        <w:t>commit</w:t>
      </w:r>
      <w:r w:rsidR="005305FD">
        <w:t xml:space="preserve"> devem ser identificados da seguinte forma:</w:t>
      </w:r>
    </w:p>
    <w:p w:rsidR="005305FD" w:rsidRPr="005305FD" w:rsidRDefault="005305FD" w:rsidP="005305FD">
      <w:pPr>
        <w:jc w:val="center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nome_do_branch</w:t>
      </w:r>
      <w:proofErr w:type="spellEnd"/>
      <w:r>
        <w:rPr>
          <w:b/>
        </w:rPr>
        <w:t>&gt; &lt;texto&gt;</w:t>
      </w:r>
    </w:p>
    <w:p w:rsidR="005305FD" w:rsidRDefault="005305FD" w:rsidP="005305FD"/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17"/>
      </w:tblGrid>
      <w:tr w:rsidR="005305FD" w:rsidRPr="00575454" w:rsidTr="00F000F8">
        <w:tc>
          <w:tcPr>
            <w:tcW w:w="2410" w:type="dxa"/>
            <w:shd w:val="clear" w:color="auto" w:fill="AEAAAA" w:themeFill="background2" w:themeFillShade="BF"/>
          </w:tcPr>
          <w:p w:rsidR="005305FD" w:rsidRPr="00F000F8" w:rsidRDefault="005305FD" w:rsidP="005305F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6917" w:type="dxa"/>
            <w:shd w:val="clear" w:color="auto" w:fill="AEAAAA" w:themeFill="background2" w:themeFillShade="BF"/>
          </w:tcPr>
          <w:p w:rsidR="005305FD" w:rsidRPr="00F000F8" w:rsidRDefault="005305FD" w:rsidP="005305F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5305FD" w:rsidRPr="005531A9" w:rsidTr="009F7430">
        <w:trPr>
          <w:trHeight w:val="477"/>
        </w:trPr>
        <w:tc>
          <w:tcPr>
            <w:tcW w:w="2410" w:type="dxa"/>
            <w:vAlign w:val="center"/>
          </w:tcPr>
          <w:p w:rsidR="005305FD" w:rsidRPr="00EE3703" w:rsidRDefault="005305FD" w:rsidP="009F7430">
            <w:pPr>
              <w:pStyle w:val="TsNormal"/>
              <w:ind w:firstLine="0"/>
              <w:jc w:val="center"/>
            </w:pPr>
            <w:r w:rsidRPr="00EE3703">
              <w:t>&lt;</w:t>
            </w:r>
            <w:proofErr w:type="spellStart"/>
            <w:r>
              <w:t>nome_do_bra</w:t>
            </w:r>
            <w:r w:rsidR="009F7430">
              <w:t>n</w:t>
            </w:r>
            <w:r>
              <w:t>ch</w:t>
            </w:r>
            <w:proofErr w:type="spellEnd"/>
            <w:r w:rsidRPr="00EE3703">
              <w:t>&gt;</w:t>
            </w:r>
          </w:p>
        </w:tc>
        <w:tc>
          <w:tcPr>
            <w:tcW w:w="6917" w:type="dxa"/>
            <w:vAlign w:val="center"/>
          </w:tcPr>
          <w:p w:rsidR="005305FD" w:rsidRPr="00626571" w:rsidRDefault="005305FD" w:rsidP="009F7430">
            <w:pPr>
              <w:pStyle w:val="TsNormal"/>
              <w:ind w:firstLine="0"/>
            </w:pPr>
            <w:r>
              <w:t xml:space="preserve">Nome do branch relacionado ao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  <w:tr w:rsidR="005305FD" w:rsidRPr="005531A9" w:rsidTr="009F7430">
        <w:trPr>
          <w:trHeight w:val="545"/>
        </w:trPr>
        <w:tc>
          <w:tcPr>
            <w:tcW w:w="2410" w:type="dxa"/>
            <w:vAlign w:val="center"/>
          </w:tcPr>
          <w:p w:rsidR="005305FD" w:rsidRPr="00EE3703" w:rsidRDefault="005305FD" w:rsidP="009F7430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texto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:rsidR="005305FD" w:rsidRPr="00626571" w:rsidRDefault="005305FD" w:rsidP="009F7430">
            <w:pPr>
              <w:pStyle w:val="TsNormal"/>
              <w:ind w:firstLine="0"/>
            </w:pPr>
            <w:r>
              <w:t xml:space="preserve">Texto explicativo sobre as alterações realizadas no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</w:tbl>
    <w:p w:rsidR="005305FD" w:rsidRPr="005305FD" w:rsidRDefault="005305FD" w:rsidP="005305FD"/>
    <w:p w:rsidR="00913F70" w:rsidRDefault="005571BF">
      <w:pPr>
        <w:pStyle w:val="Ttulo2"/>
      </w:pPr>
      <w:bookmarkStart w:id="16" w:name="_Toc450847078"/>
      <w:r>
        <w:lastRenderedPageBreak/>
        <w:t>Organização e Responsabilidades</w:t>
      </w:r>
      <w:bookmarkEnd w:id="16"/>
    </w:p>
    <w:p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F000F8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Responsabilidades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Default="001E7B47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2875" w:type="dxa"/>
          </w:tcPr>
          <w:p w:rsidR="00913F70" w:rsidRDefault="00F8364E">
            <w:pPr>
              <w:jc w:val="center"/>
            </w:pPr>
            <w:r>
              <w:rPr>
                <w:rFonts w:ascii="Arial" w:hAnsi="Arial"/>
                <w:sz w:val="20"/>
              </w:rPr>
              <w:t xml:space="preserve">Executar todas as atividades do processo de Gerência de Configuração previstos na </w:t>
            </w:r>
            <w:r w:rsidRPr="00F8364E">
              <w:rPr>
                <w:rFonts w:ascii="Arial" w:hAnsi="Arial"/>
                <w:sz w:val="20"/>
              </w:rPr>
              <w:t>IEEE 828-2012</w:t>
            </w:r>
            <w:r>
              <w:rPr>
                <w:rFonts w:ascii="Arial" w:hAnsi="Arial"/>
                <w:sz w:val="20"/>
              </w:rPr>
              <w:t xml:space="preserve"> para os itens de configuração definidos</w:t>
            </w:r>
          </w:p>
        </w:tc>
      </w:tr>
    </w:tbl>
    <w:p w:rsidR="00913F70" w:rsidRDefault="00913F70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:rsidR="00913F70" w:rsidRDefault="005571BF">
      <w:pPr>
        <w:pStyle w:val="Ttulo2"/>
      </w:pPr>
      <w:bookmarkStart w:id="17" w:name="_Toc450847079"/>
      <w:r>
        <w:t>Atividades e Cronograma Macro</w:t>
      </w:r>
      <w:bookmarkEnd w:id="17"/>
    </w:p>
    <w:p w:rsidR="00913F70" w:rsidRDefault="00913F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2476"/>
        <w:gridCol w:w="3177"/>
      </w:tblGrid>
      <w:tr w:rsidR="00913F70" w:rsidTr="00F000F8">
        <w:trPr>
          <w:jc w:val="center"/>
        </w:trPr>
        <w:tc>
          <w:tcPr>
            <w:tcW w:w="2972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Atividade</w:t>
            </w:r>
          </w:p>
        </w:tc>
        <w:tc>
          <w:tcPr>
            <w:tcW w:w="2476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</w:t>
            </w:r>
          </w:p>
        </w:tc>
        <w:tc>
          <w:tcPr>
            <w:tcW w:w="3177" w:type="dxa"/>
            <w:shd w:val="clear" w:color="auto" w:fill="AEAAAA" w:themeFill="background2" w:themeFillShade="BF"/>
          </w:tcPr>
          <w:p w:rsidR="00913F70" w:rsidRPr="00F000F8" w:rsidRDefault="005571BF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Data Término</w:t>
            </w:r>
          </w:p>
        </w:tc>
      </w:tr>
      <w:tr w:rsidR="00913F70" w:rsidTr="00F000F8">
        <w:trPr>
          <w:jc w:val="center"/>
        </w:trPr>
        <w:tc>
          <w:tcPr>
            <w:tcW w:w="2972" w:type="dxa"/>
          </w:tcPr>
          <w:p w:rsidR="00913F70" w:rsidRDefault="00F8364E" w:rsidP="00F8364E">
            <w:pPr>
              <w:jc w:val="center"/>
            </w:pPr>
            <w:r>
              <w:rPr>
                <w:rFonts w:ascii="Arial" w:hAnsi="Arial"/>
                <w:sz w:val="20"/>
              </w:rPr>
              <w:t xml:space="preserve">Geração do </w:t>
            </w:r>
            <w:r w:rsidRPr="00F8364E">
              <w:rPr>
                <w:rFonts w:ascii="Arial" w:hAnsi="Arial"/>
                <w:i/>
                <w:sz w:val="20"/>
              </w:rPr>
              <w:t>release</w:t>
            </w:r>
            <w:r>
              <w:rPr>
                <w:rFonts w:ascii="Arial" w:hAnsi="Arial"/>
                <w:sz w:val="20"/>
              </w:rPr>
              <w:t xml:space="preserve"> 0.1.0</w:t>
            </w:r>
            <w:r w:rsidR="005571BF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76" w:type="dxa"/>
          </w:tcPr>
          <w:p w:rsidR="00913F70" w:rsidRDefault="001E7B47" w:rsidP="00F8364E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3177" w:type="dxa"/>
          </w:tcPr>
          <w:p w:rsidR="00913F70" w:rsidRDefault="005571BF">
            <w:pPr>
              <w:jc w:val="center"/>
            </w:pPr>
            <w:r>
              <w:rPr>
                <w:rFonts w:ascii="Arial" w:hAnsi="Arial"/>
                <w:sz w:val="20"/>
              </w:rPr>
              <w:t xml:space="preserve"> </w:t>
            </w:r>
            <w:r w:rsidR="00F8364E">
              <w:rPr>
                <w:rFonts w:ascii="Arial" w:hAnsi="Arial"/>
                <w:sz w:val="20"/>
              </w:rPr>
              <w:t>13/05/2016</w:t>
            </w:r>
          </w:p>
        </w:tc>
      </w:tr>
      <w:tr w:rsidR="00913F70" w:rsidTr="00F000F8">
        <w:trPr>
          <w:jc w:val="center"/>
        </w:trPr>
        <w:tc>
          <w:tcPr>
            <w:tcW w:w="2972" w:type="dxa"/>
          </w:tcPr>
          <w:p w:rsidR="00913F70" w:rsidRDefault="00F8364E">
            <w:pPr>
              <w:jc w:val="center"/>
            </w:pPr>
            <w:r>
              <w:rPr>
                <w:rFonts w:ascii="Arial" w:hAnsi="Arial"/>
                <w:sz w:val="20"/>
              </w:rPr>
              <w:t xml:space="preserve">Geração do </w:t>
            </w:r>
            <w:r w:rsidRPr="00F8364E">
              <w:rPr>
                <w:rFonts w:ascii="Arial" w:hAnsi="Arial"/>
                <w:i/>
                <w:sz w:val="20"/>
              </w:rPr>
              <w:t>release</w:t>
            </w:r>
            <w:r>
              <w:rPr>
                <w:rFonts w:ascii="Arial" w:hAnsi="Arial"/>
                <w:sz w:val="20"/>
              </w:rPr>
              <w:t xml:space="preserve"> 0.2.0</w:t>
            </w:r>
          </w:p>
        </w:tc>
        <w:tc>
          <w:tcPr>
            <w:tcW w:w="2476" w:type="dxa"/>
          </w:tcPr>
          <w:p w:rsidR="00913F70" w:rsidRDefault="001E7B47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3177" w:type="dxa"/>
          </w:tcPr>
          <w:p w:rsidR="00913F70" w:rsidRDefault="00F8364E">
            <w:pPr>
              <w:jc w:val="center"/>
            </w:pPr>
            <w:r>
              <w:rPr>
                <w:rFonts w:ascii="Arial" w:hAnsi="Arial"/>
                <w:sz w:val="20"/>
              </w:rPr>
              <w:t xml:space="preserve"> 20/05/2016</w:t>
            </w:r>
          </w:p>
        </w:tc>
      </w:tr>
    </w:tbl>
    <w:p w:rsidR="00913F70" w:rsidRDefault="00913F70"/>
    <w:p w:rsidR="00F8364E" w:rsidRDefault="00F8364E" w:rsidP="00F8364E">
      <w:pPr>
        <w:pStyle w:val="Ttulo2"/>
      </w:pPr>
      <w:bookmarkStart w:id="18" w:name="_Toc450847080"/>
      <w:r>
        <w:t>Estrutura do repositório</w:t>
      </w:r>
      <w:bookmarkEnd w:id="18"/>
    </w:p>
    <w:p w:rsidR="00F8364E" w:rsidRDefault="004E7BEF" w:rsidP="00F8364E">
      <w:r>
        <w:t>A estrutura de armazenamentos dos itens de configuração no repositório do projeto está definida no diagrama a seguir. A estrutura deve ser seguida na inserção e/ou atualização de qualquer item.</w:t>
      </w:r>
    </w:p>
    <w:p w:rsidR="004E7BEF" w:rsidRPr="00F8364E" w:rsidRDefault="004E7BEF" w:rsidP="009F7430">
      <w:pPr>
        <w:jc w:val="center"/>
      </w:pPr>
      <w:r>
        <w:rPr>
          <w:noProof/>
        </w:rPr>
        <w:drawing>
          <wp:inline distT="0" distB="0" distL="0" distR="0">
            <wp:extent cx="5372100" cy="3769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_structure_gps_201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5"/>
                    <a:stretch/>
                  </pic:blipFill>
                  <pic:spPr bwMode="auto">
                    <a:xfrm>
                      <a:off x="0" y="0"/>
                      <a:ext cx="5372100" cy="376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19" w:name="_Toc450847081"/>
      <w:r>
        <w:lastRenderedPageBreak/>
        <w:t>Plano de Ambiente</w:t>
      </w:r>
      <w:bookmarkEnd w:id="19"/>
    </w:p>
    <w:p w:rsidR="00913F70" w:rsidRPr="00F000F8" w:rsidRDefault="00F000F8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p w:rsidR="00913F70" w:rsidRDefault="005571BF">
      <w:pPr>
        <w:pStyle w:val="Ttulo2"/>
      </w:pPr>
      <w:bookmarkStart w:id="20" w:name="_Toc450847082"/>
      <w:r>
        <w:t>Ambientes</w:t>
      </w:r>
      <w:bookmarkEnd w:id="20"/>
    </w:p>
    <w:p w:rsidR="00913F70" w:rsidRDefault="00F000F8">
      <w:r w:rsidRPr="00F000F8">
        <w:t>Um ambiente para este projeto se trata tanto de hardware quanto de software, que serão usados para realizar o projeto. Sendo assim, esse ambiente deve ser identificado e documentado.</w:t>
      </w:r>
    </w:p>
    <w:p w:rsidR="00913F70" w:rsidRDefault="005571BF">
      <w:pPr>
        <w:pStyle w:val="Ttulo3"/>
      </w:pPr>
      <w:bookmarkStart w:id="21" w:name="_Toc450847083"/>
      <w:r>
        <w:t>Ambiente de Laboratório</w:t>
      </w:r>
      <w:bookmarkEnd w:id="21"/>
    </w:p>
    <w:p w:rsidR="00913F70" w:rsidRDefault="00F000F8">
      <w:r w:rsidRPr="00F000F8">
        <w:t>Este será o ambiente utilizado pela equipe de projeto</w:t>
      </w:r>
      <w:r>
        <w:t xml:space="preserve"> </w:t>
      </w:r>
      <w:r w:rsidRPr="00F000F8">
        <w:t>(mais para os desenvolvedores), o objetivo é solucionar o problema criando o produto solicitado. Na tabela abaixo vamos explicar o ambiente do software e hardware utilizado atualmente, seus respectivos responsáveis e a finalidade: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0F8" w:rsidTr="00CC7C45">
        <w:tc>
          <w:tcPr>
            <w:tcW w:w="2254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Hardware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Finalidade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Usuário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dual core 1.6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GHtz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, 4Gb de RAM, 1GB de placa de vídeo, 650Gb de HD.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8.1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Linux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Ubuntu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14.04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Libre Office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Sublim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Text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2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Astah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Community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Bizage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Nikolas Matias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Dell</w:t>
            </w:r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i5, 8GB RAM,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Video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off 2GB, 1TB de HD.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Linux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Ubuntu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15.04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PhpStorm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SourceTree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Workbench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Bizage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Word e Excel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Jean Marcos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hp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Company</w:t>
            </w:r>
            <w:proofErr w:type="spellEnd"/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i5-2500, 4GB de RAM, 1TB de HD. 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Starter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LibreOffice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Netbeans</w:t>
            </w:r>
            <w:proofErr w:type="spellEnd"/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Michel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Berigo</w:t>
            </w:r>
            <w:proofErr w:type="spellEnd"/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lastRenderedPageBreak/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i-7, 8GB de RAM(2 GB de memória dedicada), 1TB de HD.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Linux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Ubuntu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15.04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Libre office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Brackets</w:t>
            </w:r>
            <w:proofErr w:type="spellEnd"/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João Gabriel Junqueira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Notebook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AtivBook4</w:t>
            </w:r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i5 3420M, 4GB de RAM, 500GB de HD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Netbeans</w:t>
            </w:r>
            <w:proofErr w:type="spellEnd"/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2016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Bruno dos Santos Messias</w:t>
            </w:r>
          </w:p>
        </w:tc>
      </w:tr>
      <w:tr w:rsidR="00F000F8" w:rsidTr="00CC7C45"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ASUS S46CB</w:t>
            </w:r>
          </w:p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i7, 8Gb de RAM, 1 Tb de HD.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  <w:p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Tiago Damascena</w:t>
            </w:r>
          </w:p>
        </w:tc>
      </w:tr>
    </w:tbl>
    <w:p w:rsidR="00F000F8" w:rsidRDefault="00F000F8"/>
    <w:p w:rsidR="00913F70" w:rsidRDefault="005571BF" w:rsidP="00F000F8">
      <w:pPr>
        <w:pStyle w:val="Ttulo3"/>
      </w:pPr>
      <w:bookmarkStart w:id="22" w:name="_Toc450847084"/>
      <w:r>
        <w:t>Ambiente de Testes</w:t>
      </w:r>
      <w:bookmarkEnd w:id="22"/>
    </w:p>
    <w:p w:rsidR="00913F70" w:rsidRDefault="00F000F8">
      <w:r w:rsidRPr="00F000F8">
        <w:t xml:space="preserve">Este </w:t>
      </w:r>
      <w:r>
        <w:t xml:space="preserve">ambiente serve como teste para </w:t>
      </w:r>
      <w:r w:rsidRPr="00F000F8">
        <w:t>o software. No entanto, como todos estão fazendo o trabalho juntos então não há uma máquina especifica. Todas as máquinas podem realizar os testes. Portanto, as mesmas configurações demonstradas no tópico anterior se mantem.</w:t>
      </w:r>
    </w:p>
    <w:p w:rsidR="00913F70" w:rsidRDefault="005571BF">
      <w:pPr>
        <w:pStyle w:val="Ttulo3"/>
      </w:pPr>
      <w:r>
        <w:t xml:space="preserve"> </w:t>
      </w:r>
      <w:bookmarkStart w:id="23" w:name="_Toc450847085"/>
      <w:r>
        <w:t>Resumo das Licenças Necessárias</w:t>
      </w:r>
      <w:bookmarkEnd w:id="23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508"/>
        <w:gridCol w:w="4508"/>
      </w:tblGrid>
      <w:tr w:rsidR="00F000F8" w:rsidTr="00F000F8">
        <w:trPr>
          <w:jc w:val="center"/>
        </w:trPr>
        <w:tc>
          <w:tcPr>
            <w:tcW w:w="4508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Quantidade</w:t>
            </w:r>
          </w:p>
        </w:tc>
      </w:tr>
      <w:tr w:rsidR="00F000F8" w:rsidTr="00F000F8">
        <w:trPr>
          <w:jc w:val="center"/>
        </w:trPr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2</w:t>
            </w:r>
          </w:p>
        </w:tc>
      </w:tr>
      <w:tr w:rsidR="00F000F8" w:rsidTr="00F000F8">
        <w:trPr>
          <w:jc w:val="center"/>
        </w:trPr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:rsidTr="00F000F8">
        <w:trPr>
          <w:jc w:val="center"/>
        </w:trPr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8.1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:rsidTr="00F000F8">
        <w:trPr>
          <w:jc w:val="center"/>
        </w:trPr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5</w:t>
            </w:r>
          </w:p>
        </w:tc>
      </w:tr>
    </w:tbl>
    <w:p w:rsidR="00913F70" w:rsidRDefault="00913F70"/>
    <w:p w:rsidR="00F000F8" w:rsidRDefault="005571BF" w:rsidP="00F000F8">
      <w:pPr>
        <w:pStyle w:val="Ttulo2"/>
      </w:pPr>
      <w:bookmarkStart w:id="24" w:name="_Toc450847086"/>
      <w:r>
        <w:t>Organização e Responsabilidades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0F8" w:rsidTr="00CC7C45">
        <w:tc>
          <w:tcPr>
            <w:tcW w:w="4508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Nome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Responsabilidade</w:t>
            </w:r>
          </w:p>
        </w:tc>
      </w:tr>
      <w:tr w:rsidR="00F000F8" w:rsidTr="00CC7C45"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Nikolas Matias</w:t>
            </w:r>
          </w:p>
        </w:tc>
        <w:tc>
          <w:tcPr>
            <w:tcW w:w="4508" w:type="dxa"/>
          </w:tcPr>
          <w:p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Coordenador de Ambiente</w:t>
            </w:r>
          </w:p>
        </w:tc>
      </w:tr>
    </w:tbl>
    <w:p w:rsidR="00913F70" w:rsidRDefault="00F000F8" w:rsidP="00F000F8">
      <w:r>
        <w:t>Como todos são programadores e os sistemas e softwares que são usados por eles são em máquinas pessoais então não a razão para termos alguém responsável pela instalação dos programas.</w:t>
      </w:r>
    </w:p>
    <w:p w:rsidR="00913F70" w:rsidRDefault="005571BF" w:rsidP="00F000F8">
      <w:pPr>
        <w:pStyle w:val="Ttulo2"/>
      </w:pPr>
      <w:bookmarkStart w:id="25" w:name="_Toc450847087"/>
      <w:r>
        <w:lastRenderedPageBreak/>
        <w:t>Atividades e Cronograma Macro</w:t>
      </w:r>
      <w:bookmarkEnd w:id="25"/>
    </w:p>
    <w:p w:rsidR="00913F70" w:rsidRDefault="00F000F8">
      <w:r>
        <w:t xml:space="preserve">Os ambientes determinados no capítulo são máquinas pessoais não necessitando de processos para instalação de softwares durante o desenvolvimento e durante </w:t>
      </w:r>
      <w:r w:rsidR="006A589E">
        <w:t>os testes</w:t>
      </w:r>
      <w:r>
        <w:t xml:space="preserve"> pela empresa, mas sim pelos próprios usuários das máquinas.</w:t>
      </w: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26" w:name="_Toc450847088"/>
      <w:r>
        <w:t>Plano de Gerência de Riscos</w:t>
      </w:r>
      <w:bookmarkEnd w:id="26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:rsidR="00541E11" w:rsidRPr="00541E11" w:rsidRDefault="00541E11" w:rsidP="00541E11">
      <w:pPr>
        <w:pStyle w:val="Ttulo2"/>
      </w:pPr>
      <w:bookmarkStart w:id="27" w:name="_Toc450847089"/>
      <w:r>
        <w:t>Identificação de Riscos</w:t>
      </w:r>
      <w:bookmarkEnd w:id="27"/>
    </w:p>
    <w:p w:rsidR="00913F70" w:rsidRDefault="005571BF">
      <w:r>
        <w:t xml:space="preserve">O processo de identificação dos riscos será feito continuamente durante toda a execução do projeto por toda a equipe. Tais riscos devem ser reportados diretamente para o gerente do projeto que deverá discuti-los e analisá-los nas reuniões de status. A </w:t>
      </w:r>
      <w:proofErr w:type="spellStart"/>
      <w:r>
        <w:t>freqüência</w:t>
      </w:r>
      <w:proofErr w:type="spellEnd"/>
      <w:r>
        <w:t xml:space="preserve"> das reuniões deverá ser determinada de acordo com a necessidade do projeto.</w:t>
      </w:r>
    </w:p>
    <w:p w:rsidR="00541E11" w:rsidRDefault="00541E11" w:rsidP="00541E11">
      <w:pPr>
        <w:pStyle w:val="Ttulo2"/>
      </w:pPr>
      <w:bookmarkStart w:id="28" w:name="_Toc450847090"/>
      <w:r>
        <w:t>Classificação e Priorização</w:t>
      </w:r>
      <w:bookmarkEnd w:id="28"/>
    </w:p>
    <w:p w:rsidR="00913F70" w:rsidRDefault="005571BF">
      <w:r>
        <w:t>Para uma correta priorização dos riscos deve ser utilizada a seguinte escala a definição da probabilidade e Impacto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</w:pPr>
      <w:r>
        <w:tab/>
        <w:t>Probabilidade: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  <w:ind w:left="1440"/>
      </w:pPr>
      <w:r>
        <w:rPr>
          <w:b/>
          <w:bCs/>
        </w:rPr>
        <w:t>[3]</w:t>
      </w:r>
      <w:r>
        <w:t xml:space="preserve"> Alta      - [100% - 66,67%]</w:t>
      </w:r>
    </w:p>
    <w:p w:rsidR="00913F70" w:rsidRDefault="005571BF">
      <w:pPr>
        <w:pStyle w:val="Commarcadores"/>
        <w:ind w:left="1440"/>
      </w:pPr>
      <w:r>
        <w:rPr>
          <w:b/>
          <w:bCs/>
        </w:rPr>
        <w:t>[2]</w:t>
      </w:r>
      <w:r>
        <w:t xml:space="preserve"> Média  - [66,66% - 33,33%]</w:t>
      </w:r>
    </w:p>
    <w:p w:rsidR="00913F70" w:rsidRDefault="005571BF">
      <w:pPr>
        <w:pStyle w:val="Commarcadores"/>
        <w:ind w:left="1440"/>
      </w:pPr>
      <w:r>
        <w:rPr>
          <w:b/>
          <w:bCs/>
        </w:rPr>
        <w:t>[1]</w:t>
      </w:r>
      <w:r>
        <w:t xml:space="preserve"> Baixa   - [33,32% - 0%]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  <w:rPr>
          <w:b/>
          <w:bCs/>
        </w:rPr>
      </w:pPr>
      <w:r>
        <w:rPr>
          <w:b/>
          <w:bCs/>
        </w:rPr>
        <w:tab/>
      </w:r>
      <w:r>
        <w:t>Impacto</w:t>
      </w:r>
      <w:r>
        <w:rPr>
          <w:b/>
          <w:bCs/>
        </w:rPr>
        <w:t>: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  <w:ind w:left="1440"/>
      </w:pPr>
      <w:r>
        <w:rPr>
          <w:b/>
          <w:bCs/>
        </w:rPr>
        <w:t>[3]</w:t>
      </w:r>
      <w:r>
        <w:t xml:space="preserve"> Alto</w:t>
      </w:r>
    </w:p>
    <w:p w:rsidR="00913F70" w:rsidRDefault="005571BF">
      <w:pPr>
        <w:pStyle w:val="Commarcadores"/>
        <w:ind w:left="1440"/>
      </w:pPr>
      <w:r>
        <w:rPr>
          <w:b/>
          <w:bCs/>
        </w:rPr>
        <w:t>[2]</w:t>
      </w:r>
      <w:r>
        <w:t xml:space="preserve"> Médio </w:t>
      </w:r>
    </w:p>
    <w:p w:rsidR="00913F70" w:rsidRDefault="005571BF">
      <w:pPr>
        <w:pStyle w:val="Commarcadores"/>
        <w:ind w:left="1440"/>
      </w:pPr>
      <w:r>
        <w:rPr>
          <w:b/>
          <w:bCs/>
        </w:rPr>
        <w:t>[1]</w:t>
      </w:r>
      <w:r>
        <w:t xml:space="preserve"> Baixo</w:t>
      </w:r>
    </w:p>
    <w:p w:rsidR="00913F70" w:rsidRDefault="00913F70">
      <w:pPr>
        <w:pStyle w:val="Commarcadores"/>
      </w:pPr>
    </w:p>
    <w:p w:rsidR="00913F70" w:rsidRDefault="005571BF">
      <w:pPr>
        <w:pStyle w:val="Commarcadores"/>
      </w:pPr>
      <w:r>
        <w:t>De uma maneira padrão, a priorização dos riscos deve ser feita de acordo com o cálculo da exposição do risco: exposição = probabilidade X impacto.</w:t>
      </w:r>
    </w:p>
    <w:p w:rsidR="00913F70" w:rsidRDefault="005571BF">
      <w:r>
        <w:t xml:space="preserve">Para cada risco identificado, deve-se analisar a sua exposição, definindo o quão grave é o risco para o projeto. </w:t>
      </w:r>
    </w:p>
    <w:p w:rsidR="00541E11" w:rsidRDefault="00541E11" w:rsidP="00541E11">
      <w:pPr>
        <w:pStyle w:val="Ttulo2"/>
      </w:pPr>
      <w:bookmarkStart w:id="29" w:name="_Toc450847091"/>
      <w:r>
        <w:t>Estratégias de tratamento</w:t>
      </w:r>
      <w:bookmarkEnd w:id="29"/>
    </w:p>
    <w:p w:rsidR="00913F70" w:rsidRDefault="005571BF">
      <w:r>
        <w:t>Poderão ser adotadas as seguintes estratégias para o tratamento do risco identificado:</w:t>
      </w:r>
    </w:p>
    <w:p w:rsidR="00913F70" w:rsidRDefault="005571BF">
      <w:pPr>
        <w:ind w:left="720"/>
      </w:pPr>
      <w:r>
        <w:rPr>
          <w:b/>
          <w:bCs/>
        </w:rPr>
        <w:t>Aceitar</w:t>
      </w:r>
      <w:r>
        <w:t>: a equipe aceita conviver com o risco.</w:t>
      </w:r>
    </w:p>
    <w:p w:rsidR="00913F70" w:rsidRDefault="005571BF">
      <w:pPr>
        <w:ind w:left="720"/>
      </w:pPr>
      <w:r>
        <w:rPr>
          <w:b/>
          <w:bCs/>
        </w:rPr>
        <w:t>Eliminar:</w:t>
      </w:r>
      <w:r>
        <w:t xml:space="preserve"> ocorre uma mudança no escopo do projeto de modo que o risco seja eliminado.</w:t>
      </w:r>
    </w:p>
    <w:p w:rsidR="00913F70" w:rsidRDefault="005571BF">
      <w:pPr>
        <w:ind w:left="720"/>
      </w:pPr>
      <w:r>
        <w:rPr>
          <w:b/>
          <w:bCs/>
        </w:rPr>
        <w:lastRenderedPageBreak/>
        <w:t xml:space="preserve">Transferir: </w:t>
      </w:r>
      <w:r>
        <w:t>transfere-se a responsabilidade do risco para alguém fora da equipe.</w:t>
      </w:r>
    </w:p>
    <w:p w:rsidR="00A3667B" w:rsidRDefault="00A3667B" w:rsidP="001301B0">
      <w:pPr>
        <w:ind w:left="720"/>
      </w:pPr>
      <w:r>
        <w:rPr>
          <w:b/>
          <w:bCs/>
        </w:rPr>
        <w:t>Mitigar</w:t>
      </w:r>
      <w:r w:rsidR="005571BF">
        <w:rPr>
          <w:b/>
          <w:bCs/>
        </w:rPr>
        <w:t xml:space="preserve">: </w:t>
      </w:r>
      <w:r w:rsidR="005571BF">
        <w:t>elaboram-se estratégias de modo a tentar diminuir a probabilidade que o risco ocorra.</w:t>
      </w:r>
    </w:p>
    <w:p w:rsidR="00541E11" w:rsidRDefault="00541E11" w:rsidP="00541E11">
      <w:pPr>
        <w:pStyle w:val="Ttulo2"/>
      </w:pPr>
      <w:bookmarkStart w:id="30" w:name="_Toc450847092"/>
      <w:r>
        <w:t>Monitoramento</w:t>
      </w:r>
      <w:bookmarkEnd w:id="30"/>
    </w:p>
    <w:p w:rsidR="001301B0" w:rsidRPr="001301B0" w:rsidRDefault="001301B0" w:rsidP="001301B0">
      <w:r>
        <w:rPr>
          <w:bCs/>
        </w:rPr>
        <w:t>Segue abaixo a tabela de definição e gerenciamento de riscos do projeto, atualizada de acordo com as necessidades e concretização dos riscos observados:</w:t>
      </w:r>
    </w:p>
    <w:tbl>
      <w:tblPr>
        <w:tblW w:w="10490" w:type="dxa"/>
        <w:tblInd w:w="-7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2126"/>
        <w:gridCol w:w="1544"/>
        <w:gridCol w:w="944"/>
        <w:gridCol w:w="1224"/>
        <w:gridCol w:w="2106"/>
        <w:gridCol w:w="1339"/>
        <w:gridCol w:w="850"/>
      </w:tblGrid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Probabilidade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Impacto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Severidade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Categoria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Ação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b/>
                <w:szCs w:val="24"/>
              </w:rPr>
            </w:pPr>
            <w:r w:rsidRPr="00A3667B">
              <w:rPr>
                <w:b/>
                <w:szCs w:val="24"/>
              </w:rPr>
              <w:t>Status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Estouro do orçamento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Estouro do prazo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Técnico demitido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Técnico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Mudança de ferramentas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Mudança de ambiente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Externo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Indisponibilidade do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Externo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Eliminar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Atraso nos compromissos com 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Externo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Necessidade de treinamento de técnicos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Rotação de cargo na equipe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Envolvimento de técnicos em outro 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Organizacional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 xml:space="preserve">Mudança no escopo do </w:t>
            </w:r>
            <w:r w:rsidRPr="00A56D09">
              <w:rPr>
                <w:szCs w:val="24"/>
              </w:rPr>
              <w:t>projeto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Controle de versão inadequado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Adição de 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Mudança de 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Mitigar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Remoção de requisito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Gestão do Projeto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Nova regra organizacional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8B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Organizacional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Aceitar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Baixa produtividade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Técnico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Eliminar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  <w:tr w:rsidR="00A3667B" w:rsidRPr="00A56D09" w:rsidTr="00A366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rPr>
                <w:szCs w:val="24"/>
              </w:rPr>
            </w:pPr>
            <w:r w:rsidRPr="00A3667B">
              <w:rPr>
                <w:szCs w:val="24"/>
              </w:rPr>
              <w:t>Má comunicação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3667B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right"/>
              <w:rPr>
                <w:szCs w:val="24"/>
              </w:rPr>
            </w:pPr>
            <w:r w:rsidRPr="00A56D09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Externo</w:t>
            </w:r>
          </w:p>
        </w:tc>
        <w:tc>
          <w:tcPr>
            <w:tcW w:w="13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3667B">
              <w:rPr>
                <w:szCs w:val="24"/>
              </w:rPr>
              <w:t>Eliminar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667B" w:rsidRPr="00A3667B" w:rsidRDefault="00A3667B" w:rsidP="00A3667B">
            <w:pPr>
              <w:spacing w:before="0" w:after="0"/>
              <w:jc w:val="left"/>
              <w:textAlignment w:val="bottom"/>
              <w:rPr>
                <w:szCs w:val="24"/>
              </w:rPr>
            </w:pPr>
            <w:r w:rsidRPr="00A56D09">
              <w:rPr>
                <w:szCs w:val="24"/>
              </w:rPr>
              <w:t>Ativo</w:t>
            </w:r>
          </w:p>
        </w:tc>
      </w:tr>
    </w:tbl>
    <w:p w:rsidR="00A3667B" w:rsidRDefault="00A3667B">
      <w:pPr>
        <w:ind w:left="720"/>
      </w:pP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31" w:name="_Toc450847093"/>
      <w:r>
        <w:t>Plano de Qualidade</w:t>
      </w:r>
      <w:bookmarkEnd w:id="31"/>
    </w:p>
    <w:p w:rsidR="00913F70" w:rsidRDefault="005571BF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Nessa seção são especificadas métricas de qualidade que garantam o atendimento das expectativas do cliente e a conformidade do produto entregue ao cliente junto a política de qualidade e critérios de validação da organização.</w:t>
      </w:r>
    </w:p>
    <w:p w:rsidR="00A56D09" w:rsidRDefault="00A56D09" w:rsidP="00A56D09">
      <w:pPr>
        <w:pStyle w:val="Ttulo2"/>
      </w:pPr>
      <w:bookmarkStart w:id="32" w:name="_Toc450847094"/>
      <w:r>
        <w:t>Justificativa e Indicadores de Sucesso</w:t>
      </w:r>
      <w:bookmarkEnd w:id="32"/>
    </w:p>
    <w:p w:rsidR="00A56D09" w:rsidRDefault="00A56D09" w:rsidP="00A56D09">
      <w:r>
        <w:t>Todo o projeto que atenda todos os critérios de validação especificados posteriormente nesse documento, que esteja em conformidade com as restrições e que cumpra o planejamento de entregas será considerado um sucesso.</w:t>
      </w:r>
    </w:p>
    <w:p w:rsidR="00913F70" w:rsidRDefault="00A56D09" w:rsidP="00A56D09">
      <w:r>
        <w:t>Caso não atenda o apenas ao planejamento de entregas o projeto será considerado um projeto com sucesso parcial. Caso não atenda aos critérios de validação ou que não esteja em conformidade com as restrições o projeto será considerado uma falha.</w:t>
      </w:r>
    </w:p>
    <w:p w:rsidR="00913F70" w:rsidRDefault="005571BF" w:rsidP="00A56D09">
      <w:pPr>
        <w:pStyle w:val="Ttulo2"/>
      </w:pPr>
      <w:bookmarkStart w:id="33" w:name="_Toc450847095"/>
      <w:r w:rsidRPr="00A56D09">
        <w:t>Métricas de Qualidade</w:t>
      </w:r>
      <w:bookmarkEnd w:id="33"/>
    </w:p>
    <w:p w:rsidR="00913F70" w:rsidRDefault="005571BF">
      <w:r>
        <w:t>As métricas servem para ajudar na medição da qualidade. A tabela abaixo apresenta as métricas que serão utilizadas no projeto.</w:t>
      </w:r>
    </w:p>
    <w:p w:rsidR="00913F70" w:rsidRDefault="00913F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1559"/>
        <w:gridCol w:w="3307"/>
        <w:gridCol w:w="2064"/>
      </w:tblGrid>
      <w:tr w:rsidR="00913F70" w:rsidRPr="00A56D09" w:rsidTr="00A56D09">
        <w:trPr>
          <w:jc w:val="center"/>
        </w:trPr>
        <w:tc>
          <w:tcPr>
            <w:tcW w:w="2114" w:type="dxa"/>
            <w:shd w:val="clear" w:color="auto" w:fill="AEAAAA" w:themeFill="background2" w:themeFillShade="BF"/>
          </w:tcPr>
          <w:p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Métrica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Possíveis valores</w:t>
            </w:r>
          </w:p>
        </w:tc>
        <w:tc>
          <w:tcPr>
            <w:tcW w:w="3307" w:type="dxa"/>
            <w:shd w:val="clear" w:color="auto" w:fill="AEAAAA" w:themeFill="background2" w:themeFillShade="BF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b/>
                <w:szCs w:val="24"/>
              </w:rPr>
              <w:t>Interpretações</w:t>
            </w:r>
          </w:p>
        </w:tc>
        <w:tc>
          <w:tcPr>
            <w:tcW w:w="2064" w:type="dxa"/>
            <w:shd w:val="clear" w:color="auto" w:fill="AEAAAA" w:themeFill="background2" w:themeFillShade="BF"/>
          </w:tcPr>
          <w:p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Dicas para medição e análise</w:t>
            </w:r>
          </w:p>
        </w:tc>
      </w:tr>
      <w:tr w:rsidR="00913F70" w:rsidRPr="00A56D09">
        <w:trPr>
          <w:jc w:val="center"/>
        </w:trPr>
        <w:tc>
          <w:tcPr>
            <w:tcW w:w="2114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Não-conformidades para documentos</w:t>
            </w:r>
          </w:p>
        </w:tc>
        <w:tc>
          <w:tcPr>
            <w:tcW w:w="1559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Qualquer número inteiro maior ou igual a zero</w:t>
            </w:r>
          </w:p>
        </w:tc>
        <w:tc>
          <w:tcPr>
            <w:tcW w:w="3307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>diferente de zero</w:t>
            </w:r>
            <w:r w:rsidRPr="00A56D09">
              <w:rPr>
                <w:szCs w:val="24"/>
              </w:rPr>
              <w:t xml:space="preserve"> indica a necessidade de reajustar o item inspecionado de modo a garantir sua qualidade</w:t>
            </w:r>
          </w:p>
        </w:tc>
        <w:tc>
          <w:tcPr>
            <w:tcW w:w="2064" w:type="dxa"/>
          </w:tcPr>
          <w:p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as orientações do MPS.BR nível G</w:t>
            </w:r>
          </w:p>
        </w:tc>
      </w:tr>
      <w:tr w:rsidR="00913F70" w:rsidRPr="00A56D09">
        <w:trPr>
          <w:jc w:val="center"/>
        </w:trPr>
        <w:tc>
          <w:tcPr>
            <w:tcW w:w="2114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 para código fonte</w:t>
            </w:r>
          </w:p>
        </w:tc>
        <w:tc>
          <w:tcPr>
            <w:tcW w:w="1559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Qualquer número inteiro maior ou igual a zero</w:t>
            </w:r>
          </w:p>
        </w:tc>
        <w:tc>
          <w:tcPr>
            <w:tcW w:w="3307" w:type="dxa"/>
          </w:tcPr>
          <w:p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>maior ou igual a quatro</w:t>
            </w:r>
            <w:r w:rsidRPr="00A56D09">
              <w:rPr>
                <w:szCs w:val="24"/>
              </w:rPr>
              <w:t>, indica a necessidade de reajustar o item inspecionado de modo a garantir sua qualidade</w:t>
            </w:r>
          </w:p>
        </w:tc>
        <w:tc>
          <w:tcPr>
            <w:tcW w:w="2064" w:type="dxa"/>
          </w:tcPr>
          <w:p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padrões especificados no plano de desenvolvimento</w:t>
            </w:r>
          </w:p>
        </w:tc>
      </w:tr>
    </w:tbl>
    <w:p w:rsidR="00A56D09" w:rsidRDefault="00A56D09" w:rsidP="00A56D09"/>
    <w:p w:rsidR="00A56D09" w:rsidRPr="00A56D09" w:rsidRDefault="00A56D09" w:rsidP="00A56D09">
      <w:pPr>
        <w:pStyle w:val="Ttulo2"/>
      </w:pPr>
      <w:bookmarkStart w:id="34" w:name="_Toc450847096"/>
      <w:r>
        <w:t>Atividades de Garantia de Qualidade</w:t>
      </w:r>
      <w:bookmarkEnd w:id="34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302"/>
        <w:gridCol w:w="4151"/>
      </w:tblGrid>
      <w:tr w:rsidR="00A56D09" w:rsidRPr="00A56D09" w:rsidTr="00A56D09">
        <w:trPr>
          <w:jc w:val="center"/>
        </w:trPr>
        <w:tc>
          <w:tcPr>
            <w:tcW w:w="2302" w:type="dxa"/>
            <w:shd w:val="clear" w:color="auto" w:fill="AEAAAA" w:themeFill="background2" w:themeFillShade="BF"/>
          </w:tcPr>
          <w:p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Ferramenta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Tipo</w:t>
            </w:r>
          </w:p>
        </w:tc>
        <w:tc>
          <w:tcPr>
            <w:tcW w:w="4151" w:type="dxa"/>
            <w:shd w:val="clear" w:color="auto" w:fill="AEAAAA" w:themeFill="background2" w:themeFillShade="BF"/>
          </w:tcPr>
          <w:p w:rsidR="00A56D09" w:rsidRPr="00A56D09" w:rsidRDefault="00A56D09" w:rsidP="00530AF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6D09">
              <w:rPr>
                <w:rFonts w:ascii="Times New Roman" w:hAnsi="Times New Roman" w:cs="Times New Roman"/>
                <w:b/>
                <w:szCs w:val="24"/>
              </w:rPr>
              <w:t>Aplicação</w:t>
            </w:r>
          </w:p>
        </w:tc>
      </w:tr>
      <w:tr w:rsidR="00A56D09" w:rsidRPr="00A56D09" w:rsidTr="00A56D09">
        <w:trPr>
          <w:jc w:val="center"/>
        </w:trPr>
        <w:tc>
          <w:tcPr>
            <w:tcW w:w="2302" w:type="dxa"/>
            <w:vAlign w:val="center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56D09">
              <w:rPr>
                <w:rFonts w:ascii="Times New Roman" w:hAnsi="Times New Roman" w:cs="Times New Roman"/>
                <w:szCs w:val="24"/>
              </w:rPr>
              <w:t>CheckList</w:t>
            </w:r>
            <w:proofErr w:type="spellEnd"/>
          </w:p>
        </w:tc>
        <w:tc>
          <w:tcPr>
            <w:tcW w:w="2302" w:type="dxa"/>
            <w:vAlign w:val="center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Avaliação</w:t>
            </w:r>
          </w:p>
        </w:tc>
        <w:tc>
          <w:tcPr>
            <w:tcW w:w="4151" w:type="dxa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Avaliar se o artefato produzido está em conformidade com a política da organização, com os padrões estabelecidos e se atende o seu resultado esperado</w:t>
            </w:r>
          </w:p>
        </w:tc>
      </w:tr>
      <w:tr w:rsidR="00A56D09" w:rsidRPr="00A56D09" w:rsidTr="00A56D09">
        <w:trPr>
          <w:jc w:val="center"/>
        </w:trPr>
        <w:tc>
          <w:tcPr>
            <w:tcW w:w="2302" w:type="dxa"/>
            <w:vAlign w:val="center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lastRenderedPageBreak/>
              <w:t>Revisão da especificação funcional</w:t>
            </w:r>
          </w:p>
        </w:tc>
        <w:tc>
          <w:tcPr>
            <w:tcW w:w="2302" w:type="dxa"/>
            <w:vAlign w:val="center"/>
          </w:tcPr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Inspeção</w:t>
            </w:r>
          </w:p>
        </w:tc>
        <w:tc>
          <w:tcPr>
            <w:tcW w:w="4151" w:type="dxa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Verificar se o código atende todas as funcionalidades requeridas.</w:t>
            </w:r>
          </w:p>
        </w:tc>
      </w:tr>
      <w:tr w:rsidR="00A56D09" w:rsidRPr="00A56D09" w:rsidTr="00A56D09">
        <w:trPr>
          <w:jc w:val="center"/>
        </w:trPr>
        <w:tc>
          <w:tcPr>
            <w:tcW w:w="2302" w:type="dxa"/>
            <w:vAlign w:val="center"/>
          </w:tcPr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Revisão de Código</w:t>
            </w:r>
          </w:p>
        </w:tc>
        <w:tc>
          <w:tcPr>
            <w:tcW w:w="2302" w:type="dxa"/>
            <w:vAlign w:val="center"/>
          </w:tcPr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A56D09" w:rsidRPr="00A56D09" w:rsidRDefault="00A56D09" w:rsidP="00A56D09">
            <w:pPr>
              <w:spacing w:before="0"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Inspeção</w:t>
            </w:r>
          </w:p>
        </w:tc>
        <w:tc>
          <w:tcPr>
            <w:tcW w:w="4151" w:type="dxa"/>
          </w:tcPr>
          <w:p w:rsidR="00A56D09" w:rsidRPr="00A56D09" w:rsidRDefault="00A56D09" w:rsidP="00A56D0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6D09">
              <w:rPr>
                <w:rFonts w:ascii="Times New Roman" w:hAnsi="Times New Roman" w:cs="Times New Roman"/>
                <w:szCs w:val="24"/>
              </w:rPr>
              <w:t>Verificar se o código está escrito de acordo com os padrões da organização e escrito de forma coerente e correta</w:t>
            </w:r>
          </w:p>
        </w:tc>
      </w:tr>
    </w:tbl>
    <w:p w:rsidR="00A56D09" w:rsidRDefault="00A56D09" w:rsidP="00A56D09">
      <w:pPr>
        <w:pStyle w:val="Ttulo2"/>
        <w:numPr>
          <w:ilvl w:val="0"/>
          <w:numId w:val="0"/>
        </w:numPr>
        <w:ind w:left="576"/>
      </w:pPr>
    </w:p>
    <w:p w:rsidR="00913F70" w:rsidRDefault="005571BF" w:rsidP="00A56D09">
      <w:pPr>
        <w:pStyle w:val="Ttulo2"/>
      </w:pPr>
      <w:bookmarkStart w:id="35" w:name="_Toc450847097"/>
      <w:r>
        <w:t>Organização e Responsabilidades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A56D09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Responsabilidade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Gerente de Projeto</w:t>
            </w:r>
          </w:p>
        </w:tc>
        <w:tc>
          <w:tcPr>
            <w:tcW w:w="2875" w:type="dxa"/>
          </w:tcPr>
          <w:p w:rsidR="00913F70" w:rsidRPr="00A56D09" w:rsidRDefault="00A56D09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Avaliação de código e documentação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:rsidR="00A56D09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Inspeções de </w:t>
            </w:r>
            <w:r w:rsidR="00A56D09" w:rsidRPr="00A56D09">
              <w:rPr>
                <w:szCs w:val="24"/>
              </w:rPr>
              <w:t>código e documentação</w:t>
            </w:r>
          </w:p>
        </w:tc>
      </w:tr>
    </w:tbl>
    <w:p w:rsidR="00913F70" w:rsidRDefault="00913F70"/>
    <w:p w:rsidR="00913F70" w:rsidRDefault="005571BF" w:rsidP="00A56D09">
      <w:pPr>
        <w:pStyle w:val="Ttulo2"/>
      </w:pPr>
      <w:bookmarkStart w:id="36" w:name="_Toc450847098"/>
      <w:r>
        <w:t>Atividades e Cronograma Macro</w:t>
      </w:r>
      <w:bookmarkEnd w:id="36"/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1283"/>
        <w:gridCol w:w="3820"/>
        <w:gridCol w:w="1559"/>
        <w:gridCol w:w="1559"/>
      </w:tblGrid>
      <w:tr w:rsidR="00913F70" w:rsidTr="00B96127">
        <w:trPr>
          <w:jc w:val="center"/>
        </w:trPr>
        <w:tc>
          <w:tcPr>
            <w:tcW w:w="1547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1283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Tipo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913F70" w:rsidTr="00B96127">
        <w:trPr>
          <w:jc w:val="center"/>
        </w:trPr>
        <w:tc>
          <w:tcPr>
            <w:tcW w:w="1547" w:type="dxa"/>
          </w:tcPr>
          <w:p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1283" w:type="dxa"/>
          </w:tcPr>
          <w:p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Verificar se o código fonte atende a métrica “Não-conformidade para código fonte”. Deve ser escolhido pelo menos um código para cada programador.</w:t>
            </w:r>
            <w:r w:rsidR="00F13020">
              <w:rPr>
                <w:szCs w:val="24"/>
              </w:rPr>
              <w:t xml:space="preserve"> O resultado da inspeção deve ser relatado no Documento de Avaliação e Inspeção de Qualidade</w:t>
            </w:r>
          </w:p>
        </w:tc>
        <w:tc>
          <w:tcPr>
            <w:tcW w:w="1559" w:type="dxa"/>
          </w:tcPr>
          <w:p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913F70" w:rsidTr="00B96127">
        <w:trPr>
          <w:jc w:val="center"/>
        </w:trPr>
        <w:tc>
          <w:tcPr>
            <w:tcW w:w="1547" w:type="dxa"/>
          </w:tcPr>
          <w:p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1283" w:type="dxa"/>
          </w:tcPr>
          <w:p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:rsidR="00913F70" w:rsidRPr="00DF7548" w:rsidRDefault="005571BF" w:rsidP="00DF7548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 xml:space="preserve">Verificar se o código fonte atende a métrica “Não-conformidade para código fonte”. Deve ser escolhido pelo menos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um código para cada programador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B96127" w:rsidTr="00B96127">
        <w:trPr>
          <w:jc w:val="center"/>
        </w:trPr>
        <w:tc>
          <w:tcPr>
            <w:tcW w:w="1547" w:type="dxa"/>
          </w:tcPr>
          <w:p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Checklist</w:t>
            </w:r>
            <w:proofErr w:type="spellEnd"/>
          </w:p>
        </w:tc>
        <w:tc>
          <w:tcPr>
            <w:tcW w:w="1283" w:type="dxa"/>
          </w:tcPr>
          <w:p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Avaliação</w:t>
            </w:r>
          </w:p>
        </w:tc>
        <w:tc>
          <w:tcPr>
            <w:tcW w:w="3820" w:type="dxa"/>
          </w:tcPr>
          <w:p w:rsidR="00B96127" w:rsidRPr="00DF7548" w:rsidRDefault="00B96127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>Verificar se o código fonte atende 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métrica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“Não-conformidade para código fonte”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</w:t>
            </w:r>
            <w:r>
              <w:rPr>
                <w:rFonts w:ascii="Times New Roman" w:hAnsi="Times New Roman"/>
                <w:sz w:val="24"/>
                <w:szCs w:val="24"/>
              </w:rPr>
              <w:t>o-conformidade para documentos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acordo com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checklist</w:t>
            </w:r>
            <w:r w:rsidR="00F13020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 Documento de Avaliação e Inspeção de Qualidade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:rsidR="00B96127" w:rsidRPr="00DF7548" w:rsidRDefault="00B96127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Projeto</w:t>
            </w:r>
          </w:p>
        </w:tc>
        <w:tc>
          <w:tcPr>
            <w:tcW w:w="1559" w:type="dxa"/>
          </w:tcPr>
          <w:p w:rsidR="00B96127" w:rsidRPr="00DF7548" w:rsidRDefault="00B96127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Final de cada sprint</w:t>
            </w:r>
          </w:p>
        </w:tc>
      </w:tr>
    </w:tbl>
    <w:p w:rsidR="00913F70" w:rsidRDefault="00913F70"/>
    <w:p w:rsidR="00913F70" w:rsidRDefault="005571BF">
      <w:pPr>
        <w:pStyle w:val="Ttulo1"/>
        <w:pBdr>
          <w:top w:val="single" w:sz="4" w:space="2" w:color="auto" w:shadow="1"/>
        </w:pBdr>
      </w:pPr>
      <w:bookmarkStart w:id="37" w:name="_Toc450847099"/>
      <w:r>
        <w:t>Controle de Mudanças</w:t>
      </w:r>
      <w:bookmarkEnd w:id="37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:rsidR="001C3237" w:rsidRDefault="001C3237" w:rsidP="001C3237"/>
    <w:p w:rsidR="001C3237" w:rsidRDefault="001C3237" w:rsidP="001C3237">
      <w:pPr>
        <w:pStyle w:val="Ttulo2"/>
      </w:pPr>
      <w:bookmarkStart w:id="38" w:name="_Toc450847100"/>
      <w:r>
        <w:t>Atividades e Cronograma Macro</w:t>
      </w:r>
      <w:bookmarkEnd w:id="38"/>
    </w:p>
    <w:p w:rsidR="001C3237" w:rsidRPr="001C3237" w:rsidRDefault="001C3237" w:rsidP="001C3237">
      <w:pPr>
        <w:pStyle w:val="Ttulo3"/>
      </w:pPr>
      <w:bookmarkStart w:id="39" w:name="_Toc450847101"/>
      <w:r>
        <w:t>Atividades</w:t>
      </w:r>
      <w:bookmarkEnd w:id="39"/>
    </w:p>
    <w:p w:rsidR="00913F70" w:rsidRDefault="005571BF">
      <w:pPr>
        <w:pStyle w:val="instrucaodepreenchimento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através de e-mail identificando o solicitante e o que necessita ser mudado.  </w:t>
      </w:r>
      <w:r w:rsidR="00787689">
        <w:rPr>
          <w:i w:val="0"/>
          <w:iCs/>
          <w:color w:val="auto"/>
        </w:rPr>
        <w:t>O corpo da solicitação deve conter como mínimas informações as descritas a seguir: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787689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:rsidR="00787689" w:rsidRPr="00787689" w:rsidRDefault="00787689" w:rsidP="00787689">
            <w:pPr>
              <w:jc w:val="left"/>
              <w:rPr>
                <w:rFonts w:ascii="Arial" w:hAnsi="Arial"/>
                <w:b/>
                <w:sz w:val="20"/>
              </w:rPr>
            </w:pPr>
            <w:r w:rsidRPr="00787689">
              <w:rPr>
                <w:rFonts w:ascii="Arial" w:hAnsi="Arial"/>
                <w:b/>
                <w:sz w:val="20"/>
              </w:rPr>
              <w:t>Nome do Solicitante</w:t>
            </w:r>
          </w:p>
        </w:tc>
        <w:tc>
          <w:tcPr>
            <w:tcW w:w="5103" w:type="dxa"/>
            <w:shd w:val="clear" w:color="auto" w:fill="FFFFFF" w:themeFill="background1"/>
          </w:tcPr>
          <w:p w:rsidR="00787689" w:rsidRPr="00787689" w:rsidRDefault="00787689" w:rsidP="007876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Insira o nome do solicitante</w:t>
            </w:r>
          </w:p>
        </w:tc>
      </w:tr>
      <w:tr w:rsidR="00787689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:rsidR="00787689" w:rsidRPr="00787689" w:rsidRDefault="00787689" w:rsidP="007876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Data da Identificação da necessidade de Mudança</w:t>
            </w:r>
          </w:p>
        </w:tc>
        <w:tc>
          <w:tcPr>
            <w:tcW w:w="5103" w:type="dxa"/>
          </w:tcPr>
          <w:p w:rsid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Insira a data de identificação da necessidade</w:t>
            </w:r>
          </w:p>
        </w:tc>
      </w:tr>
      <w:tr w:rsidR="00787689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:rsidR="00787689" w:rsidRP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Descrição da Mudança Solicitada</w:t>
            </w:r>
          </w:p>
        </w:tc>
        <w:tc>
          <w:tcPr>
            <w:tcW w:w="5103" w:type="dxa"/>
          </w:tcPr>
          <w:p w:rsidR="00787689" w:rsidRDefault="00787689" w:rsidP="007876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Descreva a mudança</w:t>
            </w:r>
          </w:p>
        </w:tc>
      </w:tr>
      <w:tr w:rsidR="00787689" w:rsidTr="000E39D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:rsidR="00787689" w:rsidRPr="00787689" w:rsidRDefault="00787689" w:rsidP="007876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787689">
              <w:rPr>
                <w:rFonts w:ascii="Arial" w:hAnsi="Arial" w:cs="Arial"/>
                <w:b/>
                <w:sz w:val="20"/>
              </w:rPr>
              <w:t>Justificativa da Solicitação</w:t>
            </w:r>
          </w:p>
        </w:tc>
        <w:tc>
          <w:tcPr>
            <w:tcW w:w="5103" w:type="dxa"/>
          </w:tcPr>
          <w:p w:rsidR="00787689" w:rsidRPr="00787689" w:rsidRDefault="00787689" w:rsidP="00787689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Justifique a mudança</w:t>
            </w:r>
          </w:p>
        </w:tc>
      </w:tr>
    </w:tbl>
    <w:p w:rsidR="00787689" w:rsidRPr="00787689" w:rsidRDefault="00787689" w:rsidP="00787689"/>
    <w:p w:rsidR="00913F70" w:rsidRDefault="005571BF">
      <w:pPr>
        <w:pStyle w:val="instrucaodepreenchimento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:rsidR="00787689" w:rsidRDefault="005571BF">
      <w:pPr>
        <w:pStyle w:val="instrucaodepreenchimento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deve ser comunicada por e-mail ao solicitante ou através de uma reunião. A comunicação deve ser realizada com </w:t>
      </w:r>
      <w:r w:rsidR="00787689">
        <w:rPr>
          <w:i w:val="0"/>
          <w:iCs/>
          <w:color w:val="auto"/>
        </w:rPr>
        <w:t>muita</w:t>
      </w:r>
      <w:r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:rsidR="00913F70" w:rsidRDefault="00787689">
      <w:pPr>
        <w:pStyle w:val="instrucaodepreenchimento"/>
        <w:numPr>
          <w:ilvl w:val="0"/>
          <w:numId w:val="25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As alterações necessárias caso a mudança seja aprovada serão alocadas nos próximos Sprints de acordo com o nível de prioridade. Caso a mudança surta efeito em funcionalidades já implementadas, a prioridade é máxima.</w:t>
      </w:r>
    </w:p>
    <w:p w:rsidR="001C3237" w:rsidRDefault="001C3237" w:rsidP="001C3237">
      <w:pPr>
        <w:pStyle w:val="Ttulo3"/>
      </w:pPr>
      <w:bookmarkStart w:id="40" w:name="_Toc450847102"/>
      <w:r>
        <w:t>Cronograma Macro</w:t>
      </w:r>
      <w:bookmarkEnd w:id="40"/>
    </w:p>
    <w:p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sprint.</w:t>
      </w: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41" w:name="_Toc450847103"/>
      <w:bookmarkStart w:id="42" w:name="_Toc484496342"/>
      <w:r>
        <w:t>Plano de Comunicação</w:t>
      </w:r>
      <w:bookmarkEnd w:id="41"/>
    </w:p>
    <w:p w:rsidR="00913F70" w:rsidRDefault="005571BF">
      <w:pPr>
        <w:spacing w:after="120"/>
      </w:pPr>
      <w:r>
        <w:t xml:space="preserve">Por </w:t>
      </w:r>
      <w:r w:rsidR="001E7B47">
        <w:t>princípio</w:t>
      </w:r>
      <w:r>
        <w:t xml:space="preserve"> todas as informações geradas pelo projeto devem ser limitadas apenas a equipe do projeto sem nenhuma restrição</w:t>
      </w:r>
      <w:r w:rsidR="001E7B47">
        <w:t>.</w:t>
      </w:r>
    </w:p>
    <w:p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:rsidR="001E7B47" w:rsidRDefault="001E7B47" w:rsidP="00B72CDB">
      <w:pPr>
        <w:pStyle w:val="PargrafodaLista"/>
        <w:numPr>
          <w:ilvl w:val="0"/>
          <w:numId w:val="45"/>
        </w:numPr>
        <w:spacing w:after="120"/>
      </w:pPr>
      <w:r>
        <w:t>Correio eletrônico</w:t>
      </w:r>
    </w:p>
    <w:p w:rsidR="001E7B47" w:rsidRDefault="001E7B47" w:rsidP="00B72CDB">
      <w:pPr>
        <w:pStyle w:val="PargrafodaLista"/>
        <w:numPr>
          <w:ilvl w:val="0"/>
          <w:numId w:val="45"/>
        </w:numPr>
        <w:spacing w:after="120"/>
      </w:pPr>
      <w:r>
        <w:t>Reuniões diárias, retrospectiva e review do SCRUM</w:t>
      </w:r>
    </w:p>
    <w:p w:rsidR="001E7B47" w:rsidRDefault="001E7B47" w:rsidP="001E7B47">
      <w:pPr>
        <w:pStyle w:val="PargrafodaLista"/>
        <w:numPr>
          <w:ilvl w:val="0"/>
          <w:numId w:val="45"/>
        </w:numPr>
        <w:spacing w:after="120"/>
      </w:pPr>
      <w:r>
        <w:lastRenderedPageBreak/>
        <w:t>Quadro de atividades do SCRUM</w:t>
      </w:r>
    </w:p>
    <w:p w:rsidR="001E7B47" w:rsidRDefault="001E7B47" w:rsidP="001E7B47">
      <w:pPr>
        <w:spacing w:after="120"/>
      </w:pPr>
      <w:r>
        <w:t>As reuniões diárias do SCRUM serão realizadas online quando não forem possíveis as reuniões presenciais, sendo estas definidas pelo GP, porém a reunião no fim da semana deverá ser realizada na modalidade presencial, realizadas às sextas feiras, onde constará previamente a pauta dos assuntos a serem discutidos pelo time do projeto, o objetivo da reunião, os participantes e a definição de seus papéis, cabendo ao GP possíveis alterações no cronograma e pauta. Tais reuniões serão somente por voz, não sendo necessário o registro de atas.</w:t>
      </w:r>
    </w:p>
    <w:p w:rsidR="001E7B47" w:rsidRDefault="001E7B47" w:rsidP="001E7B47">
      <w:pPr>
        <w:spacing w:after="120"/>
      </w:pPr>
      <w:r>
        <w:t>As Sprints Reviews irão gerar comunicação por email, que deverá ser enviado pelo GP aos integrantes da equipe, onde o objetivo do email será esclarecer os temas revisados na reunião.</w:t>
      </w:r>
    </w:p>
    <w:p w:rsidR="00310DF5" w:rsidRDefault="00310DF5" w:rsidP="001E7B47">
      <w:pPr>
        <w:spacing w:after="120"/>
      </w:pPr>
      <w:r>
        <w:t>Todas as solicitações não previstas neste plano devem ser submetidas às reuniões semanais de acompanhamento para aprovação. Imediatamente após sua aprovação devem ser atualizadas no plano de gerenciamento das comunicações. O gerente do projeto, será o responsável direto pelo plano de gerenciamento das comunicações.</w:t>
      </w:r>
    </w:p>
    <w:p w:rsidR="00913F70" w:rsidRDefault="005571BF">
      <w:pPr>
        <w:pStyle w:val="Ttulo2"/>
      </w:pPr>
      <w:bookmarkStart w:id="43" w:name="_Toc450847104"/>
      <w:r>
        <w:t>Organização e Responsabilidades</w:t>
      </w:r>
      <w:bookmarkEnd w:id="4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1E7B47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Responsabilidade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Default="001E7B4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Gerente de Projeto</w:t>
            </w:r>
          </w:p>
        </w:tc>
        <w:tc>
          <w:tcPr>
            <w:tcW w:w="2875" w:type="dxa"/>
          </w:tcPr>
          <w:p w:rsidR="00913F70" w:rsidRDefault="005571BF" w:rsidP="001E7B4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Comunicação </w:t>
            </w:r>
            <w:r w:rsidR="001E7B47">
              <w:rPr>
                <w:rFonts w:ascii="Arial" w:hAnsi="Arial"/>
                <w:sz w:val="20"/>
              </w:rPr>
              <w:t>g</w:t>
            </w:r>
            <w:r>
              <w:rPr>
                <w:rFonts w:ascii="Arial" w:hAnsi="Arial"/>
                <w:sz w:val="20"/>
              </w:rPr>
              <w:t>eral</w:t>
            </w:r>
            <w:r w:rsidR="001E7B47">
              <w:rPr>
                <w:rFonts w:ascii="Arial" w:hAnsi="Arial"/>
                <w:sz w:val="20"/>
              </w:rPr>
              <w:t xml:space="preserve"> planejada durante o projeto</w:t>
            </w:r>
          </w:p>
        </w:tc>
      </w:tr>
    </w:tbl>
    <w:p w:rsidR="00310DF5" w:rsidRDefault="00310DF5">
      <w:pPr>
        <w:pStyle w:val="Ttulo2"/>
      </w:pPr>
      <w:bookmarkStart w:id="44" w:name="_Toc450847105"/>
      <w:r>
        <w:t>Eventos de Comunicação</w:t>
      </w:r>
      <w:bookmarkEnd w:id="44"/>
    </w:p>
    <w:p w:rsidR="00310DF5" w:rsidRDefault="00310DF5" w:rsidP="00310DF5">
      <w:pPr>
        <w:pStyle w:val="Ttulo3"/>
      </w:pPr>
      <w:bookmarkStart w:id="45" w:name="_Toc450847106"/>
      <w:r>
        <w:t>Sprint Planning</w:t>
      </w:r>
      <w:bookmarkEnd w:id="45"/>
      <w:r>
        <w:t xml:space="preserve"> </w:t>
      </w:r>
    </w:p>
    <w:p w:rsidR="00310DF5" w:rsidRDefault="00310DF5" w:rsidP="00310DF5">
      <w:r>
        <w:t xml:space="preserve">Reunião de planejamento da Sprint, onde serão apresentadas as informações sobre o objetivo da sprint e suas implicações no projeto, de que formas os stakeholders e áreas da empresa ficarão envolvidas, além dos levantamentos relacionados a tempo, custo e escopo. Lembrando que nesta reunião podem ser adicionados e estimados novos itens, essas estimativas devem ser feitas utilizando a técnica de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>.</w:t>
      </w:r>
    </w:p>
    <w:p w:rsidR="00310DF5" w:rsidRDefault="00310DF5" w:rsidP="00310DF5">
      <w:pPr>
        <w:pStyle w:val="PargrafodaLista"/>
        <w:numPr>
          <w:ilvl w:val="0"/>
          <w:numId w:val="46"/>
        </w:numPr>
      </w:pPr>
      <w:r>
        <w:t>Responsável: Gerente de Projeto (Scrum Master)</w:t>
      </w:r>
    </w:p>
    <w:p w:rsidR="00310DF5" w:rsidRDefault="00310DF5" w:rsidP="00310DF5">
      <w:pPr>
        <w:pStyle w:val="PargrafodaLista"/>
        <w:numPr>
          <w:ilvl w:val="0"/>
          <w:numId w:val="46"/>
        </w:numPr>
      </w:pPr>
      <w:r>
        <w:t>Envolvidos: Equipe do projeto, Product Owner e demais interessados.</w:t>
      </w:r>
    </w:p>
    <w:p w:rsidR="00310DF5" w:rsidRDefault="00310DF5" w:rsidP="00310DF5">
      <w:pPr>
        <w:pStyle w:val="PargrafodaLista"/>
        <w:numPr>
          <w:ilvl w:val="0"/>
          <w:numId w:val="46"/>
        </w:numPr>
      </w:pPr>
      <w:r>
        <w:t>Duração: 2 horas</w:t>
      </w:r>
    </w:p>
    <w:p w:rsidR="00310DF5" w:rsidRDefault="00310DF5" w:rsidP="00310DF5">
      <w:pPr>
        <w:pStyle w:val="Ttulo3"/>
      </w:pPr>
      <w:bookmarkStart w:id="46" w:name="_Toc450847107"/>
      <w:r>
        <w:t>Daily Scrum</w:t>
      </w:r>
      <w:bookmarkEnd w:id="46"/>
    </w:p>
    <w:p w:rsidR="00310DF5" w:rsidRDefault="00310DF5" w:rsidP="00310DF5">
      <w:r>
        <w:t>Reunião pública e diária, onde todos podem participar, porém apenas membros da equipe podem fazer comentários e perguntas. Essa uma é reunião para ser rápida, discussões técnicas ou sobre soluções de problemas ficam de fora desta reunião, o importante é responder o que foi/o que será feito e quais foram os problemas encontrados durante a execução das tarefas.</w:t>
      </w:r>
    </w:p>
    <w:p w:rsidR="00310DF5" w:rsidRDefault="00310DF5" w:rsidP="00310DF5">
      <w:pPr>
        <w:pStyle w:val="PargrafodaLista"/>
        <w:numPr>
          <w:ilvl w:val="0"/>
          <w:numId w:val="47"/>
        </w:numPr>
      </w:pPr>
      <w:r>
        <w:t>Responsável: Gerente de Projeto (Scrum Master)</w:t>
      </w:r>
    </w:p>
    <w:p w:rsidR="00310DF5" w:rsidRDefault="00310DF5" w:rsidP="00310DF5">
      <w:pPr>
        <w:pStyle w:val="PargrafodaLista"/>
        <w:numPr>
          <w:ilvl w:val="0"/>
          <w:numId w:val="47"/>
        </w:numPr>
      </w:pPr>
      <w:r>
        <w:t>Envolvidos: Equipe do projeto, Product Owner e demais interessados.</w:t>
      </w:r>
    </w:p>
    <w:p w:rsidR="00310DF5" w:rsidRDefault="00310DF5" w:rsidP="00310DF5">
      <w:pPr>
        <w:pStyle w:val="PargrafodaLista"/>
        <w:numPr>
          <w:ilvl w:val="0"/>
          <w:numId w:val="47"/>
        </w:numPr>
      </w:pPr>
      <w:r>
        <w:t>Duração: 15 minutos</w:t>
      </w:r>
    </w:p>
    <w:p w:rsidR="00310DF5" w:rsidRDefault="00310DF5" w:rsidP="00310DF5">
      <w:pPr>
        <w:pStyle w:val="Ttulo3"/>
      </w:pPr>
      <w:bookmarkStart w:id="47" w:name="_Toc450847108"/>
      <w:r>
        <w:t>Sprint Review</w:t>
      </w:r>
      <w:bookmarkEnd w:id="47"/>
    </w:p>
    <w:p w:rsidR="00310DF5" w:rsidRDefault="00310DF5" w:rsidP="00310DF5">
      <w:r>
        <w:t xml:space="preserve">Reunião realizada no último dia da sprint, o objetivo desta reunião é apresentar o resultado do trabalho realizado durante a sprint. O time deve estar preparado para apresentar os artefatos </w:t>
      </w:r>
      <w:r>
        <w:lastRenderedPageBreak/>
        <w:t>entregáveis daquela sprint, realizando demonstrações do que for necessário e esclarecendo possíveis questionamentos. Nesta reunião podem ser levantadas novas funcionalidades e os stakeholders podem identificar funcionalidades que não forem entregues, ou não foram entregues conforme esperado, e solicitar que está funcionalidade em questão seja retornada ao Product Backlog. Lembrando que não é permitido o uso de slides, a equipe deve apresentar o resultado do que foi feito e não conceitos.</w:t>
      </w:r>
    </w:p>
    <w:p w:rsidR="00310DF5" w:rsidRDefault="00310DF5" w:rsidP="00310DF5">
      <w:pPr>
        <w:pStyle w:val="PargrafodaLista"/>
        <w:numPr>
          <w:ilvl w:val="0"/>
          <w:numId w:val="48"/>
        </w:numPr>
      </w:pPr>
      <w:r>
        <w:t>Responsável: Equipe do projeto</w:t>
      </w:r>
    </w:p>
    <w:p w:rsidR="00310DF5" w:rsidRDefault="00310DF5" w:rsidP="00310DF5">
      <w:pPr>
        <w:pStyle w:val="PargrafodaLista"/>
        <w:numPr>
          <w:ilvl w:val="0"/>
          <w:numId w:val="48"/>
        </w:numPr>
      </w:pPr>
      <w:r>
        <w:t>Envolvidos: Equipe do projeto, Product Owner e demais interessados.</w:t>
      </w:r>
    </w:p>
    <w:p w:rsidR="00310DF5" w:rsidRDefault="00310DF5" w:rsidP="00310DF5">
      <w:pPr>
        <w:pStyle w:val="PargrafodaLista"/>
        <w:numPr>
          <w:ilvl w:val="0"/>
          <w:numId w:val="48"/>
        </w:numPr>
      </w:pPr>
      <w:r>
        <w:t>Duração: 4 horas</w:t>
      </w:r>
    </w:p>
    <w:p w:rsidR="00310DF5" w:rsidRDefault="00310DF5" w:rsidP="00310DF5">
      <w:pPr>
        <w:pStyle w:val="Ttulo3"/>
      </w:pPr>
      <w:bookmarkStart w:id="48" w:name="_Toc450847109"/>
      <w:r>
        <w:t>Sprint Retrospective</w:t>
      </w:r>
      <w:bookmarkEnd w:id="48"/>
      <w:r>
        <w:t xml:space="preserve"> </w:t>
      </w:r>
    </w:p>
    <w:p w:rsidR="00310DF5" w:rsidRDefault="00310DF5" w:rsidP="00310DF5">
      <w:r>
        <w:t>Reunião de caráter formal e fechada e que tem como objetivo detectar pontos de melhorias para sprints futuras. Será discutido o que foi bom, o que pode melhorar, além de remanejamento de responsabilidades e priorização das melhorias a serem atendidas.</w:t>
      </w:r>
    </w:p>
    <w:p w:rsidR="00310DF5" w:rsidRDefault="00310DF5" w:rsidP="00310DF5">
      <w:pPr>
        <w:pStyle w:val="PargrafodaLista"/>
        <w:numPr>
          <w:ilvl w:val="0"/>
          <w:numId w:val="49"/>
        </w:numPr>
      </w:pPr>
      <w:r>
        <w:t>Responsável: Gerente de Projeto (Scrum Master)</w:t>
      </w:r>
    </w:p>
    <w:p w:rsidR="00310DF5" w:rsidRDefault="00310DF5" w:rsidP="00310DF5">
      <w:pPr>
        <w:pStyle w:val="PargrafodaLista"/>
        <w:numPr>
          <w:ilvl w:val="0"/>
          <w:numId w:val="49"/>
        </w:numPr>
      </w:pPr>
      <w:r>
        <w:t>Envolvidos: Equipe do projeto, Product Owner e demais interessados.</w:t>
      </w:r>
    </w:p>
    <w:p w:rsidR="00310DF5" w:rsidRPr="00310DF5" w:rsidRDefault="00310DF5" w:rsidP="00310DF5">
      <w:pPr>
        <w:pStyle w:val="PargrafodaLista"/>
        <w:numPr>
          <w:ilvl w:val="0"/>
          <w:numId w:val="49"/>
        </w:numPr>
      </w:pPr>
      <w:r>
        <w:t>Duração: 3 horas</w:t>
      </w:r>
    </w:p>
    <w:p w:rsidR="00913F70" w:rsidRDefault="005571BF">
      <w:pPr>
        <w:pStyle w:val="Ttulo2"/>
      </w:pPr>
      <w:bookmarkStart w:id="49" w:name="_Toc450847110"/>
      <w:r>
        <w:t>Atividades e Cronograma Macro</w:t>
      </w:r>
      <w:bookmarkEnd w:id="49"/>
    </w:p>
    <w:p w:rsidR="00913F70" w:rsidRDefault="00A43563">
      <w:r>
        <w:t>A definição do cronograma de comunicação e das atividades está contida juntamente ao documento de definição do cronograma do projeto.</w:t>
      </w: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50" w:name="_Toc450847111"/>
      <w:r>
        <w:t xml:space="preserve">Plano de </w:t>
      </w:r>
      <w:r w:rsidR="002B2AD1">
        <w:t>Desenvolvimento</w:t>
      </w:r>
      <w:bookmarkEnd w:id="50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:rsidR="00913F70" w:rsidRDefault="005571BF">
      <w:pPr>
        <w:pStyle w:val="Ttulo2"/>
      </w:pPr>
      <w:bookmarkStart w:id="51" w:name="_Toc450847112"/>
      <w:r>
        <w:t>Organização e Responsabilidades</w:t>
      </w:r>
      <w:bookmarkEnd w:id="51"/>
      <w:r>
        <w:t xml:space="preserve"> </w:t>
      </w:r>
    </w:p>
    <w:p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652E1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Definir histórias de usuários para cada sprint</w:t>
            </w:r>
          </w:p>
          <w:p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Solicitar mudanças necessárias</w:t>
            </w:r>
          </w:p>
        </w:tc>
      </w:tr>
    </w:tbl>
    <w:p w:rsidR="00913F70" w:rsidRDefault="005571BF">
      <w:pPr>
        <w:pStyle w:val="Ttulo2"/>
      </w:pPr>
      <w:bookmarkStart w:id="52" w:name="_Toc450847113"/>
      <w:r>
        <w:lastRenderedPageBreak/>
        <w:t>Estratégia e Cronograma Macro</w:t>
      </w:r>
      <w:bookmarkEnd w:id="52"/>
    </w:p>
    <w:p w:rsidR="00913F70" w:rsidRDefault="005571BF">
      <w:r>
        <w:t xml:space="preserve">A tabela abaixo apresenta </w:t>
      </w:r>
      <w:r w:rsidR="007036C5">
        <w:t xml:space="preserve">a estratégia de desenvolvimento das histórias de usuário dividas por sprint.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417"/>
        <w:gridCol w:w="1560"/>
        <w:gridCol w:w="5528"/>
      </w:tblGrid>
      <w:tr w:rsidR="00537D8D" w:rsidTr="00537D8D">
        <w:trPr>
          <w:trHeight w:val="589"/>
          <w:jc w:val="center"/>
        </w:trPr>
        <w:tc>
          <w:tcPr>
            <w:tcW w:w="846" w:type="dxa"/>
            <w:shd w:val="pct10" w:color="auto" w:fill="FFFFFF"/>
          </w:tcPr>
          <w:p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417" w:type="dxa"/>
            <w:shd w:val="pct10" w:color="auto" w:fill="FFFFFF"/>
          </w:tcPr>
          <w:p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Início</w:t>
            </w:r>
          </w:p>
        </w:tc>
        <w:tc>
          <w:tcPr>
            <w:tcW w:w="1560" w:type="dxa"/>
            <w:shd w:val="pct10" w:color="auto" w:fill="FFFFFF"/>
          </w:tcPr>
          <w:p w:rsidR="00537D8D" w:rsidRDefault="00537D8D" w:rsidP="00E72F2A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 Término</w:t>
            </w:r>
          </w:p>
        </w:tc>
        <w:tc>
          <w:tcPr>
            <w:tcW w:w="5528" w:type="dxa"/>
            <w:shd w:val="pct10" w:color="auto" w:fill="FFFFFF"/>
          </w:tcPr>
          <w:p w:rsidR="00537D8D" w:rsidRDefault="00537D8D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Histórias</w:t>
            </w:r>
          </w:p>
        </w:tc>
      </w:tr>
      <w:tr w:rsidR="00537D8D" w:rsidTr="00537D8D">
        <w:trPr>
          <w:trHeight w:val="356"/>
          <w:jc w:val="center"/>
        </w:trPr>
        <w:tc>
          <w:tcPr>
            <w:tcW w:w="846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</w:t>
            </w:r>
          </w:p>
        </w:tc>
        <w:tc>
          <w:tcPr>
            <w:tcW w:w="1417" w:type="dxa"/>
          </w:tcPr>
          <w:p w:rsidR="00537D8D" w:rsidRDefault="00A95072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  <w:r w:rsidR="00537D8D">
              <w:rPr>
                <w:rFonts w:ascii="Arial" w:hAnsi="Arial"/>
                <w:sz w:val="20"/>
              </w:rPr>
              <w:t>/05/16</w:t>
            </w:r>
          </w:p>
        </w:tc>
        <w:tc>
          <w:tcPr>
            <w:tcW w:w="1560" w:type="dxa"/>
          </w:tcPr>
          <w:p w:rsidR="00537D8D" w:rsidRDefault="00A95072" w:rsidP="00E72F2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  <w:r w:rsidR="00537D8D">
              <w:rPr>
                <w:rFonts w:ascii="Arial" w:hAnsi="Arial"/>
                <w:sz w:val="20"/>
              </w:rPr>
              <w:t>/05/16</w:t>
            </w:r>
          </w:p>
        </w:tc>
        <w:tc>
          <w:tcPr>
            <w:tcW w:w="5528" w:type="dxa"/>
          </w:tcPr>
          <w:p w:rsidR="00537D8D" w:rsidRPr="00550A5F" w:rsidRDefault="00537D8D" w:rsidP="00537D8D">
            <w:pPr>
              <w:pStyle w:val="PargrafodaLista"/>
              <w:numPr>
                <w:ilvl w:val="0"/>
                <w:numId w:val="50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criar uma conta no sistema para poder acessá-lo.</w:t>
            </w:r>
          </w:p>
          <w:p w:rsidR="00537D8D" w:rsidRPr="00550A5F" w:rsidRDefault="00537D8D" w:rsidP="00537D8D">
            <w:pPr>
              <w:pStyle w:val="PargrafodaLista"/>
              <w:numPr>
                <w:ilvl w:val="0"/>
                <w:numId w:val="50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me autenticar no sistema para utilizar suas funcionalidades.</w:t>
            </w:r>
          </w:p>
          <w:p w:rsidR="00537D8D" w:rsidRPr="00550A5F" w:rsidRDefault="00537D8D" w:rsidP="00537D8D">
            <w:pPr>
              <w:pStyle w:val="PargrafodaLista"/>
              <w:numPr>
                <w:ilvl w:val="0"/>
                <w:numId w:val="50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sair de uma conta do sistema por questões de segurança.</w:t>
            </w:r>
          </w:p>
          <w:p w:rsidR="00537D8D" w:rsidRPr="00550A5F" w:rsidRDefault="00537D8D" w:rsidP="00537D8D">
            <w:pPr>
              <w:pStyle w:val="PargrafodaLista"/>
              <w:numPr>
                <w:ilvl w:val="0"/>
                <w:numId w:val="50"/>
              </w:numPr>
              <w:spacing w:before="0" w:after="0"/>
              <w:jc w:val="left"/>
              <w:rPr>
                <w:szCs w:val="24"/>
              </w:rPr>
            </w:pPr>
            <w:r w:rsidRPr="00550A5F">
              <w:rPr>
                <w:rFonts w:ascii="Arial" w:hAnsi="Arial" w:cs="Arial"/>
                <w:color w:val="000000"/>
                <w:sz w:val="22"/>
                <w:szCs w:val="22"/>
              </w:rPr>
              <w:t>Como aluno, eu quero excluir minha conta de usuário para não utilizá-la mais.</w:t>
            </w:r>
          </w:p>
          <w:p w:rsidR="00537D8D" w:rsidRDefault="00537D8D">
            <w:pPr>
              <w:rPr>
                <w:rFonts w:ascii="Arial" w:hAnsi="Arial"/>
                <w:sz w:val="20"/>
              </w:rPr>
            </w:pPr>
          </w:p>
        </w:tc>
      </w:tr>
      <w:tr w:rsidR="00537D8D" w:rsidTr="00537D8D">
        <w:trPr>
          <w:trHeight w:val="356"/>
          <w:jc w:val="center"/>
        </w:trPr>
        <w:tc>
          <w:tcPr>
            <w:tcW w:w="846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17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60" w:type="dxa"/>
          </w:tcPr>
          <w:p w:rsidR="00537D8D" w:rsidRDefault="00537D8D" w:rsidP="00E72F2A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5528" w:type="dxa"/>
          </w:tcPr>
          <w:p w:rsidR="00537D8D" w:rsidRDefault="00537D8D">
            <w:pPr>
              <w:rPr>
                <w:rFonts w:ascii="Arial" w:hAnsi="Arial"/>
                <w:sz w:val="20"/>
              </w:rPr>
            </w:pPr>
          </w:p>
        </w:tc>
      </w:tr>
    </w:tbl>
    <w:p w:rsidR="00913F70" w:rsidRDefault="00913F70"/>
    <w:p w:rsidR="00913F70" w:rsidRDefault="005571BF" w:rsidP="005D644C">
      <w:pPr>
        <w:pStyle w:val="Ttulo2"/>
      </w:pPr>
      <w:bookmarkStart w:id="53" w:name="_Toc450847114"/>
      <w:r>
        <w:t xml:space="preserve">Detalhamento </w:t>
      </w:r>
      <w:r w:rsidR="00E72F2A">
        <w:t>dos Sprints</w:t>
      </w:r>
      <w:bookmarkEnd w:id="53"/>
    </w:p>
    <w:p w:rsidR="00913F70" w:rsidRDefault="00E72F2A">
      <w:r>
        <w:t>Detalhes sobre a divisão das histórias em tarefas, responsáveis e esforço despendido são especif</w:t>
      </w:r>
      <w:r w:rsidR="00210B42">
        <w:t>icados no cronograma do projeto.</w:t>
      </w:r>
    </w:p>
    <w:p w:rsidR="00913F70" w:rsidRDefault="005571BF">
      <w:pPr>
        <w:pStyle w:val="Ttulo1"/>
        <w:pBdr>
          <w:top w:val="single" w:sz="4" w:space="2" w:color="auto" w:shadow="1"/>
        </w:pBdr>
      </w:pPr>
      <w:bookmarkStart w:id="54" w:name="_Toc450847115"/>
      <w:r>
        <w:t>Plano de Testes</w:t>
      </w:r>
      <w:bookmarkEnd w:id="54"/>
    </w:p>
    <w:p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:rsidR="00913F70" w:rsidRDefault="005571BF">
      <w:pPr>
        <w:pStyle w:val="Ttulo2"/>
      </w:pPr>
      <w:bookmarkStart w:id="55" w:name="_Toc450847116"/>
      <w:r>
        <w:t>Organização e Responsabilidade</w:t>
      </w:r>
      <w:bookmarkEnd w:id="55"/>
      <w:r>
        <w:t xml:space="preserve"> </w:t>
      </w:r>
    </w:p>
    <w:p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>
        <w:trPr>
          <w:jc w:val="center"/>
        </w:trPr>
        <w:tc>
          <w:tcPr>
            <w:tcW w:w="1888" w:type="dxa"/>
          </w:tcPr>
          <w:p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:rsidR="00913F70" w:rsidRDefault="005A7818">
      <w:pPr>
        <w:pStyle w:val="Ttulo2"/>
      </w:pPr>
      <w:bookmarkStart w:id="56" w:name="_Toc450847117"/>
      <w:r>
        <w:t>Atividades</w:t>
      </w:r>
      <w:r w:rsidR="005571BF">
        <w:t xml:space="preserve"> e Cronograma Macro</w:t>
      </w:r>
      <w:bookmarkEnd w:id="56"/>
    </w:p>
    <w:p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r w:rsidR="005A7818">
        <w:rPr>
          <w:i w:val="0"/>
          <w:iCs/>
          <w:color w:val="auto"/>
        </w:rPr>
        <w:t>sprints.</w:t>
      </w:r>
    </w:p>
    <w:p w:rsidR="00913F70" w:rsidRDefault="005A7818">
      <w:pPr>
        <w:pStyle w:val="Ttulo3"/>
      </w:pPr>
      <w:bookmarkStart w:id="57" w:name="_Toc450847118"/>
      <w:r>
        <w:t>Alvo dos testes</w:t>
      </w:r>
      <w:bookmarkEnd w:id="57"/>
    </w:p>
    <w:p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:rsidR="005A7818" w:rsidRDefault="005A7818" w:rsidP="005A7818">
      <w:pPr>
        <w:pStyle w:val="Ttulo3"/>
      </w:pPr>
      <w:bookmarkStart w:id="58" w:name="_Toc450847119"/>
      <w:r>
        <w:lastRenderedPageBreak/>
        <w:t>Tipos de testes</w:t>
      </w:r>
      <w:bookmarkEnd w:id="58"/>
    </w:p>
    <w:p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:rsidR="005A7818" w:rsidRDefault="005A7818">
      <w:r>
        <w:t>Ao final do sprint, testes de aceitação serão realizados pelo gerente do projeto juntamente com a equipe de desenvolvimento com base nos casos de uso das histórias selecionadas para aquele sprint.</w:t>
      </w:r>
    </w:p>
    <w:p w:rsidR="00913F70" w:rsidRDefault="005571BF" w:rsidP="005A7818">
      <w:pPr>
        <w:pStyle w:val="Ttulo3"/>
      </w:pPr>
      <w:bookmarkStart w:id="59" w:name="_Toc450847120"/>
      <w:r>
        <w:t>Registro dos Resultados</w:t>
      </w:r>
      <w:bookmarkEnd w:id="59"/>
      <w:r>
        <w:t xml:space="preserve"> </w:t>
      </w:r>
    </w:p>
    <w:p w:rsidR="00913F70" w:rsidRDefault="005571BF">
      <w:r>
        <w:t xml:space="preserve">Os resultados dos testes deverão ser registrados </w:t>
      </w:r>
      <w:r w:rsidR="005A7818">
        <w:t>no Documento de Monitoramento de Testes, na seção referente aos testes do sprint em questão.</w:t>
      </w:r>
    </w:p>
    <w:p w:rsidR="005A7818" w:rsidRDefault="005A7818" w:rsidP="005A7818">
      <w:pPr>
        <w:pStyle w:val="Ttulo3"/>
      </w:pPr>
      <w:bookmarkStart w:id="60" w:name="_Toc450847121"/>
      <w:r>
        <w:t>Correções</w:t>
      </w:r>
      <w:bookmarkEnd w:id="60"/>
    </w:p>
    <w:p w:rsidR="005A7818" w:rsidRDefault="005A7818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>gerar uma solicitação de mudança de caráter urgente para que sejam corrigidos no próximo sprint.</w:t>
      </w:r>
    </w:p>
    <w:p w:rsidR="00913F70" w:rsidRDefault="00913F70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:rsidR="00913F70" w:rsidRDefault="00D86C47">
      <w:pPr>
        <w:pStyle w:val="Ttulo1"/>
        <w:pBdr>
          <w:top w:val="single" w:sz="4" w:space="2" w:color="auto" w:shadow="1"/>
        </w:pBdr>
      </w:pPr>
      <w:bookmarkStart w:id="61" w:name="_Toc450847122"/>
      <w:r>
        <w:t>Marcos</w:t>
      </w:r>
      <w:bookmarkEnd w:id="61"/>
    </w:p>
    <w:p w:rsidR="00913F70" w:rsidRDefault="00D86C47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os Marcos d</w:t>
      </w:r>
      <w:r w:rsidR="005571BF">
        <w:rPr>
          <w:i w:val="0"/>
          <w:iCs/>
          <w:color w:val="auto"/>
        </w:rPr>
        <w:t>o projeto, com o objetivo de registrar como será realizado o processo de aceitação da solução.</w:t>
      </w:r>
    </w:p>
    <w:p w:rsidR="00B1013D" w:rsidRPr="00B1013D" w:rsidRDefault="00B1013D" w:rsidP="00B1013D">
      <w:pPr>
        <w:pStyle w:val="Ttulo2"/>
      </w:pPr>
      <w:bookmarkStart w:id="62" w:name="_Toc450847123"/>
      <w:r>
        <w:t>Definição dos marcos do projeto</w:t>
      </w:r>
      <w:bookmarkEnd w:id="62"/>
    </w:p>
    <w:p w:rsidR="00A92A3F" w:rsidRPr="00CB5C94" w:rsidRDefault="00B1013D" w:rsidP="00CB5C94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Os marcos do projeto são definidos de acordo com a metodologia de desenvolvimento. Dessa maneira cada final de sprint representa um marco no projeto, onde as atividades definidas para serem iniciadas nos marcos devem ser executadas.</w:t>
      </w:r>
    </w:p>
    <w:p w:rsidR="004A336E" w:rsidRDefault="004A336E" w:rsidP="004A336E">
      <w:pPr>
        <w:pStyle w:val="Ttulo1"/>
      </w:pPr>
      <w:bookmarkStart w:id="63" w:name="_Toc450847124"/>
      <w:r>
        <w:t>Plano de Recursos Humanos</w:t>
      </w:r>
      <w:bookmarkEnd w:id="63"/>
    </w:p>
    <w:p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:rsidR="00530AFF" w:rsidRDefault="00530AFF" w:rsidP="00530AFF">
      <w:pPr>
        <w:pStyle w:val="Ttulo2"/>
      </w:pPr>
      <w:bookmarkStart w:id="64" w:name="_Toc450847125"/>
      <w:r>
        <w:t>Descrição dos recursos humanos</w:t>
      </w:r>
      <w:bookmarkEnd w:id="6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Default="00530AFF" w:rsidP="00530AFF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30AFF" w:rsidRDefault="00530AFF" w:rsidP="00530AFF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IRH01</w:t>
            </w:r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Pr="00787689" w:rsidRDefault="00530AFF" w:rsidP="00530AFF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30AFF" w:rsidRPr="00787689" w:rsidRDefault="00530AFF" w:rsidP="00530AFF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Bruno dos Santos Messias</w:t>
            </w:r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Default="00530AFF" w:rsidP="00530AFF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30AFF" w:rsidRDefault="00BD3788" w:rsidP="00530AFF">
            <w:pPr>
              <w:jc w:val="left"/>
              <w:rPr>
                <w:rFonts w:ascii="Arial" w:hAnsi="Arial"/>
                <w:sz w:val="20"/>
              </w:rPr>
            </w:pPr>
            <w:hyperlink r:id="rId13" w:history="1">
              <w:r w:rsidR="00530AFF" w:rsidRPr="00D02023">
                <w:rPr>
                  <w:rStyle w:val="Hyperlink"/>
                  <w:rFonts w:ascii="Arial" w:hAnsi="Arial"/>
                  <w:sz w:val="20"/>
                </w:rPr>
                <w:t>bruno@gmail.com</w:t>
              </w:r>
            </w:hyperlink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</w:p>
          <w:p w:rsidR="00530AFF" w:rsidRDefault="003D450A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:rsidTr="00530AFF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530AFF" w:rsidRPr="00787689" w:rsidRDefault="00530AFF" w:rsidP="00530AFF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530AFF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530AFF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3D450A">
              <w:rPr>
                <w:rFonts w:ascii="Arial" w:hAnsi="Arial" w:cs="Arial"/>
                <w:b/>
                <w:sz w:val="20"/>
              </w:rPr>
              <w:lastRenderedPageBreak/>
              <w:t>Identificador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50A" w:rsidRP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3D450A">
              <w:rPr>
                <w:rFonts w:ascii="Arial" w:hAnsi="Arial" w:cs="Arial"/>
                <w:sz w:val="20"/>
              </w:rPr>
              <w:t>IRH0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3D450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50A" w:rsidRP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 S. Santos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3D450A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50A" w:rsidRPr="003D450A" w:rsidRDefault="00BD3788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hyperlink r:id="rId14" w:history="1">
              <w:r w:rsidR="003E182D" w:rsidRPr="00D02023">
                <w:rPr>
                  <w:rStyle w:val="Hyperlink"/>
                  <w:rFonts w:ascii="Arial" w:hAnsi="Arial" w:cs="Arial"/>
                  <w:sz w:val="20"/>
                </w:rPr>
                <w:t>jean_marcos27@hotmail.com</w:t>
              </w:r>
            </w:hyperlink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Recursos Humanos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Configuração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Requisitos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Scrum Master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787689" w:rsidRDefault="003D450A" w:rsidP="003D450A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  <w:p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artefatos</w:t>
            </w:r>
          </w:p>
          <w:p w:rsidR="003D450A" w:rsidRDefault="003D450A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Contratar e remover colaboradores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cronograma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cronograma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Distribuir tarefas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Alocar recursos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Analisar mudanças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Resolver conflitos e impedimentos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reuniões</w:t>
            </w:r>
          </w:p>
          <w:p w:rsidR="003E182D" w:rsidRDefault="003E182D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e realizar testes funcionais</w:t>
            </w:r>
          </w:p>
          <w:p w:rsidR="003E182D" w:rsidRDefault="003E182D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a gerência da configuração</w:t>
            </w:r>
          </w:p>
          <w:p w:rsidR="003E182D" w:rsidRPr="003D450A" w:rsidRDefault="003E182D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3D450A" w:rsidTr="003D450A">
        <w:trPr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50A" w:rsidRDefault="003E182D" w:rsidP="003E182D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IRH03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João Gabriel Junqueira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BD3788" w:rsidP="003E182D">
            <w:pPr>
              <w:jc w:val="left"/>
              <w:rPr>
                <w:rFonts w:ascii="Arial" w:hAnsi="Arial"/>
                <w:sz w:val="20"/>
              </w:rPr>
            </w:pPr>
            <w:hyperlink r:id="rId15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jogabriel76@gmail.com</w:t>
              </w:r>
            </w:hyperlink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:rsidR="003D450A" w:rsidRDefault="003D450A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IRH04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Michel </w:t>
            </w:r>
            <w:proofErr w:type="spellStart"/>
            <w:r>
              <w:rPr>
                <w:rFonts w:ascii="Arial" w:hAnsi="Arial"/>
                <w:sz w:val="20"/>
              </w:rPr>
              <w:t>Rayes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Berigo</w:t>
            </w:r>
            <w:proofErr w:type="spellEnd"/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BD3788" w:rsidP="00964189">
            <w:pPr>
              <w:jc w:val="left"/>
              <w:rPr>
                <w:rFonts w:ascii="Arial" w:hAnsi="Arial"/>
                <w:sz w:val="20"/>
              </w:rPr>
            </w:pPr>
            <w:hyperlink r:id="rId16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michel@gmail.com</w:t>
              </w:r>
            </w:hyperlink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:rsidR="003D450A" w:rsidRDefault="003D450A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IRH05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Pr="00787689" w:rsidRDefault="003D450A" w:rsidP="003D450A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Nikolas Matias Xavier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BD3788" w:rsidP="00964189">
            <w:pPr>
              <w:jc w:val="left"/>
              <w:rPr>
                <w:rFonts w:ascii="Arial" w:hAnsi="Arial"/>
                <w:sz w:val="20"/>
              </w:rPr>
            </w:pPr>
            <w:hyperlink r:id="rId17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nikolas@gmail.com</w:t>
              </w:r>
            </w:hyperlink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:rsidR="003D450A" w:rsidRDefault="003D450A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Identificador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IRH06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Tiago Batista Damasceno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E-mail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450A" w:rsidRDefault="00BD3788" w:rsidP="00964189">
            <w:pPr>
              <w:jc w:val="left"/>
              <w:rPr>
                <w:rFonts w:ascii="Arial" w:hAnsi="Arial"/>
                <w:sz w:val="20"/>
              </w:rPr>
            </w:pPr>
            <w:hyperlink r:id="rId18" w:history="1">
              <w:r w:rsidR="003E182D" w:rsidRPr="00D02023">
                <w:rPr>
                  <w:rStyle w:val="Hyperlink"/>
                  <w:rFonts w:ascii="Arial" w:hAnsi="Arial"/>
                  <w:sz w:val="20"/>
                </w:rPr>
                <w:t>tiago@gmail.com</w:t>
              </w:r>
            </w:hyperlink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Desenvolvedor, Testador</w:t>
            </w:r>
          </w:p>
        </w:tc>
      </w:tr>
      <w:tr w:rsidR="003D450A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Pr="00787689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:rsidR="003D450A" w:rsidRPr="00530AFF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:rsidR="003D450A" w:rsidRPr="00787689" w:rsidRDefault="003D450A" w:rsidP="00964189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3D450A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:rsidR="003D450A" w:rsidRDefault="003D450A" w:rsidP="00964189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:rsidR="003D450A" w:rsidRDefault="003D450A" w:rsidP="0096418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técnica em desenvolvimento de software</w:t>
            </w:r>
          </w:p>
        </w:tc>
      </w:tr>
    </w:tbl>
    <w:p w:rsidR="003D450A" w:rsidRPr="00530AFF" w:rsidRDefault="003D450A" w:rsidP="00530AFF"/>
    <w:p w:rsidR="00913F70" w:rsidRDefault="005571BF">
      <w:pPr>
        <w:pStyle w:val="Ttulo1"/>
        <w:pBdr>
          <w:top w:val="single" w:sz="4" w:space="0" w:color="auto" w:shadow="1"/>
        </w:pBdr>
      </w:pPr>
      <w:bookmarkStart w:id="65" w:name="_Toc450847126"/>
      <w:r>
        <w:t>Cronograma Geral</w:t>
      </w:r>
      <w:bookmarkEnd w:id="65"/>
    </w:p>
    <w:p w:rsidR="005571BF" w:rsidRDefault="005571BF" w:rsidP="00632F64">
      <w:pPr>
        <w:rPr>
          <w:iCs/>
        </w:rPr>
      </w:pPr>
      <w:r>
        <w:rPr>
          <w:iCs/>
        </w:rPr>
        <w:t xml:space="preserve">O cronograma integrado do projeto está disponível no </w:t>
      </w:r>
      <w:bookmarkEnd w:id="42"/>
      <w:r w:rsidR="00632F64">
        <w:rPr>
          <w:iCs/>
        </w:rPr>
        <w:t xml:space="preserve">repositório, no diretório de documentos do projeto. </w:t>
      </w:r>
    </w:p>
    <w:p w:rsidR="00632F64" w:rsidRDefault="00632F64" w:rsidP="00632F64">
      <w:pPr>
        <w:pStyle w:val="Ttulo2"/>
      </w:pPr>
      <w:bookmarkStart w:id="66" w:name="_Toc450847127"/>
      <w:r>
        <w:t>Apêndice</w:t>
      </w:r>
      <w:r w:rsidR="006073EF">
        <w:t>s</w:t>
      </w:r>
      <w:bookmarkEnd w:id="66"/>
    </w:p>
    <w:p w:rsidR="00632F64" w:rsidRPr="00632F64" w:rsidRDefault="00BD3788" w:rsidP="00632F64">
      <w:pPr>
        <w:rPr>
          <w:iCs/>
        </w:rPr>
      </w:pPr>
      <w:hyperlink r:id="rId19" w:history="1">
        <w:r w:rsidR="00632F64" w:rsidRPr="00C004E4">
          <w:rPr>
            <w:rStyle w:val="Hyperlink"/>
            <w:iCs/>
          </w:rPr>
          <w:t>Documento de Cronograma do Projeto</w:t>
        </w:r>
      </w:hyperlink>
    </w:p>
    <w:sectPr w:rsidR="00632F64" w:rsidRPr="00632F64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788" w:rsidRDefault="00BD3788">
      <w:pPr>
        <w:spacing w:before="0" w:after="0"/>
      </w:pPr>
      <w:r>
        <w:separator/>
      </w:r>
    </w:p>
  </w:endnote>
  <w:endnote w:type="continuationSeparator" w:id="0">
    <w:p w:rsidR="00BD3788" w:rsidRDefault="00BD37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C004E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C004E4" w:rsidRDefault="00C004E4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:rsidR="00C004E4" w:rsidRDefault="00C004E4">
          <w:pPr>
            <w:pStyle w:val="Rodap"/>
          </w:pPr>
          <w:r>
            <w:rPr>
              <w:snapToGrid w:val="0"/>
              <w:lang w:eastAsia="en-US"/>
            </w:rPr>
            <w:t>Arquivo: MSL_PP_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C004E4" w:rsidRDefault="00C004E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1A0A">
            <w:rPr>
              <w:rStyle w:val="Nmerodepgina"/>
              <w:noProof/>
            </w:rPr>
            <w:t>21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81A0A">
            <w:rPr>
              <w:rStyle w:val="Nmerodepgina"/>
              <w:noProof/>
            </w:rPr>
            <w:t>22</w:t>
          </w:r>
          <w:r>
            <w:rPr>
              <w:rStyle w:val="Nmerodepgina"/>
            </w:rPr>
            <w:fldChar w:fldCharType="end"/>
          </w:r>
        </w:p>
      </w:tc>
    </w:tr>
    <w:tr w:rsidR="00C004E4">
      <w:trPr>
        <w:cantSplit/>
        <w:trHeight w:val="367"/>
      </w:trPr>
      <w:tc>
        <w:tcPr>
          <w:tcW w:w="4503" w:type="dxa"/>
          <w:vMerge/>
        </w:tcPr>
        <w:p w:rsidR="00C004E4" w:rsidRDefault="00C004E4">
          <w:pPr>
            <w:pStyle w:val="Rodap"/>
          </w:pPr>
        </w:p>
      </w:tc>
      <w:tc>
        <w:tcPr>
          <w:tcW w:w="4783" w:type="dxa"/>
          <w:vAlign w:val="bottom"/>
        </w:tcPr>
        <w:p w:rsidR="00C004E4" w:rsidRDefault="00C004E4">
          <w:pPr>
            <w:pStyle w:val="Rodap"/>
            <w:jc w:val="right"/>
          </w:pPr>
          <w:r>
            <w:t xml:space="preserve">Última Atualização: </w:t>
          </w:r>
          <w:r w:rsidR="00BD3788">
            <w:fldChar w:fldCharType="begin"/>
          </w:r>
          <w:r w:rsidR="00BD3788">
            <w:instrText xml:space="preserve"> SAVEDATE  \* MERGEFORMAT </w:instrText>
          </w:r>
          <w:r w:rsidR="00BD3788">
            <w:fldChar w:fldCharType="separate"/>
          </w:r>
          <w:r w:rsidR="00A95072">
            <w:rPr>
              <w:noProof/>
            </w:rPr>
            <w:t>13/05/2016 04:09:00</w:t>
          </w:r>
          <w:r w:rsidR="00BD3788">
            <w:rPr>
              <w:noProof/>
            </w:rPr>
            <w:fldChar w:fldCharType="end"/>
          </w:r>
          <w:r>
            <w:t>h</w:t>
          </w:r>
        </w:p>
      </w:tc>
    </w:tr>
  </w:tbl>
  <w:p w:rsidR="00C004E4" w:rsidRDefault="00C004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788" w:rsidRDefault="00BD3788">
      <w:pPr>
        <w:spacing w:before="0" w:after="0"/>
      </w:pPr>
      <w:r>
        <w:separator/>
      </w:r>
    </w:p>
  </w:footnote>
  <w:footnote w:type="continuationSeparator" w:id="0">
    <w:p w:rsidR="00BD3788" w:rsidRDefault="00BD37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4E4" w:rsidRDefault="00C004E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830EE"/>
    <w:rsid w:val="000911F2"/>
    <w:rsid w:val="000C61C4"/>
    <w:rsid w:val="000E39D9"/>
    <w:rsid w:val="00101CAB"/>
    <w:rsid w:val="001301B0"/>
    <w:rsid w:val="001A4882"/>
    <w:rsid w:val="001A7A92"/>
    <w:rsid w:val="001C3237"/>
    <w:rsid w:val="001E7B47"/>
    <w:rsid w:val="00210B42"/>
    <w:rsid w:val="00251A84"/>
    <w:rsid w:val="002B2AD1"/>
    <w:rsid w:val="002E55F2"/>
    <w:rsid w:val="00310DF5"/>
    <w:rsid w:val="003D450A"/>
    <w:rsid w:val="003E182D"/>
    <w:rsid w:val="004A336E"/>
    <w:rsid w:val="004D3050"/>
    <w:rsid w:val="004E7BEF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63A2"/>
    <w:rsid w:val="005D644C"/>
    <w:rsid w:val="006073EF"/>
    <w:rsid w:val="00632F64"/>
    <w:rsid w:val="006454EC"/>
    <w:rsid w:val="00652E1B"/>
    <w:rsid w:val="006A589E"/>
    <w:rsid w:val="006F15FD"/>
    <w:rsid w:val="007036C5"/>
    <w:rsid w:val="00787689"/>
    <w:rsid w:val="00816D65"/>
    <w:rsid w:val="008375C5"/>
    <w:rsid w:val="00881A0A"/>
    <w:rsid w:val="00883E7F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92A3F"/>
    <w:rsid w:val="00A95072"/>
    <w:rsid w:val="00AB038F"/>
    <w:rsid w:val="00B1013D"/>
    <w:rsid w:val="00B72CDB"/>
    <w:rsid w:val="00B96127"/>
    <w:rsid w:val="00BC7D3B"/>
    <w:rsid w:val="00BD3788"/>
    <w:rsid w:val="00C004E4"/>
    <w:rsid w:val="00CA2CDB"/>
    <w:rsid w:val="00CB5C94"/>
    <w:rsid w:val="00CC6300"/>
    <w:rsid w:val="00CC7C45"/>
    <w:rsid w:val="00CE0F9D"/>
    <w:rsid w:val="00CF059E"/>
    <w:rsid w:val="00CF7CAE"/>
    <w:rsid w:val="00D05F81"/>
    <w:rsid w:val="00D608C0"/>
    <w:rsid w:val="00D86C47"/>
    <w:rsid w:val="00DB3BD9"/>
    <w:rsid w:val="00DF7548"/>
    <w:rsid w:val="00E25A14"/>
    <w:rsid w:val="00E72F2A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bruno@gmail.com" TargetMode="External"/><Relationship Id="rId18" Type="http://schemas.openxmlformats.org/officeDocument/2006/relationships/hyperlink" Target="mailto:tiago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nikolas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ichel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jogabriel76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MSL_CP_CronogramaDoProjeto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jean_marcos27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6BA46-AB4F-4DD4-B9D4-35DD3256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404</TotalTime>
  <Pages>22</Pages>
  <Words>5186</Words>
  <Characters>28009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33129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Jean Marcos</cp:lastModifiedBy>
  <cp:revision>69</cp:revision>
  <cp:lastPrinted>2003-08-11T20:30:00Z</cp:lastPrinted>
  <dcterms:created xsi:type="dcterms:W3CDTF">2016-05-11T19:46:00Z</dcterms:created>
  <dcterms:modified xsi:type="dcterms:W3CDTF">2016-05-13T22:40:00Z</dcterms:modified>
</cp:coreProperties>
</file>