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0E7" w:rsidRPr="008D00E7" w:rsidRDefault="008D00E7" w:rsidP="008D00E7">
      <w:pPr>
        <w:spacing w:before="240" w:after="240"/>
        <w:jc w:val="center"/>
        <w:rPr>
          <w:lang w:val="ru-RU"/>
        </w:rPr>
      </w:pPr>
      <w:r w:rsidRPr="008D00E7">
        <w:rPr>
          <w:lang w:val="ru-RU"/>
        </w:rPr>
        <w:t>Государственный Университет Молдовы</w:t>
      </w:r>
    </w:p>
    <w:p w:rsidR="008D00E7" w:rsidRPr="008D00E7" w:rsidRDefault="008D00E7" w:rsidP="008D00E7">
      <w:pPr>
        <w:spacing w:before="240" w:after="240"/>
        <w:jc w:val="center"/>
        <w:rPr>
          <w:lang w:val="ru-RU"/>
        </w:rPr>
      </w:pPr>
      <w:r w:rsidRPr="008D00E7">
        <w:rPr>
          <w:lang w:val="ru-RU"/>
        </w:rPr>
        <w:t>Факультет Математики и Информатики</w:t>
      </w:r>
    </w:p>
    <w:p w:rsidR="008D00E7" w:rsidRPr="004D0CD8" w:rsidRDefault="008D00E7" w:rsidP="008D00E7">
      <w:pPr>
        <w:spacing w:before="240" w:after="240"/>
        <w:jc w:val="center"/>
        <w:rPr>
          <w:lang w:val="ru-RU"/>
        </w:rPr>
      </w:pPr>
      <w:r w:rsidRPr="008D00E7">
        <w:rPr>
          <w:lang w:val="ru-RU"/>
        </w:rPr>
        <w:t>Департамент</w:t>
      </w:r>
      <w:r w:rsidRPr="004D0CD8">
        <w:rPr>
          <w:lang w:val="ru-RU"/>
        </w:rPr>
        <w:t xml:space="preserve"> </w:t>
      </w:r>
      <w:r w:rsidRPr="008D00E7">
        <w:rPr>
          <w:lang w:val="ru-RU"/>
        </w:rPr>
        <w:t>Информатики</w:t>
      </w:r>
    </w:p>
    <w:p w:rsidR="008D00E7" w:rsidRPr="004D0CD8" w:rsidRDefault="008D00E7" w:rsidP="008D00E7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:rsidR="008D00E7" w:rsidRPr="004D0CD8" w:rsidRDefault="008D00E7" w:rsidP="008D00E7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:rsidR="008D00E7" w:rsidRDefault="008D00E7" w:rsidP="008D00E7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:rsidR="008D00E7" w:rsidRDefault="008D00E7" w:rsidP="008D00E7">
      <w:pPr>
        <w:spacing w:before="240" w:after="240"/>
        <w:rPr>
          <w:lang w:val="ru-RU"/>
        </w:rPr>
      </w:pPr>
    </w:p>
    <w:p w:rsidR="008D00E7" w:rsidRPr="004D0CD8" w:rsidRDefault="008D00E7" w:rsidP="008D00E7">
      <w:pPr>
        <w:spacing w:before="240" w:after="240"/>
        <w:rPr>
          <w:lang w:val="ru-RU"/>
        </w:rPr>
      </w:pPr>
    </w:p>
    <w:p w:rsidR="008D00E7" w:rsidRPr="00703000" w:rsidRDefault="008D00E7" w:rsidP="008D00E7">
      <w:pPr>
        <w:spacing w:before="240" w:after="240"/>
        <w:jc w:val="center"/>
        <w:rPr>
          <w:sz w:val="48"/>
          <w:szCs w:val="48"/>
          <w:lang w:val="ru-RU"/>
        </w:rPr>
      </w:pPr>
      <w:r w:rsidRPr="004D0CD8">
        <w:rPr>
          <w:lang w:val="ru-RU"/>
        </w:rPr>
        <w:t xml:space="preserve"> </w:t>
      </w:r>
      <w:r w:rsidRPr="00703000">
        <w:rPr>
          <w:sz w:val="36"/>
          <w:szCs w:val="36"/>
          <w:lang w:val="ru-RU"/>
        </w:rPr>
        <w:t>“</w:t>
      </w:r>
      <w:r>
        <w:rPr>
          <w:sz w:val="36"/>
          <w:szCs w:val="36"/>
        </w:rPr>
        <w:t>Tehnologii</w:t>
      </w:r>
      <w:r w:rsidRPr="00703000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CASE</w:t>
      </w:r>
      <w:r w:rsidRPr="00703000">
        <w:rPr>
          <w:sz w:val="36"/>
          <w:szCs w:val="36"/>
          <w:lang w:val="ru-RU"/>
        </w:rPr>
        <w:t>”</w:t>
      </w:r>
    </w:p>
    <w:p w:rsidR="008D00E7" w:rsidRDefault="008D00E7" w:rsidP="008D00E7">
      <w:pPr>
        <w:spacing w:before="240"/>
        <w:ind w:right="-540"/>
        <w:jc w:val="center"/>
        <w:rPr>
          <w:sz w:val="36"/>
          <w:szCs w:val="36"/>
          <w:lang w:val="ru-RU"/>
        </w:rPr>
      </w:pPr>
      <w:r>
        <w:rPr>
          <w:sz w:val="48"/>
          <w:szCs w:val="48"/>
          <w:lang w:val="ru-MD"/>
        </w:rPr>
        <w:t>Аттестация</w:t>
      </w:r>
    </w:p>
    <w:p w:rsidR="008D00E7" w:rsidRPr="008D00E7" w:rsidRDefault="008D00E7" w:rsidP="008D00E7">
      <w:pPr>
        <w:spacing w:before="240"/>
        <w:ind w:right="-540"/>
        <w:jc w:val="center"/>
        <w:rPr>
          <w:sz w:val="36"/>
          <w:szCs w:val="36"/>
          <w:lang w:val="ru-RU"/>
        </w:rPr>
      </w:pPr>
    </w:p>
    <w:p w:rsidR="008D00E7" w:rsidRPr="008D00E7" w:rsidRDefault="008D00E7" w:rsidP="008D00E7">
      <w:pPr>
        <w:spacing w:before="240" w:after="240"/>
        <w:jc w:val="center"/>
        <w:rPr>
          <w:sz w:val="36"/>
          <w:lang w:val="ru-RU"/>
        </w:rPr>
      </w:pPr>
      <w:r w:rsidRPr="008D00E7">
        <w:rPr>
          <w:sz w:val="36"/>
          <w:lang w:val="ru-RU"/>
        </w:rPr>
        <w:t>Вариант 1</w:t>
      </w:r>
    </w:p>
    <w:p w:rsidR="008D00E7" w:rsidRDefault="008D00E7" w:rsidP="008D00E7">
      <w:pPr>
        <w:spacing w:before="240" w:after="240"/>
        <w:rPr>
          <w:lang w:val="ru-RU"/>
        </w:rPr>
      </w:pPr>
    </w:p>
    <w:p w:rsidR="008D00E7" w:rsidRDefault="008D00E7" w:rsidP="008D00E7">
      <w:pPr>
        <w:spacing w:before="240" w:after="240"/>
        <w:rPr>
          <w:lang w:val="ru-RU"/>
        </w:rPr>
      </w:pPr>
      <w:bookmarkStart w:id="0" w:name="_GoBack"/>
      <w:bookmarkEnd w:id="0"/>
    </w:p>
    <w:p w:rsidR="008D00E7" w:rsidRDefault="008D00E7" w:rsidP="008D00E7">
      <w:pPr>
        <w:spacing w:before="240" w:after="240"/>
        <w:rPr>
          <w:lang w:val="ru-RU"/>
        </w:rPr>
      </w:pPr>
    </w:p>
    <w:p w:rsidR="008D00E7" w:rsidRPr="0092344F" w:rsidRDefault="008D00E7" w:rsidP="008D00E7">
      <w:pPr>
        <w:spacing w:before="240" w:after="240"/>
        <w:rPr>
          <w:lang w:val="ru-RU"/>
        </w:rPr>
      </w:pPr>
    </w:p>
    <w:p w:rsidR="008D00E7" w:rsidRPr="0092344F" w:rsidRDefault="008D00E7" w:rsidP="008D00E7">
      <w:pPr>
        <w:spacing w:before="240" w:after="240"/>
        <w:rPr>
          <w:lang w:val="ru-RU"/>
        </w:rPr>
      </w:pPr>
      <w:r w:rsidRPr="0092344F">
        <w:rPr>
          <w:lang w:val="ru-RU"/>
        </w:rPr>
        <w:t xml:space="preserve"> </w:t>
      </w:r>
    </w:p>
    <w:p w:rsidR="008D00E7" w:rsidRPr="00814BA2" w:rsidRDefault="008D00E7" w:rsidP="008D00E7">
      <w:pPr>
        <w:spacing w:before="240" w:after="240"/>
        <w:jc w:val="right"/>
        <w:rPr>
          <w:lang w:val="ru-RU"/>
        </w:rPr>
      </w:pPr>
      <w:r>
        <w:rPr>
          <w:lang w:val="ru-RU"/>
        </w:rPr>
        <w:t>Преподаватель</w:t>
      </w:r>
      <w:r w:rsidRPr="008D00E7">
        <w:rPr>
          <w:lang w:val="ru-RU"/>
        </w:rPr>
        <w:t xml:space="preserve">: </w:t>
      </w:r>
      <w:r>
        <w:rPr>
          <w:lang w:val="ru-MD"/>
        </w:rPr>
        <w:t>Гладей</w:t>
      </w:r>
      <w:r>
        <w:rPr>
          <w:lang w:val="ru-RU"/>
        </w:rPr>
        <w:t xml:space="preserve"> Анатолий</w:t>
      </w:r>
    </w:p>
    <w:p w:rsidR="008D00E7" w:rsidRPr="008D00E7" w:rsidRDefault="008D00E7" w:rsidP="008D00E7">
      <w:pPr>
        <w:spacing w:before="240" w:after="240"/>
        <w:jc w:val="right"/>
        <w:rPr>
          <w:lang w:val="ru-RU"/>
        </w:rPr>
      </w:pPr>
      <w:r>
        <w:rPr>
          <w:lang w:val="ru-RU"/>
        </w:rPr>
        <w:t>Студент</w:t>
      </w:r>
      <w:r w:rsidRPr="008D00E7">
        <w:rPr>
          <w:lang w:val="ru-RU"/>
        </w:rPr>
        <w:t xml:space="preserve">: </w:t>
      </w:r>
      <w:r>
        <w:rPr>
          <w:lang w:val="ru-MD"/>
        </w:rPr>
        <w:t>Маруневич Николай</w:t>
      </w:r>
    </w:p>
    <w:p w:rsidR="008D00E7" w:rsidRPr="008D00E7" w:rsidRDefault="008D00E7" w:rsidP="008D00E7">
      <w:pPr>
        <w:spacing w:before="240" w:after="240"/>
        <w:rPr>
          <w:lang w:val="ru-RU"/>
        </w:rPr>
      </w:pPr>
    </w:p>
    <w:p w:rsidR="008D00E7" w:rsidRDefault="008D00E7" w:rsidP="008D00E7">
      <w:pPr>
        <w:spacing w:before="240" w:after="240"/>
        <w:rPr>
          <w:lang w:val="ru-RU"/>
        </w:rPr>
      </w:pPr>
      <w:r w:rsidRPr="008D00E7">
        <w:rPr>
          <w:lang w:val="ru-RU"/>
        </w:rPr>
        <w:t xml:space="preserve"> </w:t>
      </w:r>
    </w:p>
    <w:p w:rsidR="008D00E7" w:rsidRPr="008D00E7" w:rsidRDefault="008D00E7" w:rsidP="008D00E7">
      <w:pPr>
        <w:spacing w:before="240" w:after="240"/>
        <w:rPr>
          <w:lang w:val="ru-RU"/>
        </w:rPr>
      </w:pPr>
    </w:p>
    <w:p w:rsidR="008D00E7" w:rsidRPr="008D00E7" w:rsidRDefault="008D00E7" w:rsidP="008D00E7">
      <w:pPr>
        <w:spacing w:before="240" w:after="240"/>
        <w:rPr>
          <w:lang w:val="ru-RU"/>
        </w:rPr>
      </w:pPr>
    </w:p>
    <w:p w:rsidR="008D00E7" w:rsidRPr="008D00E7" w:rsidRDefault="008D00E7" w:rsidP="008D00E7">
      <w:pPr>
        <w:spacing w:before="240" w:after="240"/>
        <w:jc w:val="center"/>
        <w:rPr>
          <w:lang w:val="ru-RU"/>
        </w:rPr>
        <w:sectPr w:rsidR="008D00E7" w:rsidRPr="008D00E7">
          <w:footerReference w:type="default" r:id="rId5"/>
          <w:footerReference w:type="first" r:id="rId6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 w:rsidRPr="008D00E7">
        <w:rPr>
          <w:lang w:val="ru-RU"/>
        </w:rPr>
        <w:t>Кишинев 2022</w:t>
      </w:r>
    </w:p>
    <w:p w:rsidR="008D00E7" w:rsidRDefault="008D00E7" w:rsidP="008D00E7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lang w:val="ru-MD"/>
        </w:rPr>
      </w:pPr>
      <w:r>
        <w:rPr>
          <w:lang w:val="ru-MD"/>
        </w:rPr>
        <w:lastRenderedPageBreak/>
        <w:t>Дайте</w:t>
      </w:r>
      <w:r w:rsidRPr="00C32210">
        <w:rPr>
          <w:lang w:val="ru-MD"/>
        </w:rPr>
        <w:t xml:space="preserve"> </w:t>
      </w:r>
      <w:r w:rsidRPr="00546CB0">
        <w:rPr>
          <w:lang w:val="ru-MD"/>
        </w:rPr>
        <w:t>определение концепции CASE-системы. Типовые компоненты</w:t>
      </w:r>
      <w:r w:rsidRPr="00546CB0">
        <w:rPr>
          <w:lang w:val="ru-MD"/>
        </w:rPr>
        <w:br/>
        <w:t>CASE-систем. (15 p.</w:t>
      </w:r>
      <w:r>
        <w:rPr>
          <w:lang w:val="ru-MD"/>
        </w:rPr>
        <w:t>)</w:t>
      </w:r>
    </w:p>
    <w:p w:rsidR="008D00E7" w:rsidRDefault="008D00E7" w:rsidP="008D00E7">
      <w:pPr>
        <w:pStyle w:val="a3"/>
        <w:spacing w:before="100" w:beforeAutospacing="1" w:after="100" w:afterAutospacing="1" w:line="240" w:lineRule="auto"/>
        <w:rPr>
          <w:lang w:val="ru-MD"/>
        </w:rPr>
      </w:pPr>
    </w:p>
    <w:p w:rsidR="008D00E7" w:rsidRPr="00741352" w:rsidRDefault="008D00E7" w:rsidP="008D00E7">
      <w:pPr>
        <w:pStyle w:val="a3"/>
        <w:spacing w:before="100" w:beforeAutospacing="1" w:after="100" w:afterAutospacing="1" w:line="240" w:lineRule="auto"/>
        <w:rPr>
          <w:lang w:val="ru-MD"/>
        </w:rPr>
      </w:pPr>
      <w:r w:rsidRPr="00270E07">
        <w:rPr>
          <w:b/>
          <w:bCs/>
          <w:lang w:val="en-US"/>
        </w:rPr>
        <w:t>CASE</w:t>
      </w:r>
      <w:r w:rsidRPr="00270E07">
        <w:rPr>
          <w:b/>
          <w:bCs/>
          <w:lang w:val="ru-MD"/>
        </w:rPr>
        <w:t xml:space="preserve"> (</w:t>
      </w:r>
      <w:r w:rsidRPr="00270E07">
        <w:rPr>
          <w:b/>
          <w:bCs/>
          <w:lang w:val="en-US"/>
        </w:rPr>
        <w:t>Computer</w:t>
      </w:r>
      <w:r w:rsidRPr="00270E07">
        <w:rPr>
          <w:b/>
          <w:bCs/>
          <w:lang w:val="ru-MD"/>
        </w:rPr>
        <w:t xml:space="preserve"> </w:t>
      </w:r>
      <w:r w:rsidRPr="00270E07">
        <w:rPr>
          <w:b/>
          <w:bCs/>
          <w:lang w:val="en-US"/>
        </w:rPr>
        <w:t>Aided</w:t>
      </w:r>
      <w:r w:rsidRPr="00270E07">
        <w:rPr>
          <w:b/>
          <w:bCs/>
          <w:lang w:val="ru-MD"/>
        </w:rPr>
        <w:t xml:space="preserve"> </w:t>
      </w:r>
      <w:r w:rsidRPr="00270E07">
        <w:rPr>
          <w:b/>
          <w:bCs/>
          <w:lang w:val="en-US"/>
        </w:rPr>
        <w:t>Software</w:t>
      </w:r>
      <w:r w:rsidRPr="00270E07">
        <w:rPr>
          <w:b/>
          <w:bCs/>
          <w:lang w:val="ru-MD"/>
        </w:rPr>
        <w:t xml:space="preserve"> </w:t>
      </w:r>
      <w:r w:rsidRPr="00270E07">
        <w:rPr>
          <w:b/>
          <w:bCs/>
          <w:lang w:val="en-US"/>
        </w:rPr>
        <w:t>Engineering</w:t>
      </w:r>
      <w:r w:rsidRPr="00270E07">
        <w:rPr>
          <w:b/>
          <w:bCs/>
          <w:lang w:val="ru-MD"/>
        </w:rPr>
        <w:t>)</w:t>
      </w:r>
      <w:r w:rsidRPr="00E827B5">
        <w:rPr>
          <w:lang w:val="ru-MD"/>
        </w:rPr>
        <w:t xml:space="preserve"> – набор инструментов и методов </w:t>
      </w:r>
      <w:hyperlink r:id="rId7" w:tooltip="Программная инженерия" w:history="1">
        <w:r w:rsidRPr="00E827B5">
          <w:rPr>
            <w:lang w:val="ru-MD"/>
          </w:rPr>
          <w:t>программной инженерии</w:t>
        </w:r>
      </w:hyperlink>
      <w:r w:rsidRPr="00E827B5">
        <w:rPr>
          <w:lang w:val="ru-MD"/>
        </w:rPr>
        <w:t> для </w:t>
      </w:r>
      <w:hyperlink r:id="rId8" w:tooltip="Проектирование программного обеспечения" w:history="1">
        <w:r w:rsidRPr="00E827B5">
          <w:rPr>
            <w:lang w:val="ru-MD"/>
          </w:rPr>
          <w:t>проектирования программного обеспечения</w:t>
        </w:r>
      </w:hyperlink>
      <w:r w:rsidRPr="00741352">
        <w:rPr>
          <w:lang w:val="ru-MD"/>
        </w:rPr>
        <w:t>.</w:t>
      </w:r>
    </w:p>
    <w:p w:rsidR="008D00E7" w:rsidRDefault="008D00E7" w:rsidP="008D00E7">
      <w:pPr>
        <w:pStyle w:val="a3"/>
        <w:spacing w:before="100" w:beforeAutospacing="1" w:after="100" w:afterAutospacing="1" w:line="240" w:lineRule="auto"/>
        <w:rPr>
          <w:lang w:val="ru-MD"/>
        </w:rPr>
      </w:pPr>
    </w:p>
    <w:p w:rsidR="008D00E7" w:rsidRDefault="008D00E7" w:rsidP="008D00E7">
      <w:pPr>
        <w:pStyle w:val="a3"/>
        <w:spacing w:before="100" w:beforeAutospacing="1" w:after="100" w:afterAutospacing="1" w:line="240" w:lineRule="auto"/>
        <w:rPr>
          <w:lang w:val="ru-MD"/>
        </w:rPr>
      </w:pPr>
      <w:r>
        <w:rPr>
          <w:lang w:val="en-US"/>
        </w:rPr>
        <w:t>CASE</w:t>
      </w:r>
      <w:r w:rsidRPr="00C33EC0">
        <w:rPr>
          <w:lang w:val="ru-MD"/>
        </w:rPr>
        <w:t xml:space="preserve"> </w:t>
      </w:r>
      <w:r>
        <w:rPr>
          <w:lang w:val="ru-MD"/>
        </w:rPr>
        <w:t>состоит из 4 основных компонентов:</w:t>
      </w:r>
    </w:p>
    <w:p w:rsidR="008D00E7" w:rsidRPr="00BA573F" w:rsidRDefault="008D00E7" w:rsidP="008D00E7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lang w:val="ru-MD"/>
        </w:rPr>
      </w:pPr>
      <w:r w:rsidRPr="00BA573F">
        <w:rPr>
          <w:lang w:val="ru-MD"/>
        </w:rPr>
        <w:t>Средства централизованного хранения всей информации о</w:t>
      </w:r>
      <w:r w:rsidRPr="00BA573F">
        <w:rPr>
          <w:lang w:val="ru-MD"/>
        </w:rPr>
        <w:br/>
        <w:t>проекте (репозиторий)</w:t>
      </w:r>
    </w:p>
    <w:p w:rsidR="008D00E7" w:rsidRDefault="008D00E7" w:rsidP="008D00E7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lang w:val="ru-MD"/>
        </w:rPr>
      </w:pPr>
      <w:r w:rsidRPr="00BA573F">
        <w:rPr>
          <w:lang w:val="ru-MD"/>
        </w:rPr>
        <w:t>Средства ввода</w:t>
      </w:r>
    </w:p>
    <w:p w:rsidR="008D00E7" w:rsidRDefault="008D00E7" w:rsidP="008D00E7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lang w:val="ru-MD"/>
        </w:rPr>
      </w:pPr>
      <w:r w:rsidRPr="00BA573F">
        <w:rPr>
          <w:lang w:val="ru-MD"/>
        </w:rPr>
        <w:t>Средства анализа и разработки</w:t>
      </w:r>
    </w:p>
    <w:p w:rsidR="008D00E7" w:rsidRPr="00BA573F" w:rsidRDefault="008D00E7" w:rsidP="008D00E7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lang w:val="ru-MD"/>
        </w:rPr>
      </w:pPr>
      <w:r w:rsidRPr="00BA573F">
        <w:rPr>
          <w:lang w:val="ru-MD"/>
        </w:rPr>
        <w:t>Средства вывода</w:t>
      </w:r>
    </w:p>
    <w:p w:rsidR="008D00E7" w:rsidRPr="00E827B5" w:rsidRDefault="008D00E7" w:rsidP="008D00E7">
      <w:pPr>
        <w:pStyle w:val="a3"/>
        <w:spacing w:before="100" w:beforeAutospacing="1" w:after="100" w:afterAutospacing="1" w:line="240" w:lineRule="auto"/>
        <w:rPr>
          <w:lang w:val="ru-MD"/>
        </w:rPr>
      </w:pPr>
    </w:p>
    <w:p w:rsidR="008D00E7" w:rsidRDefault="008D00E7" w:rsidP="008D00E7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lang w:val="ru-MD"/>
        </w:rPr>
      </w:pPr>
      <w:r w:rsidRPr="00546CB0">
        <w:rPr>
          <w:lang w:val="ru-MD"/>
        </w:rPr>
        <w:t>Что такое визуальное моделирование? (10 p.)</w:t>
      </w:r>
    </w:p>
    <w:p w:rsidR="008D00E7" w:rsidRDefault="008D00E7" w:rsidP="008D00E7">
      <w:pPr>
        <w:pStyle w:val="a3"/>
        <w:rPr>
          <w:lang w:val="ru-MD"/>
        </w:rPr>
      </w:pPr>
    </w:p>
    <w:p w:rsidR="008D00E7" w:rsidRDefault="008D00E7" w:rsidP="008D00E7">
      <w:pPr>
        <w:pStyle w:val="a3"/>
        <w:spacing w:before="100" w:beforeAutospacing="1" w:after="100" w:afterAutospacing="1" w:line="240" w:lineRule="auto"/>
        <w:rPr>
          <w:lang w:val="ru-MD"/>
        </w:rPr>
      </w:pPr>
      <w:r w:rsidRPr="00270E07">
        <w:rPr>
          <w:b/>
          <w:bCs/>
          <w:lang w:val="ru-MD"/>
        </w:rPr>
        <w:t>Визуальное моделирование</w:t>
      </w:r>
      <w:r>
        <w:rPr>
          <w:lang w:val="ru-MD"/>
        </w:rPr>
        <w:t xml:space="preserve"> - </w:t>
      </w:r>
      <w:r w:rsidRPr="003D2C27">
        <w:rPr>
          <w:lang w:val="ru-MD"/>
        </w:rPr>
        <w:t>применение для фиксирования эскизов программного обеспечения нотаций с развитой семантикой, графикой и текстовым содержанием.</w:t>
      </w:r>
    </w:p>
    <w:p w:rsidR="008D00E7" w:rsidRDefault="008D00E7" w:rsidP="008D00E7">
      <w:pPr>
        <w:rPr>
          <w:b/>
          <w:lang w:val="ru-MD"/>
        </w:rPr>
      </w:pPr>
    </w:p>
    <w:p w:rsidR="008D00E7" w:rsidRPr="009747F9" w:rsidRDefault="008D00E7" w:rsidP="008D00E7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ru-RU"/>
        </w:rPr>
      </w:pPr>
      <w:r w:rsidRPr="009747F9">
        <w:rPr>
          <w:b/>
          <w:lang w:val="ru-RU"/>
        </w:rPr>
        <w:t xml:space="preserve">3. Какова внутренняя организация </w:t>
      </w:r>
      <w:r w:rsidRPr="009747F9">
        <w:rPr>
          <w:b/>
        </w:rPr>
        <w:t>CASE</w:t>
      </w:r>
      <w:r w:rsidRPr="009747F9">
        <w:rPr>
          <w:b/>
          <w:lang w:val="ru-RU"/>
        </w:rPr>
        <w:t>-систем?</w:t>
      </w:r>
    </w:p>
    <w:p w:rsidR="008D00E7" w:rsidRDefault="008D00E7" w:rsidP="008D00E7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В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нутре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нняя организация, представляет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собой взаимосвязи образующих ее компонентов, объединенных в две большие группы: опорную технологию и базу знаний. Предметная область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,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Функциональные процессы, Модели предметной области, Информационная технология, Опорная технология, База знаний, Аппаратные, Системные и База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,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По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льзовательский средства инструм.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данных интерфейс средства Информационно-технологические процессы</w:t>
      </w:r>
    </w:p>
    <w:p w:rsidR="008D00E7" w:rsidRDefault="008D00E7" w:rsidP="008D00E7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</w:p>
    <w:p w:rsidR="008D00E7" w:rsidRDefault="008D00E7" w:rsidP="008D00E7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</w:p>
    <w:tbl>
      <w:tblPr>
        <w:tblW w:w="92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66"/>
        <w:gridCol w:w="2268"/>
        <w:gridCol w:w="1599"/>
        <w:gridCol w:w="3035"/>
      </w:tblGrid>
      <w:tr w:rsidR="008D00E7" w:rsidRPr="009747F9" w:rsidTr="00FC17DD">
        <w:trPr>
          <w:trHeight w:val="520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D00E7" w:rsidRPr="009747F9" w:rsidRDefault="008D00E7" w:rsidP="00FC17DD">
            <w:pPr>
              <w:jc w:val="center"/>
            </w:pPr>
            <w:r w:rsidRPr="009747F9">
              <w:rPr>
                <w:lang w:val="ru-RU"/>
              </w:rPr>
              <w:t>Предметная область</w:t>
            </w:r>
          </w:p>
        </w:tc>
      </w:tr>
      <w:tr w:rsidR="008D00E7" w:rsidRPr="009747F9" w:rsidTr="00FC17DD">
        <w:trPr>
          <w:trHeight w:val="520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D00E7" w:rsidRPr="009747F9" w:rsidRDefault="008D00E7" w:rsidP="00FC17DD">
            <w:pPr>
              <w:jc w:val="center"/>
            </w:pPr>
            <w:r w:rsidRPr="009747F9">
              <w:rPr>
                <w:lang w:val="ru-RU"/>
              </w:rPr>
              <w:t>Функциональные процессы</w:t>
            </w:r>
          </w:p>
        </w:tc>
      </w:tr>
      <w:tr w:rsidR="008D00E7" w:rsidRPr="009747F9" w:rsidTr="00FC17DD">
        <w:trPr>
          <w:trHeight w:val="520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D00E7" w:rsidRPr="009747F9" w:rsidRDefault="008D00E7" w:rsidP="00FC17DD">
            <w:pPr>
              <w:jc w:val="center"/>
            </w:pPr>
            <w:r w:rsidRPr="009747F9">
              <w:rPr>
                <w:lang w:val="ru-RU"/>
              </w:rPr>
              <w:t>Модели предметной области</w:t>
            </w:r>
          </w:p>
        </w:tc>
      </w:tr>
      <w:tr w:rsidR="008D00E7" w:rsidRPr="009747F9" w:rsidTr="00FC17DD">
        <w:trPr>
          <w:trHeight w:val="520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D00E7" w:rsidRPr="009747F9" w:rsidRDefault="008D00E7" w:rsidP="00FC17DD">
            <w:pPr>
              <w:jc w:val="center"/>
            </w:pPr>
            <w:r w:rsidRPr="009747F9">
              <w:rPr>
                <w:lang w:val="ru-RU"/>
              </w:rPr>
              <w:t>Информационная технология</w:t>
            </w:r>
          </w:p>
        </w:tc>
      </w:tr>
      <w:tr w:rsidR="008D00E7" w:rsidRPr="009747F9" w:rsidTr="00FC17DD">
        <w:trPr>
          <w:trHeight w:val="520"/>
        </w:trPr>
        <w:tc>
          <w:tcPr>
            <w:tcW w:w="4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D00E7" w:rsidRPr="009747F9" w:rsidRDefault="008D00E7" w:rsidP="00FC17DD">
            <w:pPr>
              <w:jc w:val="center"/>
            </w:pPr>
            <w:r w:rsidRPr="009747F9">
              <w:rPr>
                <w:lang w:val="ru-RU"/>
              </w:rPr>
              <w:t>Опорная технология</w:t>
            </w:r>
          </w:p>
        </w:tc>
        <w:tc>
          <w:tcPr>
            <w:tcW w:w="4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D00E7" w:rsidRPr="009747F9" w:rsidRDefault="008D00E7" w:rsidP="00FC17DD">
            <w:pPr>
              <w:jc w:val="center"/>
            </w:pPr>
            <w:r w:rsidRPr="009747F9">
              <w:rPr>
                <w:lang w:val="ru-RU"/>
              </w:rPr>
              <w:t>База знаний</w:t>
            </w:r>
          </w:p>
        </w:tc>
      </w:tr>
      <w:tr w:rsidR="008D00E7" w:rsidRPr="009747F9" w:rsidTr="00FC17DD">
        <w:trPr>
          <w:trHeight w:val="1412"/>
        </w:trPr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D00E7" w:rsidRPr="009747F9" w:rsidRDefault="008D00E7" w:rsidP="00FC17DD">
            <w:pPr>
              <w:jc w:val="center"/>
            </w:pPr>
            <w:r w:rsidRPr="009747F9">
              <w:rPr>
                <w:lang w:val="ru-RU"/>
              </w:rPr>
              <w:t>Аппаратные средства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D00E7" w:rsidRPr="009747F9" w:rsidRDefault="008D00E7" w:rsidP="00FC17DD">
            <w:pPr>
              <w:jc w:val="center"/>
            </w:pPr>
            <w:r w:rsidRPr="009747F9">
              <w:rPr>
                <w:lang w:val="ru-RU"/>
              </w:rPr>
              <w:t>Системные и  инструм. средства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D00E7" w:rsidRPr="009747F9" w:rsidRDefault="008D00E7" w:rsidP="00FC17DD">
            <w:pPr>
              <w:jc w:val="center"/>
            </w:pPr>
            <w:r w:rsidRPr="009747F9">
              <w:rPr>
                <w:lang w:val="ru-RU"/>
              </w:rPr>
              <w:t>База данных</w:t>
            </w:r>
          </w:p>
        </w:tc>
        <w:tc>
          <w:tcPr>
            <w:tcW w:w="3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D00E7" w:rsidRPr="009747F9" w:rsidRDefault="008D00E7" w:rsidP="00FC17DD">
            <w:pPr>
              <w:jc w:val="center"/>
            </w:pPr>
            <w:r w:rsidRPr="009747F9">
              <w:rPr>
                <w:lang w:val="ru-RU"/>
              </w:rPr>
              <w:t>Пользовательский интерфейс</w:t>
            </w:r>
          </w:p>
        </w:tc>
      </w:tr>
      <w:tr w:rsidR="008D00E7" w:rsidRPr="009747F9" w:rsidTr="00FC17DD">
        <w:trPr>
          <w:trHeight w:val="1041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D00E7" w:rsidRPr="009747F9" w:rsidRDefault="008D00E7" w:rsidP="00FC17DD">
            <w:pPr>
              <w:jc w:val="center"/>
            </w:pPr>
            <w:r w:rsidRPr="009747F9">
              <w:rPr>
                <w:lang w:val="ru-RU"/>
              </w:rPr>
              <w:lastRenderedPageBreak/>
              <w:t>Информационно-технологические процессы</w:t>
            </w:r>
          </w:p>
        </w:tc>
      </w:tr>
    </w:tbl>
    <w:p w:rsidR="008D00E7" w:rsidRPr="00AA7089" w:rsidRDefault="008D00E7" w:rsidP="008D00E7">
      <w:pPr>
        <w:rPr>
          <w:lang w:val="ru-RU"/>
        </w:rPr>
      </w:pPr>
    </w:p>
    <w:p w:rsidR="008D00E7" w:rsidRDefault="008D00E7" w:rsidP="008D00E7">
      <w:pPr>
        <w:rPr>
          <w:rFonts w:ascii="Arial" w:hAnsi="Arial" w:cs="Arial"/>
          <w:sz w:val="24"/>
          <w:szCs w:val="24"/>
          <w:lang w:val="ru-RU"/>
        </w:rPr>
      </w:pPr>
    </w:p>
    <w:p w:rsidR="008D00E7" w:rsidRPr="008D00E7" w:rsidRDefault="008D00E7" w:rsidP="008D00E7">
      <w:pPr>
        <w:rPr>
          <w:rFonts w:ascii="Arial" w:hAnsi="Arial" w:cs="Arial"/>
          <w:b/>
          <w:sz w:val="24"/>
          <w:szCs w:val="24"/>
          <w:lang w:val="ru-RU"/>
        </w:rPr>
      </w:pPr>
      <w:r w:rsidRPr="008D00E7">
        <w:rPr>
          <w:rFonts w:ascii="Arial" w:hAnsi="Arial" w:cs="Arial"/>
          <w:b/>
          <w:sz w:val="24"/>
          <w:szCs w:val="24"/>
          <w:lang w:val="ru-RU"/>
        </w:rPr>
        <w:t xml:space="preserve">5. Для чего используется </w:t>
      </w:r>
      <w:r w:rsidRPr="008D00E7">
        <w:rPr>
          <w:rFonts w:ascii="Arial" w:hAnsi="Arial" w:cs="Arial"/>
          <w:b/>
          <w:sz w:val="24"/>
          <w:szCs w:val="24"/>
        </w:rPr>
        <w:t>UML</w:t>
      </w:r>
      <w:r w:rsidRPr="008D00E7">
        <w:rPr>
          <w:rFonts w:ascii="Arial" w:hAnsi="Arial" w:cs="Arial"/>
          <w:b/>
          <w:sz w:val="24"/>
          <w:szCs w:val="24"/>
          <w:lang w:val="ru-RU"/>
        </w:rPr>
        <w:t>. Какие еще подобные языки существуют?</w:t>
      </w:r>
    </w:p>
    <w:p w:rsidR="008D00E7" w:rsidRPr="008D00E7" w:rsidRDefault="008D00E7" w:rsidP="008D00E7">
      <w:pPr>
        <w:spacing w:after="0" w:line="408" w:lineRule="atLeast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4A3DAA">
        <w:rPr>
          <w:rFonts w:ascii="Arial" w:eastAsia="Times New Roman" w:hAnsi="Arial" w:cs="Arial"/>
          <w:sz w:val="24"/>
          <w:szCs w:val="24"/>
          <w:lang w:eastAsia="ru-RU"/>
        </w:rPr>
        <w:t>Unified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Modeling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Language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(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UML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) — унифицированный язык моделирования. Расшифруем: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4A3DAA">
        <w:rPr>
          <w:rFonts w:ascii="Arial" w:eastAsia="Times New Roman" w:hAnsi="Arial" w:cs="Arial"/>
          <w:iCs/>
          <w:sz w:val="24"/>
          <w:szCs w:val="24"/>
          <w:lang w:eastAsia="ru-RU"/>
        </w:rPr>
        <w:t>modeling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подразумевает создание модели, описывающей объект.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4A3DAA">
        <w:rPr>
          <w:rFonts w:ascii="Arial" w:eastAsia="Times New Roman" w:hAnsi="Arial" w:cs="Arial"/>
          <w:iCs/>
          <w:sz w:val="24"/>
          <w:szCs w:val="24"/>
          <w:lang w:eastAsia="ru-RU"/>
        </w:rPr>
        <w:t>Unified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(универсальный, единый) — подходит для широкого класса проектируемых программных систем, различных областей приложений, типов организаций, уровней компетентности, размеров проектов.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UML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описывает объект в едином заданном синтаксисе, поэтому где бы вы не нарисовали диаграмму, ее правила будут понятны для всех, кто знаком с этим графическим языком — даже в другой стране.</w:t>
      </w:r>
    </w:p>
    <w:p w:rsidR="008D00E7" w:rsidRPr="004A3DAA" w:rsidRDefault="008D00E7" w:rsidP="008D00E7">
      <w:pPr>
        <w:spacing w:after="0" w:line="408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Одна из задач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UML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— служить средством коммуникации внутри команды и при общении с заказчиком.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Давайте рассмотрим возможные варианты использования диаграмм. </w:t>
      </w:r>
    </w:p>
    <w:p w:rsidR="008D00E7" w:rsidRPr="004A3DAA" w:rsidRDefault="008D00E7" w:rsidP="008D00E7">
      <w:pPr>
        <w:numPr>
          <w:ilvl w:val="0"/>
          <w:numId w:val="1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Проектирование.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UML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-диаграммы помогут при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hyperlink r:id="rId9" w:history="1">
        <w:r w:rsidRPr="008D00E7">
          <w:rPr>
            <w:rFonts w:ascii="Arial" w:eastAsia="Times New Roman" w:hAnsi="Arial" w:cs="Arial"/>
            <w:sz w:val="24"/>
            <w:szCs w:val="24"/>
            <w:lang w:val="ru-RU" w:eastAsia="ru-RU"/>
          </w:rPr>
          <w:t>моделировании архитектуры больших проектов</w:t>
        </w:r>
      </w:hyperlink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, в которой можно собрать как крупные, так и более мелкие детали и нарисовать каркас (схему) приложения.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По нему впоследствии будет строиться код.  </w:t>
      </w:r>
    </w:p>
    <w:p w:rsidR="008D00E7" w:rsidRPr="008D00E7" w:rsidRDefault="008D00E7" w:rsidP="008D00E7">
      <w:pPr>
        <w:numPr>
          <w:ilvl w:val="0"/>
          <w:numId w:val="1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Реверс-инжиниринг — создание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UML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-модели из существующего кода приложения, обратное построение. Может применяться, например, на проектах поддержки, где есть написанный код, но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hyperlink r:id="rId10" w:history="1">
        <w:r w:rsidRPr="008D00E7">
          <w:rPr>
            <w:rFonts w:ascii="Arial" w:eastAsia="Times New Roman" w:hAnsi="Arial" w:cs="Arial"/>
            <w:sz w:val="24"/>
            <w:szCs w:val="24"/>
            <w:lang w:val="ru-RU" w:eastAsia="ru-RU"/>
          </w:rPr>
          <w:t>документация</w:t>
        </w:r>
      </w:hyperlink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неполная или отсутствует.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8D00E7" w:rsidRPr="004A3DAA" w:rsidRDefault="008D00E7" w:rsidP="008D00E7">
      <w:pPr>
        <w:numPr>
          <w:ilvl w:val="0"/>
          <w:numId w:val="1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Из моделей можно извлекать текстовую информацию и генерировать относительно удобочитаемые тексты — документировать.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Текст и графика будут дополнять друг друга.</w:t>
      </w:r>
    </w:p>
    <w:p w:rsidR="008D00E7" w:rsidRPr="008D00E7" w:rsidRDefault="008D00E7" w:rsidP="008D00E7">
      <w:pPr>
        <w:spacing w:after="0" w:line="408" w:lineRule="atLeast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Как и любой другой язык,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UML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имеет собственные правила оформления моделей и синтаксис. С помощью графической нотации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UML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можно визуализировать систему, объединить все компоненты в единую структуру, уточнять и улучшать модель в процессе работы. На общем уровне графическая нотация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UML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содержит 4 основных типа элементов:</w:t>
      </w:r>
    </w:p>
    <w:p w:rsidR="008D00E7" w:rsidRPr="004A3DAA" w:rsidRDefault="008D00E7" w:rsidP="008D00E7">
      <w:pPr>
        <w:numPr>
          <w:ilvl w:val="0"/>
          <w:numId w:val="2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A3DAA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фигуры;</w:t>
      </w:r>
    </w:p>
    <w:p w:rsidR="008D00E7" w:rsidRPr="004A3DAA" w:rsidRDefault="008D00E7" w:rsidP="008D00E7">
      <w:pPr>
        <w:numPr>
          <w:ilvl w:val="0"/>
          <w:numId w:val="2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A3DAA">
        <w:rPr>
          <w:rFonts w:ascii="Arial" w:eastAsia="Times New Roman" w:hAnsi="Arial" w:cs="Arial"/>
          <w:sz w:val="24"/>
          <w:szCs w:val="24"/>
          <w:lang w:eastAsia="ru-RU"/>
        </w:rPr>
        <w:t>линии;</w:t>
      </w:r>
    </w:p>
    <w:p w:rsidR="008D00E7" w:rsidRPr="004A3DAA" w:rsidRDefault="008D00E7" w:rsidP="008D00E7">
      <w:pPr>
        <w:numPr>
          <w:ilvl w:val="0"/>
          <w:numId w:val="2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A3DAA">
        <w:rPr>
          <w:rFonts w:ascii="Arial" w:eastAsia="Times New Roman" w:hAnsi="Arial" w:cs="Arial"/>
          <w:sz w:val="24"/>
          <w:szCs w:val="24"/>
          <w:lang w:eastAsia="ru-RU"/>
        </w:rPr>
        <w:t>значки;</w:t>
      </w:r>
    </w:p>
    <w:p w:rsidR="008D00E7" w:rsidRPr="004A3DAA" w:rsidRDefault="008D00E7" w:rsidP="008D00E7">
      <w:pPr>
        <w:numPr>
          <w:ilvl w:val="0"/>
          <w:numId w:val="2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A3DAA">
        <w:rPr>
          <w:rFonts w:ascii="Arial" w:eastAsia="Times New Roman" w:hAnsi="Arial" w:cs="Arial"/>
          <w:sz w:val="24"/>
          <w:szCs w:val="24"/>
          <w:lang w:eastAsia="ru-RU"/>
        </w:rPr>
        <w:t>надписи.</w:t>
      </w:r>
    </w:p>
    <w:p w:rsidR="008D00E7" w:rsidRPr="008D00E7" w:rsidRDefault="008D00E7" w:rsidP="008D00E7">
      <w:pPr>
        <w:spacing w:after="0" w:line="408" w:lineRule="atLeast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4A3DAA">
        <w:rPr>
          <w:rFonts w:ascii="Arial" w:eastAsia="Times New Roman" w:hAnsi="Arial" w:cs="Arial"/>
          <w:sz w:val="24"/>
          <w:szCs w:val="24"/>
          <w:lang w:eastAsia="ru-RU"/>
        </w:rPr>
        <w:t>UML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-нотация является де-факто отраслевым стандартом в области разработки программного обеспечения, ИТ-инфраструктуры и бизнес-систем.</w:t>
      </w:r>
    </w:p>
    <w:p w:rsidR="008D00E7" w:rsidRPr="008D00E7" w:rsidRDefault="008D00E7" w:rsidP="008D00E7">
      <w:pPr>
        <w:rPr>
          <w:rFonts w:ascii="Arial" w:hAnsi="Arial" w:cs="Arial"/>
          <w:sz w:val="24"/>
          <w:szCs w:val="24"/>
          <w:lang w:val="ru-RU"/>
        </w:rPr>
      </w:pPr>
    </w:p>
    <w:p w:rsidR="008D00E7" w:rsidRPr="008D00E7" w:rsidRDefault="008D00E7" w:rsidP="008D00E7">
      <w:pPr>
        <w:rPr>
          <w:rFonts w:ascii="Arial" w:hAnsi="Arial" w:cs="Arial"/>
          <w:sz w:val="24"/>
          <w:szCs w:val="24"/>
          <w:lang w:val="ru-RU"/>
        </w:rPr>
      </w:pPr>
    </w:p>
    <w:p w:rsidR="008D00E7" w:rsidRPr="008D00E7" w:rsidRDefault="008D00E7" w:rsidP="008D00E7">
      <w:pPr>
        <w:rPr>
          <w:rFonts w:ascii="Arial" w:hAnsi="Arial" w:cs="Arial"/>
          <w:sz w:val="24"/>
          <w:szCs w:val="24"/>
          <w:lang w:val="ru-RU"/>
        </w:rPr>
      </w:pPr>
    </w:p>
    <w:p w:rsidR="008D00E7" w:rsidRPr="008D00E7" w:rsidRDefault="008D00E7" w:rsidP="008D00E7">
      <w:pPr>
        <w:rPr>
          <w:rFonts w:ascii="Arial" w:hAnsi="Arial" w:cs="Arial"/>
          <w:b/>
          <w:sz w:val="24"/>
          <w:szCs w:val="24"/>
          <w:lang w:val="ru-RU"/>
        </w:rPr>
      </w:pPr>
      <w:r w:rsidRPr="008D00E7">
        <w:rPr>
          <w:rFonts w:ascii="Arial" w:hAnsi="Arial" w:cs="Arial"/>
          <w:b/>
          <w:sz w:val="24"/>
          <w:szCs w:val="24"/>
          <w:lang w:val="ru-RU"/>
        </w:rPr>
        <w:t xml:space="preserve">6. Диаграммы </w:t>
      </w:r>
      <w:r w:rsidRPr="008D00E7">
        <w:rPr>
          <w:rFonts w:ascii="Arial" w:hAnsi="Arial" w:cs="Arial"/>
          <w:b/>
          <w:sz w:val="24"/>
          <w:szCs w:val="24"/>
        </w:rPr>
        <w:t>UML</w:t>
      </w:r>
      <w:r w:rsidRPr="008D00E7">
        <w:rPr>
          <w:rFonts w:ascii="Arial" w:hAnsi="Arial" w:cs="Arial"/>
          <w:b/>
          <w:sz w:val="24"/>
          <w:szCs w:val="24"/>
          <w:lang w:val="ru-RU"/>
        </w:rPr>
        <w:t>: диаграммы классов, объектов, пакетов, компонентов и т.д.</w:t>
      </w:r>
    </w:p>
    <w:p w:rsidR="008D00E7" w:rsidRPr="008D00E7" w:rsidRDefault="008D00E7" w:rsidP="008D00E7">
      <w:pPr>
        <w:spacing w:beforeAutospacing="1" w:after="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val="ru-RU" w:eastAsia="ru-RU"/>
        </w:rPr>
      </w:pPr>
      <w:r w:rsidRPr="008D00E7">
        <w:rPr>
          <w:rFonts w:ascii="Arial" w:eastAsia="Times New Roman" w:hAnsi="Arial" w:cs="Arial"/>
          <w:bCs/>
          <w:sz w:val="24"/>
          <w:szCs w:val="24"/>
          <w:lang w:val="ru-RU" w:eastAsia="ru-RU"/>
        </w:rPr>
        <w:t>Часто используемые программы для создания диаграмм</w:t>
      </w:r>
    </w:p>
    <w:p w:rsidR="008D00E7" w:rsidRPr="008D00E7" w:rsidRDefault="008D00E7" w:rsidP="008D00E7">
      <w:pPr>
        <w:numPr>
          <w:ilvl w:val="0"/>
          <w:numId w:val="3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val="ru-RU" w:eastAsia="ru-RU"/>
        </w:rPr>
      </w:pPr>
      <w:hyperlink r:id="rId11" w:tgtFrame="_blank" w:history="1">
        <w:r w:rsidRPr="004A3DAA">
          <w:rPr>
            <w:rFonts w:ascii="Arial" w:eastAsia="Times New Roman" w:hAnsi="Arial" w:cs="Arial"/>
            <w:sz w:val="24"/>
            <w:szCs w:val="24"/>
            <w:lang w:eastAsia="ru-RU"/>
          </w:rPr>
          <w:t>Diagrams</w:t>
        </w:r>
        <w:r w:rsidRPr="008D00E7">
          <w:rPr>
            <w:rFonts w:ascii="Arial" w:eastAsia="Times New Roman" w:hAnsi="Arial" w:cs="Arial"/>
            <w:sz w:val="24"/>
            <w:szCs w:val="24"/>
            <w:lang w:val="ru-RU" w:eastAsia="ru-RU"/>
          </w:rPr>
          <w:t>.</w:t>
        </w:r>
        <w:r w:rsidRPr="004A3DAA">
          <w:rPr>
            <w:rFonts w:ascii="Arial" w:eastAsia="Times New Roman" w:hAnsi="Arial" w:cs="Arial"/>
            <w:sz w:val="24"/>
            <w:szCs w:val="24"/>
            <w:lang w:eastAsia="ru-RU"/>
          </w:rPr>
          <w:t>net</w:t>
        </w:r>
      </w:hyperlink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— удобный сервис для создания блок-схем,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UML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-диаграмм, моделей бизнес-процессов онлайн. Совместим с большинством популярных инструментов, включая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Google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Docs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,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Git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,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Dropbox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,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OneDrive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и другие.</w:t>
      </w:r>
    </w:p>
    <w:p w:rsidR="008D00E7" w:rsidRPr="008D00E7" w:rsidRDefault="008D00E7" w:rsidP="008D00E7">
      <w:pPr>
        <w:spacing w:after="0" w:line="408" w:lineRule="atLeast"/>
        <w:rPr>
          <w:rFonts w:ascii="Arial" w:eastAsia="Times New Roman" w:hAnsi="Arial" w:cs="Arial"/>
          <w:sz w:val="24"/>
          <w:szCs w:val="24"/>
          <w:lang w:val="ru-RU" w:eastAsia="ru-RU"/>
        </w:rPr>
      </w:pPr>
    </w:p>
    <w:p w:rsidR="008D00E7" w:rsidRPr="004A3DAA" w:rsidRDefault="008D00E7" w:rsidP="008D00E7">
      <w:pPr>
        <w:numPr>
          <w:ilvl w:val="0"/>
          <w:numId w:val="4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eastAsia="ru-RU"/>
        </w:rPr>
      </w:pPr>
      <w:hyperlink r:id="rId12" w:tgtFrame="_blank" w:history="1">
        <w:r w:rsidRPr="004A3DAA">
          <w:rPr>
            <w:rFonts w:ascii="Arial" w:eastAsia="Times New Roman" w:hAnsi="Arial" w:cs="Arial"/>
            <w:sz w:val="24"/>
            <w:szCs w:val="24"/>
            <w:lang w:eastAsia="ru-RU"/>
          </w:rPr>
          <w:t>Dbdiagram</w:t>
        </w:r>
        <w:r w:rsidRPr="008D00E7">
          <w:rPr>
            <w:rFonts w:ascii="Arial" w:eastAsia="Times New Roman" w:hAnsi="Arial" w:cs="Arial"/>
            <w:sz w:val="24"/>
            <w:szCs w:val="24"/>
            <w:lang w:val="ru-RU" w:eastAsia="ru-RU"/>
          </w:rPr>
          <w:t>.</w:t>
        </w:r>
        <w:r w:rsidRPr="004A3DAA">
          <w:rPr>
            <w:rFonts w:ascii="Arial" w:eastAsia="Times New Roman" w:hAnsi="Arial" w:cs="Arial"/>
            <w:sz w:val="24"/>
            <w:szCs w:val="24"/>
            <w:lang w:eastAsia="ru-RU"/>
          </w:rPr>
          <w:t>io</w:t>
        </w:r>
      </w:hyperlink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— приложение для построения диаграмм связей для баз данных.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Хороший инструмент для разработчиков и аналитиков.</w:t>
      </w:r>
    </w:p>
    <w:p w:rsidR="008D00E7" w:rsidRPr="004A3DAA" w:rsidRDefault="008D00E7" w:rsidP="008D00E7">
      <w:pPr>
        <w:spacing w:after="0" w:line="408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8D00E7" w:rsidRPr="008D00E7" w:rsidRDefault="008D00E7" w:rsidP="008D00E7">
      <w:pPr>
        <w:numPr>
          <w:ilvl w:val="0"/>
          <w:numId w:val="5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val="ru-RU" w:eastAsia="ru-RU"/>
        </w:rPr>
      </w:pPr>
      <w:hyperlink r:id="rId13" w:tgtFrame="_blank" w:history="1">
        <w:r w:rsidRPr="004A3DAA">
          <w:rPr>
            <w:rFonts w:ascii="Arial" w:eastAsia="Times New Roman" w:hAnsi="Arial" w:cs="Arial"/>
            <w:sz w:val="24"/>
            <w:szCs w:val="24"/>
            <w:lang w:eastAsia="ru-RU"/>
          </w:rPr>
          <w:t>Google</w:t>
        </w:r>
        <w:r w:rsidRPr="008D00E7">
          <w:rPr>
            <w:rFonts w:ascii="Arial" w:eastAsia="Times New Roman" w:hAnsi="Arial" w:cs="Arial"/>
            <w:sz w:val="24"/>
            <w:szCs w:val="24"/>
            <w:lang w:val="ru-RU" w:eastAsia="ru-RU"/>
          </w:rPr>
          <w:t xml:space="preserve"> </w:t>
        </w:r>
        <w:r w:rsidRPr="004A3DAA">
          <w:rPr>
            <w:rFonts w:ascii="Arial" w:eastAsia="Times New Roman" w:hAnsi="Arial" w:cs="Arial"/>
            <w:sz w:val="24"/>
            <w:szCs w:val="24"/>
            <w:lang w:eastAsia="ru-RU"/>
          </w:rPr>
          <w:t>Drawings</w:t>
        </w:r>
      </w:hyperlink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— бесплатный инструмент для создания блок-схем и диаграмм в составе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Google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Drive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(менее удобный по сравнению с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diagrams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net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);</w:t>
      </w:r>
    </w:p>
    <w:p w:rsidR="008D00E7" w:rsidRPr="008D00E7" w:rsidRDefault="008D00E7" w:rsidP="008D00E7">
      <w:pPr>
        <w:numPr>
          <w:ilvl w:val="0"/>
          <w:numId w:val="5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val="ru-RU" w:eastAsia="ru-RU"/>
        </w:rPr>
      </w:pPr>
      <w:hyperlink r:id="rId14" w:tgtFrame="_blank" w:history="1">
        <w:r w:rsidRPr="004A3DAA">
          <w:rPr>
            <w:rFonts w:ascii="Arial" w:eastAsia="Times New Roman" w:hAnsi="Arial" w:cs="Arial"/>
            <w:sz w:val="24"/>
            <w:szCs w:val="24"/>
            <w:lang w:eastAsia="ru-RU"/>
          </w:rPr>
          <w:t>xmind</w:t>
        </w:r>
        <w:r w:rsidRPr="008D00E7">
          <w:rPr>
            <w:rFonts w:ascii="Arial" w:eastAsia="Times New Roman" w:hAnsi="Arial" w:cs="Arial"/>
            <w:sz w:val="24"/>
            <w:szCs w:val="24"/>
            <w:lang w:val="ru-RU" w:eastAsia="ru-RU"/>
          </w:rPr>
          <w:t>.</w:t>
        </w:r>
        <w:r w:rsidRPr="004A3DAA">
          <w:rPr>
            <w:rFonts w:ascii="Arial" w:eastAsia="Times New Roman" w:hAnsi="Arial" w:cs="Arial"/>
            <w:sz w:val="24"/>
            <w:szCs w:val="24"/>
            <w:lang w:eastAsia="ru-RU"/>
          </w:rPr>
          <w:t>net</w:t>
        </w:r>
      </w:hyperlink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— программа для построения интеллектуальных карт (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mind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map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), логических схем, сложных структур, проведения брейнсторма и не только.</w:t>
      </w:r>
    </w:p>
    <w:p w:rsidR="008D00E7" w:rsidRPr="008D00E7" w:rsidRDefault="008D00E7" w:rsidP="008D00E7">
      <w:pPr>
        <w:spacing w:beforeAutospacing="1" w:after="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val="ru-RU" w:eastAsia="ru-RU"/>
        </w:rPr>
      </w:pPr>
      <w:r w:rsidRPr="008D00E7">
        <w:rPr>
          <w:rFonts w:ascii="Arial" w:eastAsia="Times New Roman" w:hAnsi="Arial" w:cs="Arial"/>
          <w:bCs/>
          <w:sz w:val="24"/>
          <w:szCs w:val="24"/>
          <w:lang w:val="ru-RU" w:eastAsia="ru-RU"/>
        </w:rPr>
        <w:t xml:space="preserve">Виды </w:t>
      </w:r>
      <w:r w:rsidRPr="004A3DAA">
        <w:rPr>
          <w:rFonts w:ascii="Arial" w:eastAsia="Times New Roman" w:hAnsi="Arial" w:cs="Arial"/>
          <w:bCs/>
          <w:sz w:val="24"/>
          <w:szCs w:val="24"/>
          <w:lang w:eastAsia="ru-RU"/>
        </w:rPr>
        <w:t>UML</w:t>
      </w:r>
      <w:r w:rsidRPr="008D00E7">
        <w:rPr>
          <w:rFonts w:ascii="Arial" w:eastAsia="Times New Roman" w:hAnsi="Arial" w:cs="Arial"/>
          <w:bCs/>
          <w:sz w:val="24"/>
          <w:szCs w:val="24"/>
          <w:lang w:val="ru-RU" w:eastAsia="ru-RU"/>
        </w:rPr>
        <w:t>-диаграмм</w:t>
      </w:r>
    </w:p>
    <w:p w:rsidR="008D00E7" w:rsidRPr="008D00E7" w:rsidRDefault="008D00E7" w:rsidP="008D00E7">
      <w:pPr>
        <w:spacing w:after="0" w:line="408" w:lineRule="atLeast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В языке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UML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есть 12 типов диаграмм:</w:t>
      </w:r>
    </w:p>
    <w:p w:rsidR="008D00E7" w:rsidRPr="008D00E7" w:rsidRDefault="008D00E7" w:rsidP="008D00E7">
      <w:pPr>
        <w:numPr>
          <w:ilvl w:val="0"/>
          <w:numId w:val="6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4 типа диаграмм представляют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8D00E7">
        <w:rPr>
          <w:rFonts w:ascii="Arial" w:eastAsia="Times New Roman" w:hAnsi="Arial" w:cs="Arial"/>
          <w:bCs/>
          <w:sz w:val="24"/>
          <w:szCs w:val="24"/>
          <w:lang w:val="ru-RU" w:eastAsia="ru-RU"/>
        </w:rPr>
        <w:t>статическую структуру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приложения;</w:t>
      </w:r>
    </w:p>
    <w:p w:rsidR="008D00E7" w:rsidRPr="008D00E7" w:rsidRDefault="008D00E7" w:rsidP="008D00E7">
      <w:pPr>
        <w:numPr>
          <w:ilvl w:val="0"/>
          <w:numId w:val="6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5 типов представляют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8D00E7">
        <w:rPr>
          <w:rFonts w:ascii="Arial" w:eastAsia="Times New Roman" w:hAnsi="Arial" w:cs="Arial"/>
          <w:bCs/>
          <w:sz w:val="24"/>
          <w:szCs w:val="24"/>
          <w:lang w:val="ru-RU" w:eastAsia="ru-RU"/>
        </w:rPr>
        <w:t>поведенческие аспекты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системы;</w:t>
      </w:r>
    </w:p>
    <w:p w:rsidR="008D00E7" w:rsidRPr="008D00E7" w:rsidRDefault="008D00E7" w:rsidP="008D00E7">
      <w:pPr>
        <w:numPr>
          <w:ilvl w:val="0"/>
          <w:numId w:val="6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3 представляют</w:t>
      </w:r>
      <w:r w:rsidRPr="004A3DAA">
        <w:rPr>
          <w:rFonts w:ascii="Arial" w:eastAsia="Times New Roman" w:hAnsi="Arial" w:cs="Arial"/>
          <w:bCs/>
          <w:sz w:val="24"/>
          <w:szCs w:val="24"/>
          <w:lang w:eastAsia="ru-RU"/>
        </w:rPr>
        <w:t> </w:t>
      </w:r>
      <w:r w:rsidRPr="008D00E7">
        <w:rPr>
          <w:rFonts w:ascii="Arial" w:eastAsia="Times New Roman" w:hAnsi="Arial" w:cs="Arial"/>
          <w:bCs/>
          <w:sz w:val="24"/>
          <w:szCs w:val="24"/>
          <w:lang w:val="ru-RU" w:eastAsia="ru-RU"/>
        </w:rPr>
        <w:t>физические аспекты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функционирования системы (диаграммы реализации).</w:t>
      </w:r>
    </w:p>
    <w:p w:rsidR="008D00E7" w:rsidRPr="004A3DAA" w:rsidRDefault="008D00E7" w:rsidP="008D00E7">
      <w:pPr>
        <w:spacing w:after="0" w:line="408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Некоторые из видов диаграмм специфичны для определенной системы и приложения.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Самыми доступными из них являются:</w:t>
      </w:r>
    </w:p>
    <w:p w:rsidR="008D00E7" w:rsidRPr="004A3DAA" w:rsidRDefault="008D00E7" w:rsidP="008D00E7">
      <w:pPr>
        <w:numPr>
          <w:ilvl w:val="0"/>
          <w:numId w:val="7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A3DAA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Диаграмма прецедентов (Use-case diagram); </w:t>
      </w:r>
    </w:p>
    <w:p w:rsidR="008D00E7" w:rsidRPr="004A3DAA" w:rsidRDefault="008D00E7" w:rsidP="008D00E7">
      <w:pPr>
        <w:numPr>
          <w:ilvl w:val="0"/>
          <w:numId w:val="7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A3DAA">
        <w:rPr>
          <w:rFonts w:ascii="Arial" w:eastAsia="Times New Roman" w:hAnsi="Arial" w:cs="Arial"/>
          <w:sz w:val="24"/>
          <w:szCs w:val="24"/>
          <w:lang w:eastAsia="ru-RU"/>
        </w:rPr>
        <w:t>Диаграмма классов (Class diagram);</w:t>
      </w:r>
    </w:p>
    <w:p w:rsidR="008D00E7" w:rsidRPr="004A3DAA" w:rsidRDefault="008D00E7" w:rsidP="008D00E7">
      <w:pPr>
        <w:numPr>
          <w:ilvl w:val="0"/>
          <w:numId w:val="7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A3DAA">
        <w:rPr>
          <w:rFonts w:ascii="Arial" w:eastAsia="Times New Roman" w:hAnsi="Arial" w:cs="Arial"/>
          <w:sz w:val="24"/>
          <w:szCs w:val="24"/>
          <w:lang w:eastAsia="ru-RU"/>
        </w:rPr>
        <w:t>Диаграмма активностей (Activity diagram); </w:t>
      </w:r>
    </w:p>
    <w:p w:rsidR="008D00E7" w:rsidRPr="004A3DAA" w:rsidRDefault="008D00E7" w:rsidP="008D00E7">
      <w:pPr>
        <w:numPr>
          <w:ilvl w:val="0"/>
          <w:numId w:val="7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A3DAA">
        <w:rPr>
          <w:rFonts w:ascii="Arial" w:eastAsia="Times New Roman" w:hAnsi="Arial" w:cs="Arial"/>
          <w:sz w:val="24"/>
          <w:szCs w:val="24"/>
          <w:lang w:eastAsia="ru-RU"/>
        </w:rPr>
        <w:t>Диаграмма последовательности (Sequence diagram);</w:t>
      </w:r>
    </w:p>
    <w:p w:rsidR="008D00E7" w:rsidRPr="004A3DAA" w:rsidRDefault="008D00E7" w:rsidP="008D00E7">
      <w:pPr>
        <w:numPr>
          <w:ilvl w:val="0"/>
          <w:numId w:val="7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A3DAA">
        <w:rPr>
          <w:rFonts w:ascii="Arial" w:eastAsia="Times New Roman" w:hAnsi="Arial" w:cs="Arial"/>
          <w:sz w:val="24"/>
          <w:szCs w:val="24"/>
          <w:lang w:eastAsia="ru-RU"/>
        </w:rPr>
        <w:t>Диаграмма развёртывания (Deployment diagram);</w:t>
      </w:r>
    </w:p>
    <w:p w:rsidR="008D00E7" w:rsidRPr="004A3DAA" w:rsidRDefault="008D00E7" w:rsidP="008D00E7">
      <w:pPr>
        <w:numPr>
          <w:ilvl w:val="0"/>
          <w:numId w:val="7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A3DAA">
        <w:rPr>
          <w:rFonts w:ascii="Arial" w:eastAsia="Times New Roman" w:hAnsi="Arial" w:cs="Arial"/>
          <w:sz w:val="24"/>
          <w:szCs w:val="24"/>
          <w:lang w:eastAsia="ru-RU"/>
        </w:rPr>
        <w:t>Диаграмма сотрудничества (Collaboration diagram); </w:t>
      </w:r>
    </w:p>
    <w:p w:rsidR="008D00E7" w:rsidRPr="004A3DAA" w:rsidRDefault="008D00E7" w:rsidP="008D00E7">
      <w:pPr>
        <w:numPr>
          <w:ilvl w:val="0"/>
          <w:numId w:val="7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A3DAA">
        <w:rPr>
          <w:rFonts w:ascii="Arial" w:eastAsia="Times New Roman" w:hAnsi="Arial" w:cs="Arial"/>
          <w:sz w:val="24"/>
          <w:szCs w:val="24"/>
          <w:lang w:eastAsia="ru-RU"/>
        </w:rPr>
        <w:t>Диаграмма объектов (Object diagram); </w:t>
      </w:r>
    </w:p>
    <w:p w:rsidR="008D00E7" w:rsidRPr="004A3DAA" w:rsidRDefault="008D00E7" w:rsidP="008D00E7">
      <w:pPr>
        <w:numPr>
          <w:ilvl w:val="0"/>
          <w:numId w:val="7"/>
        </w:numPr>
        <w:spacing w:after="0" w:line="408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A3DAA">
        <w:rPr>
          <w:rFonts w:ascii="Arial" w:eastAsia="Times New Roman" w:hAnsi="Arial" w:cs="Arial"/>
          <w:sz w:val="24"/>
          <w:szCs w:val="24"/>
          <w:lang w:eastAsia="ru-RU"/>
        </w:rPr>
        <w:t>Диаграмма состояний (Statechart diagram).</w:t>
      </w:r>
    </w:p>
    <w:p w:rsidR="008D00E7" w:rsidRPr="004A3DAA" w:rsidRDefault="008D00E7" w:rsidP="008D00E7">
      <w:pPr>
        <w:spacing w:beforeAutospacing="1" w:after="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4A3DAA">
        <w:rPr>
          <w:rFonts w:ascii="Arial" w:eastAsia="Times New Roman" w:hAnsi="Arial" w:cs="Arial"/>
          <w:bCs/>
          <w:sz w:val="24"/>
          <w:szCs w:val="24"/>
          <w:lang w:eastAsia="ru-RU"/>
        </w:rPr>
        <w:t>Диаграмма прецедентов — Use-case diagram</w:t>
      </w:r>
    </w:p>
    <w:p w:rsidR="008D00E7" w:rsidRPr="008D00E7" w:rsidRDefault="008D00E7" w:rsidP="008D00E7">
      <w:pPr>
        <w:spacing w:after="0" w:line="408" w:lineRule="atLeast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Диаграмма прецедентов использует 2 основных элемента: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8D00E7" w:rsidRPr="008D00E7" w:rsidRDefault="008D00E7" w:rsidP="008D00E7">
      <w:pPr>
        <w:spacing w:after="0" w:line="408" w:lineRule="atLeast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1)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Actor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(участник) — множество логически связанных ролей, исполняемых при взаимодействии с прецедентами или сущностями (система, подсистема или класс). Участником может быть человек, роль человека в системе или другая система, подсистема или класс, которые представляют нечто вне сущности.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8D00E7" w:rsidRPr="008D00E7" w:rsidRDefault="008D00E7" w:rsidP="008D00E7">
      <w:pPr>
        <w:spacing w:after="0" w:line="408" w:lineRule="atLeast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2)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Use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case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(прецедент) — описание отдельного аспекта поведения системы с точки зрения пользователя. Прецедент не показывает, "как" достигается некоторый результат, а только "что" именно выполняется.</w:t>
      </w:r>
    </w:p>
    <w:p w:rsidR="008D00E7" w:rsidRPr="008D00E7" w:rsidRDefault="008D00E7" w:rsidP="008D00E7">
      <w:pPr>
        <w:spacing w:before="150" w:after="450" w:line="408" w:lineRule="atLeast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Рассмотрим классический студенческий пример, в котором есть 2 участника: студент и библиотекарь. Прецеденты для студента: ищет в каталоге, заказывает, работает в читальном зале. Роль библиотекаря: выдача заказа, консультации (рекомендации книг по теме, обучение использованию поисковой системы и заполнению бланков заказа).</w:t>
      </w:r>
    </w:p>
    <w:p w:rsidR="008D00E7" w:rsidRPr="008D00E7" w:rsidRDefault="008D00E7" w:rsidP="008D00E7">
      <w:pPr>
        <w:spacing w:after="0" w:line="408" w:lineRule="atLeast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Второй пример немного сложнее. Видим, что одно и то же лицо может выступать в нескольких ролях. Например,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4A3DAA">
        <w:rPr>
          <w:rFonts w:ascii="Arial" w:eastAsia="Times New Roman" w:hAnsi="Arial" w:cs="Arial"/>
          <w:iCs/>
          <w:sz w:val="24"/>
          <w:szCs w:val="24"/>
          <w:lang w:eastAsia="ru-RU"/>
        </w:rPr>
        <w:t>product</w:t>
      </w:r>
      <w:r w:rsidRPr="008D00E7">
        <w:rPr>
          <w:rFonts w:ascii="Arial" w:eastAsia="Times New Roman" w:hAnsi="Arial" w:cs="Arial"/>
          <w:iCs/>
          <w:sz w:val="24"/>
          <w:szCs w:val="24"/>
          <w:lang w:val="ru-RU" w:eastAsia="ru-RU"/>
        </w:rPr>
        <w:t xml:space="preserve"> </w:t>
      </w:r>
      <w:r w:rsidRPr="004A3DAA">
        <w:rPr>
          <w:rFonts w:ascii="Arial" w:eastAsia="Times New Roman" w:hAnsi="Arial" w:cs="Arial"/>
          <w:iCs/>
          <w:sz w:val="24"/>
          <w:szCs w:val="24"/>
          <w:lang w:eastAsia="ru-RU"/>
        </w:rPr>
        <w:t>manager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у нас работает над стратегией и больше ничем не занимается,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8D00E7">
        <w:rPr>
          <w:rFonts w:ascii="Arial" w:eastAsia="Times New Roman" w:hAnsi="Arial" w:cs="Arial"/>
          <w:iCs/>
          <w:sz w:val="24"/>
          <w:szCs w:val="24"/>
          <w:lang w:val="ru-RU" w:eastAsia="ru-RU"/>
        </w:rPr>
        <w:t>архитектор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работает над стратегией и занимается внедрением,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4A3DAA">
        <w:rPr>
          <w:rFonts w:ascii="Arial" w:eastAsia="Times New Roman" w:hAnsi="Arial" w:cs="Arial"/>
          <w:iCs/>
          <w:sz w:val="24"/>
          <w:szCs w:val="24"/>
          <w:lang w:eastAsia="ru-RU"/>
        </w:rPr>
        <w:t>build</w:t>
      </w:r>
      <w:r w:rsidRPr="008D00E7">
        <w:rPr>
          <w:rFonts w:ascii="Arial" w:eastAsia="Times New Roman" w:hAnsi="Arial" w:cs="Arial"/>
          <w:iCs/>
          <w:sz w:val="24"/>
          <w:szCs w:val="24"/>
          <w:lang w:val="ru-RU" w:eastAsia="ru-RU"/>
        </w:rPr>
        <w:t xml:space="preserve"> </w:t>
      </w:r>
      <w:r w:rsidRPr="004A3DAA">
        <w:rPr>
          <w:rFonts w:ascii="Arial" w:eastAsia="Times New Roman" w:hAnsi="Arial" w:cs="Arial"/>
          <w:iCs/>
          <w:sz w:val="24"/>
          <w:szCs w:val="24"/>
          <w:lang w:eastAsia="ru-RU"/>
        </w:rPr>
        <w:t>master</w:t>
      </w:r>
      <w:r w:rsidRPr="004A3DA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8D00E7">
        <w:rPr>
          <w:rFonts w:ascii="Arial" w:eastAsia="Times New Roman" w:hAnsi="Arial" w:cs="Arial"/>
          <w:sz w:val="24"/>
          <w:szCs w:val="24"/>
          <w:lang w:val="ru-RU" w:eastAsia="ru-RU"/>
        </w:rPr>
        <w:t>занимается тремя вещами одновременно, и так далее. По такой схеме мы можем проследить, какая из ролей связана с какими прецедентами.</w:t>
      </w:r>
    </w:p>
    <w:p w:rsidR="00F8441F" w:rsidRPr="008D00E7" w:rsidRDefault="00F8441F">
      <w:pPr>
        <w:rPr>
          <w:lang w:val="ru-RU"/>
        </w:rPr>
      </w:pPr>
    </w:p>
    <w:sectPr w:rsidR="00F8441F" w:rsidRPr="008D00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D9" w:rsidRDefault="002F7716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D9" w:rsidRDefault="002F7716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132A"/>
    <w:multiLevelType w:val="hybridMultilevel"/>
    <w:tmpl w:val="B3763F04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" w15:restartNumberingAfterBreak="0">
    <w:nsid w:val="0D3B444A"/>
    <w:multiLevelType w:val="hybridMultilevel"/>
    <w:tmpl w:val="4740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E6B64"/>
    <w:multiLevelType w:val="multilevel"/>
    <w:tmpl w:val="4FCA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06241"/>
    <w:multiLevelType w:val="multilevel"/>
    <w:tmpl w:val="47E6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F1FBB"/>
    <w:multiLevelType w:val="multilevel"/>
    <w:tmpl w:val="F6BC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60914"/>
    <w:multiLevelType w:val="multilevel"/>
    <w:tmpl w:val="0538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A4AC2"/>
    <w:multiLevelType w:val="multilevel"/>
    <w:tmpl w:val="61BA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523D5"/>
    <w:multiLevelType w:val="multilevel"/>
    <w:tmpl w:val="9650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63CF6"/>
    <w:multiLevelType w:val="multilevel"/>
    <w:tmpl w:val="BD04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0A"/>
    <w:rsid w:val="002F7716"/>
    <w:rsid w:val="008D00E7"/>
    <w:rsid w:val="00F5140A"/>
    <w:rsid w:val="00F8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DB49"/>
  <w15:chartTrackingRefBased/>
  <w15:docId w15:val="{F4493C17-FA1D-4ED4-A2B2-830298AC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0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0E7"/>
    <w:pPr>
      <w:spacing w:after="0" w:line="360" w:lineRule="auto"/>
      <w:ind w:left="720"/>
      <w:contextualSpacing/>
    </w:pPr>
    <w:rPr>
      <w:rFonts w:ascii="Arial" w:eastAsia="Arial" w:hAnsi="Arial" w:cs="Arial"/>
      <w:sz w:val="24"/>
      <w:szCs w:val="24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5%D0%BA%D1%82%D0%B8%D1%80%D0%BE%D0%B2%D0%B0%D0%BD%D0%B8%D0%B5_%D0%BF%D1%80%D0%BE%D0%B3%D1%80%D0%B0%D0%BC%D0%BC%D0%BD%D0%BE%D0%B3%D0%BE_%D0%BE%D0%B1%D0%B5%D1%81%D0%BF%D0%B5%D1%87%D0%B5%D0%BD%D0%B8%D1%8F" TargetMode="External"/><Relationship Id="rId13" Type="http://schemas.openxmlformats.org/officeDocument/2006/relationships/hyperlink" Target="https://docs.google.com/draw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0%B3%D1%80%D0%B0%D0%BC%D0%BC%D0%BD%D0%B0%D1%8F_%D0%B8%D0%BD%D0%B6%D0%B5%D0%BD%D0%B5%D1%80%D0%B8%D1%8F" TargetMode="External"/><Relationship Id="rId12" Type="http://schemas.openxmlformats.org/officeDocument/2006/relationships/hyperlink" Target="https://dbdiagram.io/ho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hyperlink" Target="https://www.diagrams.net/" TargetMode="External"/><Relationship Id="rId5" Type="http://schemas.openxmlformats.org/officeDocument/2006/relationships/footer" Target="footer1.xml"/><Relationship Id="rId15" Type="http://schemas.openxmlformats.org/officeDocument/2006/relationships/fontTable" Target="fontTable.xml"/><Relationship Id="rId10" Type="http://schemas.openxmlformats.org/officeDocument/2006/relationships/hyperlink" Target="https://evergreens.com.ua/ru/development-services/srs-develop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rgreens.com.ua/ru/development-services/software-architecture-design.html" TargetMode="External"/><Relationship Id="rId14" Type="http://schemas.openxmlformats.org/officeDocument/2006/relationships/hyperlink" Target="https://www.xmind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2022-02-23T15:21:00Z</dcterms:created>
  <dcterms:modified xsi:type="dcterms:W3CDTF">2022-02-23T15:35:00Z</dcterms:modified>
</cp:coreProperties>
</file>