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2">
          <w:pPr>
            <w:numPr>
              <w:ilvl w:val="0"/>
              <w:numId w:val="2"/>
            </w:numPr>
            <w:spacing w:after="0" w:line="240" w:lineRule="auto"/>
            <w:ind w:left="720" w:hanging="360"/>
            <w:jc w:val="both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AUTOMATE FINITE</w:t>
          </w:r>
        </w:p>
      </w:sdtContent>
    </w:sdt>
    <w:p w:rsidR="00000000" w:rsidDel="00000000" w:rsidP="00000000" w:rsidRDefault="00000000" w:rsidRPr="00000000" w14:paraId="00000003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Представить конечный автомат в табличном и графическом виде.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Для пяти слов (3 правильных и 2 неправильных), докажите расчетом конфигураций принятие или непринятие слов.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Постройте эквивалентную регулярную грамматику.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Для двух слов, принятых конечным автоматом, продемонстрировать вычислением дериваций порождение этих слов и правильную грамматику.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Постройте дерево вывода для каждого слова.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Построить эквивалентный детерминированный конечный автомат.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 Изобразите детерминированный конечный автомат в графическом виде.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 Для двух слов, принятых недетерминированным конечным автоматом, продемонстрируйте, с помощью вычисления конфигурации, принятие слов детерминированным конечным автоматом.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9) Постройте uvw-представление для трех слов, распознаваемых детерминированным конечным автоматом, применив лемму о накачке.</w:t>
      </w:r>
    </w:p>
    <w:p w:rsidR="00000000" w:rsidDel="00000000" w:rsidP="00000000" w:rsidRDefault="00000000" w:rsidRPr="00000000" w14:paraId="0000000D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AF=(Q,Σ,δ,q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,F), Q={q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,q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,q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,q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}, Σ={a,b,c,d}, F={q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},</w:t>
      </w:r>
    </w:p>
    <w:p w:rsidR="00000000" w:rsidDel="00000000" w:rsidP="00000000" w:rsidRDefault="00000000" w:rsidRPr="00000000" w14:paraId="0000000E">
      <w:pPr>
        <w:spacing w:after="0" w:line="360" w:lineRule="auto"/>
        <w:ind w:left="340" w:firstLine="38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δ(q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,d)={q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1,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q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},</w:t>
      </w:r>
    </w:p>
    <w:p w:rsidR="00000000" w:rsidDel="00000000" w:rsidP="00000000" w:rsidRDefault="00000000" w:rsidRPr="00000000" w14:paraId="0000000F">
      <w:pPr>
        <w:spacing w:after="0" w:line="360" w:lineRule="auto"/>
        <w:ind w:left="340" w:firstLine="38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δ(q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,b)={q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,q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}, </w:t>
      </w:r>
    </w:p>
    <w:p w:rsidR="00000000" w:rsidDel="00000000" w:rsidP="00000000" w:rsidRDefault="00000000" w:rsidRPr="00000000" w14:paraId="00000010">
      <w:pPr>
        <w:spacing w:after="0" w:line="360" w:lineRule="auto"/>
        <w:ind w:left="340" w:firstLine="38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δ(q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,c)={q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}, </w:t>
      </w:r>
    </w:p>
    <w:p w:rsidR="00000000" w:rsidDel="00000000" w:rsidP="00000000" w:rsidRDefault="00000000" w:rsidRPr="00000000" w14:paraId="00000011">
      <w:pPr>
        <w:spacing w:after="0" w:line="360" w:lineRule="auto"/>
        <w:ind w:left="340" w:firstLine="38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δ(q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,b)={q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,q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},  </w:t>
      </w:r>
    </w:p>
    <w:p w:rsidR="00000000" w:rsidDel="00000000" w:rsidP="00000000" w:rsidRDefault="00000000" w:rsidRPr="00000000" w14:paraId="00000012">
      <w:pPr>
        <w:spacing w:after="0" w:line="360" w:lineRule="auto"/>
        <w:ind w:left="340" w:firstLine="38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δ(q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,c)={q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}, </w:t>
      </w:r>
    </w:p>
    <w:p w:rsidR="00000000" w:rsidDel="00000000" w:rsidP="00000000" w:rsidRDefault="00000000" w:rsidRPr="00000000" w14:paraId="00000013">
      <w:pPr>
        <w:spacing w:after="0" w:line="360" w:lineRule="auto"/>
        <w:ind w:left="340" w:firstLine="38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δ(q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,a)={q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}, </w:t>
      </w:r>
    </w:p>
    <w:p w:rsidR="00000000" w:rsidDel="00000000" w:rsidP="00000000" w:rsidRDefault="00000000" w:rsidRPr="00000000" w14:paraId="00000014">
      <w:pPr>
        <w:spacing w:after="0" w:line="360" w:lineRule="auto"/>
        <w:ind w:left="340" w:firstLine="38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δ(q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,b)={q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0" w:before="24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Представить конечный автомат в табличном и графическом виде.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Табличный вид: </w:t>
      </w:r>
    </w:p>
    <w:tbl>
      <w:tblPr>
        <w:tblStyle w:val="Table1"/>
        <w:tblW w:w="5880.0" w:type="dxa"/>
        <w:jc w:val="left"/>
        <w:tblInd w:w="3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1050"/>
        <w:gridCol w:w="1320"/>
        <w:gridCol w:w="1170"/>
        <w:gridCol w:w="1185"/>
        <w:tblGridChange w:id="0">
          <w:tblGrid>
            <w:gridCol w:w="1155"/>
            <w:gridCol w:w="1050"/>
            <w:gridCol w:w="1320"/>
            <w:gridCol w:w="1170"/>
            <w:gridCol w:w="1185"/>
          </w:tblGrid>
        </w:tblGridChange>
      </w:tblGrid>
      <w:tr>
        <w:trPr>
          <w:trHeight w:val="546.914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rPr>
          <w:trHeight w:val="501.914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q1, q2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q1, q3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q0, q2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Графический вид: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53753" cy="3107354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3753" cy="3107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пяти слов (3 правильных и 2 неправильных), докажите расчетом конфигураций принятие или непринятие слов.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|-(q1, cbdb)|-err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(q0, dcbdb)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\</w:t>
        <w:tab/>
        <w:tab/>
        <w:tab/>
        <w:t xml:space="preserve">    |-(q2, db)|-err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|-(q2, cbdb)|-(q2,bdb)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\</w:t>
        <w:tab/>
        <w:tab/>
        <w:t xml:space="preserve">   |-(q0, b)|-err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    |-(q0, db)|-()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\</w:t>
        <w:tab/>
        <w:t xml:space="preserve">     |-(q1, ε)|-err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   |-(q1, b)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|-(q3, ε) ∊ AF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|-(q1, c)|- err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|-(q1, bc)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/</w:t>
        <w:tab/>
        <w:tab/>
        <w:t xml:space="preserve">|-(q3, c)|-(q3, ε) ∊ AF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(q0, dbc)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\</w:t>
        <w:tab/>
        <w:tab/>
        <w:t xml:space="preserve">|-(q0, c)|- err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|-(q2, bc)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|-(q2, c)|- err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|-(q2, c)|-(q2, ε)|- err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         |-(q2, bc)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       /</w:t>
        <w:tab/>
        <w:tab/>
        <w:t xml:space="preserve">|-(q0, c)|-err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        </w:t>
        <w:tab/>
        <w:t xml:space="preserve">|-(q0, dbc)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          /</w:t>
        <w:tab/>
        <w:tab/>
        <w:t xml:space="preserve">        \</w:t>
        <w:tab/>
        <w:tab/>
        <w:t xml:space="preserve">|-(q1, c)|- err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       /</w:t>
        <w:tab/>
        <w:tab/>
        <w:t xml:space="preserve">          |-(q1, bc)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     /</w:t>
        <w:tab/>
        <w:tab/>
        <w:tab/>
        <w:tab/>
        <w:t xml:space="preserve">|-(q3, c)|- (q3, ε) ∊ AF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|-(q1, </w:t>
      </w:r>
      <w:r w:rsidDel="00000000" w:rsidR="00000000" w:rsidRPr="00000000">
        <w:rPr>
          <w:sz w:val="24"/>
          <w:szCs w:val="24"/>
          <w:rtl w:val="0"/>
        </w:rPr>
        <w:t xml:space="preserve">abdbc</w:t>
      </w:r>
      <w:r w:rsidDel="00000000" w:rsidR="00000000" w:rsidRPr="00000000">
        <w:rPr>
          <w:sz w:val="24"/>
          <w:szCs w:val="24"/>
          <w:rtl w:val="0"/>
        </w:rPr>
        <w:t xml:space="preserve">)|-(q2, bdbc)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</w:t>
        <w:tab/>
        <w:tab/>
        <w:tab/>
        <w:t xml:space="preserve">        |-(q2, dbc)|- err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(q0, </w:t>
      </w:r>
      <w:r w:rsidDel="00000000" w:rsidR="00000000" w:rsidRPr="00000000">
        <w:rPr>
          <w:sz w:val="24"/>
          <w:szCs w:val="24"/>
          <w:rtl w:val="0"/>
        </w:rPr>
        <w:t xml:space="preserve">dabdbc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|-(q2, </w:t>
      </w:r>
      <w:r w:rsidDel="00000000" w:rsidR="00000000" w:rsidRPr="00000000">
        <w:rPr>
          <w:sz w:val="24"/>
          <w:szCs w:val="24"/>
          <w:rtl w:val="0"/>
        </w:rPr>
        <w:t xml:space="preserve">abdbc</w:t>
      </w:r>
      <w:r w:rsidDel="00000000" w:rsidR="00000000" w:rsidRPr="00000000">
        <w:rPr>
          <w:sz w:val="24"/>
          <w:szCs w:val="24"/>
          <w:rtl w:val="0"/>
        </w:rPr>
        <w:t xml:space="preserve">)|- </w:t>
      </w:r>
      <w:r w:rsidDel="00000000" w:rsidR="00000000" w:rsidRPr="00000000">
        <w:rPr>
          <w:sz w:val="24"/>
          <w:szCs w:val="24"/>
          <w:rtl w:val="0"/>
        </w:rPr>
        <w:t xml:space="preserve">err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Постройте эквивалентную регулярную грамматику</w:t>
      </w:r>
      <w:r w:rsidDel="00000000" w:rsidR="00000000" w:rsidRPr="00000000">
        <w:rPr>
          <w:rtl w:val="0"/>
        </w:rPr>
      </w:r>
    </w:p>
    <w:tbl>
      <w:tblPr>
        <w:tblStyle w:val="Table2"/>
        <w:tblW w:w="9525.0" w:type="dxa"/>
        <w:jc w:val="left"/>
        <w:tblInd w:w="44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55"/>
        <w:gridCol w:w="4470"/>
        <w:tblGridChange w:id="0">
          <w:tblGrid>
            <w:gridCol w:w="5055"/>
            <w:gridCol w:w="4470"/>
          </w:tblGrid>
        </w:tblGridChange>
      </w:tblGrid>
      <w:tr>
        <w:trPr>
          <w:trHeight w:val="4889.53125" w:hRule="atLeast"/>
        </w:trPr>
        <w:tc>
          <w:tcPr/>
          <w:p w:rsidR="00000000" w:rsidDel="00000000" w:rsidP="00000000" w:rsidRDefault="00000000" w:rsidRPr="00000000" w14:paraId="0000005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AF=(Q,Σ,δ,q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,F), Q={q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Σ={a,b,c,d}, F={q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ind w:left="340" w:firstLine="3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,d)={q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ind w:left="340" w:firstLine="3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,b)={q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58">
            <w:pPr>
              <w:spacing w:line="360" w:lineRule="auto"/>
              <w:ind w:left="340" w:firstLine="3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,c)={q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ind w:left="340" w:firstLine="3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,b)={q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 </w:t>
            </w:r>
          </w:p>
          <w:p w:rsidR="00000000" w:rsidDel="00000000" w:rsidP="00000000" w:rsidRDefault="00000000" w:rsidRPr="00000000" w14:paraId="0000005A">
            <w:pPr>
              <w:spacing w:line="360" w:lineRule="auto"/>
              <w:ind w:left="340" w:firstLine="3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,c)={q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ind w:left="340" w:firstLine="3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,a)={q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ind w:left="340" w:firstLine="38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,b)={q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G=({ 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{a,b,c,d}, P, 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), unde P: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after="0" w:afterAutospacing="0" w:befor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dq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dq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bq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bq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cq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bq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bq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cq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bq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c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b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aq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after="240" w:before="0" w:beforeAutospacing="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2q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двух слов, принятых конечным автоматом, продемонстрировать вычислением дериваций порождение этих слов и правильную грамматику.</w:t>
      </w:r>
    </w:p>
    <w:sdt>
      <w:sdtPr>
        <w:tag w:val="goog_rdk_1"/>
      </w:sdtPr>
      <w:sdtContent>
        <w:p w:rsidR="00000000" w:rsidDel="00000000" w:rsidP="00000000" w:rsidRDefault="00000000" w:rsidRPr="00000000" w14:paraId="0000006C">
          <w:pPr>
            <w:spacing w:after="0" w:lineRule="auto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dcbdb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6D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→2→dq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→8→</w:t>
      </w:r>
      <w:r w:rsidDel="00000000" w:rsidR="00000000" w:rsidRPr="00000000">
        <w:rPr>
          <w:sz w:val="24"/>
          <w:szCs w:val="24"/>
          <w:rtl w:val="0"/>
        </w:rPr>
        <w:t xml:space="preserve">dcq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→3→dcb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→1→dcbdq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→7→dcbdb</w:t>
      </w: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6E">
          <w:pPr>
            <w:spacing w:after="0" w:lineRule="auto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dbc</w:t>
          </w:r>
        </w:p>
      </w:sdtContent>
    </w:sdt>
    <w:p w:rsidR="00000000" w:rsidDel="00000000" w:rsidP="00000000" w:rsidRDefault="00000000" w:rsidRPr="00000000" w14:paraId="0000006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→1→dq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→7→dbq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→10→dbc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Постройте дерево вывода для каждого слова.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2928" cy="4743964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928" cy="4743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90875" cy="3552825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Построить эквивалентный детерминированный конечный автомат.</w:t>
      </w:r>
    </w:p>
    <w:tbl>
      <w:tblPr>
        <w:tblStyle w:val="Table3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5"/>
        <w:gridCol w:w="4786"/>
        <w:tblGridChange w:id="0">
          <w:tblGrid>
            <w:gridCol w:w="4785"/>
            <w:gridCol w:w="4786"/>
          </w:tblGrid>
        </w:tblGridChange>
      </w:tblGrid>
      <w:tr>
        <w:tc>
          <w:tcPr/>
          <w:p w:rsidR="00000000" w:rsidDel="00000000" w:rsidP="00000000" w:rsidRDefault="00000000" w:rsidRPr="00000000" w14:paraId="0000007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AF=(Q,Σ,δ,q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,F), Q={q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Σ={a,b,c,d}, F={q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76">
            <w:pPr>
              <w:spacing w:line="360" w:lineRule="auto"/>
              <w:ind w:left="340" w:firstLine="3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,d)={q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77">
            <w:pPr>
              <w:spacing w:line="360" w:lineRule="auto"/>
              <w:ind w:left="340" w:firstLine="3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,b)={q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ind w:left="340" w:firstLine="3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,c)={q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79">
            <w:pPr>
              <w:spacing w:line="360" w:lineRule="auto"/>
              <w:ind w:left="340" w:firstLine="3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,b)={q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 </w:t>
            </w:r>
          </w:p>
          <w:p w:rsidR="00000000" w:rsidDel="00000000" w:rsidP="00000000" w:rsidRDefault="00000000" w:rsidRPr="00000000" w14:paraId="0000007A">
            <w:pPr>
              <w:spacing w:line="360" w:lineRule="auto"/>
              <w:ind w:left="340" w:firstLine="3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,c)={q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7B">
            <w:pPr>
              <w:spacing w:line="360" w:lineRule="auto"/>
              <w:ind w:left="340" w:firstLine="3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,a)={q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7C">
            <w:pPr>
              <w:spacing w:line="360" w:lineRule="auto"/>
              <w:ind w:left="340" w:firstLine="3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,b)={q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before="0" w:line="36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AF’=(Q’,Σ,δ’,q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,F’), Σ={0,1},</w:t>
            </w:r>
          </w:p>
          <w:p w:rsidR="00000000" w:rsidDel="00000000" w:rsidP="00000000" w:rsidRDefault="00000000" w:rsidRPr="00000000" w14:paraId="0000007F">
            <w:pPr>
              <w:spacing w:after="0" w:before="0" w:lineRule="auto"/>
              <w:ind w:left="9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Q’={q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0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a) = []</w:t>
            </w:r>
          </w:p>
          <w:p w:rsidR="00000000" w:rsidDel="00000000" w:rsidP="00000000" w:rsidRDefault="00000000" w:rsidRPr="00000000" w14:paraId="00000081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b) = []</w:t>
            </w:r>
          </w:p>
          <w:p w:rsidR="00000000" w:rsidDel="00000000" w:rsidP="00000000" w:rsidRDefault="00000000" w:rsidRPr="00000000" w14:paraId="00000082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c) = []</w:t>
            </w:r>
          </w:p>
          <w:p w:rsidR="00000000" w:rsidDel="00000000" w:rsidP="00000000" w:rsidRDefault="00000000" w:rsidRPr="00000000" w14:paraId="00000083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d)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4">
            <w:pPr>
              <w:spacing w:after="0" w:before="0" w:lineRule="auto"/>
              <w:ind w:left="9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Q’={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5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6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b)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7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c)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8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d) = []</w:t>
            </w:r>
          </w:p>
          <w:p w:rsidR="00000000" w:rsidDel="00000000" w:rsidP="00000000" w:rsidRDefault="00000000" w:rsidRPr="00000000" w14:paraId="00000089">
            <w:pPr>
              <w:spacing w:after="0" w:before="0" w:lineRule="auto"/>
              <w:ind w:left="9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Q’={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40"/>
                <w:szCs w:val="40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A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a) = []</w:t>
            </w:r>
          </w:p>
          <w:p w:rsidR="00000000" w:rsidDel="00000000" w:rsidP="00000000" w:rsidRDefault="00000000" w:rsidRPr="00000000" w14:paraId="0000008B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b)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C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c)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D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d) = []</w:t>
            </w:r>
          </w:p>
          <w:p w:rsidR="00000000" w:rsidDel="00000000" w:rsidP="00000000" w:rsidRDefault="00000000" w:rsidRPr="00000000" w14:paraId="0000008E">
            <w:pPr>
              <w:spacing w:after="0" w:before="0" w:lineRule="auto"/>
              <w:ind w:left="9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Q’={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40"/>
                <w:szCs w:val="40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40"/>
                <w:szCs w:val="40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a) = []</w:t>
            </w:r>
          </w:p>
          <w:p w:rsidR="00000000" w:rsidDel="00000000" w:rsidP="00000000" w:rsidRDefault="00000000" w:rsidRPr="00000000" w14:paraId="00000090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b)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1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c)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2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d)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3">
            <w:pPr>
              <w:spacing w:after="0" w:before="0" w:lineRule="auto"/>
              <w:ind w:left="9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Q’={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40"/>
                <w:szCs w:val="40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40"/>
                <w:szCs w:val="40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4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5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b)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6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c)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7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d)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8">
            <w:pPr>
              <w:spacing w:after="0" w:before="0" w:lineRule="auto"/>
              <w:ind w:left="9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Q’={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40"/>
                <w:szCs w:val="40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40"/>
                <w:szCs w:val="40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40"/>
                <w:szCs w:val="40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9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a) = []</w:t>
            </w:r>
          </w:p>
          <w:p w:rsidR="00000000" w:rsidDel="00000000" w:rsidP="00000000" w:rsidRDefault="00000000" w:rsidRPr="00000000" w14:paraId="0000009A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b)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B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c)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C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d) = []</w:t>
            </w:r>
          </w:p>
          <w:p w:rsidR="00000000" w:rsidDel="00000000" w:rsidP="00000000" w:rsidRDefault="00000000" w:rsidRPr="00000000" w14:paraId="0000009D">
            <w:pPr>
              <w:spacing w:after="0" w:before="0" w:lineRule="auto"/>
              <w:ind w:left="9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Q’={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40"/>
                <w:szCs w:val="40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40"/>
                <w:szCs w:val="40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40"/>
                <w:szCs w:val="40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E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F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b)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0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c)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1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d) = []</w:t>
            </w:r>
          </w:p>
          <w:p w:rsidR="00000000" w:rsidDel="00000000" w:rsidP="00000000" w:rsidRDefault="00000000" w:rsidRPr="00000000" w14:paraId="000000A2">
            <w:pPr>
              <w:spacing w:after="0" w:before="0" w:lineRule="auto"/>
              <w:ind w:left="9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Q’={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40"/>
                <w:szCs w:val="40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40"/>
                <w:szCs w:val="40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40"/>
                <w:szCs w:val="40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3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a) = []</w:t>
            </w:r>
          </w:p>
          <w:p w:rsidR="00000000" w:rsidDel="00000000" w:rsidP="00000000" w:rsidRDefault="00000000" w:rsidRPr="00000000" w14:paraId="000000A4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b)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5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c)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6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d) = []</w:t>
            </w:r>
          </w:p>
          <w:p w:rsidR="00000000" w:rsidDel="00000000" w:rsidP="00000000" w:rsidRDefault="00000000" w:rsidRPr="00000000" w14:paraId="000000A7">
            <w:pPr>
              <w:spacing w:after="0" w:before="0" w:lineRule="auto"/>
              <w:ind w:left="9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Q’={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40"/>
                <w:szCs w:val="40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40"/>
                <w:szCs w:val="40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40"/>
                <w:szCs w:val="40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A8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9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b)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A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c) = []</w:t>
            </w:r>
          </w:p>
          <w:p w:rsidR="00000000" w:rsidDel="00000000" w:rsidP="00000000" w:rsidRDefault="00000000" w:rsidRPr="00000000" w14:paraId="000000AB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d) = []</w:t>
            </w:r>
          </w:p>
          <w:p w:rsidR="00000000" w:rsidDel="00000000" w:rsidP="00000000" w:rsidRDefault="00000000" w:rsidRPr="00000000" w14:paraId="000000AC">
            <w:pPr>
              <w:spacing w:after="0" w:before="0" w:lineRule="auto"/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D">
            <w:pPr>
              <w:spacing w:after="0" w:before="0" w:lineRule="auto"/>
              <w:ind w:left="70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Q’={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40"/>
                <w:szCs w:val="40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40"/>
                <w:szCs w:val="40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40"/>
                <w:szCs w:val="40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AE">
            <w:pPr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F’={q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Изобразите детерминированный конечный автомат в графическом виде.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3876675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двух слов, принятых недетерминированным конечным автоматом, продемонстрируйте, с помощью вычисления конфигурации, принятие слов детерминированным конечным автоматом.</w:t>
      </w:r>
    </w:p>
    <w:p w:rsidR="00000000" w:rsidDel="00000000" w:rsidP="00000000" w:rsidRDefault="00000000" w:rsidRPr="00000000" w14:paraId="000000B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dcbdb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(q0, dcbdb)|-(q1q2, cbdb)|-(q2, bdb)|-(q0q2, db)|-(q1q2, b)|-(q0q1q2q3, ε) ∊ AF</w:t>
      </w:r>
    </w:p>
    <w:p w:rsidR="00000000" w:rsidDel="00000000" w:rsidP="00000000" w:rsidRDefault="00000000" w:rsidRPr="00000000" w14:paraId="000000B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dbc</w:t>
      </w:r>
    </w:p>
    <w:p w:rsidR="00000000" w:rsidDel="00000000" w:rsidP="00000000" w:rsidRDefault="00000000" w:rsidRPr="00000000" w14:paraId="000000B6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(q0, dbc)|-(q1q2, bc)|-(q0q1q2q3, c)|-(q2q3, ε) ∊ AF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Постройте uvw-представление для слов, распознаваемых детерминированным конечным автоматом, применив лемму о накачке.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dbb</w:t>
      </w:r>
      <w:r w:rsidDel="00000000" w:rsidR="00000000" w:rsidRPr="00000000">
        <w:rPr>
          <w:sz w:val="24"/>
          <w:szCs w:val="24"/>
          <w:rtl w:val="0"/>
        </w:rPr>
        <w:t xml:space="preserve">, n = 3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sz w:val="24"/>
          <w:szCs w:val="24"/>
          <w:rtl w:val="0"/>
        </w:rPr>
        <w:t xml:space="preserve"> 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→d→ 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→b→q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→b→q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U = db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= b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= 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|uv| ≤ n ⬄ |dbb| ≤ 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|v| ≥ 1 ⬄ |b| ≥ 1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for all i ≥ 0: </w:t>
      </w:r>
      <w:r w:rsidDel="00000000" w:rsidR="00000000" w:rsidRPr="00000000">
        <w:rPr>
          <w:sz w:val="24"/>
          <w:szCs w:val="24"/>
          <w:rtl w:val="0"/>
        </w:rPr>
        <w:t xml:space="preserve">uv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∈</w:t>
      </w:r>
      <w:r w:rsidDel="00000000" w:rsidR="00000000" w:rsidRPr="00000000">
        <w:rPr>
          <w:sz w:val="24"/>
          <w:szCs w:val="24"/>
          <w:rtl w:val="0"/>
        </w:rPr>
        <w:t xml:space="preserve"> L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0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(q0, db)|-(q1q2,b)|-(q0q1q2q3, ε) ∊ AF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2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dbbb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(q0, dbbb)|-(q1q2,bbb)|-(q0q1q2q3, bb)|-(q0q1q2q3, b)|-(q0q1q2q3, ε) ∊ AF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C7076E"/>
    <w:pPr>
      <w:ind w:left="720"/>
      <w:contextualSpacing w:val="1"/>
    </w:pPr>
    <w:rPr>
      <w:rFonts w:ascii="Calibri" w:cs="Times New Roman" w:eastAsia="Calibri" w:hAnsi="Calibri"/>
      <w:lang w:val="en-US"/>
    </w:rPr>
  </w:style>
  <w:style w:type="paragraph" w:styleId="a4">
    <w:name w:val="Balloon Text"/>
    <w:basedOn w:val="a"/>
    <w:link w:val="a5"/>
    <w:uiPriority w:val="99"/>
    <w:semiHidden w:val="1"/>
    <w:unhideWhenUsed w:val="1"/>
    <w:rsid w:val="00C7076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C7076E"/>
    <w:rPr>
      <w:rFonts w:ascii="Tahoma" w:cs="Tahoma" w:hAnsi="Tahoma"/>
      <w:sz w:val="16"/>
      <w:szCs w:val="16"/>
    </w:rPr>
  </w:style>
  <w:style w:type="table" w:styleId="a6">
    <w:name w:val="Table Grid"/>
    <w:basedOn w:val="a1"/>
    <w:uiPriority w:val="59"/>
    <w:rsid w:val="00124E2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7">
    <w:name w:val="Placeholder Text"/>
    <w:basedOn w:val="a0"/>
    <w:uiPriority w:val="99"/>
    <w:semiHidden w:val="1"/>
    <w:rsid w:val="000F4699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JiI39qGld4RMgf/ZSMjnvr55yA==">AMUW2mWBx8zpZDgR3kwlABwju79ZaAeVlDN1mmi3LFexd19rfPyYLjQ0V9EnJUbn//yIJkl7zl2DQtPIWp6MOk1ahq5xF2W+AwZRLkLXvd957Z/SQonijAUyXV+OgahtVFrjt6bVDu7mdexMD2WccVnkvX+0PDwz853IyP8UAEme3B5/10a+YBunfVl2KqueXkK4XNrx3Vqj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2021-01-21T22:13:00Z</dcterms:created>
  <dc:creator>Пользователь Windows</dc:creator>
</cp:coreProperties>
</file>