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B03D" w14:textId="24C133F7" w:rsidR="00E65E2F" w:rsidRPr="00E65E2F" w:rsidRDefault="00E65E2F" w:rsidP="00E65E2F">
      <w:pPr>
        <w:rPr>
          <w:b/>
          <w:bCs/>
        </w:rPr>
      </w:pPr>
      <w:r w:rsidRPr="00E65E2F">
        <w:rPr>
          <w:b/>
          <w:bCs/>
        </w:rPr>
        <w:t>Описание</w:t>
      </w:r>
    </w:p>
    <w:p w14:paraId="21EDA40E" w14:textId="77777777" w:rsidR="00E65E2F" w:rsidRDefault="00E65E2F" w:rsidP="00E65E2F"/>
    <w:p w14:paraId="71102CB5" w14:textId="04C202AF" w:rsidR="00E65E2F" w:rsidRPr="00E65E2F" w:rsidRDefault="00E65E2F" w:rsidP="00E65E2F">
      <w:r w:rsidRPr="00E65E2F">
        <w:t xml:space="preserve">BPE (фоновое накопление контрастного вещества </w:t>
      </w:r>
      <w:proofErr w:type="spellStart"/>
      <w:r w:rsidRPr="00E65E2F">
        <w:t>паренхимои</w:t>
      </w:r>
      <w:proofErr w:type="spellEnd"/>
      <w:r w:rsidRPr="00E65E2F">
        <w:t>̆) – незначительное.</w:t>
      </w:r>
    </w:p>
    <w:p w14:paraId="14900C60" w14:textId="77777777" w:rsidR="00E65E2F" w:rsidRPr="00E65E2F" w:rsidRDefault="00E65E2F" w:rsidP="00E65E2F">
      <w:r w:rsidRPr="00E65E2F">
        <w:t xml:space="preserve">Кожные покровы, область соска и ареолы правой и левой </w:t>
      </w:r>
      <w:proofErr w:type="spellStart"/>
      <w:r w:rsidRPr="00E65E2F">
        <w:t>молочнои</w:t>
      </w:r>
      <w:proofErr w:type="spellEnd"/>
      <w:r w:rsidRPr="00E65E2F">
        <w:t>̆ железы не изменены.</w:t>
      </w:r>
    </w:p>
    <w:p w14:paraId="753772A6" w14:textId="77777777" w:rsidR="00E65E2F" w:rsidRPr="00E65E2F" w:rsidRDefault="00E65E2F" w:rsidP="00E65E2F">
      <w:r w:rsidRPr="00E65E2F">
        <w:t>Правая молочная железа: ACR-c. Структура молочных желёз представлена, преимущественно, фиброзной и железистой тканью. Единичные кисты до 10мм в диаметре. На границе внутренних квадрантов, на расстоянии от соска 65мм и 58мм от грудной мышцы, определяется объемное образование, размером 8х5х6мм.Сосудистая сеть и подкожно жировой слой не деформированы. Аксиллярные лимфатические узлы не изменены.</w:t>
      </w:r>
    </w:p>
    <w:p w14:paraId="6B3637D9" w14:textId="77777777" w:rsidR="00E65E2F" w:rsidRPr="00E65E2F" w:rsidRDefault="00E65E2F" w:rsidP="00E65E2F">
      <w:r w:rsidRPr="00E65E2F">
        <w:t>Левая молочная железа. ACR-c. Структура молочных желёз представлена, преимущественно, фиброзной и железистой тканью. Единичные кисты до 8мм в диаметре. Сосудистая сеть и подкожно жировой слой не деформированы. Аксиллярные лимфатические узлы не изменены.</w:t>
      </w:r>
    </w:p>
    <w:p w14:paraId="1A096F41" w14:textId="77777777" w:rsidR="00E65E2F" w:rsidRPr="00E65E2F" w:rsidRDefault="00E65E2F" w:rsidP="00E65E2F">
      <w:r w:rsidRPr="00E65E2F">
        <w:t> </w:t>
      </w:r>
    </w:p>
    <w:p w14:paraId="0FAE3EAA" w14:textId="4D5CAE72" w:rsidR="00C01FDE" w:rsidRPr="00E65E2F" w:rsidRDefault="00E65E2F">
      <w:pPr>
        <w:rPr>
          <w:b/>
          <w:bCs/>
        </w:rPr>
      </w:pPr>
      <w:r w:rsidRPr="00E65E2F">
        <w:rPr>
          <w:b/>
          <w:bCs/>
        </w:rPr>
        <w:t>Заключение</w:t>
      </w:r>
    </w:p>
    <w:p w14:paraId="63C4B39C" w14:textId="77777777" w:rsidR="00E65E2F" w:rsidRDefault="00E65E2F"/>
    <w:p w14:paraId="390D6B1C" w14:textId="77777777" w:rsidR="00E65E2F" w:rsidRPr="00E65E2F" w:rsidRDefault="00E65E2F" w:rsidP="00E65E2F">
      <w:r w:rsidRPr="00E65E2F">
        <w:t>МР-признаки объемного образования правой молочной железы (susp.cr) на фоне фиброзно-кистозных изменений. Кисты обеих молочных желез. </w:t>
      </w:r>
    </w:p>
    <w:p w14:paraId="52D2DD1C" w14:textId="77777777" w:rsidR="00E65E2F" w:rsidRPr="00E65E2F" w:rsidRDefault="00E65E2F" w:rsidP="00E65E2F">
      <w:r w:rsidRPr="00E65E2F">
        <w:t>Правая молочная железа: BIRADS-5</w:t>
      </w:r>
    </w:p>
    <w:p w14:paraId="7E796BB6" w14:textId="77777777" w:rsidR="00E65E2F" w:rsidRPr="00E65E2F" w:rsidRDefault="00E65E2F" w:rsidP="00E65E2F">
      <w:r w:rsidRPr="00E65E2F">
        <w:t>Левая молочная железа: BIRADS-2</w:t>
      </w:r>
    </w:p>
    <w:p w14:paraId="13261E94" w14:textId="77777777" w:rsidR="00E65E2F" w:rsidRPr="00E65E2F" w:rsidRDefault="00E65E2F" w:rsidP="00E65E2F">
      <w:r w:rsidRPr="00E65E2F">
        <w:t>Рекомендовано: морфологическая верификация объемного образования правой молочной железы.</w:t>
      </w:r>
    </w:p>
    <w:p w14:paraId="386FD82D" w14:textId="77777777" w:rsidR="00E65E2F" w:rsidRPr="00E65E2F" w:rsidRDefault="00E65E2F" w:rsidP="00E65E2F">
      <w:r w:rsidRPr="00E65E2F">
        <w:t> </w:t>
      </w:r>
    </w:p>
    <w:p w14:paraId="752371BD" w14:textId="77777777" w:rsidR="00E65E2F" w:rsidRDefault="00E65E2F"/>
    <w:sectPr w:rsidR="00E65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DE"/>
    <w:rsid w:val="00396BA4"/>
    <w:rsid w:val="00C01FDE"/>
    <w:rsid w:val="00E6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9D05"/>
  <w15:chartTrackingRefBased/>
  <w15:docId w15:val="{A6CB4A55-319E-43E3-9079-1C1FB709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1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2026-06-25T09:56:00Z</dcterms:created>
  <dcterms:modified xsi:type="dcterms:W3CDTF">2026-06-25T09:57:00Z</dcterms:modified>
</cp:coreProperties>
</file>