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0811" w14:textId="31102785" w:rsidR="00B22D33" w:rsidRPr="00395FEA" w:rsidRDefault="00395FEA">
      <w:pPr>
        <w:rPr>
          <w:b/>
          <w:bCs/>
        </w:rPr>
      </w:pPr>
      <w:r w:rsidRPr="00395FEA">
        <w:rPr>
          <w:b/>
          <w:bCs/>
        </w:rPr>
        <w:t>Описание</w:t>
      </w:r>
    </w:p>
    <w:p w14:paraId="04051A9D" w14:textId="77777777" w:rsidR="00395FEA" w:rsidRPr="00395FEA" w:rsidRDefault="00395FEA" w:rsidP="00395FEA">
      <w:r w:rsidRPr="00395FEA">
        <w:rPr>
          <w:b/>
          <w:bCs/>
        </w:rPr>
        <w:t>ПРАВАЯ МОЛОЧНАЯ ЖЕЛЕЗА:</w:t>
      </w:r>
    </w:p>
    <w:p w14:paraId="52DAAB89" w14:textId="77777777" w:rsidR="00395FEA" w:rsidRPr="00395FEA" w:rsidRDefault="00395FEA" w:rsidP="00395FEA">
      <w:r w:rsidRPr="00395FEA">
        <w:rPr>
          <w:b/>
          <w:bCs/>
        </w:rPr>
        <w:t xml:space="preserve">Кожные покровы, область соска и ареолы: </w:t>
      </w:r>
      <w:r w:rsidRPr="00395FEA">
        <w:t>не изменены</w:t>
      </w:r>
    </w:p>
    <w:p w14:paraId="29F390F2" w14:textId="77777777" w:rsidR="00395FEA" w:rsidRPr="00395FEA" w:rsidRDefault="00395FEA" w:rsidP="00395FEA">
      <w:r w:rsidRPr="00395FEA">
        <w:rPr>
          <w:b/>
          <w:bCs/>
        </w:rPr>
        <w:t>Объёмные образования и участки патологического накопления контрастного препарата:</w:t>
      </w:r>
    </w:p>
    <w:p w14:paraId="000C5628" w14:textId="77777777" w:rsidR="00395FEA" w:rsidRPr="00395FEA" w:rsidRDefault="00395FEA" w:rsidP="00395FEA">
      <w:r w:rsidRPr="00395FEA">
        <w:t xml:space="preserve">на границе внутренних квадрантов и в верхнем внутреннем квадранте на расстоянии 60 мм от ареолы, в 60 мм от большой грудной мышцы определяется </w:t>
      </w:r>
      <w:proofErr w:type="spellStart"/>
      <w:r w:rsidRPr="00395FEA">
        <w:t>гиперваскулярная</w:t>
      </w:r>
      <w:proofErr w:type="spellEnd"/>
      <w:r w:rsidRPr="00395FEA">
        <w:t xml:space="preserve"> зона, состоящая из нескольких </w:t>
      </w:r>
      <w:proofErr w:type="spellStart"/>
      <w:r w:rsidRPr="00395FEA">
        <w:t>гиперваскулярных</w:t>
      </w:r>
      <w:proofErr w:type="spellEnd"/>
      <w:r w:rsidRPr="00395FEA">
        <w:t xml:space="preserve"> участков с нечетким неровным </w:t>
      </w:r>
      <w:proofErr w:type="spellStart"/>
      <w:r w:rsidRPr="00395FEA">
        <w:t>тяжистым</w:t>
      </w:r>
      <w:proofErr w:type="spellEnd"/>
      <w:r w:rsidRPr="00395FEA">
        <w:t xml:space="preserve"> контуром, накопление контрастного препарата медленное, персистирующее, с небольшим </w:t>
      </w:r>
      <w:proofErr w:type="spellStart"/>
      <w:r w:rsidRPr="00395FEA">
        <w:t>перифокальным</w:t>
      </w:r>
      <w:proofErr w:type="spellEnd"/>
      <w:r w:rsidRPr="00395FEA">
        <w:t xml:space="preserve"> отёком. Размер каждого участка - порядка 15х15х5 мм, суммарный размер патологической зоны 71х25х23 мм (переднезадний х </w:t>
      </w:r>
      <w:proofErr w:type="spellStart"/>
      <w:r w:rsidRPr="00395FEA">
        <w:t>краниокаудальный</w:t>
      </w:r>
      <w:proofErr w:type="spellEnd"/>
      <w:r w:rsidRPr="00395FEA">
        <w:t xml:space="preserve"> х билатеральный), расстояние между наиболее удалённым друг от друга узлами - 50 мм</w:t>
      </w:r>
    </w:p>
    <w:p w14:paraId="7451DF85" w14:textId="77777777" w:rsidR="00395FEA" w:rsidRPr="00395FEA" w:rsidRDefault="00395FEA" w:rsidP="00395FEA">
      <w:r w:rsidRPr="00395FEA">
        <w:rPr>
          <w:b/>
          <w:bCs/>
        </w:rPr>
        <w:t>Аксиллярные лимфатические узлы:</w:t>
      </w:r>
    </w:p>
    <w:p w14:paraId="03F8EADB" w14:textId="77777777" w:rsidR="00395FEA" w:rsidRPr="00395FEA" w:rsidRDefault="00395FEA" w:rsidP="00395FEA">
      <w:r w:rsidRPr="00395FEA">
        <w:t>- 1 группа - множественные узлы с нарушением архитектоники, максимальным поперечным размером 12 мм</w:t>
      </w:r>
    </w:p>
    <w:p w14:paraId="7F568648" w14:textId="77777777" w:rsidR="00395FEA" w:rsidRPr="00395FEA" w:rsidRDefault="00395FEA" w:rsidP="00395FEA">
      <w:r w:rsidRPr="00395FEA">
        <w:t>- 2 и 3 группы - не изменены</w:t>
      </w:r>
    </w:p>
    <w:p w14:paraId="356A773C" w14:textId="77777777" w:rsidR="00395FEA" w:rsidRPr="00395FEA" w:rsidRDefault="00395FEA" w:rsidP="00395FEA">
      <w:r w:rsidRPr="00395FEA">
        <w:t> </w:t>
      </w:r>
    </w:p>
    <w:p w14:paraId="506D1508" w14:textId="77777777" w:rsidR="00395FEA" w:rsidRPr="00395FEA" w:rsidRDefault="00395FEA" w:rsidP="00395FEA">
      <w:r w:rsidRPr="00395FEA">
        <w:rPr>
          <w:b/>
          <w:bCs/>
        </w:rPr>
        <w:t>ЛЕВАЯ МОЛОЧНАЯ ЖЕЛЕЗА:</w:t>
      </w:r>
    </w:p>
    <w:p w14:paraId="03CCC4C1" w14:textId="77777777" w:rsidR="00395FEA" w:rsidRPr="00395FEA" w:rsidRDefault="00395FEA" w:rsidP="00395FEA">
      <w:r w:rsidRPr="00395FEA">
        <w:rPr>
          <w:b/>
          <w:bCs/>
        </w:rPr>
        <w:t xml:space="preserve">Кожные покровы </w:t>
      </w:r>
      <w:r w:rsidRPr="00395FEA">
        <w:t>не изменены</w:t>
      </w:r>
    </w:p>
    <w:p w14:paraId="61A4C25B" w14:textId="77777777" w:rsidR="00395FEA" w:rsidRPr="00395FEA" w:rsidRDefault="00395FEA" w:rsidP="00395FEA">
      <w:r w:rsidRPr="00395FEA">
        <w:rPr>
          <w:b/>
          <w:bCs/>
        </w:rPr>
        <w:t>Область соска и ареолы:</w:t>
      </w:r>
      <w:r w:rsidRPr="00395FEA">
        <w:t xml:space="preserve"> </w:t>
      </w:r>
      <w:proofErr w:type="spellStart"/>
      <w:r w:rsidRPr="00395FEA">
        <w:t>ретроареолярно</w:t>
      </w:r>
      <w:proofErr w:type="spellEnd"/>
      <w:r w:rsidRPr="00395FEA">
        <w:t xml:space="preserve"> непосредственно за соском определяется </w:t>
      </w:r>
      <w:proofErr w:type="spellStart"/>
      <w:r w:rsidRPr="00395FEA">
        <w:t>гиперваскулярный</w:t>
      </w:r>
      <w:proofErr w:type="spellEnd"/>
      <w:r w:rsidRPr="00395FEA">
        <w:t xml:space="preserve"> участок контрастирования 7х5х4 мм, </w:t>
      </w:r>
      <w:proofErr w:type="spellStart"/>
      <w:r w:rsidRPr="00395FEA">
        <w:t>гиперинтенсивный</w:t>
      </w:r>
      <w:proofErr w:type="spellEnd"/>
      <w:r w:rsidRPr="00395FEA">
        <w:t xml:space="preserve"> на STIR, без ограничения диффузии</w:t>
      </w:r>
    </w:p>
    <w:p w14:paraId="08C0F747" w14:textId="77777777" w:rsidR="00395FEA" w:rsidRPr="00395FEA" w:rsidRDefault="00395FEA" w:rsidP="00395FEA">
      <w:r w:rsidRPr="00395FEA">
        <w:rPr>
          <w:b/>
          <w:bCs/>
        </w:rPr>
        <w:t xml:space="preserve">Объёмные образования и участки патологического накопления контрастного препарата: </w:t>
      </w:r>
      <w:r w:rsidRPr="00395FEA">
        <w:t xml:space="preserve">в центральном секторе на расстоянии 84 мм от ареолы, 66 мм от большой грудной мышцы и 44 мм от латерального кожного края образование с дольчатым контуром, </w:t>
      </w:r>
      <w:proofErr w:type="spellStart"/>
      <w:r w:rsidRPr="00395FEA">
        <w:t>гипоинтенсивными</w:t>
      </w:r>
      <w:proofErr w:type="spellEnd"/>
      <w:r w:rsidRPr="00395FEA">
        <w:t xml:space="preserve"> септами, </w:t>
      </w:r>
      <w:proofErr w:type="spellStart"/>
      <w:r w:rsidRPr="00395FEA">
        <w:t>гиперинтенсивное</w:t>
      </w:r>
      <w:proofErr w:type="spellEnd"/>
      <w:r w:rsidRPr="00395FEA">
        <w:t xml:space="preserve"> на STIR, с быстрым персистирующим контрастированием, без ограничения диффузии размером 5 мм</w:t>
      </w:r>
    </w:p>
    <w:p w14:paraId="6DDB0694" w14:textId="77777777" w:rsidR="00395FEA" w:rsidRPr="00395FEA" w:rsidRDefault="00395FEA" w:rsidP="00395FEA">
      <w:r w:rsidRPr="00395FEA">
        <w:rPr>
          <w:b/>
          <w:bCs/>
        </w:rPr>
        <w:t>Аксиллярные лимфатические узлы:</w:t>
      </w:r>
      <w:r w:rsidRPr="00395FEA">
        <w:t xml:space="preserve"> не увеличены, с сохраненной структурой</w:t>
      </w:r>
    </w:p>
    <w:p w14:paraId="602D8B4E" w14:textId="77777777" w:rsidR="00395FEA" w:rsidRDefault="00395FEA"/>
    <w:p w14:paraId="70760E09" w14:textId="663DA7DC" w:rsidR="00395FEA" w:rsidRPr="00395FEA" w:rsidRDefault="00395FEA">
      <w:pPr>
        <w:rPr>
          <w:b/>
          <w:bCs/>
        </w:rPr>
      </w:pPr>
      <w:r w:rsidRPr="00395FEA">
        <w:rPr>
          <w:b/>
          <w:bCs/>
        </w:rPr>
        <w:t>Заключение</w:t>
      </w:r>
    </w:p>
    <w:p w14:paraId="25480CF8" w14:textId="77777777" w:rsidR="00395FEA" w:rsidRDefault="00395FEA"/>
    <w:p w14:paraId="70A30739" w14:textId="77777777" w:rsidR="00395FEA" w:rsidRPr="00395FEA" w:rsidRDefault="00395FEA" w:rsidP="00395FEA">
      <w:r w:rsidRPr="00395FEA">
        <w:t>СПРАВА</w:t>
      </w:r>
    </w:p>
    <w:p w14:paraId="395902E1" w14:textId="77777777" w:rsidR="00395FEA" w:rsidRPr="00395FEA" w:rsidRDefault="00395FEA" w:rsidP="00395FEA">
      <w:proofErr w:type="spellStart"/>
      <w:r w:rsidRPr="00395FEA">
        <w:lastRenderedPageBreak/>
        <w:t>Мультицентрическая</w:t>
      </w:r>
      <w:proofErr w:type="spellEnd"/>
      <w:r w:rsidRPr="00395FEA">
        <w:t xml:space="preserve"> / мультифокальная </w:t>
      </w:r>
      <w:proofErr w:type="spellStart"/>
      <w:r w:rsidRPr="00395FEA">
        <w:t>гиперваскулярная</w:t>
      </w:r>
      <w:proofErr w:type="spellEnd"/>
      <w:r w:rsidRPr="00395FEA">
        <w:t xml:space="preserve"> зона в правой молочной железе</w:t>
      </w:r>
    </w:p>
    <w:p w14:paraId="26D03E3E" w14:textId="77777777" w:rsidR="00395FEA" w:rsidRPr="00395FEA" w:rsidRDefault="00395FEA" w:rsidP="00395FEA">
      <w:proofErr w:type="spellStart"/>
      <w:r w:rsidRPr="00395FEA">
        <w:t>Ипсилатеральная</w:t>
      </w:r>
      <w:proofErr w:type="spellEnd"/>
      <w:r w:rsidRPr="00395FEA">
        <w:t xml:space="preserve"> аксиллярная </w:t>
      </w:r>
      <w:proofErr w:type="spellStart"/>
      <w:r w:rsidRPr="00395FEA">
        <w:t>лимфоаденопатия</w:t>
      </w:r>
      <w:proofErr w:type="spellEnd"/>
      <w:r w:rsidRPr="00395FEA">
        <w:t xml:space="preserve"> (1 группы)</w:t>
      </w:r>
    </w:p>
    <w:p w14:paraId="1DF09576" w14:textId="77777777" w:rsidR="00395FEA" w:rsidRPr="00395FEA" w:rsidRDefault="00395FEA" w:rsidP="00395FEA">
      <w:r w:rsidRPr="00395FEA">
        <w:t>BIRADS 6</w:t>
      </w:r>
    </w:p>
    <w:p w14:paraId="31A2878A" w14:textId="77777777" w:rsidR="00395FEA" w:rsidRPr="00395FEA" w:rsidRDefault="00395FEA" w:rsidP="00395FEA">
      <w:r w:rsidRPr="00395FEA">
        <w:t> </w:t>
      </w:r>
    </w:p>
    <w:p w14:paraId="43369166" w14:textId="77777777" w:rsidR="00395FEA" w:rsidRPr="00395FEA" w:rsidRDefault="00395FEA" w:rsidP="00395FEA">
      <w:r w:rsidRPr="00395FEA">
        <w:t>СЛЕВА</w:t>
      </w:r>
    </w:p>
    <w:p w14:paraId="1F74CED9" w14:textId="77777777" w:rsidR="00395FEA" w:rsidRPr="00395FEA" w:rsidRDefault="00395FEA" w:rsidP="00395FEA">
      <w:proofErr w:type="spellStart"/>
      <w:r w:rsidRPr="00395FEA">
        <w:t>Гиперваскулярный</w:t>
      </w:r>
      <w:proofErr w:type="spellEnd"/>
      <w:r w:rsidRPr="00395FEA">
        <w:t xml:space="preserve"> участок в соске левой молочной железы - возможно, артефакт изображения на фоне плотного прилежания соска к корпусу катушки (рекомендуется прицельный досмотр по УЗИ)</w:t>
      </w:r>
    </w:p>
    <w:p w14:paraId="5F3017AC" w14:textId="77777777" w:rsidR="00395FEA" w:rsidRPr="00395FEA" w:rsidRDefault="00395FEA" w:rsidP="00395FEA">
      <w:r w:rsidRPr="00395FEA">
        <w:t>МР картина фиброаденомы левой молочной железы</w:t>
      </w:r>
    </w:p>
    <w:p w14:paraId="53090E34" w14:textId="77777777" w:rsidR="00395FEA" w:rsidRPr="00395FEA" w:rsidRDefault="00395FEA" w:rsidP="00395FEA">
      <w:r w:rsidRPr="00395FEA">
        <w:t>BIRADS 2</w:t>
      </w:r>
    </w:p>
    <w:p w14:paraId="52E7C93F" w14:textId="77777777" w:rsidR="00395FEA" w:rsidRDefault="00395FEA"/>
    <w:sectPr w:rsidR="00395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33"/>
    <w:rsid w:val="00395FEA"/>
    <w:rsid w:val="0095755D"/>
    <w:rsid w:val="00B2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2968"/>
  <w15:chartTrackingRefBased/>
  <w15:docId w15:val="{37B98131-056D-43A6-85C7-ABBE26D2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D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D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D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D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D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D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D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2026-06-25T12:14:00Z</dcterms:created>
  <dcterms:modified xsi:type="dcterms:W3CDTF">2026-06-25T12:15:00Z</dcterms:modified>
</cp:coreProperties>
</file>