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5DD9B" w14:textId="7430C639" w:rsidR="00517EE7" w:rsidRPr="00F451FC" w:rsidRDefault="00F451FC">
      <w:pPr>
        <w:rPr>
          <w:b/>
          <w:bCs/>
        </w:rPr>
      </w:pPr>
      <w:r w:rsidRPr="00F451FC">
        <w:rPr>
          <w:b/>
          <w:bCs/>
        </w:rPr>
        <w:t>Описание</w:t>
      </w:r>
    </w:p>
    <w:p w14:paraId="7F0AFD01" w14:textId="77777777" w:rsidR="00F451FC" w:rsidRPr="00F451FC" w:rsidRDefault="00F451FC" w:rsidP="00F451FC">
      <w:r w:rsidRPr="00F451FC">
        <w:t>ПРАВАЯ МОЛОЧНАЯ ЖЕЛЕЗА</w:t>
      </w:r>
    </w:p>
    <w:p w14:paraId="63991123" w14:textId="77777777" w:rsidR="00F451FC" w:rsidRPr="00F451FC" w:rsidRDefault="00F451FC" w:rsidP="00F451FC">
      <w:r w:rsidRPr="00F451FC">
        <w:t>Кожные покровы, область соска и ареолы: не изменены</w:t>
      </w:r>
    </w:p>
    <w:p w14:paraId="02335CA3" w14:textId="77777777" w:rsidR="00F451FC" w:rsidRPr="00F451FC" w:rsidRDefault="00F451FC" w:rsidP="00F451FC">
      <w:r w:rsidRPr="00F451FC">
        <w:t xml:space="preserve">Объёмные образования и участки патологического накопления контрастного препарата: в верхних квадрантах на расстоянии 2 мм от ареолы, 37 мм от большой грудной мышцы и 4 мм от </w:t>
      </w:r>
      <w:proofErr w:type="spellStart"/>
      <w:r w:rsidRPr="00F451FC">
        <w:t>передне</w:t>
      </w:r>
      <w:proofErr w:type="spellEnd"/>
      <w:r w:rsidRPr="00F451FC">
        <w:t xml:space="preserve">-верхнего кожного края определяется </w:t>
      </w:r>
      <w:proofErr w:type="spellStart"/>
      <w:r w:rsidRPr="00F451FC">
        <w:t>гиперваскулярная</w:t>
      </w:r>
      <w:proofErr w:type="spellEnd"/>
      <w:r w:rsidRPr="00F451FC">
        <w:t xml:space="preserve"> зона размером 66х84х62 мм (билатеральный х переднезадний х вертикальный), накопление контрастного препарата быстрое, </w:t>
      </w:r>
      <w:proofErr w:type="spellStart"/>
      <w:r w:rsidRPr="00F451FC">
        <w:t>проградиентное</w:t>
      </w:r>
      <w:proofErr w:type="spellEnd"/>
    </w:p>
    <w:p w14:paraId="0775826E" w14:textId="77777777" w:rsidR="00F451FC" w:rsidRPr="00F451FC" w:rsidRDefault="00F451FC" w:rsidP="00F451FC">
      <w:r w:rsidRPr="00F451FC">
        <w:t>На границе внутренних квадрантов в средней зоне железы единичные простые кисты до 9 мм</w:t>
      </w:r>
    </w:p>
    <w:p w14:paraId="421965B1" w14:textId="77777777" w:rsidR="00F451FC" w:rsidRPr="00F451FC" w:rsidRDefault="00F451FC" w:rsidP="00F451FC">
      <w:r w:rsidRPr="00F451FC">
        <w:t>На границе верхних квадрантов в передней зоне железы геморрагическое включение 20х8х5 мм</w:t>
      </w:r>
    </w:p>
    <w:p w14:paraId="635F1CD1" w14:textId="77777777" w:rsidR="00F451FC" w:rsidRPr="00F451FC" w:rsidRDefault="00F451FC" w:rsidP="00F451FC">
      <w:r w:rsidRPr="00F451FC">
        <w:t>Аксиллярные лимфатические узлы: единичные до 9 мм</w:t>
      </w:r>
    </w:p>
    <w:p w14:paraId="52E17390" w14:textId="77777777" w:rsidR="00F451FC" w:rsidRPr="00F451FC" w:rsidRDefault="00F451FC" w:rsidP="00F451FC">
      <w:r w:rsidRPr="00F451FC">
        <w:t> </w:t>
      </w:r>
    </w:p>
    <w:p w14:paraId="2E1B3BE6" w14:textId="77777777" w:rsidR="00F451FC" w:rsidRPr="00F451FC" w:rsidRDefault="00F451FC" w:rsidP="00F451FC">
      <w:r w:rsidRPr="00F451FC">
        <w:t>ЛЕВАЯ МОЛОЧНАЯ ЖЕЛЕЗА</w:t>
      </w:r>
    </w:p>
    <w:p w14:paraId="65D59F33" w14:textId="77777777" w:rsidR="00F451FC" w:rsidRPr="00F451FC" w:rsidRDefault="00F451FC" w:rsidP="00F451FC">
      <w:r w:rsidRPr="00F451FC">
        <w:t>Кожные покровы, область соска и ареолы: не изменены</w:t>
      </w:r>
    </w:p>
    <w:p w14:paraId="4F494DA7" w14:textId="77777777" w:rsidR="00F451FC" w:rsidRPr="00F451FC" w:rsidRDefault="00F451FC" w:rsidP="00F451FC">
      <w:r w:rsidRPr="00F451FC">
        <w:t>Единичные кисты до 4 мм</w:t>
      </w:r>
    </w:p>
    <w:p w14:paraId="4A34EF9C" w14:textId="77777777" w:rsidR="00F451FC" w:rsidRPr="00F451FC" w:rsidRDefault="00F451FC" w:rsidP="00F451FC">
      <w:r w:rsidRPr="00F451FC">
        <w:t>Объёмные образования и участки патологического накопления контрастного препарата: не выявлены</w:t>
      </w:r>
    </w:p>
    <w:p w14:paraId="6BD91BBF" w14:textId="77777777" w:rsidR="00F451FC" w:rsidRPr="00F451FC" w:rsidRDefault="00F451FC" w:rsidP="00F451FC">
      <w:r w:rsidRPr="00F451FC">
        <w:t>Аксиллярные лимфатические узлы: не увеличены, с сохранённой структурой</w:t>
      </w:r>
    </w:p>
    <w:p w14:paraId="18F2EBAC" w14:textId="77777777" w:rsidR="00F451FC" w:rsidRDefault="00F451FC"/>
    <w:p w14:paraId="7443A58A" w14:textId="1D75630F" w:rsidR="00F451FC" w:rsidRDefault="00F451FC">
      <w:pPr>
        <w:rPr>
          <w:b/>
          <w:bCs/>
        </w:rPr>
      </w:pPr>
      <w:r w:rsidRPr="00F451FC">
        <w:rPr>
          <w:b/>
          <w:bCs/>
        </w:rPr>
        <w:t>Заключение</w:t>
      </w:r>
    </w:p>
    <w:p w14:paraId="615C3DE7" w14:textId="77777777" w:rsidR="00F451FC" w:rsidRPr="00F451FC" w:rsidRDefault="00F451FC" w:rsidP="00F451FC">
      <w:pPr>
        <w:rPr>
          <w:b/>
          <w:bCs/>
        </w:rPr>
      </w:pPr>
      <w:proofErr w:type="spellStart"/>
      <w:r w:rsidRPr="00F451FC">
        <w:rPr>
          <w:b/>
          <w:bCs/>
        </w:rPr>
        <w:t>Мультицентрическая</w:t>
      </w:r>
      <w:proofErr w:type="spellEnd"/>
      <w:r w:rsidRPr="00F451FC">
        <w:rPr>
          <w:b/>
          <w:bCs/>
        </w:rPr>
        <w:t xml:space="preserve"> </w:t>
      </w:r>
      <w:proofErr w:type="spellStart"/>
      <w:r w:rsidRPr="00F451FC">
        <w:rPr>
          <w:b/>
          <w:bCs/>
        </w:rPr>
        <w:t>гиперваскулярная</w:t>
      </w:r>
      <w:proofErr w:type="spellEnd"/>
      <w:r w:rsidRPr="00F451FC">
        <w:rPr>
          <w:b/>
          <w:bCs/>
        </w:rPr>
        <w:t xml:space="preserve"> зона правой молочной железы с признаками вовлечения САК</w:t>
      </w:r>
    </w:p>
    <w:p w14:paraId="2ABFB8E3" w14:textId="77777777" w:rsidR="00F451FC" w:rsidRPr="00F451FC" w:rsidRDefault="00F451FC" w:rsidP="00F451FC">
      <w:pPr>
        <w:rPr>
          <w:b/>
          <w:bCs/>
        </w:rPr>
      </w:pPr>
      <w:r w:rsidRPr="00F451FC">
        <w:rPr>
          <w:b/>
          <w:bCs/>
        </w:rPr>
        <w:t xml:space="preserve">Правосторонний </w:t>
      </w:r>
      <w:proofErr w:type="spellStart"/>
      <w:r w:rsidRPr="00F451FC">
        <w:rPr>
          <w:b/>
          <w:bCs/>
        </w:rPr>
        <w:t>лимфоаденит</w:t>
      </w:r>
      <w:proofErr w:type="spellEnd"/>
    </w:p>
    <w:p w14:paraId="18249A82" w14:textId="77777777" w:rsidR="00F451FC" w:rsidRPr="00F451FC" w:rsidRDefault="00F451FC" w:rsidP="00F451FC">
      <w:pPr>
        <w:rPr>
          <w:b/>
          <w:bCs/>
        </w:rPr>
      </w:pPr>
      <w:r w:rsidRPr="00F451FC">
        <w:rPr>
          <w:b/>
          <w:bCs/>
        </w:rPr>
        <w:t>Геморрагическое включение в правой молочной железе</w:t>
      </w:r>
    </w:p>
    <w:p w14:paraId="4F482FFD" w14:textId="77777777" w:rsidR="00F451FC" w:rsidRPr="00F451FC" w:rsidRDefault="00F451FC" w:rsidP="00F451FC">
      <w:pPr>
        <w:rPr>
          <w:b/>
          <w:bCs/>
        </w:rPr>
      </w:pPr>
      <w:r w:rsidRPr="00F451FC">
        <w:rPr>
          <w:b/>
          <w:bCs/>
        </w:rPr>
        <w:t>Единичные кисты молочных желёз</w:t>
      </w:r>
    </w:p>
    <w:p w14:paraId="1F65D0AF" w14:textId="77777777" w:rsidR="00F451FC" w:rsidRPr="00F451FC" w:rsidRDefault="00F451FC" w:rsidP="00F451FC">
      <w:pPr>
        <w:rPr>
          <w:b/>
          <w:bCs/>
        </w:rPr>
      </w:pPr>
      <w:r w:rsidRPr="00F451FC">
        <w:rPr>
          <w:b/>
          <w:bCs/>
        </w:rPr>
        <w:t>Справа BIRADS 6</w:t>
      </w:r>
    </w:p>
    <w:p w14:paraId="20037FE6" w14:textId="77777777" w:rsidR="00F451FC" w:rsidRPr="00F451FC" w:rsidRDefault="00F451FC" w:rsidP="00F451FC">
      <w:pPr>
        <w:rPr>
          <w:b/>
          <w:bCs/>
        </w:rPr>
      </w:pPr>
      <w:r w:rsidRPr="00F451FC">
        <w:rPr>
          <w:b/>
          <w:bCs/>
        </w:rPr>
        <w:t>Слева BIRADS 2</w:t>
      </w:r>
    </w:p>
    <w:p w14:paraId="25DED8A8" w14:textId="77777777" w:rsidR="00F451FC" w:rsidRPr="00F451FC" w:rsidRDefault="00F451FC">
      <w:pPr>
        <w:rPr>
          <w:b/>
          <w:bCs/>
        </w:rPr>
      </w:pPr>
    </w:p>
    <w:sectPr w:rsidR="00F451FC" w:rsidRPr="00F451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EE7"/>
    <w:rsid w:val="00517EE7"/>
    <w:rsid w:val="00902C86"/>
    <w:rsid w:val="00F45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F4299"/>
  <w15:chartTrackingRefBased/>
  <w15:docId w15:val="{9F633EE6-452C-4EB7-BBC7-2C673DBB5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7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7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7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7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7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7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7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7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7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7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7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7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7E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7E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7E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7E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7E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7E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7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7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7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7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7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7E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7E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7E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7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7E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7E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Лысак Юлия Витальевна</dc:creator>
  <cp:keywords/>
  <dc:description/>
  <cp:lastModifiedBy>Лысак Юлия Витальевна</cp:lastModifiedBy>
  <cp:revision>2</cp:revision>
  <dcterms:created xsi:type="dcterms:W3CDTF">2026-06-25T13:24:00Z</dcterms:created>
  <dcterms:modified xsi:type="dcterms:W3CDTF">2026-06-25T13:24:00Z</dcterms:modified>
</cp:coreProperties>
</file>