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bookmarkStart w:id="0" w:name="_Toc125999652"/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"АРХИТЕКТОР ГРУПП"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1135049000503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5049021498 / 505501001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140730, Московская обл, г Шатура, г Рошаль, ул Косякова, 13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28 ноября 2013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/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/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ФИОИНН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ФИОИНН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Торговля оптовая прочими строительными материалами и изделиями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</w:p>
        </w:tc>
        <w:tc>
          <w:tcPr>
            <w:tcW w:w="2336" w:type="dxa"/>
            <w:shd w:val="clear" w:color="auto" w:fill="0399CC"/>
            <w:vAlign w:val="center"/>
          </w:tcPr>
          <w:p w14:paraId="107CF840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254C77C8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4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4"/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 w14:paraId="59C19E30" w14:textId="77777777" w:rsidR="00AF49B8" w:rsidRPr="005547EC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6" w:type="dxa"/>
            <w:vAlign w:val="center"/>
          </w:tcPr>
          <w:p w14:paraId="3A3630B4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37" w:type="dxa"/>
            <w:vAlign w:val="center"/>
          </w:tcPr>
          <w:p w14:paraId="4BF73033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 w14:paraId="6DC2D4F8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Расходы на оплату труда</w:t>
            </w:r>
          </w:p>
        </w:tc>
        <w:tc>
          <w:tcPr>
            <w:tcW w:w="2336" w:type="dxa"/>
            <w:vAlign w:val="center"/>
          </w:tcPr>
          <w:p w14:paraId="6671103F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6" w:type="dxa"/>
            <w:vAlign w:val="center"/>
          </w:tcPr>
          <w:p w14:paraId="1A893F4B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7" w:type="dxa"/>
            <w:vAlign w:val="center"/>
          </w:tcPr>
          <w:p w14:paraId="1E4DE422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5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5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6" w:name="_Toc194935600"/>
      <w:r>
        <w:t>Хронология владения долями в уставном капитале.</w:t>
      </w:r>
      <w:bookmarkEnd w:id="6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7" w:name="_Toc194935601"/>
      <w:r>
        <w:t>Сведения о собраниях участников / акционеров и принятых решениях.</w:t>
      </w:r>
      <w:bookmarkEnd w:id="7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8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8"/>
            <w:r w:rsidR="00AA3D26">
              <w:rPr>
                <w:rStyle w:val="af6"/>
                <w:rFonts w:cs="Mangal"/>
              </w:rPr>
              <w:commentReference w:id="8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9" w:name="_Toc194935602"/>
      <w:r>
        <w:t xml:space="preserve">Сведения о наличии </w:t>
      </w:r>
      <w:commentRangeStart w:id="10"/>
      <w:r>
        <w:t>корпоративных договоров.</w:t>
      </w:r>
      <w:commentRangeEnd w:id="10"/>
      <w:r w:rsidR="003D0DCE">
        <w:rPr>
          <w:rStyle w:val="af6"/>
          <w:rFonts w:eastAsia="SimSun" w:cs="Mangal"/>
          <w:b w:val="0"/>
        </w:rPr>
        <w:commentReference w:id="10"/>
      </w:r>
      <w:bookmarkEnd w:id="9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1" w:name="_Toc194935603"/>
      <w:r>
        <w:t>Сведения о залоге долей.</w:t>
      </w:r>
      <w:bookmarkEnd w:id="11"/>
    </w:p>
    <w:p w14:paraId="2938FF06" w14:textId="7005489C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залоге доли есть:</w:t>
      </w:r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24CC90E4" w:rsidR="00D5646B" w:rsidRPr="00D5646B" w:rsidRDefault="00167D86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Наименование</w:t>
            </w:r>
            <w:r w:rsidR="00D5646B">
              <w:rPr>
                <w:i/>
                <w:iCs/>
                <w:color w:val="FF0000"/>
              </w:rPr>
              <w:t xml:space="preserve"> участника, чья доля заложена</w:t>
            </w:r>
          </w:p>
        </w:tc>
        <w:tc>
          <w:tcPr>
            <w:tcW w:w="3115" w:type="dxa"/>
          </w:tcPr>
          <w:p w14:paraId="30B3CD47" w14:textId="49980911" w:rsidR="00D5646B" w:rsidRPr="00D5646B" w:rsidRDefault="00D5646B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Дата договора залога</w:t>
            </w:r>
          </w:p>
        </w:tc>
        <w:tc>
          <w:tcPr>
            <w:tcW w:w="3115" w:type="dxa"/>
          </w:tcPr>
          <w:p w14:paraId="7CD6E04D" w14:textId="2F9FB34B" w:rsidR="00D5646B" w:rsidRPr="00D5646B" w:rsidRDefault="00D5646B" w:rsidP="00D5646B">
            <w:pPr>
              <w:rPr>
                <w:i/>
                <w:iCs/>
              </w:rPr>
            </w:pPr>
            <w:r w:rsidRPr="00D5646B">
              <w:rPr>
                <w:i/>
                <w:iCs/>
                <w:color w:val="FF0000"/>
              </w:rPr>
              <w:t>Наименование залогодержателя (ИНН при наличии)</w:t>
            </w:r>
          </w:p>
        </w:tc>
      </w:tr>
    </w:tbl>
    <w:p w14:paraId="0A176A5C" w14:textId="77777777" w:rsidR="00D5646B" w:rsidRPr="00D5646B" w:rsidRDefault="00D5646B" w:rsidP="00D5646B"/>
    <w:p w14:paraId="2E5349CC" w14:textId="5A985A24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lastRenderedPageBreak/>
        <w:t>Если информации о залоге доли нет:</w:t>
      </w:r>
    </w:p>
    <w:p w14:paraId="6740829C" w14:textId="77777777" w:rsidR="00D5646B" w:rsidRDefault="00D5646B" w:rsidP="00D5646B">
      <w:pPr>
        <w:rPr>
          <w:i/>
          <w:iCs/>
          <w:color w:val="FF0000"/>
        </w:rPr>
      </w:pPr>
    </w:p>
    <w:p w14:paraId="068A878D" w14:textId="6DE65C19" w:rsidR="000A008E" w:rsidRPr="00D5646B" w:rsidRDefault="00D5646B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В ЕГРЮЛ отсутствует информация о наличии залогов в отношении долей в уставном капитале.</w:t>
      </w:r>
    </w:p>
    <w:p w14:paraId="0B7ED968" w14:textId="330BA85C" w:rsidR="004353F2" w:rsidRPr="00AA3D26" w:rsidRDefault="00D5646B" w:rsidP="004258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  <w:lang w:val="en-US"/>
        </w:rPr>
      </w:pPr>
      <w:bookmarkStart w:id="12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2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3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3"/>
            <w:r w:rsidR="006B7CED">
              <w:rPr>
                <w:rStyle w:val="af6"/>
                <w:rFonts w:cs="Mangal"/>
              </w:rPr>
              <w:commentReference w:id="13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307A67BB" w14:textId="77777777" w:rsidR="00AA3D26" w:rsidRPr="00AA3D26" w:rsidRDefault="00AA3D26" w:rsidP="00AA3D26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«Русский лес»</w:t>
            </w:r>
          </w:p>
          <w:p w14:paraId="62EA3232" w14:textId="19ACC032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6908017786</w:t>
            </w:r>
          </w:p>
        </w:tc>
        <w:tc>
          <w:tcPr>
            <w:tcW w:w="1843" w:type="dxa"/>
            <w:vAlign w:val="center"/>
          </w:tcPr>
          <w:p w14:paraId="34A481A2" w14:textId="6AD9873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Михеев С.Ю.</w:t>
            </w:r>
          </w:p>
        </w:tc>
        <w:tc>
          <w:tcPr>
            <w:tcW w:w="2021" w:type="dxa"/>
            <w:vAlign w:val="center"/>
          </w:tcPr>
          <w:p w14:paraId="7F2C6DA8" w14:textId="67B516B8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Харитонов А.И. – 40%</w:t>
            </w:r>
          </w:p>
          <w:p w14:paraId="76E13D2F" w14:textId="490A78D4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Pr="00AA3D26">
              <w:rPr>
                <w:sz w:val="20"/>
                <w:szCs w:val="20"/>
              </w:rPr>
              <w:t>Доля ООО – 40 %</w:t>
            </w:r>
            <w:r w:rsidRPr="00AA3D26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3) </w:t>
            </w:r>
            <w:r w:rsidRPr="00AA3D26">
              <w:rPr>
                <w:sz w:val="20"/>
                <w:szCs w:val="20"/>
              </w:rPr>
              <w:t>Орлица Ю.В. – 20%</w:t>
            </w:r>
          </w:p>
        </w:tc>
        <w:tc>
          <w:tcPr>
            <w:tcW w:w="1419" w:type="dxa"/>
            <w:vAlign w:val="center"/>
          </w:tcPr>
          <w:p w14:paraId="4E63EE55" w14:textId="607C97C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Тверская </w:t>
            </w:r>
            <w:proofErr w:type="spellStart"/>
            <w:r w:rsidRPr="00AA3D26">
              <w:rPr>
                <w:sz w:val="20"/>
                <w:szCs w:val="20"/>
              </w:rPr>
              <w:t>обл</w:t>
            </w:r>
            <w:proofErr w:type="spellEnd"/>
            <w:r w:rsidRPr="00AA3D26">
              <w:rPr>
                <w:sz w:val="20"/>
                <w:szCs w:val="20"/>
              </w:rPr>
              <w:t>, г Удомля, пер Школьный, 9, офис 1,</w:t>
            </w:r>
          </w:p>
        </w:tc>
        <w:tc>
          <w:tcPr>
            <w:tcW w:w="2224" w:type="dxa"/>
            <w:vAlign w:val="center"/>
          </w:tcPr>
          <w:p w14:paraId="40E10CC5" w14:textId="77777777" w:rsid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Один генеральный директор – Михеев С.Ю.</w:t>
            </w:r>
          </w:p>
          <w:p w14:paraId="4D948A05" w14:textId="25347FB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Один адрес</w:t>
            </w:r>
            <w:r w:rsidRPr="00AA3D26">
              <w:rPr>
                <w:sz w:val="20"/>
                <w:szCs w:val="20"/>
              </w:rPr>
              <w:br/>
            </w: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0917DF50" w14:textId="77777777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</w:t>
            </w:r>
            <w:proofErr w:type="spellStart"/>
            <w:r>
              <w:rPr>
                <w:b/>
                <w:bCs/>
                <w:sz w:val="20"/>
                <w:szCs w:val="20"/>
              </w:rPr>
              <w:t>Леспроминвест</w:t>
            </w:r>
            <w:proofErr w:type="spellEnd"/>
            <w:r w:rsidRPr="00AA3D26">
              <w:rPr>
                <w:b/>
                <w:bCs/>
                <w:sz w:val="20"/>
                <w:szCs w:val="20"/>
              </w:rPr>
              <w:t>»</w:t>
            </w:r>
          </w:p>
          <w:p w14:paraId="173D6C1F" w14:textId="73DEA586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7725495152</w:t>
            </w:r>
          </w:p>
        </w:tc>
        <w:tc>
          <w:tcPr>
            <w:tcW w:w="1843" w:type="dxa"/>
            <w:vAlign w:val="center"/>
          </w:tcPr>
          <w:p w14:paraId="2A699CE8" w14:textId="3F80FEFD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Антошин А.Г.</w:t>
            </w:r>
          </w:p>
        </w:tc>
        <w:tc>
          <w:tcPr>
            <w:tcW w:w="2021" w:type="dxa"/>
            <w:vAlign w:val="center"/>
          </w:tcPr>
          <w:p w14:paraId="52C30CBF" w14:textId="77777777" w:rsidR="006B7CED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ООО «</w:t>
            </w:r>
            <w:proofErr w:type="spellStart"/>
            <w:r w:rsidRPr="00AA3D26">
              <w:rPr>
                <w:sz w:val="20"/>
                <w:szCs w:val="20"/>
              </w:rPr>
              <w:t>Октаво</w:t>
            </w:r>
            <w:proofErr w:type="spellEnd"/>
            <w:r w:rsidRPr="00AA3D26">
              <w:rPr>
                <w:sz w:val="20"/>
                <w:szCs w:val="20"/>
              </w:rPr>
              <w:t xml:space="preserve"> Инвест» - </w:t>
            </w:r>
            <w:r>
              <w:rPr>
                <w:sz w:val="20"/>
                <w:szCs w:val="20"/>
              </w:rPr>
              <w:t>99%</w:t>
            </w:r>
          </w:p>
          <w:p w14:paraId="30B53A3D" w14:textId="1FCCD740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Доля ООО – 1%</w:t>
            </w:r>
          </w:p>
        </w:tc>
        <w:tc>
          <w:tcPr>
            <w:tcW w:w="1419" w:type="dxa"/>
            <w:vAlign w:val="center"/>
          </w:tcPr>
          <w:p w14:paraId="3387F45A" w14:textId="106A8041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г Москва, </w:t>
            </w:r>
            <w:proofErr w:type="spellStart"/>
            <w:r w:rsidRPr="00AA3D26">
              <w:rPr>
                <w:sz w:val="20"/>
                <w:szCs w:val="20"/>
              </w:rPr>
              <w:t>пр-кт</w:t>
            </w:r>
            <w:proofErr w:type="spellEnd"/>
            <w:r w:rsidRPr="00AA3D26">
              <w:rPr>
                <w:sz w:val="20"/>
                <w:szCs w:val="20"/>
              </w:rPr>
              <w:t xml:space="preserve"> Андропова, 10, </w:t>
            </w:r>
            <w:proofErr w:type="spellStart"/>
            <w:r w:rsidRPr="00AA3D26">
              <w:rPr>
                <w:sz w:val="20"/>
                <w:szCs w:val="20"/>
              </w:rPr>
              <w:t>помещ</w:t>
            </w:r>
            <w:proofErr w:type="spellEnd"/>
            <w:r w:rsidRPr="00AA3D26">
              <w:rPr>
                <w:sz w:val="20"/>
                <w:szCs w:val="20"/>
              </w:rPr>
              <w:t xml:space="preserve"> 98</w:t>
            </w:r>
          </w:p>
        </w:tc>
        <w:tc>
          <w:tcPr>
            <w:tcW w:w="2224" w:type="dxa"/>
            <w:vAlign w:val="center"/>
          </w:tcPr>
          <w:p w14:paraId="01B5F166" w14:textId="60C6F476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Участник</w:t>
            </w: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729360FF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b/>
                <w:bCs/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43" w:type="dxa"/>
            <w:vAlign w:val="center"/>
          </w:tcPr>
          <w:p w14:paraId="3B3F1B8B" w14:textId="119432DD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021" w:type="dxa"/>
            <w:vAlign w:val="center"/>
          </w:tcPr>
          <w:p w14:paraId="7F1082BA" w14:textId="1F4A873A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419" w:type="dxa"/>
            <w:vAlign w:val="center"/>
          </w:tcPr>
          <w:p w14:paraId="3774149A" w14:textId="2A128023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224" w:type="dxa"/>
            <w:vAlign w:val="center"/>
          </w:tcPr>
          <w:p w14:paraId="7B473B86" w14:textId="57103576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4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4"/>
    </w:p>
    <w:p w14:paraId="5D556599" w14:textId="01BC20E3" w:rsidR="00A24474" w:rsidRDefault="00225280" w:rsidP="00A24474">
      <w:pPr>
        <w:pStyle w:val="2"/>
      </w:pPr>
      <w:bookmarkStart w:id="15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D0820A1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372A3C5F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3066E2">
              <w:rPr>
                <w:b/>
                <w:bCs/>
                <w:color w:val="FFFFFF" w:themeColor="background1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7926DFF7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2023</w:t>
            </w:r>
            <w:commentRangeEnd w:id="16"/>
            <w:r w:rsidRPr="003066E2">
              <w:rPr>
                <w:b/>
                <w:bCs/>
                <w:color w:val="FFFFFF" w:themeColor="background1"/>
              </w:rPr>
              <w:commentReference w:id="16"/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7CEFE0E8" w:rsidR="00225280" w:rsidRDefault="00225280" w:rsidP="00225280">
            <w:pPr>
              <w:jc w:val="center"/>
            </w:pPr>
            <w:r>
              <w:rPr>
                <w:rStyle w:val="Normal8"/>
              </w:rPr>
              <w:t>79 153 000 руб.</w:t>
            </w:r>
          </w:p>
        </w:tc>
        <w:tc>
          <w:tcPr>
            <w:tcW w:w="2336" w:type="dxa"/>
            <w:vAlign w:val="center"/>
          </w:tcPr>
          <w:p w14:paraId="49F49CCA" w14:textId="7DD9BE48" w:rsidR="00225280" w:rsidRDefault="00225280" w:rsidP="00225280">
            <w:pPr>
              <w:jc w:val="center"/>
            </w:pPr>
            <w:r>
              <w:t>71 937 000 руб.</w:t>
            </w:r>
          </w:p>
        </w:tc>
        <w:tc>
          <w:tcPr>
            <w:tcW w:w="2337" w:type="dxa"/>
            <w:vAlign w:val="center"/>
          </w:tcPr>
          <w:p w14:paraId="482FCA8C" w14:textId="7F9B45D7" w:rsidR="00225280" w:rsidRDefault="00225280" w:rsidP="00225280">
            <w:pPr>
              <w:jc w:val="center"/>
            </w:pPr>
            <w:r>
              <w:rPr>
                <w:rStyle w:val="Normal8"/>
              </w:rPr>
              <w:t>74 463 000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1298AA78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13 480 000 руб.</w:t>
            </w:r>
          </w:p>
        </w:tc>
        <w:tc>
          <w:tcPr>
            <w:tcW w:w="2336" w:type="dxa"/>
            <w:vAlign w:val="center"/>
          </w:tcPr>
          <w:p w14:paraId="4F35B6EA" w14:textId="11CC3CCC" w:rsidR="00154184" w:rsidRDefault="00154184" w:rsidP="00225280">
            <w:pPr>
              <w:jc w:val="center"/>
            </w:pPr>
            <w:r>
              <w:t>18 131 000 руб.</w:t>
            </w:r>
          </w:p>
        </w:tc>
        <w:tc>
          <w:tcPr>
            <w:tcW w:w="2337" w:type="dxa"/>
            <w:vAlign w:val="center"/>
          </w:tcPr>
          <w:p w14:paraId="5AB71A87" w14:textId="359204C7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12 382 000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7" w:name="_Toc194935607"/>
      <w:r>
        <w:t>Сведения о составе движимого / недвижимого имущества.</w:t>
      </w:r>
      <w:bookmarkEnd w:id="1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9" w:name="_Toc194935608"/>
      <w:r>
        <w:t xml:space="preserve">Сведения </w:t>
      </w:r>
      <w:r w:rsidR="006B330C">
        <w:t>о залогах.</w:t>
      </w:r>
      <w:bookmarkEnd w:id="19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523"/>
        <w:gridCol w:w="3422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3584B635" w:rsidR="006B330C" w:rsidRDefault="006B330C" w:rsidP="006B330C">
            <w:pPr>
              <w:jc w:val="center"/>
            </w:pPr>
            <w:r>
              <w:t>ООО «Новая транспортная компания»</w:t>
            </w:r>
          </w:p>
        </w:tc>
        <w:tc>
          <w:tcPr>
            <w:tcW w:w="1751" w:type="dxa"/>
            <w:vAlign w:val="center"/>
          </w:tcPr>
          <w:p w14:paraId="7A552462" w14:textId="78404017" w:rsidR="006B330C" w:rsidRDefault="006B330C" w:rsidP="006B330C">
            <w:pPr>
              <w:jc w:val="center"/>
            </w:pPr>
            <w:r>
              <w:t>28.03.2025</w:t>
            </w:r>
          </w:p>
        </w:tc>
        <w:tc>
          <w:tcPr>
            <w:tcW w:w="1522" w:type="dxa"/>
            <w:vAlign w:val="center"/>
          </w:tcPr>
          <w:p w14:paraId="2F61B379" w14:textId="33FB2E21" w:rsidR="006B330C" w:rsidRDefault="006B330C" w:rsidP="006B330C">
            <w:pPr>
              <w:jc w:val="center"/>
            </w:pPr>
            <w:r>
              <w:rPr>
                <w:rStyle w:val="Normal8"/>
              </w:rPr>
              <w:t>до полного исполнения обязательств по договору</w:t>
            </w:r>
          </w:p>
        </w:tc>
        <w:tc>
          <w:tcPr>
            <w:tcW w:w="3680" w:type="dxa"/>
            <w:vAlign w:val="center"/>
          </w:tcPr>
          <w:p w14:paraId="522EE3C6" w14:textId="33ED7FA1" w:rsidR="006B330C" w:rsidRDefault="006B330C" w:rsidP="006B330C">
            <w:r>
              <w:rPr>
                <w:rStyle w:val="Normal8"/>
              </w:rPr>
              <w:t xml:space="preserve">Барабанная </w:t>
            </w:r>
            <w:proofErr w:type="spellStart"/>
            <w:r>
              <w:rPr>
                <w:rStyle w:val="Normal8"/>
              </w:rPr>
              <w:t>рубительная</w:t>
            </w:r>
            <w:proofErr w:type="spellEnd"/>
            <w:r>
              <w:rPr>
                <w:rStyle w:val="Normal8"/>
              </w:rPr>
              <w:t xml:space="preserve"> машина </w:t>
            </w:r>
            <w:proofErr w:type="spellStart"/>
            <w:r>
              <w:rPr>
                <w:rStyle w:val="Normal8"/>
              </w:rPr>
              <w:t>Heizohack</w:t>
            </w:r>
            <w:proofErr w:type="spellEnd"/>
            <w:r>
              <w:rPr>
                <w:rStyle w:val="Normal8"/>
              </w:rPr>
              <w:t xml:space="preserve"> HM 10-500 KEM, 2015 года выпуска Базовые характеристики (комплектность):•стол загрузки 1500 мм;•быстросменные ножи (10 шт.);•контр нож (3 секционный);•гидравлическое масло;•сито НМ 10-500 К 30x45:•крышка ротора для установки дополнительного сита;•дополнительное сито НМ 10-500;•электродвигатель 200 кВт, 380/660, 1500 </w:t>
            </w:r>
            <w:proofErr w:type="spellStart"/>
            <w:r>
              <w:rPr>
                <w:rStyle w:val="Normal8"/>
              </w:rPr>
              <w:t>об.мин</w:t>
            </w:r>
            <w:proofErr w:type="spellEnd"/>
            <w:r>
              <w:rPr>
                <w:rStyle w:val="Normal8"/>
              </w:rPr>
              <w:t xml:space="preserve">.;•комплект клиновых шкивов, </w:t>
            </w:r>
            <w:proofErr w:type="spellStart"/>
            <w:r>
              <w:rPr>
                <w:rStyle w:val="Normal8"/>
              </w:rPr>
              <w:t>тапербуш</w:t>
            </w:r>
            <w:proofErr w:type="spellEnd"/>
            <w:r>
              <w:rPr>
                <w:rStyle w:val="Normal8"/>
              </w:rPr>
              <w:t xml:space="preserve">, </w:t>
            </w:r>
            <w:proofErr w:type="spellStart"/>
            <w:r>
              <w:rPr>
                <w:rStyle w:val="Normal8"/>
              </w:rPr>
              <w:t>ремней•силовой</w:t>
            </w:r>
            <w:proofErr w:type="spellEnd"/>
            <w:r>
              <w:rPr>
                <w:rStyle w:val="Normal8"/>
              </w:rPr>
              <w:t xml:space="preserve"> шкаф - напольный шкаф - </w:t>
            </w:r>
            <w:proofErr w:type="spellStart"/>
            <w:r>
              <w:rPr>
                <w:rStyle w:val="Normal8"/>
              </w:rPr>
              <w:t>Provento</w:t>
            </w:r>
            <w:proofErr w:type="spellEnd"/>
            <w:r>
              <w:rPr>
                <w:rStyle w:val="Normal8"/>
              </w:rPr>
              <w:t xml:space="preserve">;•УПП - </w:t>
            </w:r>
            <w:proofErr w:type="spellStart"/>
            <w:r>
              <w:rPr>
                <w:rStyle w:val="Normal8"/>
              </w:rPr>
              <w:t>Emotron</w:t>
            </w:r>
            <w:proofErr w:type="spellEnd"/>
            <w:r>
              <w:rPr>
                <w:rStyle w:val="Normal8"/>
              </w:rPr>
              <w:t xml:space="preserve">;•пусковая защита - </w:t>
            </w:r>
            <w:proofErr w:type="spellStart"/>
            <w:r>
              <w:rPr>
                <w:rStyle w:val="Normal8"/>
              </w:rPr>
              <w:t>Hundai</w:t>
            </w:r>
            <w:proofErr w:type="spellEnd"/>
            <w:r>
              <w:rPr>
                <w:rStyle w:val="Normal8"/>
              </w:rPr>
              <w:t>;</w:t>
            </w:r>
          </w:p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327E7899" w:rsidR="006B330C" w:rsidRDefault="006B330C" w:rsidP="006B330C">
            <w:r>
              <w:t>…</w:t>
            </w:r>
          </w:p>
        </w:tc>
        <w:tc>
          <w:tcPr>
            <w:tcW w:w="1751" w:type="dxa"/>
          </w:tcPr>
          <w:p w14:paraId="4A3C405A" w14:textId="52D260AC" w:rsidR="006B330C" w:rsidRDefault="006B330C" w:rsidP="006B330C">
            <w:r>
              <w:t>..</w:t>
            </w:r>
          </w:p>
        </w:tc>
        <w:tc>
          <w:tcPr>
            <w:tcW w:w="1522" w:type="dxa"/>
          </w:tcPr>
          <w:p w14:paraId="047D927E" w14:textId="2E2A478C" w:rsidR="006B330C" w:rsidRDefault="006B330C" w:rsidP="006B330C">
            <w:r>
              <w:t>…</w:t>
            </w:r>
          </w:p>
        </w:tc>
        <w:tc>
          <w:tcPr>
            <w:tcW w:w="3680" w:type="dxa"/>
          </w:tcPr>
          <w:p w14:paraId="60699E6C" w14:textId="268ABFD1" w:rsidR="006B330C" w:rsidRDefault="006B330C" w:rsidP="006B330C">
            <w:r>
              <w:t>…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21" w:name="_Toc194935609"/>
      <w:r>
        <w:lastRenderedPageBreak/>
        <w:t>Сведения о лизинге.</w:t>
      </w:r>
      <w:bookmarkEnd w:id="21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2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2"/>
            <w:r>
              <w:rPr>
                <w:rStyle w:val="af6"/>
                <w:rFonts w:cs="Mangal"/>
              </w:rPr>
              <w:commentReference w:id="22"/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76057ED5" w:rsidR="00154184" w:rsidRDefault="00154184" w:rsidP="00154184">
            <w:pPr>
              <w:jc w:val="center"/>
            </w:pPr>
            <w:r>
              <w:t>ООО «</w:t>
            </w:r>
            <w:proofErr w:type="spellStart"/>
            <w:r>
              <w:t>Ресо</w:t>
            </w:r>
            <w:proofErr w:type="spellEnd"/>
            <w:r>
              <w:t>-Лизинг»</w:t>
            </w:r>
          </w:p>
        </w:tc>
        <w:tc>
          <w:tcPr>
            <w:tcW w:w="1985" w:type="dxa"/>
            <w:vAlign w:val="center"/>
          </w:tcPr>
          <w:p w14:paraId="775AB5E9" w14:textId="40886E88" w:rsidR="00154184" w:rsidRDefault="00154184" w:rsidP="00154184">
            <w:pPr>
              <w:jc w:val="center"/>
            </w:pPr>
            <w:r>
              <w:t>25.03.2021 – 25.02.2024</w:t>
            </w:r>
          </w:p>
        </w:tc>
        <w:tc>
          <w:tcPr>
            <w:tcW w:w="1701" w:type="dxa"/>
            <w:vAlign w:val="center"/>
          </w:tcPr>
          <w:p w14:paraId="6E01AE18" w14:textId="26E6CD05" w:rsidR="00154184" w:rsidRDefault="00154184" w:rsidP="00154184">
            <w:pPr>
              <w:jc w:val="center"/>
            </w:pPr>
            <w:r>
              <w:t>Автомобили</w:t>
            </w:r>
          </w:p>
        </w:tc>
        <w:tc>
          <w:tcPr>
            <w:tcW w:w="2687" w:type="dxa"/>
            <w:vAlign w:val="center"/>
          </w:tcPr>
          <w:p w14:paraId="5180B1B3" w14:textId="30CF6018" w:rsidR="00154184" w:rsidRDefault="00154184" w:rsidP="00154184">
            <w:pPr>
              <w:jc w:val="center"/>
            </w:pPr>
            <w:r>
              <w:t>Завершился 11.09.2023</w:t>
            </w: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51F6EA35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985" w:type="dxa"/>
            <w:vAlign w:val="center"/>
          </w:tcPr>
          <w:p w14:paraId="55ED2534" w14:textId="0F043AAD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701" w:type="dxa"/>
            <w:vAlign w:val="center"/>
          </w:tcPr>
          <w:p w14:paraId="05B921DF" w14:textId="626C92AD" w:rsidR="00154184" w:rsidRDefault="00154184" w:rsidP="00154184">
            <w:pPr>
              <w:jc w:val="center"/>
            </w:pPr>
            <w:r>
              <w:t>..</w:t>
            </w:r>
          </w:p>
        </w:tc>
        <w:tc>
          <w:tcPr>
            <w:tcW w:w="2687" w:type="dxa"/>
            <w:vAlign w:val="center"/>
          </w:tcPr>
          <w:p w14:paraId="2A5523A8" w14:textId="2034840F" w:rsidR="00154184" w:rsidRDefault="00154184" w:rsidP="00154184">
            <w:pPr>
              <w:jc w:val="center"/>
            </w:pPr>
            <w:r>
              <w:t>…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3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3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4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4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5" w:name="_Toc194935613"/>
      <w:r>
        <w:t>Сведения о размере кредиторской задолженности по бух. балансу.</w:t>
      </w:r>
      <w:bookmarkEnd w:id="25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26"/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3C5E2E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14 623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6" w:type="dxa"/>
            <w:vAlign w:val="center"/>
          </w:tcPr>
          <w:p w14:paraId="7ECC39DD" w14:textId="24885EC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14 815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7" w:type="dxa"/>
            <w:vAlign w:val="center"/>
          </w:tcPr>
          <w:p w14:paraId="7BD4E086" w14:textId="6C2DF104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19 816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7" w:name="_Toc194935614"/>
      <w:r>
        <w:t>Сведения о просуженной кредиторской задолженности.</w:t>
      </w:r>
      <w:bookmarkEnd w:id="27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commentRangeStart w:id="28"/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2020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2023</w:t>
            </w:r>
            <w:commentRangeEnd w:id="28"/>
            <w:r w:rsidR="005D066D">
              <w:rPr>
                <w:rStyle w:val="af6"/>
                <w:rFonts w:cs="Mangal"/>
              </w:rPr>
              <w:commentReference w:id="28"/>
            </w:r>
          </w:p>
        </w:tc>
      </w:tr>
      <w:tr w:rsidR="00A24474" w:rsidRPr="00240094" w14:paraId="6158A100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8366779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Доходы и расходы по обычным видам деятельности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A2C7017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5D4E1BE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2E5297D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7576B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170 203</w:t>
            </w:r>
          </w:p>
        </w:tc>
        <w:tc>
          <w:tcPr>
            <w:tcW w:w="1425" w:type="dxa"/>
            <w:vAlign w:val="center"/>
          </w:tcPr>
          <w:p w14:paraId="50E5529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303 497</w:t>
            </w:r>
          </w:p>
        </w:tc>
        <w:tc>
          <w:tcPr>
            <w:tcW w:w="1425" w:type="dxa"/>
            <w:vAlign w:val="center"/>
          </w:tcPr>
          <w:p w14:paraId="089ED9A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318 589</w:t>
            </w:r>
          </w:p>
        </w:tc>
        <w:tc>
          <w:tcPr>
            <w:tcW w:w="1425" w:type="dxa"/>
            <w:vAlign w:val="center"/>
          </w:tcPr>
          <w:p w14:paraId="5110B13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83 889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124 700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191 756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237 102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105 396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45 503</w:t>
            </w:r>
          </w:p>
        </w:tc>
        <w:tc>
          <w:tcPr>
            <w:tcW w:w="1425" w:type="dxa"/>
            <w:vAlign w:val="center"/>
          </w:tcPr>
          <w:p w14:paraId="718951E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111 741</w:t>
            </w:r>
          </w:p>
        </w:tc>
        <w:tc>
          <w:tcPr>
            <w:tcW w:w="1425" w:type="dxa"/>
            <w:vAlign w:val="center"/>
          </w:tcPr>
          <w:p w14:paraId="3C1719E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81 487</w:t>
            </w:r>
          </w:p>
        </w:tc>
        <w:tc>
          <w:tcPr>
            <w:tcW w:w="1425" w:type="dxa"/>
            <w:vAlign w:val="center"/>
          </w:tcPr>
          <w:p w14:paraId="5D4A763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37 047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57 988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64 921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11 367</w:t>
            </w:r>
          </w:p>
        </w:tc>
        <w:tc>
          <w:tcPr>
            <w:tcW w:w="1425" w:type="dxa"/>
            <w:vAlign w:val="center"/>
          </w:tcPr>
          <w:p w14:paraId="56998B8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11 810</w:t>
            </w:r>
          </w:p>
        </w:tc>
        <w:tc>
          <w:tcPr>
            <w:tcW w:w="1425" w:type="dxa"/>
            <w:vAlign w:val="center"/>
          </w:tcPr>
          <w:p w14:paraId="5B8B39F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15 942</w:t>
            </w:r>
          </w:p>
        </w:tc>
        <w:tc>
          <w:tcPr>
            <w:tcW w:w="1425" w:type="dxa"/>
            <w:vAlign w:val="center"/>
          </w:tcPr>
          <w:p w14:paraId="073CD81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-2 911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41 943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65F5E6A1" w14:textId="77777777" w:rsidTr="007E1A66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6 114</w:t>
            </w:r>
          </w:p>
        </w:tc>
        <w:tc>
          <w:tcPr>
            <w:tcW w:w="1425" w:type="dxa"/>
            <w:vAlign w:val="center"/>
          </w:tcPr>
          <w:p w14:paraId="6D3B4F2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34 288</w:t>
            </w:r>
          </w:p>
        </w:tc>
        <w:tc>
          <w:tcPr>
            <w:tcW w:w="1425" w:type="dxa"/>
            <w:vAlign w:val="center"/>
          </w:tcPr>
          <w:p w14:paraId="1759BC0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19 312</w:t>
            </w:r>
          </w:p>
        </w:tc>
        <w:tc>
          <w:tcPr>
            <w:tcW w:w="1425" w:type="dxa"/>
            <w:vAlign w:val="center"/>
          </w:tcPr>
          <w:p w14:paraId="688F3F6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1 507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14 583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45 895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29 132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34 119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49487A1A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30 336</w:t>
            </w:r>
          </w:p>
        </w:tc>
        <w:tc>
          <w:tcPr>
            <w:tcW w:w="1425" w:type="dxa"/>
            <w:vAlign w:val="center"/>
          </w:tcPr>
          <w:p w14:paraId="7C8106B7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7CEBA16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-3 000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vAlign w:val="center"/>
          </w:tcPr>
          <w:p w14:paraId="786C438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3 000</w:t>
            </w:r>
          </w:p>
        </w:tc>
        <w:tc>
          <w:tcPr>
            <w:tcW w:w="1425" w:type="dxa"/>
            <w:vAlign w:val="center"/>
          </w:tcPr>
          <w:p w14:paraId="6C670A7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vAlign w:val="center"/>
          </w:tcPr>
          <w:p w14:paraId="4809B6F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20D3063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vAlign w:val="center"/>
          </w:tcPr>
          <w:p w14:paraId="5AA1C65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0B43D6F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9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9"/>
            <w:r>
              <w:rPr>
                <w:rStyle w:val="af6"/>
                <w:rFonts w:cs="Mangal"/>
              </w:rPr>
              <w:commentReference w:id="29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30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 xml:space="preserve"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</w:t>
      </w:r>
      <w:r w:rsidRPr="00716C2B">
        <w:lastRenderedPageBreak/>
        <w:t>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30"/>
      <w:r>
        <w:rPr>
          <w:rStyle w:val="af6"/>
          <w:rFonts w:cs="Mangal"/>
        </w:rPr>
        <w:commentReference w:id="30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31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31"/>
      <w:r>
        <w:rPr>
          <w:rStyle w:val="af6"/>
          <w:rFonts w:ascii="Times New Roman" w:eastAsia="SimSun" w:hAnsi="Times New Roman" w:cs="Mangal"/>
          <w:color w:val="auto"/>
        </w:rPr>
        <w:commentReference w:id="31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8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10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3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2:00Z" w:initials="NЮ">
    <w:p w14:paraId="6248784F" w14:textId="47722518" w:rsidR="0069587E" w:rsidRDefault="007E1A66" w:rsidP="0069587E">
      <w:pPr>
        <w:pStyle w:val="afd"/>
      </w:pPr>
      <w:r>
        <w:rPr>
          <w:rStyle w:val="af6"/>
        </w:rPr>
        <w:annotationRef/>
      </w:r>
      <w:r>
        <w:t>Сведения из контура/</w:t>
      </w:r>
      <w:proofErr w:type="spellStart"/>
      <w:r>
        <w:t>кейсбука</w:t>
      </w:r>
      <w:proofErr w:type="spellEnd"/>
      <w:r>
        <w:t>.</w:t>
      </w:r>
      <w:r w:rsidR="0069587E">
        <w:t xml:space="preserve"> </w:t>
      </w:r>
      <w:r w:rsidR="0069587E">
        <w:rPr>
          <w:lang w:val="en-US"/>
        </w:rPr>
        <w:t>PDF</w:t>
      </w:r>
      <w:r>
        <w:t xml:space="preserve"> </w:t>
      </w:r>
      <w:r w:rsidR="0069587E">
        <w:rPr>
          <w:rStyle w:val="af4"/>
          <w:rFonts w:eastAsiaTheme="majorEastAsia"/>
        </w:rPr>
        <w:t>Структура имущества</w:t>
      </w:r>
      <w:r w:rsidR="0069587E">
        <w:t xml:space="preserve"> (раздел 1.1, в самом начале аналитической части):</w:t>
      </w:r>
    </w:p>
    <w:p w14:paraId="113C59A0" w14:textId="77777777" w:rsidR="0069587E" w:rsidRDefault="0069587E" w:rsidP="0069587E">
      <w:pPr>
        <w:pStyle w:val="afd"/>
        <w:numPr>
          <w:ilvl w:val="0"/>
          <w:numId w:val="18"/>
        </w:numPr>
      </w:pPr>
      <w:r>
        <w:t>Таблица "Показатель / Значение показателя / 31.12.2021 / 31.12.2022"</w:t>
      </w:r>
    </w:p>
    <w:p w14:paraId="53470A51" w14:textId="77777777" w:rsidR="0069587E" w:rsidRDefault="0069587E" w:rsidP="0069587E">
      <w:pPr>
        <w:pStyle w:val="afd"/>
        <w:numPr>
          <w:ilvl w:val="0"/>
          <w:numId w:val="18"/>
        </w:numPr>
      </w:pPr>
      <w:r>
        <w:t>В этой таблице приведены:</w:t>
      </w:r>
    </w:p>
    <w:p w14:paraId="6763B24B" w14:textId="77777777" w:rsidR="0069587E" w:rsidRDefault="0069587E" w:rsidP="0069587E">
      <w:pPr>
        <w:pStyle w:val="afd"/>
        <w:numPr>
          <w:ilvl w:val="1"/>
          <w:numId w:val="18"/>
        </w:numPr>
      </w:pPr>
      <w:r>
        <w:t>"основные средства"</w:t>
      </w:r>
    </w:p>
    <w:p w14:paraId="76BBE486" w14:textId="77777777" w:rsidR="0069587E" w:rsidRDefault="0069587E" w:rsidP="0069587E">
      <w:pPr>
        <w:pStyle w:val="afd"/>
        <w:numPr>
          <w:ilvl w:val="1"/>
          <w:numId w:val="18"/>
        </w:numPr>
      </w:pPr>
      <w:r>
        <w:t>"дебиторская задолженность"</w:t>
      </w:r>
    </w:p>
    <w:p w14:paraId="19941FC4" w14:textId="7A607A80" w:rsidR="007E1A66" w:rsidRDefault="007E1A66">
      <w:pPr>
        <w:pStyle w:val="af7"/>
      </w:pPr>
    </w:p>
  </w:comment>
  <w:comment w:id="18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20" w:author="NOVATOR Юридическая группа" w:date="2025-03-31T18:01:00Z" w:initials="NЮ">
    <w:p w14:paraId="0C8CCCAD" w14:textId="7E14ECAA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"Сведения о заложенном имуществе"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2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NOVATOR Юридическая группа" w:date="2025-04-04T17:34:00Z" w:initials="NЮ">
    <w:p w14:paraId="3B4BA557" w14:textId="2E0031C9" w:rsidR="007E1A66" w:rsidRDefault="007E1A66" w:rsidP="005547EC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, бухгалтерский баланс, строка – кредиторская задолженность. </w:t>
      </w:r>
    </w:p>
  </w:comment>
  <w:comment w:id="28" w:author="Дмитрий Окинин" w:date="2025-04-07T17:48:00Z" w:initials="ДО">
    <w:p w14:paraId="223770A3" w14:textId="48748FD1" w:rsidR="007E1A66" w:rsidRDefault="007E1A66">
      <w:pPr>
        <w:pStyle w:val="af7"/>
      </w:pPr>
      <w:r>
        <w:rPr>
          <w:rStyle w:val="af6"/>
        </w:rPr>
        <w:annotationRef/>
      </w:r>
      <w:r>
        <w:t xml:space="preserve">Год должен вставлять ИИ. </w:t>
      </w:r>
    </w:p>
  </w:comment>
  <w:comment w:id="29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30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31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19941FC4" w15:done="0"/>
  <w15:commentEx w15:paraId="5B14E407" w15:done="0"/>
  <w15:commentEx w15:paraId="39462100" w15:done="0"/>
  <w15:commentEx w15:paraId="00427A39" w15:done="0"/>
  <w15:commentEx w15:paraId="3B4BA557" w15:done="0"/>
  <w15:commentEx w15:paraId="223770A3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E2277" w14:textId="77777777" w:rsidR="00963682" w:rsidRDefault="00963682" w:rsidP="001153C2">
      <w:r>
        <w:separator/>
      </w:r>
    </w:p>
  </w:endnote>
  <w:endnote w:type="continuationSeparator" w:id="0">
    <w:p w14:paraId="4AD748A3" w14:textId="77777777" w:rsidR="00963682" w:rsidRDefault="00963682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2A97B664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0530E4">
          <w:rPr>
            <w:rStyle w:val="af5"/>
            <w:noProof/>
          </w:rPr>
          <w:t>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F19BEE" w14:textId="77777777" w:rsidR="00963682" w:rsidRDefault="00963682" w:rsidP="001153C2">
      <w:r>
        <w:separator/>
      </w:r>
    </w:p>
  </w:footnote>
  <w:footnote w:type="continuationSeparator" w:id="0">
    <w:p w14:paraId="77F66834" w14:textId="77777777" w:rsidR="00963682" w:rsidRDefault="00963682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6FBE"/>
    <w:rsid w:val="00045DD8"/>
    <w:rsid w:val="00045E41"/>
    <w:rsid w:val="000530E4"/>
    <w:rsid w:val="00055693"/>
    <w:rsid w:val="000849A3"/>
    <w:rsid w:val="000A008E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21219F"/>
    <w:rsid w:val="00224815"/>
    <w:rsid w:val="00225280"/>
    <w:rsid w:val="00240D22"/>
    <w:rsid w:val="00292AA2"/>
    <w:rsid w:val="0029675B"/>
    <w:rsid w:val="002A4027"/>
    <w:rsid w:val="002B78DA"/>
    <w:rsid w:val="003066E2"/>
    <w:rsid w:val="003475C7"/>
    <w:rsid w:val="00361F48"/>
    <w:rsid w:val="00373DE1"/>
    <w:rsid w:val="00375259"/>
    <w:rsid w:val="003A64ED"/>
    <w:rsid w:val="003A6580"/>
    <w:rsid w:val="003D0DCE"/>
    <w:rsid w:val="003E5514"/>
    <w:rsid w:val="003E7AEE"/>
    <w:rsid w:val="003F05E6"/>
    <w:rsid w:val="004258C5"/>
    <w:rsid w:val="004353F2"/>
    <w:rsid w:val="00450430"/>
    <w:rsid w:val="004643A0"/>
    <w:rsid w:val="004A6D19"/>
    <w:rsid w:val="004A7D8F"/>
    <w:rsid w:val="004D3213"/>
    <w:rsid w:val="004F5B4C"/>
    <w:rsid w:val="0050512E"/>
    <w:rsid w:val="005216DD"/>
    <w:rsid w:val="005547EC"/>
    <w:rsid w:val="00570712"/>
    <w:rsid w:val="005B1D61"/>
    <w:rsid w:val="005B62AB"/>
    <w:rsid w:val="005D066D"/>
    <w:rsid w:val="005D2DB9"/>
    <w:rsid w:val="005E5EEF"/>
    <w:rsid w:val="00607289"/>
    <w:rsid w:val="00614726"/>
    <w:rsid w:val="0063782E"/>
    <w:rsid w:val="00646810"/>
    <w:rsid w:val="00687574"/>
    <w:rsid w:val="0069587E"/>
    <w:rsid w:val="006B330C"/>
    <w:rsid w:val="006B7CED"/>
    <w:rsid w:val="006E0939"/>
    <w:rsid w:val="006F606D"/>
    <w:rsid w:val="00716C2B"/>
    <w:rsid w:val="00720BC8"/>
    <w:rsid w:val="00725572"/>
    <w:rsid w:val="007A54EF"/>
    <w:rsid w:val="007B1D07"/>
    <w:rsid w:val="007E1A66"/>
    <w:rsid w:val="007E5EA8"/>
    <w:rsid w:val="00804937"/>
    <w:rsid w:val="008112FE"/>
    <w:rsid w:val="00820AC8"/>
    <w:rsid w:val="00874BD0"/>
    <w:rsid w:val="008D7032"/>
    <w:rsid w:val="008F07F4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91ABB"/>
    <w:rsid w:val="00B9325D"/>
    <w:rsid w:val="00BD4973"/>
    <w:rsid w:val="00BF3AE0"/>
    <w:rsid w:val="00C1069B"/>
    <w:rsid w:val="00C2583A"/>
    <w:rsid w:val="00C410E5"/>
    <w:rsid w:val="00C41448"/>
    <w:rsid w:val="00C65BB1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E12BC0"/>
    <w:rsid w:val="00E13D60"/>
    <w:rsid w:val="00E250FB"/>
    <w:rsid w:val="00E36666"/>
    <w:rsid w:val="00E7218F"/>
    <w:rsid w:val="00E8338D"/>
    <w:rsid w:val="00E937CB"/>
    <w:rsid w:val="00EB2D9E"/>
    <w:rsid w:val="00EB6CB7"/>
    <w:rsid w:val="00ED094C"/>
    <w:rsid w:val="00F034E7"/>
    <w:rsid w:val="00F36637"/>
    <w:rsid w:val="00F839AE"/>
    <w:rsid w:val="00F94C3D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A5593C-5A6D-440B-9FDD-4702D8449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16</Pages>
  <Words>1854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12</cp:revision>
  <dcterms:created xsi:type="dcterms:W3CDTF">2025-05-26T08:14:00Z</dcterms:created>
  <dcterms:modified xsi:type="dcterms:W3CDTF">2025-06-09T17:55:00Z</dcterms:modified>
</cp:coreProperties>
</file>