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"КРОЛЪ и К"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1126733001108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6722040109 / 672201001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215023, Смоленская обл, р-н Гагаринский, д Сергеевское, ул Лесная, 8, помещ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25 октября 2012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Брежнев Владимир Аркадьевич, ИНН 770400127478 — 50%</w:t>
              <w:br/>
              <w:t>2. Папушин Олег Владимирович, ИНН 770400800566 — 50%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мяса в охлажденном виде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212</w:t>
            </w:r>
          </w:p>
        </w:tc>
        <w:tc>
          <w:tcPr>
            <w:tcW w:w="2336" w:type="dxa"/>
            <w:vAlign w:val="center"/>
          </w:tcPr>
          <w:p>
            <w:r>
              <w:t>222</w:t>
            </w:r>
          </w:p>
        </w:tc>
        <w:tc>
          <w:tcPr>
            <w:tcW w:w="2337" w:type="dxa"/>
            <w:vAlign w:val="center"/>
          </w:tcPr>
          <w:p>
            <w:r>
              <w:t>197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53000</w:t>
            </w:r>
          </w:p>
        </w:tc>
        <w:tc>
          <w:tcPr>
            <w:tcW w:w="2336" w:type="dxa"/>
            <w:vAlign w:val="center"/>
          </w:tcPr>
          <w:p>
            <w:r>
              <w:t>58000</w:t>
            </w:r>
          </w:p>
        </w:tc>
        <w:tc>
          <w:tcPr>
            <w:tcW w:w="2337" w:type="dxa"/>
            <w:vAlign w:val="center"/>
          </w:tcPr>
          <w:p>
            <w:r>
              <w:t>70000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7959788B" w:rsidR="007E5EA8" w:rsidRDefault="00A5242E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78725FCF" wp14:editId="34DD1876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7" w:name="_Toc194935602"/>
      <w:r>
        <w:t>Сведения о наличии корпоративных договоров.</w:t>
      </w:r>
      <w:bookmarkEnd w:id="7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8" w:name="_Toc194935603"/>
      <w:r>
        <w:t>Сведения о залоге долей.</w:t>
      </w:r>
      <w:bookmarkEnd w:id="8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Брежнев Владимир Аркадьевич, ИНН 770400127478</w:t>
            </w:r>
          </w:p>
        </w:tc>
        <w:tc>
          <w:tcPr>
            <w:tcW w:w="3115" w:type="dxa"/>
          </w:tcPr>
          <w:p>
            <w:r>
              <w:t>14.01.2020</w:t>
            </w:r>
          </w:p>
        </w:tc>
        <w:tc>
          <w:tcPr>
            <w:tcW w:w="3115" w:type="dxa"/>
          </w:tcPr>
          <w:p>
            <w:r>
              <w:t>ПАО "Сбербанк России", ИНН 7707083893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9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9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>ИНН: 6722040109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25.10.2012</w:t>
              <w:br/>
              <w:t>ИНН: 7750005919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5 000 руб., 21.10.2014</w:t>
            </w:r>
          </w:p>
        </w:tc>
        <w:tc>
          <w:tcPr>
            <w:tcW w:type="dxa" w:w="1419"/>
          </w:tcPr>
          <w:p>
            <w:r>
              <w:t>Смоленская обл, д Сергеевское, ул Лесная, 8, помещ 2, 30.06.2023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"Трансстроминвест"</w:t>
              <w:br/>
              <w:t>ИНН: 4004010173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"терекс"", ИНН 7708586191, 08.12.2006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40 000 000 руб., 14.10.2010 (первая запись 26.05.2004)</w:t>
            </w:r>
          </w:p>
        </w:tc>
        <w:tc>
          <w:tcPr>
            <w:tcW w:type="dxa" w:w="1419"/>
          </w:tcPr>
          <w:p>
            <w:r>
              <w:t>Папушин Олег Владимирович, ИНН 770400800566, 08.12.2006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</w:t>
              <w:br/>
              <w:t>ИНН: 770400800566</w:t>
            </w:r>
          </w:p>
        </w:tc>
        <w:tc>
          <w:tcPr>
            <w:tcW w:type="dxa" w:w="1843"/>
          </w:tcPr>
          <w:p>
            <w:r>
              <w:t>► Папушин Олег Владимирович, , 26.10.2006, ИНН 770400800566</w:t>
            </w:r>
          </w:p>
        </w:tc>
        <w:tc>
          <w:tcPr>
            <w:tcW w:type="dxa" w:w="2021"/>
          </w:tcPr>
          <w:p>
            <w:r>
              <w:t>1) ООО "Трансстроминвест", ИНН 4004010173, 80%, 8 000 руб., 07.09.2023 (первая запись 10.11.2009)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15.08.2018 (первая запись 14.06.2018)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ЯНИСЪЯРВИ"</w:t>
              <w:br/>
              <w:t>ИНН: 1000013690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23.01.2024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23.01.2024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Охотничье хозяйство "Токаревское"</w:t>
              <w:br/>
              <w:t>ИНН: 672303202924</w:t>
            </w:r>
          </w:p>
        </w:tc>
        <w:tc>
          <w:tcPr>
            <w:tcW w:type="dxa" w:w="1843"/>
          </w:tcPr>
          <w:p>
            <w:r>
              <w:t>Дроздов Сергей Юрьевич, , 16.04.2025 (первая запись 05.09.2019), ИНН 504013878548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Смоленская обл, д Сергеевское, 01.06.2005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"Дробильно-сортировочный завод"</w:t>
              <w:br/>
              <w:t>ИНН: 4004011522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12.12.2006</w:t>
              <w:br/>
              <w:t xml:space="preserve">ИНН: </w:t>
            </w:r>
          </w:p>
        </w:tc>
        <w:tc>
          <w:tcPr>
            <w:tcW w:type="dxa" w:w="1843"/>
          </w:tcPr>
          <w:p>
            <w:r>
              <w:t>Фаниев Дмитрий Ефимович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 71 160 руб., 07.12.2009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16.11.2005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"Натуральный продукт"</w:t>
              <w:br/>
              <w:t>ИНН: 1005080636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20.05.2020</w:t>
              <w:br/>
              <w:t>ИНН: 100104213253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29.03.2021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Лавиярви"</w:t>
              <w:br/>
              <w:t>ИНН: 1001240039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19.02.2020</w:t>
              <w:br/>
              <w:t>ИНН: 504703768460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19.05.2021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"Терекс-Ресурс"</w:t>
              <w:br/>
              <w:t>ИНН: 4027088810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26.11.2010</w:t>
              <w:br/>
              <w:t>ИНН: 770400800566</w:t>
            </w:r>
          </w:p>
        </w:tc>
        <w:tc>
          <w:tcPr>
            <w:tcW w:type="dxa" w:w="1843"/>
          </w:tcPr>
          <w:p>
            <w:r>
              <w:t>Дымура Сергей Николаевич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26.11.2010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"Ресурстрансстрой"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г Москва, ул Михалковская, 63Б / стр 1, 30.10.2006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"Терекс-Авто"</w:t>
              <w:br/>
              <w:t>ИНН: 4004010800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22.04.2009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65, 22.04.2009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"Центр-Известняк"</w:t>
              <w:br/>
              <w:t>ИНН: 7125024793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07.03.2012</w:t>
              <w:br/>
              <w:t>ИНН: 771300448494</w:t>
            </w:r>
          </w:p>
        </w:tc>
        <w:tc>
          <w:tcPr>
            <w:tcW w:type="dxa" w:w="1843"/>
          </w:tcPr>
          <w:p>
            <w:r>
              <w:t>Трусов Виктор Иванович, , 11.08.2004, ИНН 712500070051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Тульская обл, п Дубна, ул Свободы, 11, 21.02.2016 (первая запись 10.01.2012)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"ТЕРЕКС-РИТЕЙЛ"</w:t>
              <w:br/>
              <w:t>ИНН: 710504185691</w:t>
            </w:r>
          </w:p>
        </w:tc>
        <w:tc>
          <w:tcPr>
            <w:tcW w:type="dxa" w:w="1843"/>
          </w:tcPr>
          <w:p>
            <w:r>
              <w:t>Папушин Кирилл Олегович, , 19.04.2022, ИНН 770370896378</w:t>
            </w:r>
          </w:p>
        </w:tc>
        <w:tc>
          <w:tcPr>
            <w:tcW w:type="dxa" w:w="2021"/>
          </w:tcPr>
          <w:p>
            <w:r>
              <w:t>1) Папушин Олег Владимирович, ИНН 770400800566,100%</w:t>
              <w:br/>
              <w:t>2) ПАО "Мостотрест", 18 420 000 руб.</w:t>
              <w:br/>
              <w:t>3) Уставный капитал</w:t>
            </w:r>
          </w:p>
        </w:tc>
        <w:tc>
          <w:tcPr>
            <w:tcW w:type="dxa" w:w="1419"/>
          </w:tcPr>
          <w:p>
            <w:r>
              <w:t>г Москва, ул Бауманская, 58/25 / корп 1, 25.02.2011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"ДИССКО"</w:t>
              <w:br/>
              <w:t>ИНН: 772332765843</w:t>
            </w:r>
          </w:p>
        </w:tc>
        <w:tc>
          <w:tcPr>
            <w:tcW w:type="dxa" w:w="1843"/>
          </w:tcPr>
          <w:p>
            <w:r>
              <w:t>Костин Петр Федорович, , 01.03.2023 (первая запись 26.12.2002), ИНН 502707119135</w:t>
            </w:r>
          </w:p>
        </w:tc>
        <w:tc>
          <w:tcPr>
            <w:tcW w:type="dxa" w:w="2021"/>
          </w:tcPr>
          <w:p>
            <w:r>
              <w:t>1) Брежнев Владимир Аркадьевич, ИНН 770400127478, ~8,3%, 1 000 руб., 15.04.2020 (первая запись 26.12.2002)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Шкулёва, 9 / корп 1, 25.06.2016 (первая запись 26.12.2002)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"ТЕРЕКС-Трейд"</w:t>
              <w:br/>
              <w:t>ИНН: 7743663339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18.10.2007</w:t>
              <w:br/>
              <w:t>ИНН: 770400127478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Папушин Олег Владимирович, ИНН 770400800566, 50%, 50 000 руб., 10.11.2009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"Европласт"</w:t>
              <w:br/>
              <w:t>ИНН: 770700111239</w:t>
            </w:r>
          </w:p>
        </w:tc>
        <w:tc>
          <w:tcPr>
            <w:tcW w:type="dxa" w:w="1843"/>
          </w:tcPr>
          <w:p>
            <w:r>
              <w:t>Денисов Юрий Михайлович, , 29.11.2005, ИНН 771406971312</w:t>
            </w:r>
          </w:p>
        </w:tc>
        <w:tc>
          <w:tcPr>
            <w:tcW w:type="dxa" w:w="2021"/>
          </w:tcPr>
          <w:p>
            <w:r>
              <w:t>1) Денисов Юрий Михайлович, ИНН 771406971312, 50%, 5 000 руб., 29.11.2005</w:t>
            </w:r>
          </w:p>
        </w:tc>
        <w:tc>
          <w:tcPr>
            <w:tcW w:type="dxa" w:w="1419"/>
          </w:tcPr>
          <w:p>
            <w:r>
              <w:t>г Москва, ул Садовая-Спасская, 21, 29.11.2005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"Трансстройконсалтинг"</w:t>
              <w:br/>
              <w:t>ИНН: 7716021519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"Техномодус"</w:t>
              <w:br/>
              <w:t>ИНН: 771617209840</w:t>
            </w:r>
          </w:p>
        </w:tc>
        <w:tc>
          <w:tcPr>
            <w:tcW w:type="dxa" w:w="1843"/>
          </w:tcPr>
          <w:p>
            <w:r>
              <w:t>Бедрединов Сергей Викторович, , 13.10.2010, ИНН 771617209840</w:t>
            </w:r>
          </w:p>
        </w:tc>
        <w:tc>
          <w:tcPr>
            <w:tcW w:type="dxa" w:w="2021"/>
          </w:tcPr>
          <w:p>
            <w:r>
              <w:t>1) Брежнев Владимир Аркадьевич, ИНН 770400127478,100%</w:t>
            </w:r>
          </w:p>
        </w:tc>
        <w:tc>
          <w:tcPr>
            <w:tcW w:type="dxa" w:w="1419"/>
          </w:tcPr>
          <w:p>
            <w:r>
              <w:t>г Москва, проезд Игарский, 2, 27.09.2002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"Страховое АО "Гефест"</w:t>
              <w:br/>
              <w:t>ИНН: 616270462761</w:t>
            </w:r>
          </w:p>
        </w:tc>
        <w:tc>
          <w:tcPr>
            <w:tcW w:type="dxa" w:w="1843"/>
          </w:tcPr>
          <w:p>
            <w:r>
              <w:t>Миллерман Александр Самуилович, , 03.12.2010, ИНН 771400462100</w:t>
            </w:r>
          </w:p>
        </w:tc>
        <w:tc>
          <w:tcPr>
            <w:tcW w:type="dxa" w:w="2021"/>
          </w:tcPr>
          <w:p>
            <w:r>
              <w:t>1) ООО "Лизарендком", 51 567 600 руб.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Улофа Пальме, 1, офис 12, 23.03.2016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"МонтажТрансСтрой-МТК"</w:t>
              <w:br/>
              <w:t>ИНН: 7728014587</w:t>
            </w:r>
          </w:p>
        </w:tc>
        <w:tc>
          <w:tcPr>
            <w:tcW w:type="dxa" w:w="1843"/>
          </w:tcPr>
          <w:p>
            <w:r>
              <w:t>Добровский Леонид Юльевич, , 21.02.2003, ИНН 773171462396</w:t>
            </w:r>
          </w:p>
        </w:tc>
        <w:tc>
          <w:tcPr>
            <w:tcW w:type="dxa" w:w="2021"/>
          </w:tcPr>
          <w:p>
            <w:r>
              <w:t>1) Брежнев Владимир Аркадьевич, 25%, 2 500 руб., 21.02.2003</w:t>
              <w:br/>
              <w:t>2) Уставный капитал</w:t>
              <w:br/>
              <w:t>3) Роговская Тамара Павловна, 03.03.2007</w:t>
            </w:r>
          </w:p>
        </w:tc>
        <w:tc>
          <w:tcPr>
            <w:tcW w:type="dxa" w:w="1419"/>
          </w:tcPr>
          <w:p>
            <w:r>
              <w:t>г Москва, 11А, 03.03.2007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0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0"/>
    </w:p>
    <w:p w14:paraId="6C7F15BB" w14:textId="77777777" w:rsidR="0008708A" w:rsidRDefault="0008708A" w:rsidP="00A24474">
      <w:pPr>
        <w:pStyle w:val="2"/>
      </w:pPr>
      <w:bookmarkStart w:id="11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1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1 591 670 руб.</w:t>
            </w:r>
          </w:p>
        </w:tc>
        <w:tc>
          <w:tcPr>
            <w:tcW w:w="2336" w:type="dxa"/>
            <w:vAlign w:val="center"/>
          </w:tcPr>
          <w:p>
            <w:r>
              <w:t>1 489 736 руб.</w:t>
            </w:r>
          </w:p>
        </w:tc>
        <w:tc>
          <w:tcPr>
            <w:tcW w:w="2337" w:type="dxa"/>
            <w:vAlign w:val="center"/>
          </w:tcPr>
          <w:p>
            <w:r>
              <w:t>1 400 808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63 237 руб.</w:t>
            </w:r>
          </w:p>
        </w:tc>
        <w:tc>
          <w:tcPr>
            <w:tcW w:w="2336" w:type="dxa"/>
            <w:vAlign w:val="center"/>
          </w:tcPr>
          <w:p>
            <w:r>
              <w:t>85 598 руб.</w:t>
            </w:r>
          </w:p>
        </w:tc>
        <w:tc>
          <w:tcPr>
            <w:tcW w:w="2337" w:type="dxa"/>
            <w:vAlign w:val="center"/>
          </w:tcPr>
          <w:p>
            <w:r>
              <w:t>110 691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2" w:name="_Toc194935607"/>
      <w:r>
        <w:t>Сведения о составе движимого / недвижимого имущества.</w:t>
      </w:r>
      <w:bookmarkEnd w:id="12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3" w:name="_Toc194935608"/>
      <w:r>
        <w:t xml:space="preserve">Сведения </w:t>
      </w:r>
      <w:r w:rsidR="006B330C">
        <w:t>о залогах.</w:t>
      </w:r>
      <w:bookmarkEnd w:id="13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22.04.2019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02.11.2022</w:t>
            </w:r>
          </w:p>
        </w:tc>
        <w:tc>
          <w:tcPr>
            <w:tcW w:type="dxa" w:w="1466"/>
          </w:tcPr>
          <w:p>
            <w:r>
              <w:t>04.02.2027</w:t>
            </w:r>
          </w:p>
        </w:tc>
        <w:tc>
          <w:tcPr>
            <w:tcW w:type="dxa" w:w="3479"/>
          </w:tcPr>
          <w:p>
            <w:r>
              <w:t>Тип: Полуприцеп_инв. № 0К-000256; Марка: БЕЦЕМА; Модель: ТЦ-21 (9601); Гос. номер: н/д; Год выпуска: 1900 г.</w:t>
              <w:br/>
              <w:t>Тип: Грузовой_инв.№ 0К-000072; Марка: КАМАЗ; Модель: 65116-А4; Гос. номер: В660НХ67; Год выпуска: 2015 г.</w:t>
              <w:br/>
              <w:t>Тип: Трактор «Беларус 1221.2»_ инв.№ К00000006; Марка: Беларус; Модель: 1221.2; Год выпуска: 2014 г.; Тип идентификатора: PIN; Номер: 12040336.</w:t>
              <w:br/>
              <w:t>Тип: Беларус-82.1-(2016г)_инв.№0К-000088; Марка: Беларус; Модель: 82.1; Год выпуска: 2016 г.; Тип идентификатора: PIN; Номер: 808219013.</w:t>
              <w:br/>
              <w:t>Тип: Автопогрузчик НС CPCD15N-RW32_инв.№0К-000208; Марка: н/д; Модель: CPCD15N-RW32; Год выпуска: 1900 г.; Тип идентификатора: PIN; Номер: F3BJ04012.</w:t>
              <w:br/>
              <w:t>…ещё 5 описаний имущества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30.11.2022</w:t>
            </w:r>
          </w:p>
        </w:tc>
        <w:tc>
          <w:tcPr>
            <w:tcW w:type="dxa" w:w="1466"/>
          </w:tcPr>
          <w:p>
            <w:r>
              <w:t>04.02.2027</w:t>
            </w:r>
          </w:p>
        </w:tc>
        <w:tc>
          <w:tcPr>
            <w:tcW w:type="dxa" w:w="3479"/>
          </w:tcPr>
          <w:p>
            <w: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Новозеландская белая;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Дополнительные идентификационные признаки (пол, кличка, и т.п. – при наличии данных): н/д; Инвентарный номер: н/д3.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Наименование: Модульное здание Containex; Марка, модель: н/д; Страна изготовления: н/д; Год выпуска: 2015; Инвентарный номер: 0К-000044.</w:t>
              <w:br/>
              <w:t>Наименование: Устройство газопровода; Марка, модель: н/д; Страна изготовления: н/д; Год выпуска: 2016 г. Инвентарный номер: 0К-000064.</w:t>
              <w:br/>
              <w:t>Наименование: Наружный водопровод; Марка, модель: н/д; Страна изготовления: н/д; Год выпуска: 2016 г. Инвентарный номер: 0К-000067.</w:t>
              <w:br/>
              <w:t>Наименование: Внутриплощадочные дороги (расширение кроликофермы); Марка, модель: н/д; Страна изготовления: н/д; Год выпуска: 2016 г. Инвентарный номер: 0К-000070.</w:t>
              <w:br/>
              <w:t>Наименование: Фундамент под контейнеры возле санпропускника; Марка, модель: н/д; Страна изготовления: н/д; Год выпуска: 2018 г. Инвентарный номер: 0К-000147.</w:t>
              <w:br/>
              <w:t>…ещё 281 описание имущества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Компрессорная станция BEKOMSAN Esinti 72; Марка: BEKOMSAN Esinti 72; Страна производитель: ТУРЦИЯ; Тип оборудования: Прочее; Серийный номер: 0К-000143; Год выпуска: 2018</w:t>
              <w:br/>
              <w:t>Наименование: Вентиляционное оборудование убойного цеха; Марка: фрионовый испаритель FLO 80-50; Страна производитель: РОССИЯ; Тип оборудования: Прочее; Серийный номер: EJ00030; Год выпуска: 2020; Тип номера: Зав.№</w:t>
              <w:br/>
              <w:t>Наименование: Оборудование технологическое для пищевой промышленности - линия по убою и перераб.кроликов 1000т/час; Марка: н/д; Страна производитель: РОССИЯ; Тип оборудования: Прочее; Серийный номер: 0К-000221; Год выпуска: 2020</w:t>
              <w:br/>
              <w:t>Наименование: Крематор АБОНО 200 № 2; Марка: АБОНО 200; Страна производитель: Европа; Тип оборудования: Прочее; Серийный номер: 200-01-17; Год выпуска: 2017; Тип номера: Зав.№</w:t>
              <w:br/>
              <w:t>Наименование: Машина формовочная R 4000, Deighton; Марка: R 4000, Deighton; Страна производитель: СОЕДИНЕННОЕ КОРОЛЕВСТВО; Тип оборудования: Прочее; Серийный номер: R4000/20/06/185; Год выпуска: 2020; Тип номера: Зав.№</w:t>
              <w:br/>
              <w:t>…ещё 65 описаний имущества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18.09.2018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Тип: Полуприцеп; Марка: БАРКАС XL; Модель: н/д; Год выпуска: 2013</w:t>
              <w:br/>
              <w:t>Тип: н/д; Марка: РЖТ-8М; Модель: н/д; Год выпуска: 2014; Номер шасси: 03</w:t>
              <w:br/>
              <w:t>Тип: н/д; Марка: Беларус; Модель: 1221.2; Год выпуска: 2014</w:t>
              <w:br/>
              <w:t>Тип: н/д; Марка: Беларус; Модель: 82.1; Год выпуска: 2016</w:t>
              <w:br/>
              <w:t>Тип: н/д; Марка: Беларус; Модель: 320.4; Год выпуска: 2013</w:t>
              <w:br/>
              <w:t>…ещё 171 описание имущества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07.04.2021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Оборудование для разведения кроликов, приобретаемое по договору № 280819 от 28.08.2019 г.</w:t>
              <w:br/>
              <w:t>Оборудование для содержания кроликов, приобретаемое по контракту поставки №2008-2019 от 20.08.2019 г.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07.04.2021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Племенной материал (кролики), порода Новозеландская белая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Тип: Полуприцеп; Марка: БАРКАС XL; Модель: н/д; Год выпуска: 2013</w:t>
              <w:br/>
              <w:t>Тип: н/д; Марка: РЖТ-8М; Модель: н/д; Год выпуска: 2014; Номер шасси: 03</w:t>
              <w:br/>
              <w:t>Тип: н/д; Марка: Беларус; Модель: 1221.2; Год выпуска: 2014</w:t>
              <w:br/>
              <w:t>Тип: н/д; Марка: Беларус; Модель: 82.1; Год выпуска: 2016</w:t>
              <w:br/>
              <w:t>Тип: н/д; Марка: Беларус; Модель: 320.4; Год выпуска: 2013</w:t>
              <w:br/>
              <w:t>…ещё 101 описание имущества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ПУБЛИЧНОЕ АКЦИОНЕРНОЕ ОБЩЕСТВО "СБЕРБАНК РОССИИ"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25.12.2027</w:t>
            </w:r>
          </w:p>
        </w:tc>
        <w:tc>
          <w:tcPr>
            <w:tcW w:type="dxa" w:w="3479"/>
          </w:tcPr>
          <w:p>
            <w:r>
              <w:t>Вид залога: Имущественные права; Наименование контракта: Договор строительного подряда №15/11 от 15.11.2019; Наименование контрагента: ООО Волентия, ИНН 7702845964, ОГРН 5147746165595; Адрес регистрации контрагента: 127051, г. Москва, Большой Сухаревский переулок, д.11, оф.61; Номер: 15/11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Наименование: Насос; Марка, модель: SP 8A-25 MS4000 4,0 kW 3*400V 50Hz; Страна изготовления: Сведения отсутствуют; Год выпуска: сведения отсутствуют; зав.№: сведения отсутствуют;  Инвентарный номер: К00000040</w:t>
              <w:br/>
              <w:t>"Наименование: Оборудование для жизнедеятельности кроликов; Марка, модель: Meneghin; Страна изготовления: Италия; Год выпуска: сведения отсутствуют; зав.№: сведения отсутствуют; Состав/комплектация позиции: 1. Модули 12Pratica+12Rimonta (серия 9) двухъярусные с системой автоматического кормления. Размеры модуля Ширина 1980 (углубления 1900) Длина 2325 Высота 1540 в составе:</w:t>
              <w:br/>
              <w:t>Стационарные опоры Pratica+Rimonta (серия 9)</w:t>
              <w:br/>
              <w:t>Наборы съемные полнокомплектные для гнезда PRATICA серия 9</w:t>
              <w:br/>
              <w:t>Днища из пластики для отдыха лап</w:t>
              <w:br/>
              <w:t>…ещё 130 описаний имущества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4" w:name="_Toc194935609"/>
      <w:r>
        <w:t>Сведения о лизинге.</w:t>
      </w:r>
      <w:bookmarkEnd w:id="14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5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5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А40-46328/2021</w:t>
            </w:r>
          </w:p>
        </w:tc>
        <w:tc>
          <w:tcPr>
            <w:tcW w:type="dxa" w:w="2410"/>
          </w:tcPr>
          <w:p>
            <w:r>
              <w:t>ООО "АГРОКОМПОСТ"</w:t>
            </w:r>
          </w:p>
        </w:tc>
        <w:tc>
          <w:tcPr>
            <w:tcW w:type="dxa" w:w="2693"/>
          </w:tcPr>
          <w:p>
            <w:r>
              <w:t>1350000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А40-66813/2018</w:t>
            </w:r>
          </w:p>
        </w:tc>
        <w:tc>
          <w:tcPr>
            <w:tcW w:type="dxa" w:w="2410"/>
          </w:tcPr>
          <w:p>
            <w:r>
              <w:t>ЗАО "АМАТУС"</w:t>
            </w:r>
          </w:p>
        </w:tc>
        <w:tc>
          <w:tcPr>
            <w:tcW w:type="dxa" w:w="2693"/>
          </w:tcPr>
          <w:p>
            <w:r>
              <w:t>1105414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А40-56257/2018</w:t>
            </w:r>
          </w:p>
        </w:tc>
        <w:tc>
          <w:tcPr>
            <w:tcW w:type="dxa" w:w="2410"/>
          </w:tcPr>
          <w:p>
            <w:r>
              <w:t>ООО "РУССКИЙ КРОЛИК"</w:t>
            </w:r>
          </w:p>
        </w:tc>
        <w:tc>
          <w:tcPr>
            <w:tcW w:type="dxa" w:w="2693"/>
          </w:tcPr>
          <w:p>
            <w:r>
              <w:t>622386,5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6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6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7" w:name="_Toc194935613"/>
      <w:r>
        <w:t>Сведения о размере кредиторской задолженности по бух. балансу.</w:t>
      </w:r>
      <w:bookmarkEnd w:id="17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59 520 т.р.</w:t>
            </w:r>
          </w:p>
        </w:tc>
        <w:tc>
          <w:tcPr>
            <w:tcW w:w="2336" w:type="dxa"/>
            <w:vAlign w:val="center"/>
          </w:tcPr>
          <w:p>
            <w:r>
              <w:t>53 110 т.р.</w:t>
            </w:r>
          </w:p>
        </w:tc>
        <w:tc>
          <w:tcPr>
            <w:tcW w:w="2337" w:type="dxa"/>
            <w:vAlign w:val="center"/>
          </w:tcPr>
          <w:p>
            <w:r>
              <w:t>66 654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8" w:name="_Toc194935614"/>
      <w:r>
        <w:t>Сведения о просуженной кредиторской задолженности.</w:t>
      </w:r>
      <w:bookmarkEnd w:id="18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А62-11339/2024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80780,33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А62-3303/2023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115589,04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А40-145768/2020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2199915,557915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633 620</w:t>
            </w:r>
          </w:p>
        </w:tc>
        <w:tc>
          <w:tcPr>
            <w:tcW w:w="1425" w:type="dxa"/>
            <w:vAlign w:val="center"/>
          </w:tcPr>
          <w:p>
            <w:r>
              <w:t>716 995</w:t>
            </w:r>
          </w:p>
        </w:tc>
        <w:tc>
          <w:tcPr>
            <w:tcW w:w="1425" w:type="dxa"/>
            <w:vAlign w:val="center"/>
          </w:tcPr>
          <w:p>
            <w:r>
              <w:t>879 074</w:t>
            </w:r>
          </w:p>
        </w:tc>
        <w:tc>
          <w:tcPr>
            <w:tcW w:w="1425" w:type="dxa"/>
            <w:vAlign w:val="center"/>
          </w:tcPr>
          <w:p>
            <w:r>
              <w:t>969 642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576 804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668 768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761 226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760 307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56 816</w:t>
            </w:r>
          </w:p>
        </w:tc>
        <w:tc>
          <w:tcPr>
            <w:tcW w:w="1425" w:type="dxa"/>
            <w:vAlign w:val="center"/>
          </w:tcPr>
          <w:p>
            <w:r>
              <w:t>48 227</w:t>
            </w:r>
          </w:p>
        </w:tc>
        <w:tc>
          <w:tcPr>
            <w:tcW w:w="1425" w:type="dxa"/>
            <w:vAlign w:val="center"/>
          </w:tcPr>
          <w:p>
            <w:r>
              <w:t>117 848</w:t>
            </w:r>
          </w:p>
        </w:tc>
        <w:tc>
          <w:tcPr>
            <w:tcW w:w="1425" w:type="dxa"/>
            <w:vAlign w:val="center"/>
          </w:tcPr>
          <w:p>
            <w:r>
              <w:t>209 335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20 910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22 508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21 087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32 936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65 591</w:t>
            </w:r>
          </w:p>
        </w:tc>
        <w:tc>
          <w:tcPr>
            <w:tcW w:w="1425" w:type="dxa"/>
            <w:vAlign w:val="center"/>
          </w:tcPr>
          <w:p>
            <w:r>
              <w:t>72 176</w:t>
            </w:r>
          </w:p>
        </w:tc>
        <w:tc>
          <w:tcPr>
            <w:tcW w:w="1425" w:type="dxa"/>
            <w:vAlign w:val="center"/>
          </w:tcPr>
          <w:p>
            <w:r>
              <w:t>94 918</w:t>
            </w:r>
          </w:p>
        </w:tc>
        <w:tc>
          <w:tcPr>
            <w:tcW w:w="1425" w:type="dxa"/>
            <w:vAlign w:val="center"/>
          </w:tcPr>
          <w:p>
            <w:r>
              <w:t>92 659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-29 685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-46 457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83 740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35 586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52 993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47 646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43 651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6 857</w:t>
            </w:r>
          </w:p>
        </w:tc>
        <w:tc>
          <w:tcPr>
            <w:tcW w:w="1425" w:type="dxa"/>
            <w:vAlign w:val="center"/>
          </w:tcPr>
          <w:p>
            <w:r>
              <w:t>11 100</w:t>
            </w:r>
          </w:p>
        </w:tc>
        <w:tc>
          <w:tcPr>
            <w:tcW w:w="1425" w:type="dxa"/>
            <w:vAlign w:val="center"/>
          </w:tcPr>
          <w:p>
            <w:r>
              <w:t>10 718</w:t>
            </w:r>
          </w:p>
        </w:tc>
        <w:tc>
          <w:tcPr>
            <w:tcW w:w="1425" w:type="dxa"/>
            <w:vAlign w:val="center"/>
          </w:tcPr>
          <w:p>
            <w:r>
              <w:t>15 768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12 110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15 861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15 225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-67 589</w:t>
            </w:r>
          </w:p>
        </w:tc>
        <w:tc>
          <w:tcPr>
            <w:tcW w:w="1425" w:type="dxa"/>
            <w:vAlign w:val="center"/>
          </w:tcPr>
          <w:p>
            <w:r>
              <w:t>-103 322</w:t>
            </w:r>
          </w:p>
        </w:tc>
        <w:tc>
          <w:tcPr>
            <w:tcW w:w="1425" w:type="dxa"/>
            <w:vAlign w:val="center"/>
          </w:tcPr>
          <w:p>
            <w:r>
              <w:t>-60 848</w:t>
            </w:r>
          </w:p>
        </w:tc>
        <w:tc>
          <w:tcPr>
            <w:tcW w:w="1425" w:type="dxa"/>
            <w:vAlign w:val="center"/>
          </w:tcPr>
          <w:p>
            <w:r>
              <w:t>43 697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13 017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19 086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10 358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-944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4 071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-54 587</w:t>
            </w:r>
          </w:p>
        </w:tc>
        <w:tc>
          <w:tcPr>
            <w:tcW w:w="1425" w:type="dxa"/>
            <w:vAlign w:val="center"/>
          </w:tcPr>
          <w:p>
            <w:r>
              <w:t>-84 236</w:t>
            </w:r>
          </w:p>
        </w:tc>
        <w:tc>
          <w:tcPr>
            <w:tcW w:w="1425" w:type="dxa"/>
            <w:vAlign w:val="center"/>
          </w:tcPr>
          <w:p>
            <w:r>
              <w:t>-50 495</w:t>
            </w:r>
          </w:p>
        </w:tc>
        <w:tc>
          <w:tcPr>
            <w:tcW w:w="1425" w:type="dxa"/>
            <w:vAlign w:val="center"/>
          </w:tcPr>
          <w:p>
            <w:r>
              <w:t>42 753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-54 587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-84 236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-50 495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42 753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31.12.2023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31.12.2024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-0.08</w:t>
            </w:r>
          </w:p>
        </w:tc>
        <w:tc>
          <w:tcPr>
            <w:tcW w:w="1429" w:type="dxa"/>
            <w:vAlign w:val="center"/>
          </w:tcPr>
          <w:p>
            <w:r>
              <w:t>-0.06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-7.78</w:t>
            </w:r>
          </w:p>
        </w:tc>
        <w:tc>
          <w:tcPr>
            <w:tcW w:w="1429" w:type="dxa"/>
            <w:vAlign w:val="center"/>
          </w:tcPr>
          <w:p>
            <w:r>
              <w:t>-6.46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0.92</w:t>
            </w:r>
          </w:p>
        </w:tc>
        <w:tc>
          <w:tcPr>
            <w:tcW w:w="1429" w:type="dxa"/>
            <w:vAlign w:val="center"/>
          </w:tcPr>
          <w:p>
            <w:r>
              <w:t>0.92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0.5</w:t>
            </w:r>
          </w:p>
        </w:tc>
        <w:tc>
          <w:tcPr>
            <w:tcW w:w="1429" w:type="dxa"/>
            <w:vAlign w:val="center"/>
          </w:tcPr>
          <w:p>
            <w:r>
              <w:t>0.46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0.15</w:t>
            </w:r>
          </w:p>
        </w:tc>
        <w:tc>
          <w:tcPr>
            <w:tcW w:w="1429" w:type="dxa"/>
            <w:vAlign w:val="center"/>
          </w:tcPr>
          <w:p>
            <w:r>
              <w:t>0.05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-13202</w:t>
            </w:r>
          </w:p>
        </w:tc>
        <w:tc>
          <w:tcPr>
            <w:tcW w:w="1429" w:type="dxa"/>
            <w:vAlign w:val="center"/>
          </w:tcPr>
          <w:p>
            <w:r>
              <w:t>87348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-1.5</w:t>
            </w:r>
          </w:p>
        </w:tc>
        <w:tc>
          <w:tcPr>
            <w:tcW w:w="1429" w:type="dxa"/>
            <w:vAlign w:val="center"/>
          </w:tcPr>
          <w:p>
            <w:r>
              <w:t>9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-5.7</w:t>
            </w:r>
          </w:p>
        </w:tc>
        <w:tc>
          <w:tcPr>
            <w:tcW w:w="1429" w:type="dxa"/>
            <w:vAlign w:val="center"/>
          </w:tcPr>
          <w:p>
            <w:r>
              <w:t>4.4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0.48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3489" w14:textId="77777777" w:rsidR="00F83AA7" w:rsidRDefault="00F83AA7" w:rsidP="001153C2">
      <w:r>
        <w:separator/>
      </w:r>
    </w:p>
  </w:endnote>
  <w:endnote w:type="continuationSeparator" w:id="0">
    <w:p w14:paraId="6C8389C0" w14:textId="77777777" w:rsidR="00F83AA7" w:rsidRDefault="00F83AA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74BD6371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5242E">
          <w:rPr>
            <w:rStyle w:val="af5"/>
            <w:noProof/>
          </w:rPr>
          <w:t>4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FA33" w14:textId="77777777" w:rsidR="00F83AA7" w:rsidRDefault="00F83AA7" w:rsidP="001153C2">
      <w:r>
        <w:separator/>
      </w:r>
    </w:p>
  </w:footnote>
  <w:footnote w:type="continuationSeparator" w:id="0">
    <w:p w14:paraId="5F25934B" w14:textId="77777777" w:rsidR="00F83AA7" w:rsidRDefault="00F83AA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5242E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C14EC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83AA7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CFFCDE-1048-4CDB-B36A-A94097D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44</cp:revision>
  <dcterms:created xsi:type="dcterms:W3CDTF">2025-05-26T08:14:00Z</dcterms:created>
  <dcterms:modified xsi:type="dcterms:W3CDTF">2025-07-02T12:22:00Z</dcterms:modified>
</cp:coreProperties>
</file>