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5B30C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5B30C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5B30C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5B30C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5B30C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5B30C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5B30C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5B30C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5B30C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5B30C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5B30C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5B30C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5B30C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5B30C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5B30C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5B30C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5B30C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5B30C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5B30C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5B30C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5B30C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5B30C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5B30C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5B30C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5B30C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5B30C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5B30C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5B30C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"СТ Тауэрс"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1047796865380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7703533301 / 770301001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123112, г Москва, проезд 1-й Красногвардейский, 22 / стр 2, помещ. 28н/2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12 ноября 2004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АО "Десна Гайрименкуль Ятырым" (Турция)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Чигиринский Шалва Павлович, ИНН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Покупка и продажа собственных нежилых зданий и помещений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25</w:t>
            </w:r>
          </w:p>
        </w:tc>
        <w:tc>
          <w:tcPr>
            <w:tcW w:w="2336" w:type="dxa"/>
            <w:vAlign w:val="center"/>
          </w:tcPr>
          <w:p>
            <w:r>
              <w:t>1</w:t>
            </w:r>
          </w:p>
        </w:tc>
        <w:tc>
          <w:tcPr>
            <w:tcW w:w="2337" w:type="dxa"/>
            <w:vAlign w:val="center"/>
          </w:tcPr>
          <w:p>
            <w:r>
              <w:t>1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266000</w:t>
            </w:r>
          </w:p>
        </w:tc>
        <w:tc>
          <w:tcPr>
            <w:tcW w:w="2336" w:type="dxa"/>
            <w:vAlign w:val="center"/>
          </w:tcPr>
          <w:p>
            <w:r>
              <w:t>402000</w:t>
            </w:r>
          </w:p>
        </w:tc>
        <w:tc>
          <w:tcPr>
            <w:tcW w:w="2337" w:type="dxa"/>
            <w:vAlign w:val="center"/>
          </w:tcPr>
          <w:p>
            <w:r>
              <w:t>1150000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r w:rsidR="00D07B50">
        <w:rPr>
          <w:rFonts w:asciiTheme="majorHAnsi" w:hAnsiTheme="majorHAnsi" w:cstheme="majorHAnsi"/>
          <w:color w:val="FF0000"/>
          <w:lang w:val="en-US"/>
        </w:rPr>
        <w:t>docx</w:t>
      </w:r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>Дополнительно в этом же файле встречаются сведения о конечных владельцах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>
            <w:r>
              <w:t>АО "Десна Гайрименкуль Ятырым" (Турция)</w:t>
            </w:r>
          </w:p>
        </w:tc>
        <w:tc>
          <w:tcPr>
            <w:tcW w:w="3115" w:type="dxa"/>
          </w:tcPr>
          <w:p>
            <w:r>
              <w:t>25.04.2022</w:t>
            </w:r>
          </w:p>
        </w:tc>
        <w:tc>
          <w:tcPr>
            <w:tcW w:w="3115" w:type="dxa"/>
          </w:tcPr>
          <w:p>
            <w:r>
              <w:t>Банк Втб (ПАО), ИНН 7702070139</w:t>
            </w: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>3. Аффилированность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"СТ Тауэрс"</w:t>
              <w:br/>
              <w:t>ИНН: 7702070139</w:t>
            </w:r>
          </w:p>
        </w:tc>
        <w:tc>
          <w:tcPr>
            <w:tcW w:type="dxa" w:w="1843"/>
          </w:tcPr>
          <w:p>
            <w:r>
              <w:t>Песен Огюн, , 23.04.2014,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"ЯрРенПрестиж"</w:t>
              <w:br/>
              <w:t>ИНН: 7727634997</w:t>
            </w:r>
          </w:p>
        </w:tc>
        <w:tc>
          <w:tcPr>
            <w:tcW w:type="dxa" w:w="1843"/>
          </w:tcPr>
          <w:p>
            <w:r>
              <w:t>Сизов Юрий Иванович, , 19.04.2018, ИНН 780416907864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29.09.2011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"МеровоИнвест"</w:t>
              <w:br/>
              <w:t>ИНН: 774326766909</w:t>
            </w:r>
          </w:p>
        </w:tc>
        <w:tc>
          <w:tcPr>
            <w:tcW w:type="dxa" w:w="1843"/>
          </w:tcPr>
          <w:p>
            <w:r>
              <w:t>► Керимли Эльхан Беюкхан Оглы, 24.04.2013 (первая запись 21.12.2012)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► 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Санкт-Петербург"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► Песен Огюн, , 23.05.2014,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"КемерИн"</w:t>
              <w:br/>
              <w:t>ИНН: 782571667762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 49%, 98 000 руб., 20.12.2012</w:t>
              <w:br/>
              <w:t>2) Уставный капитал</w:t>
            </w:r>
          </w:p>
        </w:tc>
        <w:tc>
          <w:tcPr>
            <w:tcW w:type="dxa" w:w="1419"/>
          </w:tcPr>
          <w:p>
            <w:r>
              <w:t>► 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"РиверЛэнд"</w:t>
              <w:br/>
              <w:t>ИНН: 780208572014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помещ 92, 31.08.2010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"РозаЛэнд"</w:t>
              <w:br/>
              <w:t>ИНН: 780156882372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Розенштейна, 39 / К.2 литер А, 20.06.2011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Форум"</w:t>
              <w:br/>
              <w:t>ИНН: 7702070139</w:t>
            </w:r>
          </w:p>
        </w:tc>
        <w:tc>
          <w:tcPr>
            <w:tcW w:type="dxa" w:w="1843"/>
          </w:tcPr>
          <w:p>
            <w:r>
              <w:t>Барабаш Алексей Васильевич, , 08.07.2022, ИНН 781909411472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помещ. 33-Н Часть Офиса 1, 18.04.2017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Московский"</w:t>
              <w:br/>
              <w:t>ИНН: 7702070139</w:t>
            </w:r>
          </w:p>
        </w:tc>
        <w:tc>
          <w:tcPr>
            <w:tcW w:type="dxa" w:w="1843"/>
          </w:tcPr>
          <w:p>
            <w:r>
              <w:t>Барабаш Алексей Васильевич, , 08.07.2022, ИНН 781909411472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17.04.2017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"Бугры"</w:t>
              <w:br/>
              <w:t>ИНН: 781301250006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часть офиса 34, 07.12.2022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БИЗНЕС СЕРВИС"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Новикова Анна Валерьевна, , 22.07.2022 (первая запись 26.04.2022), ИНН 470318313956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28.03.2017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Норд-Вест"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Тимошенко Ольга Евгеньевна, , 26.04.2022, ИНН 782605930703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28.03.2017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ГЛОБАЛ"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08.02.2012 (первая запись 19.04.2007),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Инвестмент"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20.01.2012 (первая запись 19.04.2007),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Нева"</w:t>
              <w:br/>
              <w:t>ИНН: 7702070139</w:t>
            </w:r>
          </w:p>
        </w:tc>
        <w:tc>
          <w:tcPr>
            <w:tcW w:type="dxa" w:w="1843"/>
          </w:tcPr>
          <w:p>
            <w:r>
              <w:t>Тимошенко Ольга Евгеньевна, , 12.04.2022, ИНН 782605930703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Престиж"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Сизов Юрий Иванович, , 07.12.2018 (первая запись 30.11.2010),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помещ. 33-Н (Часть Офиса 1), 22.06.2017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"ИКОН ПРОПЕРТИ МЕНЕДЖМЕНТ"</w:t>
              <w:br/>
              <w:t>ИНН: 780601166723</w:t>
            </w:r>
          </w:p>
        </w:tc>
        <w:tc>
          <w:tcPr>
            <w:tcW w:type="dxa" w:w="1843"/>
          </w:tcPr>
          <w:p>
            <w:r>
              <w:t>Барабаш Алексей Васильевич, , 19.11.2021, ИНН 781909411472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17.04.2017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Девелопмент"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11.02.2021,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ПРЕМЬЕР"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Сизов Юрий Иванович, , 08.10.2021,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33-Н, Часть Офиса 1 Кабинет 23, 08.10.2021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Пром"</w:t>
              <w:br/>
              <w:t>ИНН: 780601166723</w:t>
            </w:r>
          </w:p>
        </w:tc>
        <w:tc>
          <w:tcPr>
            <w:tcW w:type="dxa" w:w="1843"/>
          </w:tcPr>
          <w:p>
            <w:r>
              <w:t>Тимофеева Ольга Вячеславовна, , 27.07.2022, ИНН 504793458990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15.12.2023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Капитал"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Сизов Юрий Иванович, , 17.02.2025,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29.02.2012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"Меркатор"</w:t>
              <w:br/>
              <w:t>ИНН: 7702070139</w:t>
            </w:r>
          </w:p>
        </w:tc>
        <w:tc>
          <w:tcPr>
            <w:tcW w:type="dxa" w:w="1843"/>
          </w:tcPr>
          <w:p>
            <w:r>
              <w:t>Тимошенко Ольга Евгеньевна, , 12.04.2022, ИНН 782605930703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06.12.2007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РЕЗИДЕНШЛ"</w:t>
              <w:br/>
              <w:t>ИНН: 503804182800</w:t>
            </w:r>
          </w:p>
        </w:tc>
        <w:tc>
          <w:tcPr>
            <w:tcW w:type="dxa" w:w="1843"/>
          </w:tcPr>
          <w:p>
            <w:r>
              <w:t>Мутлу Али Ихсан, , 13.04.2023, ИНН 770474646478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 99%, 9 900 руб., 08.06.2022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24.04.2023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НЕДВИЖИМОСТЬ"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Зернова Полина Александровна, , 05.08.2022, ИНН 760704574915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26.04.2017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"НЕВА ТАУЭРС МЕНЕДЖМЕНТ"</w:t>
              <w:br/>
              <w:t>ИНН: 774302124525</w:t>
            </w:r>
          </w:p>
        </w:tc>
        <w:tc>
          <w:tcPr>
            <w:tcW w:type="dxa" w:w="1843"/>
          </w:tcPr>
          <w:p>
            <w:r>
              <w:t>Горбункова Яна Вячеславовна, , 29.08.2018, ИНН 774302124525</w:t>
            </w:r>
          </w:p>
        </w:tc>
        <w:tc>
          <w:tcPr>
            <w:tcW w:type="dxa" w:w="2021"/>
          </w:tcPr>
          <w:p>
            <w:r>
              <w:t>1) АО "Десна Девелопмент", ИНН 7727634997, 99,9%, 9 990 руб., 23.04.2024 (первая запись 29.08.2018)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15.12.2023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"ЯрРенИнвест"</w:t>
              <w:br/>
              <w:t>ИНН: 7707083893</w:t>
            </w:r>
          </w:p>
        </w:tc>
        <w:tc>
          <w:tcPr>
            <w:tcW w:type="dxa" w:w="1843"/>
          </w:tcPr>
          <w:p>
            <w:r>
              <w:t>Краснокутская Анастасия Андреевна, , 16.03.2022, ИНН 032620848210</w:t>
            </w:r>
          </w:p>
        </w:tc>
        <w:tc>
          <w:tcPr>
            <w:tcW w:type="dxa" w:w="2021"/>
          </w:tcPr>
          <w:p>
            <w:r>
              <w:t>1) ООО "Десна Санкт-Петербург", ИНН 7840357312, 99,9%, 99 900 руб., 18.04.2014 (первая запись 04.03.2014)</w:t>
            </w:r>
          </w:p>
        </w:tc>
        <w:tc>
          <w:tcPr>
            <w:tcW w:type="dxa" w:w="1419"/>
          </w:tcPr>
          <w:p>
            <w:r>
              <w:t>Залог доли Залогодержатель: ПАО "Сбербанк России", ИНН 7707083893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"Аура-ПМ"</w:t>
              <w:br/>
              <w:t>ИНН: 5406644809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"Панорама"</w:t>
              <w:br/>
              <w:t>ИНН: 056210713240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ЗАО "Ренейссанс Девелопмент", ИНН 7727634997,100%</w:t>
            </w:r>
          </w:p>
        </w:tc>
        <w:tc>
          <w:tcPr>
            <w:tcW w:type="dxa" w:w="1419"/>
          </w:tcPr>
          <w:p>
            <w:r>
              <w:t>Новосибирская обл, г Новосибирск, ул Военная, 5, 16.09.2011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"Аура"</w:t>
              <w:br/>
              <w:t>ИНН: 5406644816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"Монте Карло-1"</w:t>
              <w:br/>
              <w:t>ИНН: 774326766909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ЗАО "Ренейссанс Девелопмент", ИНН 7727634997,100%</w:t>
            </w:r>
          </w:p>
        </w:tc>
        <w:tc>
          <w:tcPr>
            <w:tcW w:type="dxa" w:w="1419"/>
          </w:tcPr>
          <w:p>
            <w:r>
              <w:t>Новосибирская обл, г Новосибирск, ул Военная, 5, офис, 04.04.2013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4 103 559 руб.</w:t>
            </w:r>
          </w:p>
        </w:tc>
        <w:tc>
          <w:tcPr>
            <w:tcW w:w="2336" w:type="dxa"/>
            <w:vAlign w:val="center"/>
          </w:tcPr>
          <w:p>
            <w:r>
              <w:t>3 792 766 руб.</w:t>
            </w:r>
          </w:p>
        </w:tc>
        <w:tc>
          <w:tcPr>
            <w:tcW w:w="2337" w:type="dxa"/>
            <w:vAlign w:val="center"/>
          </w:tcPr>
          <w:p>
            <w:r>
              <w:t>3 196 760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923 816 руб.</w:t>
            </w:r>
          </w:p>
        </w:tc>
        <w:tc>
          <w:tcPr>
            <w:tcW w:w="2336" w:type="dxa"/>
            <w:vAlign w:val="center"/>
          </w:tcPr>
          <w:p>
            <w:r>
              <w:t>687 076 руб.</w:t>
            </w:r>
          </w:p>
        </w:tc>
        <w:tc>
          <w:tcPr>
            <w:tcW w:w="2337" w:type="dxa"/>
            <w:vAlign w:val="center"/>
          </w:tcPr>
          <w:p>
            <w:r>
              <w:t>419 052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Банк ВТБ (публичное акционерное общество) (7702070139, 1027739609391)</w:t>
            </w:r>
          </w:p>
        </w:tc>
        <w:tc>
          <w:tcPr>
            <w:tcW w:type="dxa" w:w="1871"/>
          </w:tcPr>
          <w:p>
            <w:r>
              <w:t>28.07.2021</w:t>
            </w:r>
          </w:p>
        </w:tc>
        <w:tc>
          <w:tcPr>
            <w:tcW w:type="dxa" w:w="1457"/>
          </w:tcPr>
          <w:p>
            <w:r>
              <w:t>до момента полного исполнения Обязательств</w:t>
            </w:r>
          </w:p>
        </w:tc>
        <w:tc>
          <w:tcPr>
            <w:tcW w:type="dxa" w:w="3488"/>
          </w:tcPr>
          <w:p>
            <w:r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Саитов Вячеслав Олегович по Договору №1045ДКП-МС/698-4CL-61-27/12/2019 от 27.12.2019 г., Апартамент с кадастровым №77:01:0004042:17408;Медведев Александр Степанович по Договору №410ДКП-МСММ/-3/B/35-19/12/2019 от 19.12.2019 г., Машиноместо с кадастровым №77:01:0004042:17532;Медведев Александр Степанович по Договору №412ДКП-МСММ/-3/B/49-19/12/2019 от 19.12.2019 г., Машиноместо с кадастровым №77:01:0004042:17545;Медведев Александр Степанович по Договору №413ДКП-МСММ/-3/B/50-19/12/2019 от 19.12.2019 г., Машиноместо с кадастровым №77:01:0004042:17546;Медведева Наталия Валерьевна по Договору №418ДКП-МСММ/-3/B/59-20/12/2019 от 20.12.2019 г., Машиноместо с кадастровым №77:01:0004042:17555;Медведева Наталия Валерьевна по Договору №419ДКП-МСММ/-3/B/61-20/12/2019 от 20.12.2019 г., Машиноместо с кадастровым №77:01:0004042:17557;Гасанханов Гусейнхан Саттар Оглы по Договору №108ДКП-МС/528-3BL-44-31/01/2020 от 31.01.2020 г., Апартамент с кадастровым №77:01:0004042:17037;Гумеров Динат Марсович по Договору №1067ДКП-МС/529-3BL-44-29/01/2020 от 29.01.2020 г., Апартамент с кадастровым №77:01:0004042:17038;ООО «ЖелСтрой» (ИНН 7721531280) по Договору №403ДКП-МСММ/-2/A/0130-14/01/2020 от 14.01.2020 г., Машиноместо с кадастровым №77:01:0004042:16314;ООО «ЖелСтрой» (ИНН 7721531280) по Договору №405ДКП-МСММ/-2/A/0131-14/01/2020 от 14.01.2020 г., Машиноместо с кадастровым №77:01:0004042:16315;ООО «ЖелСтрой» (ИНН 7721531280) по Договору №404ДКП-МСММ/-2/A/0132-14/01/2020 от 14.01.2020 г., Машиноместо с кадастровым №77:01:0004042:16316;ООО «ЖелСтрой» (ИНН 7721531280) по Договору №406ДКП-МСММ/-2/A/0133-14/01/2020 от 14.01.2020 г., Машиноместо с кадастровым №77:01:0004042:16317;Карапетян Арман Ашотович по Договору №1068ДКП-МС/722-3CL-63-19/02/2020 от 19.02.2020 г., Апартамент с кадастровым №77:01:0004042:17432;Лешкевич Эмилия Дмитриевна по Договору №1077ДКП-МС/134-1А-13-31/07/2020 от 31.07.2020 г., Апартамент с кадастровым №77:01:0004042:16159;Гаджиев Рамин Рауф оглы по Договору №1203ДКП-МС/728-4CL-64-03/03/2021 от 03.03.2021 г., Апартамент с кадастровым №77:01:0004042:17438;Айвазян Нарине Аветиковна по Договору №1094ДКП-МС/326-1AS-26-29/06/2020 от 29.06.2020 г., Апартамент с кадастровым №77:01:0004042:16521;Кайгородова Мария Дмитриевна по Договору №1099ДКП-МС/451-2BLa-38-24/07/2020 от 24.07.2020 г., Апартамент с кадастровым №77:01:0004042:16847;Вострикова Юлия Вячеславовна по Договору №1097ДКП-МС/769-3D-69-14/07/2020 от 14.07.2020 г., Апартамент с кадастровым №77:01:0004042:17596;ООО «Полимер Лимитед» (ИНН 1655376020) по Договору №1101ДКП-МС/751-3CL-67-03/11/2020 от 03.11.2020 г., Апартамент с кадастровым №77:01:0004042:17463;Леонова Анастасия Александровна по Договору №1111ДКП-МС/727-4CL-64-14/09/2020 от 14.09.2020 г., Апартамент с кадастровым №77:01:0004042:17437;ООО «Дятьковский теплоизоляционный завод» (ИНН 7726337007) по Договору №1168ДКП-МС/746-2C-66-19/10/2020 от 19.10.2020 г., Апартамент с кадастровым №77:01:0004042:17456;ООО «Дятьковский теплоизоляционный завод» (ИНН 7726337007) по Договору №486ДКП-МСММ/3261-19/10/2020 от 19.10.2020 г., Машиноместо с кадастровым №77:01:0004042:17321;Кидикас Евгений Алдович по Договору №1170ДКП-МС/593-3CL-51-01/10/2020 от 01.10.2020 г., Апартамент с кадастровым №77:01:0004042:17104;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Кулаков Никита Олегович по Договору №1179ДКП-МС/706-2C-62-16/10/2020 от 16.10.2020 г., Апартамент с кадастровым №77:01:0004042:17416;Дорофеева Юлия Александровна по Договору №1210ДКП-МС/633-3CL-55-06/04/2021 от 06.04.2021 г., Апартамент с кадастровым №77:01:0004042:17257;Андреев Данила Александрович по Договору №1197ДКП-МС/702-3CL-61-11/02/2021 от 11.02.2021 г., Апартамент с кадастровым №77:01:0004042:17412;Алимова Ева Владимировна по Договору №1192ДКП-МС/718-4CL-63-26/01/2021 от 26.01.2021 г., Апартамент с кадастровым №77:01:0004042:17428;Ефремова Алена Васильевна по Договору №1211ДКП-МС/726-2C-64-06/04/2021 от 06.04.2021 года, Апартамент с кадастровым №77:01:0004042:17436;Каримиан Мохаммадсадег Али по Договору №1200ДКП-МС/745-2C-66-15/02/2021 от 15.02.2021 г., Апартамент с кадастровым №77:01:0004042:17455;Кынтоярова Владислава Лазаревна по Договору №1212ДКП-МС/760-2D-68-06/04/2021 от 06.04.2021 г., Апартамент с кадастровым №77:01:0004042:17587;Медведева Наталия Валерьевна по Договору №453ДКП-МСММ/2220-11/11/2020 от 11.11.2020 г., Машиноместо с кадастровым №77:01:0004042:16439;Медведева Наталия Валерьевна по Договору №454ДКП-МСММ/2219-11/11/2020 от 11.11.2020 г., Машиноместо с кадастровым №77:01:0004042:16438;Медведев Александр Степанович по договору №451ДКП-МСММ/2213-11/11/2020 от 11.11.2020 г., Машиноместо с кадастровым №77:01:0004042:16342;Медведев Александр Степанович по Договору №452ДКП-МСММ/2212-11/11/2020 от 11.11.2020 г., Машиноместо с кадастровым №77:01:0004042:16341;Саитов Вячеслав Олегович по договору №512ДКП-МСММ/3435-19/12/2020 от 19.12.2020 г., Машиноместо с кадастровым №77:01:0004042:17564;Бовкуш Наталья Николаевна/Скрипачев Олег Викторович по Договору №1232ДКП-MC/262-1BL-41-11/12/2020 от 11.12.2020 г., Апартамент с кадастровым №77:01:0004042:19730;Ларионова Ирина Петровна по договору №1212ДКП-MC/334-S1-44-18/12/2020 от 23.12.2020 г., Апартамент с кадастровым №77:01:0004042:19810;Дубников Денис Михайлович по Договору №1261ДКП-MC/39-1BL-29-15/02/2021 от 15.02.2021 г., Апартамент с кадастровым №77:01:0004042:19882;Шиленкова Любовь Александровна по договору №1221ДКП-MC/182-1BL-37-24/12/2020 от 30.12.2020 г., Апартамент с кадастровым №77:01:0004042:19641;Альтман Тэнэ Георгиевна по Договору №1217ДКП-MC/122-1BL-34-29/03/2021 от 29.03.2021 г., Апартамент с кадастровым №77:01:0004042:19304;Затуловская Диана Викторовна по Договору №1233ДКП-MC/242-1BL-40-15/01/2021 от 15.01.2021 г., Апартамент с кадастровым №77:01:0004042:19708;Лапшов Дмитрий Дмитриевич/Вологжанина Алина Сергеевна по Договору №1236ДКП-MC/282-1BL-42-15/01/2021 от 15.01.2021 г., Апартамент с кадастровым №77:01:0004042:19752;Кулаков Никита Олегович по Договору №1246ДКП-MC/388-S1-47-30/12/2020 от 30.12.2020 г., Апартамент с кадастровым №77:01:0004042:19869;ООО «ЭнергоПромСтрой» (ИНН 5032250556) по Договору №0001ДКПБ-MC/1206-3CL.1-50-26/06/2020 от 26.06.2020 г., Апартамент с кадастровым №77:01:0004042:19913;Маркевич Татьяна Георгиевна по Договору №0003ДКПБ-MC/1176-1BL-47-02/11/2020 от 02.11.2020 г., Апартамент с кадастровым №77:01:0004042:19872;Маркевич Татьяна Георгиевна по Договору №0002ДКПБ-MC/1176А-1BS.1-47-02/11/2020 от 02.11.2020 г., Апартамент с кадастровым №77:01:0004042:19873;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Чрагян Степан Андраникович по Договору №0005ДКПБ-MC/1184-1BL-47-18/11/2020 от 18.11.2020 г., Апартамент с кадастровым №77:01:0004042:19883;Попченко Иван Иванович по Договору №1235ДКП-MC/585-S2-59-23/12/2020 от 29.12.2020 г., Апартамент с кадастровым №77:01:0004042:20088;Винокурова Евгения Валерьевна по договору №1249ДКП-MC/79-1BL-31-15/04/2021 от 15.04.2021 г., Апартамент с кадастровым №77:01:0004042:20326;Мороз Елена Владимировна по Договору №1254ДКП-MC/259-1BL-40-06/02/2021 от 06.02.2021 г., Апартамент с кадастровым №77:01:0004042:19727;Уварова Зоя Платоновна по Договору №1256ДКП-MC/436-1CL-51-08/02/2021 от 08.02.2021 г., Апартамент с кадастровым №77:01:0004042:19923;Четинелли Мехмет Кемал по Договору №1193ДКП-МС/723-3CL-64-26/02/2021 от 26.02.2021 г., Апартамент с кадастровым №77:01:0004042:17433;Каримиан Мохаммадсадег Али по договору №1199ДКП-МС/741-3C-65-15/02/2021 от 15.02.2021 г., Апартамент с кадастровым №77:01:0004042:17451;ООО «Иншаат-Строй» (ИНН 5407978900) по Договору №1265ДКП-MC/329-1B.1-44-18/02/2021 от 18.02.2021 г., Апартамент с кадастровым №77:01:0004042:19805;Агабекян Камо Асланович по Договору №1260ДКП-MC/349-1B.1-45-16/02/2021 от 16.02.2021 г., Апартамент с кадастровым №77:01:0004042:19827;Березкина Анна Ивановна по Договору №1250ДКП-MC/425-1CL-50-01/02/2021 от 01.02.2021 г., Апартамент с кадастровым №77:01:0004042:19911;Маркевич Татьяна Георгиевна по Договору №1268ДКП-MC/595-1CL-60-19/02/2021 от 19.02.2021 г., Апартамент с кадастровым №77:01:0004042:20099;Маркевич Татьяна Георгиевна по Договору №1269ДКП-MC/596-1CS.1-60-19/02/2021 от 19.02.2021 г., Апартамент с кадастровым №77:01:0004042:20100;Дмитриев Валерий Яковлевич/Дмитриев Михаил Валерьевич по Договору №1271ДКП-MC/396-S1-47-25/02/2021 от 25.02.2021 г., Апартамент с кадастровым №77:01:0004042:19878;Ли-Фа Эльвира Леонидовна по Договору №1272ДКП-MC/159-1BL-35-14/04/2021 от 14.04.2021 г., Апартамент с кадастровым №77:01:0004042:19616;Палади Алина Георгиевна по Договору №1273ДКП-MC/531-S2-56-10/03/2021 от 10.03.2021 Апартамент с кадастровым №77:01:0004042:20029;Дадабаева Рано по договору №1279ДКП-MC/325-S1-44-18/03/2021 от 18.03.2021 г., Апартамент с кадастровым №77:01:0004042:19800;Брудник Артём Вадимович по Договору №1287ДКП-MC/179-1BL-36-07/04/2021 от 07.04.2021 г., Апартамент с кадастровым №77:01:0004042:19638;Аврова Лидия Валентиновна по Договору №1289ДКП-MC/309-1B.1-43-14/04/2021 от 14.04.2021 г., Апартамент с кадастровым №77:01:0004042:19783;Иванова Наталья Юрьевна/Иванов Сергей Геннадиевич по Договору №1213ДКП-МС/713-3CL-63-08/04/2021 от 11.05.2021 г., Апартамент с кадастровым №77:01:0004042:17423;Ырмак Мехмет Вейси по Договору №1293ДКП-MC/484-1CL-53-08/04/2021 от 08.04.2021 г., Апартамент с кадастровым №77:01:0004042:19976;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Петранин Роман Андреевич по Договору №528ДКП-МСММ/3319-29/03/2021 от 29.03.2021 г., Машиноместо с кадастровым №77:01:0004042:17379;ООО «ОМНИКАМПУС» (ИНН 7730264778) по Договору №1297ДКП-MC/10-1BL-28-26/05/2021 от 26.05.2021 г., Апартамент с кадастровым №77:01:0004042:19159;Иваненко Алексей Алексеевич по Договору №1303ДКП-MC/561-1CL-58-27/04/2021 от 27.04.2021 г., Апартамент с кадастровым №77:01:0004042:20062;Змазнев Илья Алексеевич по Договору №1304ДКП-MC/647-1CS.1-63-27/04/2021 от 27.04.2021 г., Апартамент с кадастровым №77:01:0004042:20157;Сонмез Шерафеттин по Договору №555ДКП-МСММ/2054-22/04/2021 от 22.04.2021 г., Машиноместо с кадастровым №77:01:0004042:16103;Аврова Ксения Михайловна по Договору №1242ДКП-MC/372-3BL.1-46-22/12/2020 от 23.12.2020 г., Апартамент с кадастровым №77:01:0004042:19852;Вечко Анжела Александровна по Договору №1311ДДУ-MC/1199-1CL-50-09/05/2021 от 13.05.2021 г., Апартамент с кадастровым №77:01:0004042:19905;Тимошина Анна Александровна по Договору №556ДКП-МСММ/2331-12/05/2021 от 12.05.2021 г., Машиноместо с кадастровым №77:01:0004042:16599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r>
        <w:rPr>
          <w:i/>
          <w:iCs/>
          <w:color w:val="FF0000"/>
          <w:lang w:val="en-US"/>
        </w:rPr>
        <w:t>xcel</w:t>
      </w:r>
      <w:r>
        <w:rPr>
          <w:i/>
          <w:iCs/>
          <w:color w:val="FF0000"/>
        </w:rPr>
        <w:t xml:space="preserve">, выгружаемой из кейсбука.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>Если нет дел</w:t>
      </w:r>
      <w:r w:rsidR="00B43538">
        <w:rPr>
          <w:i/>
          <w:iCs/>
          <w:color w:val="FF0000"/>
        </w:rPr>
        <w:t xml:space="preserve"> в которых анализируемая компаняи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2E9B1395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bookmarkStart w:id="24" w:name="_GoBack"/>
            <w:bookmarkEnd w:id="24"/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6F5B782A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36D62A2F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6481D9E7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  <w:tc>
          <w:tcPr>
            <w:tcW w:w="2336" w:type="dxa"/>
            <w:vAlign w:val="center"/>
          </w:tcPr>
          <w:p w14:paraId="7ECC39DD" w14:textId="0568D236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</w:tcPr>
          <w:p w14:paraId="7BD4E086" w14:textId="3303236B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5" w:name="_Toc194935614"/>
      <w:r>
        <w:t>Сведения о просуженной кредиторской задолженности.</w:t>
      </w:r>
      <w:bookmarkEnd w:id="25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r>
        <w:rPr>
          <w:i/>
          <w:iCs/>
          <w:color w:val="FF0000"/>
          <w:lang w:val="en-US"/>
        </w:rPr>
        <w:t>xcel</w:t>
      </w:r>
      <w:r>
        <w:rPr>
          <w:i/>
          <w:iCs/>
          <w:color w:val="FF0000"/>
        </w:rPr>
        <w:t xml:space="preserve">, выгружаемой из кейсбука.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2024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6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6"/>
            <w:r>
              <w:rPr>
                <w:rStyle w:val="af6"/>
                <w:rFonts w:cs="Mangal"/>
              </w:rPr>
              <w:commentReference w:id="26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10. Рекоммендаци.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числ</w:t>
      </w:r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>Часть аффилированных лиц придется вносить самостоятельно, так как ни один из сервисов не определяет аффилированность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r w:rsidR="0050512E">
        <w:rPr>
          <w:b/>
          <w:bCs/>
          <w:lang w:val="en-US"/>
        </w:rPr>
        <w:t>Docx</w:t>
      </w:r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r w:rsidR="0050512E">
        <w:rPr>
          <w:lang w:val="en-US"/>
        </w:rPr>
        <w:t>Docx</w:t>
      </w:r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контур.фокуса. Наименование показателей соответствует наименованию в анализе контур.фокуса.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6D0947" w14:textId="77777777" w:rsidR="005B30C0" w:rsidRDefault="005B30C0" w:rsidP="001153C2">
      <w:r>
        <w:separator/>
      </w:r>
    </w:p>
  </w:endnote>
  <w:endnote w:type="continuationSeparator" w:id="0">
    <w:p w14:paraId="60896E16" w14:textId="77777777" w:rsidR="005B30C0" w:rsidRDefault="005B30C0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2797DBB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FC5887">
          <w:rPr>
            <w:rStyle w:val="af5"/>
            <w:noProof/>
          </w:rPr>
          <w:t>6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E7B6E" w14:textId="77777777" w:rsidR="005B30C0" w:rsidRDefault="005B30C0" w:rsidP="001153C2">
      <w:r>
        <w:separator/>
      </w:r>
    </w:p>
  </w:footnote>
  <w:footnote w:type="continuationSeparator" w:id="0">
    <w:p w14:paraId="1E52EB95" w14:textId="77777777" w:rsidR="005B30C0" w:rsidRDefault="005B30C0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4027"/>
    <w:rsid w:val="002B78DA"/>
    <w:rsid w:val="003066E2"/>
    <w:rsid w:val="003475C7"/>
    <w:rsid w:val="00350C5B"/>
    <w:rsid w:val="00361F48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DD3BCD"/>
    <w:rsid w:val="00E12BC0"/>
    <w:rsid w:val="00E13D60"/>
    <w:rsid w:val="00E250FB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EE6B60-F5D6-41B1-8020-8286BA641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15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31</cp:revision>
  <dcterms:created xsi:type="dcterms:W3CDTF">2025-05-26T08:14:00Z</dcterms:created>
  <dcterms:modified xsi:type="dcterms:W3CDTF">2025-06-22T08:49:00Z</dcterms:modified>
</cp:coreProperties>
</file>