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EF602" w14:textId="77777777" w:rsidR="008F655D" w:rsidRDefault="008F655D" w:rsidP="008F655D">
      <w:pPr>
        <w:pStyle w:val="a4"/>
        <w:spacing w:before="89" w:line="360" w:lineRule="auto"/>
        <w:ind w:right="13" w:hanging="9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4FB06146" w14:textId="77777777" w:rsidR="008F655D" w:rsidRPr="00DD0111" w:rsidRDefault="008F655D" w:rsidP="008F655D">
      <w:pPr>
        <w:pStyle w:val="a4"/>
        <w:spacing w:before="89" w:line="360" w:lineRule="auto"/>
        <w:ind w:right="13" w:hanging="9"/>
        <w:jc w:val="center"/>
      </w:pPr>
    </w:p>
    <w:p w14:paraId="3C909D43" w14:textId="77777777" w:rsidR="008F655D" w:rsidRDefault="008F655D" w:rsidP="008F655D">
      <w:pPr>
        <w:pStyle w:val="a4"/>
        <w:spacing w:line="360" w:lineRule="auto"/>
        <w:ind w:right="13" w:hanging="77"/>
        <w:jc w:val="center"/>
        <w:rPr>
          <w:spacing w:val="-2"/>
        </w:rPr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14:paraId="12EDDD39" w14:textId="77777777" w:rsidR="008F655D" w:rsidRPr="00DD0111" w:rsidRDefault="008F655D" w:rsidP="008F655D">
      <w:pPr>
        <w:pStyle w:val="a4"/>
        <w:spacing w:line="360" w:lineRule="auto"/>
        <w:ind w:right="13" w:hanging="77"/>
        <w:jc w:val="center"/>
      </w:pPr>
    </w:p>
    <w:p w14:paraId="4A4C8AEE" w14:textId="77777777" w:rsidR="008F655D" w:rsidRDefault="008F655D" w:rsidP="008F655D">
      <w:pPr>
        <w:pStyle w:val="a4"/>
        <w:spacing w:line="360" w:lineRule="auto"/>
        <w:ind w:right="13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757AA147" w14:textId="77777777" w:rsidR="008F655D" w:rsidRPr="00DD0111" w:rsidRDefault="008F655D" w:rsidP="008F655D">
      <w:pPr>
        <w:pStyle w:val="a4"/>
        <w:spacing w:line="360" w:lineRule="auto"/>
        <w:ind w:right="13"/>
        <w:jc w:val="center"/>
      </w:pPr>
    </w:p>
    <w:p w14:paraId="7C8A124E" w14:textId="1F942B91" w:rsidR="008F655D" w:rsidRPr="00272810" w:rsidRDefault="008F655D" w:rsidP="008F655D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27281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РАЗРАБОТКА ПЛАГИНА </w:t>
      </w:r>
      <w:r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«</w:t>
      </w:r>
      <w:r w:rsidR="00FD7464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Топорище</w:t>
      </w:r>
      <w:r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» </w:t>
      </w:r>
      <w:r w:rsidRPr="0027281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ДЛЯ САПР </w:t>
      </w:r>
      <w:r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«КОМПАС-3</w:t>
      </w:r>
      <w:r w:rsidRPr="002728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D</w:t>
      </w:r>
      <w:r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2022»</w:t>
      </w:r>
      <w:r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</w:p>
    <w:p w14:paraId="3E34FCDD" w14:textId="77777777" w:rsidR="008D155F" w:rsidRDefault="008F655D" w:rsidP="008F655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Проект системы по дисциплине </w:t>
      </w:r>
    </w:p>
    <w:p w14:paraId="43FF8577" w14:textId="47B9CE87" w:rsidR="008F655D" w:rsidRDefault="008F655D" w:rsidP="008F655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«ОСНОВЫ РАЗРАБОТКИ САПР»</w:t>
      </w:r>
    </w:p>
    <w:p w14:paraId="3CAFFA9A" w14:textId="7777777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462DADA7" w14:textId="7777777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>
        <w:rPr>
          <w:color w:val="000000"/>
          <w:sz w:val="28"/>
          <w:szCs w:val="28"/>
          <w:lang w:val="ru-RU"/>
        </w:rPr>
        <w:t>9</w:t>
      </w:r>
      <w:r w:rsidRPr="00B83DEC"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  <w:lang w:val="ru-RU"/>
        </w:rPr>
        <w:t>3</w:t>
      </w:r>
      <w:r w:rsidRPr="00B83DEC">
        <w:rPr>
          <w:color w:val="000000"/>
          <w:sz w:val="28"/>
          <w:szCs w:val="28"/>
          <w:lang w:val="ru-RU"/>
        </w:rPr>
        <w:t xml:space="preserve"> </w:t>
      </w:r>
    </w:p>
    <w:p w14:paraId="616BB2FD" w14:textId="70D37F8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 w:rsidR="00FD7464">
        <w:rPr>
          <w:color w:val="000000"/>
          <w:sz w:val="28"/>
          <w:szCs w:val="28"/>
          <w:lang w:val="ru-RU"/>
        </w:rPr>
        <w:t>Н.В.</w:t>
      </w:r>
      <w:r w:rsidR="00EC33BC" w:rsidRPr="008D155F">
        <w:rPr>
          <w:color w:val="000000"/>
          <w:sz w:val="28"/>
          <w:szCs w:val="28"/>
          <w:lang w:val="ru-RU"/>
        </w:rPr>
        <w:t xml:space="preserve"> </w:t>
      </w:r>
      <w:r w:rsidR="00FD7464">
        <w:rPr>
          <w:color w:val="000000"/>
          <w:sz w:val="28"/>
          <w:szCs w:val="28"/>
          <w:lang w:val="ru-RU"/>
        </w:rPr>
        <w:t>Федяев</w:t>
      </w:r>
    </w:p>
    <w:p w14:paraId="7BBE6D25" w14:textId="7777777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536E3175" w14:textId="7777777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456C29A6" w14:textId="7777777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61869E78" w14:textId="7777777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______________А</w:t>
      </w:r>
      <w:r>
        <w:rPr>
          <w:color w:val="000000"/>
          <w:sz w:val="28"/>
          <w:szCs w:val="28"/>
          <w:lang w:val="ru-RU"/>
        </w:rPr>
        <w:t>.</w:t>
      </w:r>
      <w:r w:rsidRPr="00B83DEC">
        <w:rPr>
          <w:color w:val="000000"/>
          <w:sz w:val="28"/>
          <w:szCs w:val="28"/>
          <w:lang w:val="ru-RU"/>
        </w:rPr>
        <w:t>А.</w:t>
      </w:r>
      <w:r>
        <w:rPr>
          <w:color w:val="000000"/>
          <w:sz w:val="28"/>
          <w:szCs w:val="28"/>
          <w:lang w:val="ru-RU"/>
        </w:rPr>
        <w:t xml:space="preserve"> </w:t>
      </w:r>
      <w:r w:rsidRPr="00B83DEC">
        <w:rPr>
          <w:color w:val="000000"/>
          <w:sz w:val="28"/>
          <w:szCs w:val="28"/>
          <w:lang w:val="ru-RU"/>
        </w:rPr>
        <w:t>Калентьев</w:t>
      </w:r>
    </w:p>
    <w:p w14:paraId="047A4148" w14:textId="77777777" w:rsidR="008F655D" w:rsidRPr="00B83DEC" w:rsidRDefault="008F655D" w:rsidP="008F655D">
      <w:pPr>
        <w:pStyle w:val="a3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612718E8" w14:textId="77777777" w:rsidR="008F655D" w:rsidRDefault="008F655D" w:rsidP="008F655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2C935D" w14:textId="4D94FE83" w:rsidR="001F4179" w:rsidRDefault="001F4179">
      <w:pPr>
        <w:rPr>
          <w:lang w:val="ru-RU"/>
        </w:rPr>
      </w:pPr>
    </w:p>
    <w:p w14:paraId="67F4D176" w14:textId="36148EF5" w:rsidR="008F655D" w:rsidRDefault="008F655D">
      <w:pPr>
        <w:rPr>
          <w:lang w:val="ru-RU"/>
        </w:rPr>
      </w:pPr>
    </w:p>
    <w:p w14:paraId="4DBD26D8" w14:textId="6C87FE23" w:rsidR="008F655D" w:rsidRDefault="008F655D">
      <w:pPr>
        <w:rPr>
          <w:lang w:val="ru-RU"/>
        </w:rPr>
      </w:pPr>
    </w:p>
    <w:p w14:paraId="382D8478" w14:textId="453FBDE5" w:rsidR="008F655D" w:rsidRDefault="008F655D">
      <w:pPr>
        <w:rPr>
          <w:lang w:val="ru-RU"/>
        </w:rPr>
      </w:pPr>
    </w:p>
    <w:p w14:paraId="3964CCEA" w14:textId="6B15F4DD" w:rsidR="008F655D" w:rsidRDefault="008F655D">
      <w:pPr>
        <w:rPr>
          <w:lang w:val="ru-RU"/>
        </w:rPr>
      </w:pPr>
    </w:p>
    <w:p w14:paraId="14FF8EC3" w14:textId="2837FEDE" w:rsidR="008F655D" w:rsidRDefault="008F655D" w:rsidP="008F65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Томск 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5405860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5F2792" w14:textId="77777777" w:rsidR="008F655D" w:rsidRDefault="008F655D" w:rsidP="008F655D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3855E3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187DFB29" w14:textId="77777777" w:rsidR="008F655D" w:rsidRPr="003855E3" w:rsidRDefault="008F655D" w:rsidP="008F655D">
          <w:pPr>
            <w:rPr>
              <w:lang w:val="ru-RU" w:eastAsia="ru-RU"/>
            </w:rPr>
          </w:pPr>
        </w:p>
        <w:p w14:paraId="341915C2" w14:textId="77777777" w:rsidR="008F655D" w:rsidRPr="003855E3" w:rsidRDefault="008F655D" w:rsidP="008F655D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3855E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855E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855E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6637014" w:history="1">
            <w:r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 Описание САПР</w: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_Toc116637014 \h </w:instrTex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64805A" w14:textId="77777777" w:rsidR="008F655D" w:rsidRPr="003855E3" w:rsidRDefault="00B54807" w:rsidP="008F655D">
          <w:pPr>
            <w:pStyle w:val="1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5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8F655D" w:rsidRPr="003855E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Описание программы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_Toc116637015 \h </w:instrTex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9CE479" w14:textId="77777777" w:rsidR="008F655D" w:rsidRPr="003855E3" w:rsidRDefault="00B54807" w:rsidP="008F655D">
          <w:pPr>
            <w:pStyle w:val="1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6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8F655D" w:rsidRPr="003855E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Описание API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_Toc116637016 \h </w:instrTex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F5BF62" w14:textId="5EB60E42" w:rsidR="008F655D" w:rsidRPr="003855E3" w:rsidRDefault="00B54807" w:rsidP="008F655D">
          <w:pPr>
            <w:pStyle w:val="1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7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8F655D" w:rsidRPr="003855E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Обзор аналогов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3045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10</w:t>
            </w:r>
          </w:hyperlink>
        </w:p>
        <w:p w14:paraId="36BC131B" w14:textId="003BE875" w:rsidR="008F655D" w:rsidRPr="003855E3" w:rsidRDefault="00B54807" w:rsidP="008F655D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8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 Описание предмета проектирования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522D36">
            <w:rPr>
              <w:rFonts w:ascii="Times New Roman" w:hAnsi="Times New Roman" w:cs="Times New Roman"/>
              <w:noProof/>
              <w:sz w:val="28"/>
              <w:szCs w:val="28"/>
            </w:rPr>
            <w:t>11</w:t>
          </w:r>
        </w:p>
        <w:p w14:paraId="6835B9FD" w14:textId="735524F3" w:rsidR="008F655D" w:rsidRPr="003855E3" w:rsidRDefault="00B54807" w:rsidP="008F655D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9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 Проект программы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522D36">
            <w:rPr>
              <w:rFonts w:ascii="Times New Roman" w:hAnsi="Times New Roman" w:cs="Times New Roman"/>
              <w:noProof/>
              <w:sz w:val="28"/>
              <w:szCs w:val="28"/>
            </w:rPr>
            <w:t>13</w:t>
          </w:r>
        </w:p>
        <w:p w14:paraId="0B85CA70" w14:textId="14FF4838" w:rsidR="008F655D" w:rsidRPr="003855E3" w:rsidRDefault="00B54807" w:rsidP="008F655D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21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FD746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</w:t>
            </w:r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Диаграмма классов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522D36">
            <w:rPr>
              <w:rFonts w:ascii="Times New Roman" w:hAnsi="Times New Roman" w:cs="Times New Roman"/>
              <w:noProof/>
              <w:sz w:val="28"/>
              <w:szCs w:val="28"/>
            </w:rPr>
            <w:t>13</w:t>
          </w:r>
        </w:p>
        <w:p w14:paraId="26B3E85B" w14:textId="1B4E3DC7" w:rsidR="008F655D" w:rsidRPr="003855E3" w:rsidRDefault="00B54807" w:rsidP="008F655D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22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FD746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</w:t>
            </w:r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Макет пользовательского интерфейса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522D36">
            <w:rPr>
              <w:rFonts w:ascii="Times New Roman" w:hAnsi="Times New Roman" w:cs="Times New Roman"/>
              <w:noProof/>
              <w:sz w:val="28"/>
              <w:szCs w:val="28"/>
            </w:rPr>
            <w:t>16</w:t>
          </w:r>
        </w:p>
        <w:p w14:paraId="5EE5B157" w14:textId="19147334" w:rsidR="008F655D" w:rsidRPr="00170F74" w:rsidRDefault="00B54807" w:rsidP="008F655D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</w:pPr>
          <w:hyperlink w:anchor="_Toc116637023" w:history="1">
            <w:r w:rsidR="008F655D" w:rsidRPr="003855E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8F655D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522D36">
            <w:rPr>
              <w:rFonts w:ascii="Times New Roman" w:hAnsi="Times New Roman" w:cs="Times New Roman"/>
              <w:noProof/>
              <w:sz w:val="28"/>
              <w:szCs w:val="28"/>
            </w:rPr>
            <w:t>1</w:t>
          </w:r>
          <w:r w:rsidR="007B3B91">
            <w:rPr>
              <w:rFonts w:ascii="Times New Roman" w:hAnsi="Times New Roman" w:cs="Times New Roman"/>
              <w:noProof/>
              <w:sz w:val="28"/>
              <w:szCs w:val="28"/>
            </w:rPr>
            <w:t>8</w:t>
          </w:r>
        </w:p>
        <w:p w14:paraId="2CD13EFB" w14:textId="77777777" w:rsidR="008F655D" w:rsidRDefault="008F655D" w:rsidP="008F655D">
          <w:pPr>
            <w:rPr>
              <w:b/>
              <w:bCs/>
            </w:rPr>
          </w:pPr>
          <w:r w:rsidRPr="003855E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7393FF7" w14:textId="25DAA449" w:rsidR="008F655D" w:rsidRDefault="008F65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E4C8E32" w14:textId="6BDFDF7D" w:rsidR="008F655D" w:rsidRDefault="008F655D" w:rsidP="008F655D">
      <w:pPr>
        <w:spacing w:line="360" w:lineRule="auto"/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1 Описание САПР</w:t>
      </w:r>
    </w:p>
    <w:p w14:paraId="068D9E06" w14:textId="403CB7EF" w:rsidR="008F655D" w:rsidRPr="008F655D" w:rsidRDefault="008F655D" w:rsidP="008F655D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1.1 Описание программы</w:t>
      </w:r>
    </w:p>
    <w:p w14:paraId="6AB76804" w14:textId="3AF779D6" w:rsidR="005C6F46" w:rsidRPr="005C6F46" w:rsidRDefault="005C6F46" w:rsidP="005C6F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C6F46">
        <w:rPr>
          <w:rFonts w:ascii="Times New Roman" w:hAnsi="Times New Roman" w:cs="Times New Roman"/>
          <w:sz w:val="28"/>
          <w:szCs w:val="28"/>
          <w:lang w:val="ru-RU"/>
        </w:rPr>
        <w:t>КОМПАС-3D – это российская импортонезависимая система трехмерного проектирования, ставшая стандартом для тысяч предприятий и сотен тысяч профессиональных пользователей.</w:t>
      </w:r>
    </w:p>
    <w:p w14:paraId="08E9820E" w14:textId="49149D28" w:rsidR="00A570FE" w:rsidRPr="007B3B91" w:rsidRDefault="005C6F46" w:rsidP="005C6F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C6F46">
        <w:rPr>
          <w:rFonts w:ascii="Times New Roman" w:hAnsi="Times New Roman" w:cs="Times New Roman"/>
          <w:sz w:val="28"/>
          <w:szCs w:val="28"/>
          <w:lang w:val="ru-RU"/>
        </w:rPr>
        <w:t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д [</w:t>
      </w:r>
      <w:r w:rsidRPr="007B3B91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5C6F46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7B3B9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8F0FF42" w14:textId="77777777" w:rsidR="00A570FE" w:rsidRPr="00FD7464" w:rsidRDefault="00A570FE" w:rsidP="00A570F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7288D1" w14:textId="6DF79F3A" w:rsidR="008F655D" w:rsidRDefault="008F655D" w:rsidP="00A570FE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FA46416" w14:textId="32D03267" w:rsidR="008F655D" w:rsidRPr="00931D41" w:rsidRDefault="008F655D" w:rsidP="008F655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1.2 Описание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API</w:t>
      </w:r>
    </w:p>
    <w:p w14:paraId="1E50A009" w14:textId="77777777" w:rsidR="008F655D" w:rsidRDefault="008F655D" w:rsidP="00A41314">
      <w:pPr>
        <w:pStyle w:val="ac"/>
        <w:spacing w:after="160"/>
        <w:ind w:firstLine="709"/>
        <w:contextualSpacing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API (англ. Application Programming Interface — программный интерфейс приложения) — это набор способов и правил, по которым различные программы общаются между собой и обмениваются данными. Все эти коммуникации происходят с помощью функций, классов, методов, структур, а иногда констант одной программы, к которым могут обращаться другие. </w:t>
      </w:r>
    </w:p>
    <w:p w14:paraId="161833A4" w14:textId="77777777" w:rsidR="008F655D" w:rsidRDefault="008F655D" w:rsidP="00A41314">
      <w:pPr>
        <w:pStyle w:val="ac"/>
        <w:spacing w:after="160"/>
        <w:ind w:firstLine="709"/>
        <w:contextualSpacing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Для КОМПАС-3</w:t>
      </w:r>
      <w:r>
        <w:rPr>
          <w:rFonts w:cs="Times New Roman"/>
          <w:bCs/>
          <w:szCs w:val="28"/>
          <w:lang w:val="en-US"/>
        </w:rPr>
        <w:t>D</w:t>
      </w:r>
      <w:r>
        <w:rPr>
          <w:rFonts w:cs="Times New Roman"/>
          <w:bCs/>
          <w:szCs w:val="28"/>
        </w:rPr>
        <w:t xml:space="preserve"> созданы две различные версии </w:t>
      </w:r>
      <w:r>
        <w:rPr>
          <w:rFonts w:cs="Times New Roman"/>
          <w:bCs/>
          <w:szCs w:val="28"/>
          <w:lang w:val="en-US"/>
        </w:rPr>
        <w:t>API</w:t>
      </w:r>
      <w:r>
        <w:rPr>
          <w:rFonts w:cs="Times New Roman"/>
          <w:bCs/>
          <w:szCs w:val="28"/>
        </w:rPr>
        <w:t xml:space="preserve"> - версии 5 и версии 7. К ним разработчик прилагает справочную систему по всем включенным в эту </w:t>
      </w:r>
      <w:r>
        <w:rPr>
          <w:rFonts w:cs="Times New Roman"/>
          <w:bCs/>
          <w:szCs w:val="28"/>
          <w:lang w:val="en-US"/>
        </w:rPr>
        <w:t>API</w:t>
      </w:r>
      <w:r>
        <w:rPr>
          <w:rFonts w:cs="Times New Roman"/>
          <w:bCs/>
          <w:szCs w:val="28"/>
        </w:rPr>
        <w:t xml:space="preserve"> интерфейсам. </w:t>
      </w:r>
    </w:p>
    <w:p w14:paraId="0112FEB2" w14:textId="77777777" w:rsidR="008F655D" w:rsidRPr="008F655D" w:rsidRDefault="008F655D" w:rsidP="00A4131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655D">
        <w:rPr>
          <w:rFonts w:ascii="Times New Roman" w:hAnsi="Times New Roman" w:cs="Times New Roman"/>
          <w:sz w:val="28"/>
          <w:szCs w:val="28"/>
          <w:lang w:val="ru-RU"/>
        </w:rPr>
        <w:t xml:space="preserve">Далее будут приведены самые важные для использования в лабораторной программе методы и свойства интерфейсов. Конечно же, программа не ограничится их использованием, а будет также применять более локальные методы и свойства, предсказать использование которых будет достаточно сложно: </w:t>
      </w:r>
    </w:p>
    <w:p w14:paraId="6FB5E0AE" w14:textId="4D8B035E" w:rsidR="008F655D" w:rsidRDefault="008F655D" w:rsidP="008F655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655D">
        <w:rPr>
          <w:rFonts w:ascii="Times New Roman" w:hAnsi="Times New Roman" w:cs="Times New Roman"/>
          <w:sz w:val="28"/>
          <w:szCs w:val="28"/>
          <w:lang w:val="ru-RU"/>
        </w:rPr>
        <w:t xml:space="preserve">Таблица 1.1 - </w:t>
      </w:r>
      <w:r w:rsidR="00483A95" w:rsidRPr="00483A95">
        <w:rPr>
          <w:rFonts w:ascii="Times New Roman" w:hAnsi="Times New Roman" w:cs="Times New Roman"/>
          <w:sz w:val="28"/>
          <w:szCs w:val="28"/>
          <w:lang w:val="ru-RU"/>
        </w:rPr>
        <w:t>Интерфейсы, используемые при разработке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3637"/>
        <w:gridCol w:w="110"/>
        <w:gridCol w:w="5881"/>
      </w:tblGrid>
      <w:tr w:rsidR="00483A95" w:rsidRPr="00226F2C" w14:paraId="70CCD5B8" w14:textId="77777777" w:rsidTr="00170F74">
        <w:trPr>
          <w:trHeight w:val="454"/>
        </w:trPr>
        <w:tc>
          <w:tcPr>
            <w:tcW w:w="1889" w:type="pct"/>
            <w:vAlign w:val="center"/>
          </w:tcPr>
          <w:p w14:paraId="3B9B76DE" w14:textId="77777777" w:rsidR="00483A95" w:rsidRPr="00561578" w:rsidRDefault="00483A95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</w:rPr>
              <w:t>Название</w:t>
            </w:r>
            <w:r w:rsidRPr="00561578">
              <w:rPr>
                <w:b w:val="0"/>
                <w:sz w:val="24"/>
                <w:szCs w:val="24"/>
                <w:lang w:val="ru-RU"/>
              </w:rPr>
              <w:t xml:space="preserve"> интерфейса</w:t>
            </w:r>
          </w:p>
        </w:tc>
        <w:tc>
          <w:tcPr>
            <w:tcW w:w="3111" w:type="pct"/>
            <w:gridSpan w:val="2"/>
            <w:vAlign w:val="center"/>
          </w:tcPr>
          <w:p w14:paraId="562BFE6F" w14:textId="77777777" w:rsidR="00483A95" w:rsidRPr="00561578" w:rsidRDefault="00483A95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</w:rPr>
              <w:t>Описание</w:t>
            </w:r>
            <w:r w:rsidRPr="00561578">
              <w:rPr>
                <w:b w:val="0"/>
                <w:sz w:val="24"/>
                <w:szCs w:val="24"/>
                <w:lang w:val="ru-RU"/>
              </w:rPr>
              <w:t xml:space="preserve"> интерфейса</w:t>
            </w:r>
          </w:p>
        </w:tc>
      </w:tr>
      <w:tr w:rsidR="00483A95" w:rsidRPr="00226F2C" w14:paraId="5F4C7B49" w14:textId="77777777" w:rsidTr="00170F74">
        <w:trPr>
          <w:trHeight w:val="454"/>
        </w:trPr>
        <w:tc>
          <w:tcPr>
            <w:tcW w:w="1889" w:type="pct"/>
            <w:vAlign w:val="center"/>
          </w:tcPr>
          <w:p w14:paraId="7D2FD52C" w14:textId="77777777" w:rsidR="00483A95" w:rsidRPr="00561578" w:rsidRDefault="00483A95" w:rsidP="00561578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KompasObject</w:t>
            </w:r>
          </w:p>
        </w:tc>
        <w:tc>
          <w:tcPr>
            <w:tcW w:w="3111" w:type="pct"/>
            <w:gridSpan w:val="2"/>
            <w:vAlign w:val="center"/>
          </w:tcPr>
          <w:p w14:paraId="2F11F764" w14:textId="77777777" w:rsidR="00483A95" w:rsidRPr="00561578" w:rsidRDefault="00483A95" w:rsidP="00561578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Интерфейс API КОМПАС</w:t>
            </w:r>
          </w:p>
        </w:tc>
      </w:tr>
      <w:tr w:rsidR="00483A95" w:rsidRPr="004551C4" w14:paraId="6B7B2E3B" w14:textId="77777777" w:rsidTr="00170F74">
        <w:trPr>
          <w:trHeight w:val="454"/>
        </w:trPr>
        <w:tc>
          <w:tcPr>
            <w:tcW w:w="1889" w:type="pct"/>
            <w:vAlign w:val="center"/>
          </w:tcPr>
          <w:p w14:paraId="1422960F" w14:textId="77777777" w:rsidR="00483A95" w:rsidRPr="00561578" w:rsidRDefault="00483A95" w:rsidP="00561578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ksEntity</w:t>
            </w:r>
          </w:p>
        </w:tc>
        <w:tc>
          <w:tcPr>
            <w:tcW w:w="3111" w:type="pct"/>
            <w:gridSpan w:val="2"/>
            <w:vAlign w:val="center"/>
          </w:tcPr>
          <w:p w14:paraId="0DE37E91" w14:textId="77777777" w:rsidR="00483A95" w:rsidRPr="00561578" w:rsidRDefault="00483A95" w:rsidP="00561578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Интерфейс элемента модели (оси, плоскости, формообразующего элемента)</w:t>
            </w:r>
          </w:p>
        </w:tc>
      </w:tr>
      <w:tr w:rsidR="00483A95" w:rsidRPr="004551C4" w14:paraId="7BEED849" w14:textId="77777777" w:rsidTr="00170F74">
        <w:trPr>
          <w:trHeight w:val="454"/>
        </w:trPr>
        <w:tc>
          <w:tcPr>
            <w:tcW w:w="1889" w:type="pct"/>
            <w:vAlign w:val="center"/>
          </w:tcPr>
          <w:p w14:paraId="6FA9780E" w14:textId="77777777" w:rsidR="00483A95" w:rsidRPr="00561578" w:rsidRDefault="00483A95" w:rsidP="00561578">
            <w:pPr>
              <w:pStyle w:val="af7"/>
              <w:spacing w:before="0" w:after="0"/>
              <w:rPr>
                <w:b w:val="0"/>
                <w:color w:val="000000" w:themeColor="text1"/>
                <w:sz w:val="24"/>
                <w:szCs w:val="24"/>
                <w:lang w:val="en-US"/>
              </w:rPr>
            </w:pPr>
            <w:r w:rsidRPr="00561578">
              <w:rPr>
                <w:b w:val="0"/>
                <w:color w:val="000000" w:themeColor="text1"/>
                <w:sz w:val="24"/>
                <w:szCs w:val="24"/>
                <w:lang w:val="en-US"/>
              </w:rPr>
              <w:t>ksDocument2D</w:t>
            </w:r>
          </w:p>
        </w:tc>
        <w:tc>
          <w:tcPr>
            <w:tcW w:w="3111" w:type="pct"/>
            <w:gridSpan w:val="2"/>
            <w:vAlign w:val="center"/>
          </w:tcPr>
          <w:p w14:paraId="536F9D35" w14:textId="77777777" w:rsidR="00483A95" w:rsidRPr="00561578" w:rsidRDefault="00483A95" w:rsidP="00561578">
            <w:pPr>
              <w:pStyle w:val="af7"/>
              <w:spacing w:before="0" w:after="0"/>
              <w:rPr>
                <w:b w:val="0"/>
                <w:color w:val="000000" w:themeColor="text1"/>
                <w:sz w:val="24"/>
                <w:szCs w:val="24"/>
                <w:lang w:val="ru-RU"/>
              </w:rPr>
            </w:pPr>
            <w:r w:rsidRPr="00561578">
              <w:rPr>
                <w:b w:val="0"/>
                <w:color w:val="000000" w:themeColor="text1"/>
                <w:sz w:val="24"/>
                <w:szCs w:val="24"/>
                <w:lang w:val="ru-RU"/>
              </w:rPr>
              <w:t>Интерфейс графического документа системы КОМПАС</w:t>
            </w:r>
          </w:p>
        </w:tc>
      </w:tr>
      <w:tr w:rsidR="00483A95" w:rsidRPr="00226F2C" w14:paraId="00096B2B" w14:textId="77777777" w:rsidTr="00170F74">
        <w:trPr>
          <w:trHeight w:val="454"/>
        </w:trPr>
        <w:tc>
          <w:tcPr>
            <w:tcW w:w="1889" w:type="pct"/>
            <w:vAlign w:val="center"/>
          </w:tcPr>
          <w:p w14:paraId="14EC6727" w14:textId="77777777" w:rsidR="00483A95" w:rsidRPr="00561578" w:rsidRDefault="00483A95" w:rsidP="00561578">
            <w:pPr>
              <w:pStyle w:val="af7"/>
              <w:spacing w:before="0" w:after="0"/>
              <w:rPr>
                <w:b w:val="0"/>
                <w:color w:val="000000" w:themeColor="text1"/>
                <w:sz w:val="24"/>
                <w:szCs w:val="24"/>
                <w:lang w:val="en-US"/>
              </w:rPr>
            </w:pPr>
            <w:r w:rsidRPr="00561578">
              <w:rPr>
                <w:b w:val="0"/>
                <w:color w:val="000000" w:themeColor="text1"/>
                <w:sz w:val="24"/>
                <w:szCs w:val="24"/>
                <w:lang w:val="en-US"/>
              </w:rPr>
              <w:t>ksSketchDefinition</w:t>
            </w:r>
          </w:p>
        </w:tc>
        <w:tc>
          <w:tcPr>
            <w:tcW w:w="3111" w:type="pct"/>
            <w:gridSpan w:val="2"/>
            <w:vAlign w:val="center"/>
          </w:tcPr>
          <w:p w14:paraId="4C3DF5BF" w14:textId="77777777" w:rsidR="00483A95" w:rsidRPr="00561578" w:rsidRDefault="00483A95" w:rsidP="00561578">
            <w:pPr>
              <w:pStyle w:val="af7"/>
              <w:spacing w:before="0" w:after="0"/>
              <w:rPr>
                <w:b w:val="0"/>
                <w:color w:val="000000" w:themeColor="text1"/>
                <w:sz w:val="24"/>
                <w:szCs w:val="24"/>
                <w:lang w:val="ru-RU"/>
              </w:rPr>
            </w:pPr>
            <w:r w:rsidRPr="00561578">
              <w:rPr>
                <w:b w:val="0"/>
                <w:color w:val="000000" w:themeColor="text1"/>
                <w:sz w:val="24"/>
                <w:szCs w:val="24"/>
                <w:lang w:val="ru-RU"/>
              </w:rPr>
              <w:t>Интерфейс параметров эскиза</w:t>
            </w:r>
          </w:p>
        </w:tc>
      </w:tr>
      <w:tr w:rsidR="00483A95" w:rsidRPr="00226F2C" w14:paraId="1CBD03A3" w14:textId="77777777" w:rsidTr="00170F74">
        <w:trPr>
          <w:trHeight w:val="454"/>
        </w:trPr>
        <w:tc>
          <w:tcPr>
            <w:tcW w:w="1946" w:type="pct"/>
            <w:gridSpan w:val="2"/>
            <w:vAlign w:val="center"/>
          </w:tcPr>
          <w:p w14:paraId="04610EBE" w14:textId="77777777" w:rsidR="00483A95" w:rsidRPr="00561578" w:rsidRDefault="00483A95" w:rsidP="00561578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ksDocument3D</w:t>
            </w:r>
          </w:p>
        </w:tc>
        <w:tc>
          <w:tcPr>
            <w:tcW w:w="3054" w:type="pct"/>
            <w:vAlign w:val="center"/>
          </w:tcPr>
          <w:p w14:paraId="1A7F3265" w14:textId="77777777" w:rsidR="00483A95" w:rsidRPr="00561578" w:rsidRDefault="00483A95" w:rsidP="00561578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Интерфейс документа-модели</w:t>
            </w:r>
          </w:p>
        </w:tc>
      </w:tr>
      <w:tr w:rsidR="00483A95" w:rsidRPr="004551C4" w14:paraId="6DF999D9" w14:textId="77777777" w:rsidTr="00170F74">
        <w:trPr>
          <w:trHeight w:val="454"/>
        </w:trPr>
        <w:tc>
          <w:tcPr>
            <w:tcW w:w="1946" w:type="pct"/>
            <w:gridSpan w:val="2"/>
            <w:vAlign w:val="center"/>
          </w:tcPr>
          <w:p w14:paraId="1A413550" w14:textId="77777777" w:rsidR="00483A95" w:rsidRPr="00561578" w:rsidRDefault="00483A95" w:rsidP="00561578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ksPart</w:t>
            </w:r>
          </w:p>
        </w:tc>
        <w:tc>
          <w:tcPr>
            <w:tcW w:w="3054" w:type="pct"/>
            <w:vAlign w:val="center"/>
          </w:tcPr>
          <w:p w14:paraId="52A70F0F" w14:textId="77777777" w:rsidR="00483A95" w:rsidRPr="00561578" w:rsidRDefault="00483A95" w:rsidP="00561578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Интерфейс детали или подсборки в составе сборки</w:t>
            </w:r>
          </w:p>
        </w:tc>
      </w:tr>
      <w:tr w:rsidR="00483A95" w:rsidRPr="004551C4" w14:paraId="5F9C5D9E" w14:textId="77777777" w:rsidTr="00170F74">
        <w:trPr>
          <w:trHeight w:val="454"/>
        </w:trPr>
        <w:tc>
          <w:tcPr>
            <w:tcW w:w="1946" w:type="pct"/>
            <w:gridSpan w:val="2"/>
            <w:vAlign w:val="center"/>
          </w:tcPr>
          <w:p w14:paraId="1B900D26" w14:textId="77777777" w:rsidR="00483A95" w:rsidRPr="00561578" w:rsidRDefault="00483A95" w:rsidP="00561578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ksBaseExtrusionDefinition</w:t>
            </w:r>
          </w:p>
        </w:tc>
        <w:tc>
          <w:tcPr>
            <w:tcW w:w="3054" w:type="pct"/>
            <w:vAlign w:val="center"/>
          </w:tcPr>
          <w:p w14:paraId="00553344" w14:textId="77777777" w:rsidR="00483A95" w:rsidRPr="00561578" w:rsidRDefault="00483A95" w:rsidP="00561578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Интерфейс параметров основания - элемента выдавливания</w:t>
            </w:r>
          </w:p>
        </w:tc>
      </w:tr>
      <w:tr w:rsidR="00483A95" w:rsidRPr="004551C4" w14:paraId="141475F8" w14:textId="77777777" w:rsidTr="00170F74">
        <w:trPr>
          <w:trHeight w:val="454"/>
        </w:trPr>
        <w:tc>
          <w:tcPr>
            <w:tcW w:w="1946" w:type="pct"/>
            <w:gridSpan w:val="2"/>
            <w:vAlign w:val="center"/>
          </w:tcPr>
          <w:p w14:paraId="0CC04CCC" w14:textId="77777777" w:rsidR="00483A95" w:rsidRPr="00561578" w:rsidRDefault="00483A95" w:rsidP="00561578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ksCircularPartArrayDefinition</w:t>
            </w:r>
          </w:p>
        </w:tc>
        <w:tc>
          <w:tcPr>
            <w:tcW w:w="3054" w:type="pct"/>
            <w:vAlign w:val="center"/>
          </w:tcPr>
          <w:p w14:paraId="484EDA2B" w14:textId="77777777" w:rsidR="00483A95" w:rsidRPr="00561578" w:rsidRDefault="00483A95" w:rsidP="00561578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Интерфейс операции копирования по окружности</w:t>
            </w:r>
          </w:p>
        </w:tc>
      </w:tr>
    </w:tbl>
    <w:p w14:paraId="690CFA3F" w14:textId="07CE3FF8" w:rsidR="00483A95" w:rsidRDefault="00483A95" w:rsidP="008F655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3D7590" w14:textId="77777777" w:rsidR="00483A95" w:rsidRPr="00483A95" w:rsidRDefault="00483A95" w:rsidP="00A413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3A95">
        <w:rPr>
          <w:rFonts w:ascii="Times New Roman" w:hAnsi="Times New Roman" w:cs="Times New Roman"/>
          <w:sz w:val="28"/>
          <w:szCs w:val="28"/>
          <w:lang w:val="ru-RU"/>
        </w:rPr>
        <w:t>В нижеописанных таблицах представлены методы, которые будут использоваться при разработке плагина, а также описание входных параметров данных методов (таблицы 1.2 – 1.15).</w:t>
      </w:r>
    </w:p>
    <w:p w14:paraId="0E78B017" w14:textId="148F08A2" w:rsidR="00483A95" w:rsidRDefault="00483A95" w:rsidP="00483A9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3A95"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Таблица 1.2 – Используемые методы интерфейса KompasObject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562"/>
        <w:gridCol w:w="1771"/>
        <w:gridCol w:w="5295"/>
      </w:tblGrid>
      <w:tr w:rsidR="006121EC" w:rsidRPr="00226F2C" w14:paraId="5CD6F02A" w14:textId="77777777" w:rsidTr="00170F74">
        <w:trPr>
          <w:trHeight w:val="454"/>
        </w:trPr>
        <w:tc>
          <w:tcPr>
            <w:tcW w:w="1300" w:type="pct"/>
            <w:vAlign w:val="center"/>
          </w:tcPr>
          <w:p w14:paraId="331407EF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Название</w:t>
            </w:r>
          </w:p>
        </w:tc>
        <w:tc>
          <w:tcPr>
            <w:tcW w:w="726" w:type="pct"/>
            <w:vAlign w:val="center"/>
          </w:tcPr>
          <w:p w14:paraId="22813BF6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Возвращаемый тип</w:t>
            </w:r>
          </w:p>
        </w:tc>
        <w:tc>
          <w:tcPr>
            <w:tcW w:w="2974" w:type="pct"/>
            <w:vAlign w:val="center"/>
          </w:tcPr>
          <w:p w14:paraId="52E60191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Описание</w:t>
            </w:r>
          </w:p>
        </w:tc>
      </w:tr>
      <w:tr w:rsidR="006121EC" w:rsidRPr="004551C4" w14:paraId="422C72F9" w14:textId="77777777" w:rsidTr="00170F74">
        <w:trPr>
          <w:trHeight w:val="454"/>
        </w:trPr>
        <w:tc>
          <w:tcPr>
            <w:tcW w:w="1300" w:type="pct"/>
            <w:vAlign w:val="center"/>
          </w:tcPr>
          <w:p w14:paraId="3CC868F4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Document3D()</w:t>
            </w:r>
          </w:p>
        </w:tc>
        <w:tc>
          <w:tcPr>
            <w:tcW w:w="726" w:type="pct"/>
            <w:vAlign w:val="center"/>
          </w:tcPr>
          <w:p w14:paraId="6F6F2F7B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ksDocument</w:t>
            </w:r>
          </w:p>
        </w:tc>
        <w:tc>
          <w:tcPr>
            <w:tcW w:w="2974" w:type="pct"/>
            <w:vAlign w:val="center"/>
          </w:tcPr>
          <w:p w14:paraId="177D6F88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6121EC" w:rsidRPr="004551C4" w14:paraId="769D8ED0" w14:textId="77777777" w:rsidTr="00170F74">
        <w:trPr>
          <w:trHeight w:val="454"/>
        </w:trPr>
        <w:tc>
          <w:tcPr>
            <w:tcW w:w="1300" w:type="pct"/>
            <w:vAlign w:val="center"/>
          </w:tcPr>
          <w:p w14:paraId="3E4387A2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ActivateControllerAPI()</w:t>
            </w:r>
          </w:p>
        </w:tc>
        <w:tc>
          <w:tcPr>
            <w:tcW w:w="726" w:type="pct"/>
            <w:vAlign w:val="center"/>
          </w:tcPr>
          <w:p w14:paraId="3FB72F23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71983105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 xml:space="preserve">Метод для активации </w:t>
            </w:r>
            <w:r w:rsidRPr="00561578">
              <w:rPr>
                <w:b w:val="0"/>
                <w:sz w:val="24"/>
                <w:szCs w:val="24"/>
                <w:lang w:val="en-US"/>
              </w:rPr>
              <w:t>API</w:t>
            </w:r>
            <w:r w:rsidRPr="00561578">
              <w:rPr>
                <w:b w:val="0"/>
                <w:sz w:val="24"/>
                <w:szCs w:val="24"/>
                <w:lang w:val="ru-RU"/>
              </w:rPr>
              <w:t xml:space="preserve"> КОМПАС-3</w:t>
            </w:r>
            <w:r w:rsidRPr="00561578">
              <w:rPr>
                <w:b w:val="0"/>
                <w:sz w:val="24"/>
                <w:szCs w:val="24"/>
                <w:lang w:val="en-US"/>
              </w:rPr>
              <w:t>D</w:t>
            </w:r>
          </w:p>
        </w:tc>
      </w:tr>
      <w:tr w:rsidR="006121EC" w:rsidRPr="00226F2C" w14:paraId="06785DE2" w14:textId="77777777" w:rsidTr="00170F74">
        <w:trPr>
          <w:trHeight w:val="454"/>
        </w:trPr>
        <w:tc>
          <w:tcPr>
            <w:tcW w:w="1300" w:type="pct"/>
            <w:vAlign w:val="center"/>
          </w:tcPr>
          <w:p w14:paraId="157CC776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Visible</w:t>
            </w:r>
            <w:r w:rsidRPr="00561578">
              <w:rPr>
                <w:b w:val="0"/>
                <w:sz w:val="24"/>
                <w:szCs w:val="24"/>
                <w:lang w:val="ru-RU"/>
              </w:rPr>
              <w:t>()</w:t>
            </w:r>
          </w:p>
        </w:tc>
        <w:tc>
          <w:tcPr>
            <w:tcW w:w="726" w:type="pct"/>
            <w:vAlign w:val="center"/>
          </w:tcPr>
          <w:p w14:paraId="6EFCC41E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71FCB353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Свойство видимости приложения</w:t>
            </w:r>
          </w:p>
        </w:tc>
      </w:tr>
    </w:tbl>
    <w:p w14:paraId="4E4AE9E5" w14:textId="77777777" w:rsidR="006121EC" w:rsidRPr="008F655D" w:rsidRDefault="006121EC" w:rsidP="00483A9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486E1A" w14:textId="48365C2A" w:rsidR="00331355" w:rsidRDefault="006121EC" w:rsidP="00331355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t>Таблица 1.3 – Используемые методы интерфейса ksEntity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709"/>
        <w:gridCol w:w="2091"/>
        <w:gridCol w:w="5828"/>
      </w:tblGrid>
      <w:tr w:rsidR="006121EC" w:rsidRPr="00226F2C" w14:paraId="4822C3CC" w14:textId="77777777" w:rsidTr="00170F74">
        <w:trPr>
          <w:trHeight w:val="454"/>
        </w:trPr>
        <w:tc>
          <w:tcPr>
            <w:tcW w:w="0" w:type="auto"/>
            <w:vAlign w:val="center"/>
          </w:tcPr>
          <w:p w14:paraId="70F3ABC2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4F112C95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Возвращаемый тип</w:t>
            </w:r>
          </w:p>
        </w:tc>
        <w:tc>
          <w:tcPr>
            <w:tcW w:w="0" w:type="auto"/>
            <w:vAlign w:val="center"/>
          </w:tcPr>
          <w:p w14:paraId="60E83AC0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Описание</w:t>
            </w:r>
          </w:p>
        </w:tc>
      </w:tr>
      <w:tr w:rsidR="006121EC" w:rsidRPr="00226F2C" w14:paraId="6B277AA4" w14:textId="77777777" w:rsidTr="00170F74">
        <w:trPr>
          <w:trHeight w:val="454"/>
        </w:trPr>
        <w:tc>
          <w:tcPr>
            <w:tcW w:w="0" w:type="auto"/>
            <w:vAlign w:val="center"/>
          </w:tcPr>
          <w:p w14:paraId="78BE4019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Create()</w:t>
            </w:r>
          </w:p>
        </w:tc>
        <w:tc>
          <w:tcPr>
            <w:tcW w:w="0" w:type="auto"/>
            <w:vAlign w:val="center"/>
          </w:tcPr>
          <w:p w14:paraId="35ADFADD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bool</w:t>
            </w:r>
          </w:p>
        </w:tc>
        <w:tc>
          <w:tcPr>
            <w:tcW w:w="0" w:type="auto"/>
            <w:vAlign w:val="center"/>
          </w:tcPr>
          <w:p w14:paraId="6E7DCCD2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Создать объект в модели</w:t>
            </w:r>
          </w:p>
        </w:tc>
      </w:tr>
      <w:tr w:rsidR="006121EC" w:rsidRPr="004551C4" w14:paraId="2D40078F" w14:textId="77777777" w:rsidTr="00170F74">
        <w:trPr>
          <w:trHeight w:val="454"/>
        </w:trPr>
        <w:tc>
          <w:tcPr>
            <w:tcW w:w="0" w:type="auto"/>
            <w:vAlign w:val="center"/>
          </w:tcPr>
          <w:p w14:paraId="6498C436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GetDefinition()</w:t>
            </w:r>
          </w:p>
        </w:tc>
        <w:tc>
          <w:tcPr>
            <w:tcW w:w="0" w:type="auto"/>
            <w:vAlign w:val="center"/>
          </w:tcPr>
          <w:p w14:paraId="53AC3557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IUnkown</w:t>
            </w:r>
          </w:p>
        </w:tc>
        <w:tc>
          <w:tcPr>
            <w:tcW w:w="0" w:type="auto"/>
            <w:vAlign w:val="center"/>
          </w:tcPr>
          <w:p w14:paraId="10872FC3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Получить указатель на интерфейс параметров объектов и элементов</w:t>
            </w:r>
          </w:p>
        </w:tc>
      </w:tr>
    </w:tbl>
    <w:p w14:paraId="2F080979" w14:textId="77777777" w:rsidR="006121EC" w:rsidRDefault="006121E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326C8CB" w14:textId="77777777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t>Таблица 1.4 – Используемые методы интерфейса ksDocument2D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031"/>
        <w:gridCol w:w="4618"/>
        <w:gridCol w:w="1979"/>
      </w:tblGrid>
      <w:tr w:rsidR="006121EC" w:rsidRPr="00226F2C" w14:paraId="68B5506A" w14:textId="77777777" w:rsidTr="00170F74">
        <w:trPr>
          <w:trHeight w:val="454"/>
        </w:trPr>
        <w:tc>
          <w:tcPr>
            <w:tcW w:w="0" w:type="auto"/>
            <w:vAlign w:val="center"/>
          </w:tcPr>
          <w:p w14:paraId="5AA8FBFF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1FD84313" w14:textId="77777777" w:rsidR="006121EC" w:rsidRPr="00187F3B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14:paraId="4691F6C9" w14:textId="77777777" w:rsidR="006121EC" w:rsidRPr="00A209C9" w:rsidRDefault="006121EC" w:rsidP="00170F74">
            <w:pPr>
              <w:pStyle w:val="af7"/>
              <w:spacing w:before="0" w:after="0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121EC" w:rsidRPr="00226F2C" w14:paraId="41CA62B9" w14:textId="77777777" w:rsidTr="00170F74">
        <w:trPr>
          <w:trHeight w:val="454"/>
        </w:trPr>
        <w:tc>
          <w:tcPr>
            <w:tcW w:w="0" w:type="auto"/>
            <w:vAlign w:val="center"/>
          </w:tcPr>
          <w:p w14:paraId="0EDAD2B8" w14:textId="77777777" w:rsidR="006121EC" w:rsidRPr="00A209C9" w:rsidRDefault="006121EC" w:rsidP="00170F74">
            <w:pPr>
              <w:pStyle w:val="af7"/>
              <w:spacing w:after="0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ksCircle (double xc, double yc, double rad, long style)</w:t>
            </w:r>
          </w:p>
        </w:tc>
        <w:tc>
          <w:tcPr>
            <w:tcW w:w="0" w:type="auto"/>
            <w:vAlign w:val="center"/>
          </w:tcPr>
          <w:p w14:paraId="7BD29902" w14:textId="77777777" w:rsidR="006121EC" w:rsidRPr="004E1F47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Указатель на окружность – в случае удачного завершения, 0 – в случае неудачи</w:t>
            </w:r>
          </w:p>
        </w:tc>
        <w:tc>
          <w:tcPr>
            <w:tcW w:w="0" w:type="auto"/>
            <w:vAlign w:val="center"/>
          </w:tcPr>
          <w:p w14:paraId="5944DC75" w14:textId="77777777" w:rsidR="006121EC" w:rsidRPr="004E1F47" w:rsidRDefault="006121EC" w:rsidP="00170F74">
            <w:pPr>
              <w:pStyle w:val="af7"/>
              <w:spacing w:before="0" w:after="0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 xml:space="preserve">Создать </w:t>
            </w:r>
            <w:r>
              <w:rPr>
                <w:b w:val="0"/>
                <w:szCs w:val="28"/>
                <w:lang w:val="ru-RU"/>
              </w:rPr>
              <w:t>окружность</w:t>
            </w:r>
          </w:p>
        </w:tc>
      </w:tr>
    </w:tbl>
    <w:p w14:paraId="5642581D" w14:textId="00E57049" w:rsidR="006121EC" w:rsidRDefault="00331355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="006121EC">
        <w:rPr>
          <w:rFonts w:ascii="Times New Roman" w:hAnsi="Times New Roman" w:cs="Times New Roman"/>
          <w:sz w:val="28"/>
          <w:szCs w:val="28"/>
          <w:lang w:val="ru-RU"/>
        </w:rPr>
        <w:lastRenderedPageBreak/>
        <w:t>Т</w:t>
      </w:r>
      <w:r w:rsidR="006121EC" w:rsidRPr="006121EC">
        <w:rPr>
          <w:rFonts w:ascii="Times New Roman" w:hAnsi="Times New Roman" w:cs="Times New Roman"/>
          <w:sz w:val="28"/>
          <w:szCs w:val="28"/>
          <w:lang w:val="ru-RU"/>
        </w:rPr>
        <w:t>аблица 1.5 – Описание входных параметров, используемых методов интерфейса ksDocument2D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969"/>
        <w:gridCol w:w="2696"/>
        <w:gridCol w:w="3963"/>
      </w:tblGrid>
      <w:tr w:rsidR="006121EC" w:rsidRPr="00226F2C" w14:paraId="52034EBF" w14:textId="77777777" w:rsidTr="00170F74">
        <w:trPr>
          <w:trHeight w:val="454"/>
        </w:trPr>
        <w:tc>
          <w:tcPr>
            <w:tcW w:w="1542" w:type="pct"/>
            <w:vAlign w:val="center"/>
          </w:tcPr>
          <w:p w14:paraId="3F21DBBE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10F7D966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0F5BDB93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Описание входного параметра</w:t>
            </w:r>
          </w:p>
        </w:tc>
      </w:tr>
      <w:tr w:rsidR="006121EC" w:rsidRPr="00226F2C" w14:paraId="5B33D55F" w14:textId="77777777" w:rsidTr="00170F74">
        <w:trPr>
          <w:trHeight w:val="454"/>
        </w:trPr>
        <w:tc>
          <w:tcPr>
            <w:tcW w:w="1542" w:type="pct"/>
            <w:vMerge w:val="restart"/>
            <w:vAlign w:val="center"/>
          </w:tcPr>
          <w:p w14:paraId="63F0E601" w14:textId="77777777" w:rsidR="006121EC" w:rsidRPr="00561578" w:rsidRDefault="006121EC" w:rsidP="00170F74">
            <w:pPr>
              <w:pStyle w:val="af7"/>
              <w:spacing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ksCircle (double xc, double yc, double rad, long style)</w:t>
            </w:r>
          </w:p>
        </w:tc>
        <w:tc>
          <w:tcPr>
            <w:tcW w:w="1400" w:type="pct"/>
            <w:vAlign w:val="center"/>
          </w:tcPr>
          <w:p w14:paraId="2BB48E6E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xc, yc</w:t>
            </w:r>
          </w:p>
        </w:tc>
        <w:tc>
          <w:tcPr>
            <w:tcW w:w="2058" w:type="pct"/>
            <w:vAlign w:val="center"/>
          </w:tcPr>
          <w:p w14:paraId="48C8D22D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Координаты центра окружности</w:t>
            </w:r>
          </w:p>
        </w:tc>
      </w:tr>
      <w:tr w:rsidR="006121EC" w:rsidRPr="00226F2C" w14:paraId="66472B87" w14:textId="77777777" w:rsidTr="00170F74">
        <w:trPr>
          <w:trHeight w:val="454"/>
        </w:trPr>
        <w:tc>
          <w:tcPr>
            <w:tcW w:w="1542" w:type="pct"/>
            <w:vMerge/>
            <w:vAlign w:val="center"/>
          </w:tcPr>
          <w:p w14:paraId="6E8D9339" w14:textId="77777777" w:rsidR="006121EC" w:rsidRPr="00561578" w:rsidRDefault="006121EC" w:rsidP="00170F74">
            <w:pPr>
              <w:pStyle w:val="af7"/>
              <w:spacing w:after="0"/>
              <w:rPr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4855D942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rad</w:t>
            </w:r>
          </w:p>
        </w:tc>
        <w:tc>
          <w:tcPr>
            <w:tcW w:w="2058" w:type="pct"/>
            <w:vAlign w:val="center"/>
          </w:tcPr>
          <w:p w14:paraId="207C9404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Радиус окружности</w:t>
            </w:r>
          </w:p>
        </w:tc>
      </w:tr>
      <w:tr w:rsidR="006121EC" w:rsidRPr="00226F2C" w14:paraId="4DF38AFF" w14:textId="77777777" w:rsidTr="00170F74">
        <w:trPr>
          <w:trHeight w:val="454"/>
        </w:trPr>
        <w:tc>
          <w:tcPr>
            <w:tcW w:w="1542" w:type="pct"/>
            <w:vMerge/>
            <w:vAlign w:val="center"/>
          </w:tcPr>
          <w:p w14:paraId="535DBE39" w14:textId="77777777" w:rsidR="006121EC" w:rsidRPr="00561578" w:rsidRDefault="006121EC" w:rsidP="00170F74">
            <w:pPr>
              <w:pStyle w:val="af7"/>
              <w:spacing w:after="0"/>
              <w:rPr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4E5764ED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style</w:t>
            </w:r>
          </w:p>
        </w:tc>
        <w:tc>
          <w:tcPr>
            <w:tcW w:w="2058" w:type="pct"/>
            <w:vAlign w:val="center"/>
          </w:tcPr>
          <w:p w14:paraId="09C7B83C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Стиль линии</w:t>
            </w:r>
          </w:p>
        </w:tc>
      </w:tr>
    </w:tbl>
    <w:p w14:paraId="7D115C9C" w14:textId="61CE946E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D212424" w14:textId="153CD935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t>Таблица 1.6 – Используемые методы интерфейса ksSketchDefinition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187"/>
        <w:gridCol w:w="2030"/>
        <w:gridCol w:w="5411"/>
      </w:tblGrid>
      <w:tr w:rsidR="006121EC" w:rsidRPr="00226F2C" w14:paraId="599457F5" w14:textId="77777777" w:rsidTr="00170F74">
        <w:trPr>
          <w:trHeight w:val="454"/>
        </w:trPr>
        <w:tc>
          <w:tcPr>
            <w:tcW w:w="1136" w:type="pct"/>
            <w:vAlign w:val="center"/>
          </w:tcPr>
          <w:p w14:paraId="3EEF71E9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02F1BC6F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Возвращаемый тип</w:t>
            </w:r>
          </w:p>
        </w:tc>
        <w:tc>
          <w:tcPr>
            <w:tcW w:w="2810" w:type="pct"/>
            <w:vAlign w:val="center"/>
          </w:tcPr>
          <w:p w14:paraId="0ED69810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Описание</w:t>
            </w:r>
          </w:p>
        </w:tc>
      </w:tr>
      <w:tr w:rsidR="006121EC" w:rsidRPr="004551C4" w14:paraId="6FCE8033" w14:textId="77777777" w:rsidTr="00170F74">
        <w:trPr>
          <w:trHeight w:val="454"/>
        </w:trPr>
        <w:tc>
          <w:tcPr>
            <w:tcW w:w="1136" w:type="pct"/>
            <w:vAlign w:val="center"/>
          </w:tcPr>
          <w:p w14:paraId="2AFF410D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BeginEdit</w:t>
            </w:r>
            <w:r w:rsidRPr="00561578">
              <w:rPr>
                <w:b w:val="0"/>
                <w:sz w:val="24"/>
                <w:szCs w:val="24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14:paraId="1D6F4A8B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518B8086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Войти в режим редактирования эскиза (ksDocument2D)</w:t>
            </w:r>
          </w:p>
        </w:tc>
      </w:tr>
      <w:tr w:rsidR="006121EC" w:rsidRPr="004551C4" w14:paraId="7A476B24" w14:textId="77777777" w:rsidTr="00170F74">
        <w:trPr>
          <w:trHeight w:val="454"/>
        </w:trPr>
        <w:tc>
          <w:tcPr>
            <w:tcW w:w="1136" w:type="pct"/>
            <w:vAlign w:val="center"/>
          </w:tcPr>
          <w:p w14:paraId="60191777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EndEdit</w:t>
            </w:r>
            <w:r w:rsidRPr="00561578">
              <w:rPr>
                <w:b w:val="0"/>
                <w:sz w:val="24"/>
                <w:szCs w:val="24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14:paraId="3DA622A5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298BFBCB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Выйти из режима редактирования эскиза</w:t>
            </w:r>
          </w:p>
        </w:tc>
      </w:tr>
    </w:tbl>
    <w:p w14:paraId="5A658C63" w14:textId="60477248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FF81B2F" w14:textId="3AC645DA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t>Таблица 1.7 – Используемые методы интерфейса ksDocument3D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434"/>
        <w:gridCol w:w="1771"/>
        <w:gridCol w:w="5423"/>
      </w:tblGrid>
      <w:tr w:rsidR="006121EC" w:rsidRPr="00226F2C" w14:paraId="3C9FE82C" w14:textId="77777777" w:rsidTr="00170F74">
        <w:trPr>
          <w:trHeight w:val="454"/>
        </w:trPr>
        <w:tc>
          <w:tcPr>
            <w:tcW w:w="1517" w:type="pct"/>
            <w:vAlign w:val="center"/>
          </w:tcPr>
          <w:p w14:paraId="7B87FECF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Название</w:t>
            </w:r>
          </w:p>
        </w:tc>
        <w:tc>
          <w:tcPr>
            <w:tcW w:w="414" w:type="pct"/>
            <w:vAlign w:val="center"/>
          </w:tcPr>
          <w:p w14:paraId="2B473D51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Возвращаемый тип</w:t>
            </w:r>
          </w:p>
        </w:tc>
        <w:tc>
          <w:tcPr>
            <w:tcW w:w="3069" w:type="pct"/>
            <w:vAlign w:val="center"/>
          </w:tcPr>
          <w:p w14:paraId="6708187A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Описание</w:t>
            </w:r>
          </w:p>
        </w:tc>
      </w:tr>
      <w:tr w:rsidR="006121EC" w:rsidRPr="004551C4" w14:paraId="78B93B2B" w14:textId="77777777" w:rsidTr="00170F74">
        <w:trPr>
          <w:trHeight w:val="454"/>
        </w:trPr>
        <w:tc>
          <w:tcPr>
            <w:tcW w:w="1517" w:type="pct"/>
            <w:vAlign w:val="center"/>
          </w:tcPr>
          <w:p w14:paraId="5D9AB062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Create (bool invisible, bool typeDoc)</w:t>
            </w:r>
          </w:p>
        </w:tc>
        <w:tc>
          <w:tcPr>
            <w:tcW w:w="414" w:type="pct"/>
            <w:vAlign w:val="center"/>
          </w:tcPr>
          <w:p w14:paraId="126D759F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bool</w:t>
            </w:r>
          </w:p>
        </w:tc>
        <w:tc>
          <w:tcPr>
            <w:tcW w:w="3069" w:type="pct"/>
            <w:vAlign w:val="center"/>
          </w:tcPr>
          <w:p w14:paraId="0C461C52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Создать документ-модель (деталь или сборку)</w:t>
            </w:r>
          </w:p>
        </w:tc>
      </w:tr>
      <w:tr w:rsidR="006121EC" w:rsidRPr="004551C4" w14:paraId="780BB629" w14:textId="77777777" w:rsidTr="00170F74">
        <w:trPr>
          <w:trHeight w:val="454"/>
        </w:trPr>
        <w:tc>
          <w:tcPr>
            <w:tcW w:w="1517" w:type="pct"/>
            <w:vAlign w:val="center"/>
          </w:tcPr>
          <w:p w14:paraId="751FE877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</w:rPr>
              <w:t>GetPart</w:t>
            </w:r>
            <w:r w:rsidRPr="00561578">
              <w:rPr>
                <w:b w:val="0"/>
                <w:sz w:val="24"/>
                <w:szCs w:val="24"/>
                <w:lang w:val="en-US"/>
              </w:rPr>
              <w:t xml:space="preserve"> </w:t>
            </w:r>
            <w:r w:rsidRPr="00561578">
              <w:rPr>
                <w:b w:val="0"/>
                <w:sz w:val="24"/>
                <w:szCs w:val="24"/>
              </w:rPr>
              <w:t>(int type)</w:t>
            </w:r>
          </w:p>
        </w:tc>
        <w:tc>
          <w:tcPr>
            <w:tcW w:w="414" w:type="pct"/>
            <w:vAlign w:val="center"/>
          </w:tcPr>
          <w:p w14:paraId="64260335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ksPart</w:t>
            </w:r>
          </w:p>
        </w:tc>
        <w:tc>
          <w:tcPr>
            <w:tcW w:w="3069" w:type="pct"/>
            <w:vAlign w:val="center"/>
          </w:tcPr>
          <w:p w14:paraId="2155EA56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637295BC" w14:textId="46223A9B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A2F13DE" w14:textId="5D40A163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137C38F2" w14:textId="1FA1578F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BA8D2E8" w14:textId="74EF2118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14D58B82" w14:textId="5F55C262" w:rsidR="00561578" w:rsidRDefault="00561578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780F005E" w14:textId="728DFD06" w:rsidR="00561578" w:rsidRDefault="00561578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C30B827" w14:textId="04159C71" w:rsidR="00561578" w:rsidRDefault="00561578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C1F6095" w14:textId="77777777" w:rsidR="00561578" w:rsidRDefault="00561578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1440EA9" w14:textId="2AF30E90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9826163" w14:textId="6216D88D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Таблица 1.8 – Описание входных параметров, используемых методов интерфейса ksDocument3D</w:t>
      </w:r>
    </w:p>
    <w:tbl>
      <w:tblPr>
        <w:tblStyle w:val="ad"/>
        <w:tblW w:w="5000" w:type="pct"/>
        <w:tblLayout w:type="fixed"/>
        <w:tblLook w:val="04A0" w:firstRow="1" w:lastRow="0" w:firstColumn="1" w:lastColumn="0" w:noHBand="0" w:noVBand="1"/>
      </w:tblPr>
      <w:tblGrid>
        <w:gridCol w:w="1979"/>
        <w:gridCol w:w="1560"/>
        <w:gridCol w:w="6089"/>
      </w:tblGrid>
      <w:tr w:rsidR="006121EC" w:rsidRPr="00226F2C" w14:paraId="56C4FF51" w14:textId="77777777" w:rsidTr="00170F74">
        <w:trPr>
          <w:trHeight w:val="454"/>
        </w:trPr>
        <w:tc>
          <w:tcPr>
            <w:tcW w:w="1028" w:type="pct"/>
            <w:vAlign w:val="center"/>
          </w:tcPr>
          <w:p w14:paraId="4F75C5B2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Метод</w:t>
            </w:r>
          </w:p>
        </w:tc>
        <w:tc>
          <w:tcPr>
            <w:tcW w:w="810" w:type="pct"/>
            <w:vAlign w:val="center"/>
          </w:tcPr>
          <w:p w14:paraId="742E1973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</w:rPr>
              <w:t>Входной параметр</w:t>
            </w:r>
          </w:p>
        </w:tc>
        <w:tc>
          <w:tcPr>
            <w:tcW w:w="3162" w:type="pct"/>
            <w:vAlign w:val="center"/>
          </w:tcPr>
          <w:p w14:paraId="27933E2D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Описание входного параметра</w:t>
            </w:r>
          </w:p>
        </w:tc>
      </w:tr>
      <w:tr w:rsidR="006121EC" w:rsidRPr="004551C4" w14:paraId="798CA7DB" w14:textId="77777777" w:rsidTr="00170F74">
        <w:trPr>
          <w:trHeight w:val="454"/>
        </w:trPr>
        <w:tc>
          <w:tcPr>
            <w:tcW w:w="1028" w:type="pct"/>
            <w:vMerge w:val="restart"/>
            <w:vAlign w:val="center"/>
          </w:tcPr>
          <w:p w14:paraId="5E839E64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Create (bool invisible, bool typeDoc)</w:t>
            </w:r>
          </w:p>
        </w:tc>
        <w:tc>
          <w:tcPr>
            <w:tcW w:w="810" w:type="pct"/>
            <w:vAlign w:val="center"/>
          </w:tcPr>
          <w:p w14:paraId="7A60459B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bCs/>
                <w:sz w:val="24"/>
                <w:szCs w:val="24"/>
              </w:rPr>
              <w:t>invisible</w:t>
            </w:r>
          </w:p>
        </w:tc>
        <w:tc>
          <w:tcPr>
            <w:tcW w:w="3162" w:type="pct"/>
            <w:vAlign w:val="center"/>
          </w:tcPr>
          <w:p w14:paraId="5A5B3EFF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bCs/>
                <w:sz w:val="24"/>
                <w:szCs w:val="24"/>
                <w:lang w:val="ru-RU"/>
              </w:rPr>
              <w:t>Признак</w:t>
            </w:r>
            <w:r w:rsidRPr="00561578">
              <w:rPr>
                <w:b w:val="0"/>
                <w:bCs/>
                <w:sz w:val="24"/>
                <w:szCs w:val="24"/>
              </w:rPr>
              <w:t xml:space="preserve"> режима редактирования документа (TRUE – невидимый режим, FALSE – видимый режим)</w:t>
            </w:r>
          </w:p>
        </w:tc>
      </w:tr>
      <w:tr w:rsidR="006121EC" w:rsidRPr="004551C4" w14:paraId="47363FB0" w14:textId="77777777" w:rsidTr="00170F74">
        <w:trPr>
          <w:trHeight w:val="454"/>
        </w:trPr>
        <w:tc>
          <w:tcPr>
            <w:tcW w:w="1028" w:type="pct"/>
            <w:vMerge/>
            <w:vAlign w:val="center"/>
          </w:tcPr>
          <w:p w14:paraId="241079FE" w14:textId="77777777" w:rsidR="006121EC" w:rsidRPr="00561578" w:rsidRDefault="006121EC" w:rsidP="00170F74">
            <w:pPr>
              <w:pStyle w:val="af7"/>
              <w:spacing w:after="0"/>
              <w:rPr>
                <w:b w:val="0"/>
                <w:sz w:val="24"/>
                <w:szCs w:val="24"/>
                <w:lang w:val="ru-RU"/>
              </w:rPr>
            </w:pPr>
          </w:p>
        </w:tc>
        <w:tc>
          <w:tcPr>
            <w:tcW w:w="810" w:type="pct"/>
            <w:vAlign w:val="center"/>
          </w:tcPr>
          <w:p w14:paraId="2724BB73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bCs/>
                <w:sz w:val="24"/>
                <w:szCs w:val="24"/>
              </w:rPr>
              <w:t>typeDoc</w:t>
            </w:r>
          </w:p>
        </w:tc>
        <w:tc>
          <w:tcPr>
            <w:tcW w:w="3162" w:type="pct"/>
            <w:vAlign w:val="center"/>
          </w:tcPr>
          <w:p w14:paraId="4737EAC4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Тип документа (TRUE – деталь, FALSE – сборка)</w:t>
            </w:r>
          </w:p>
        </w:tc>
      </w:tr>
      <w:tr w:rsidR="006121EC" w:rsidRPr="004551C4" w14:paraId="1F30188F" w14:textId="77777777" w:rsidTr="00170F74">
        <w:trPr>
          <w:trHeight w:val="454"/>
        </w:trPr>
        <w:tc>
          <w:tcPr>
            <w:tcW w:w="1028" w:type="pct"/>
            <w:vAlign w:val="center"/>
          </w:tcPr>
          <w:p w14:paraId="07361EA7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</w:rPr>
              <w:t>GetPart (int type)</w:t>
            </w:r>
          </w:p>
        </w:tc>
        <w:tc>
          <w:tcPr>
            <w:tcW w:w="810" w:type="pct"/>
            <w:vAlign w:val="center"/>
          </w:tcPr>
          <w:p w14:paraId="4242ACBB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bCs/>
                <w:sz w:val="24"/>
                <w:szCs w:val="24"/>
              </w:rPr>
              <w:t>type</w:t>
            </w:r>
          </w:p>
        </w:tc>
        <w:tc>
          <w:tcPr>
            <w:tcW w:w="3162" w:type="pct"/>
            <w:vAlign w:val="center"/>
          </w:tcPr>
          <w:p w14:paraId="12E96764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Тип компонента из перечисления: pInPlace_Part – компонент, редактируемый на месте; pNew_Part – новый компонент; pEdit_Part –редактируемый компонент; pTop_Part – главный компонент, в составе которого находится новый или редактируемый или указанный компонент (например, сборка, в составе которой находится редактируемая деталь)</w:t>
            </w:r>
          </w:p>
        </w:tc>
      </w:tr>
    </w:tbl>
    <w:p w14:paraId="217E7370" w14:textId="1E8E8322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5C496347" w14:textId="08C90EDC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t>Таблица 1.9 – Используемые методы интерфейса ksPart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797"/>
        <w:gridCol w:w="2030"/>
        <w:gridCol w:w="4801"/>
      </w:tblGrid>
      <w:tr w:rsidR="006121EC" w:rsidRPr="00226F2C" w14:paraId="4422136C" w14:textId="77777777" w:rsidTr="00170F74">
        <w:trPr>
          <w:trHeight w:val="454"/>
        </w:trPr>
        <w:tc>
          <w:tcPr>
            <w:tcW w:w="1453" w:type="pct"/>
            <w:vAlign w:val="center"/>
          </w:tcPr>
          <w:p w14:paraId="115B8231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7E9E39CF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Возвращаемый тип</w:t>
            </w:r>
          </w:p>
        </w:tc>
        <w:tc>
          <w:tcPr>
            <w:tcW w:w="2493" w:type="pct"/>
            <w:vAlign w:val="center"/>
          </w:tcPr>
          <w:p w14:paraId="171CBA41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Описание</w:t>
            </w:r>
          </w:p>
        </w:tc>
      </w:tr>
      <w:tr w:rsidR="006121EC" w:rsidRPr="004551C4" w14:paraId="2AAE7BEB" w14:textId="77777777" w:rsidTr="00170F74">
        <w:trPr>
          <w:trHeight w:val="454"/>
        </w:trPr>
        <w:tc>
          <w:tcPr>
            <w:tcW w:w="1453" w:type="pct"/>
            <w:vAlign w:val="center"/>
          </w:tcPr>
          <w:p w14:paraId="6A4FFED5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</w:rPr>
              <w:t>GetDefaultEntity</w:t>
            </w:r>
            <w:r w:rsidRPr="00561578">
              <w:rPr>
                <w:b w:val="0"/>
                <w:sz w:val="24"/>
                <w:szCs w:val="24"/>
                <w:lang w:val="ru-RU"/>
              </w:rPr>
              <w:t xml:space="preserve"> </w:t>
            </w:r>
            <w:r w:rsidRPr="00561578">
              <w:rPr>
                <w:b w:val="0"/>
                <w:sz w:val="24"/>
                <w:szCs w:val="24"/>
              </w:rPr>
              <w:t>(short objType)</w:t>
            </w:r>
          </w:p>
        </w:tc>
        <w:tc>
          <w:tcPr>
            <w:tcW w:w="1054" w:type="pct"/>
            <w:vAlign w:val="center"/>
          </w:tcPr>
          <w:p w14:paraId="19F0211A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ksEntity</w:t>
            </w:r>
          </w:p>
        </w:tc>
        <w:tc>
          <w:tcPr>
            <w:tcW w:w="2493" w:type="pct"/>
            <w:vAlign w:val="center"/>
          </w:tcPr>
          <w:p w14:paraId="2C328F41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6121EC" w:rsidRPr="004551C4" w14:paraId="1524E4D2" w14:textId="77777777" w:rsidTr="00170F74">
        <w:trPr>
          <w:trHeight w:val="454"/>
        </w:trPr>
        <w:tc>
          <w:tcPr>
            <w:tcW w:w="1453" w:type="pct"/>
            <w:vAlign w:val="center"/>
          </w:tcPr>
          <w:p w14:paraId="02D4AEE8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</w:rPr>
              <w:t>NewEntity</w:t>
            </w:r>
            <w:r w:rsidRPr="00561578">
              <w:rPr>
                <w:b w:val="0"/>
                <w:sz w:val="24"/>
                <w:szCs w:val="24"/>
                <w:lang w:val="ru-RU"/>
              </w:rPr>
              <w:t xml:space="preserve"> </w:t>
            </w:r>
            <w:r w:rsidRPr="00561578">
              <w:rPr>
                <w:b w:val="0"/>
                <w:sz w:val="24"/>
                <w:szCs w:val="24"/>
              </w:rPr>
              <w:t>(short objType)</w:t>
            </w:r>
          </w:p>
        </w:tc>
        <w:tc>
          <w:tcPr>
            <w:tcW w:w="1054" w:type="pct"/>
            <w:vAlign w:val="center"/>
          </w:tcPr>
          <w:p w14:paraId="3446A72A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ksEntity</w:t>
            </w:r>
          </w:p>
        </w:tc>
        <w:tc>
          <w:tcPr>
            <w:tcW w:w="2493" w:type="pct"/>
            <w:vAlign w:val="center"/>
          </w:tcPr>
          <w:p w14:paraId="1587C889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Создать новый интерфейс объекта и получить указатель на него</w:t>
            </w:r>
          </w:p>
        </w:tc>
      </w:tr>
    </w:tbl>
    <w:p w14:paraId="380AB42E" w14:textId="77777777" w:rsidR="00561578" w:rsidRDefault="00561578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6CF89C75" w14:textId="628589F7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t>Таблица 1.10 – Описание входных параметров, используемых методов интерфейса ksPart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831"/>
        <w:gridCol w:w="6797"/>
      </w:tblGrid>
      <w:tr w:rsidR="006121EC" w:rsidRPr="00226F2C" w14:paraId="4BF3D776" w14:textId="77777777" w:rsidTr="00170F74">
        <w:trPr>
          <w:trHeight w:val="454"/>
        </w:trPr>
        <w:tc>
          <w:tcPr>
            <w:tcW w:w="1470" w:type="pct"/>
            <w:vAlign w:val="center"/>
          </w:tcPr>
          <w:p w14:paraId="2D004E8F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Входной параметр</w:t>
            </w:r>
          </w:p>
        </w:tc>
        <w:tc>
          <w:tcPr>
            <w:tcW w:w="3530" w:type="pct"/>
            <w:vAlign w:val="center"/>
          </w:tcPr>
          <w:p w14:paraId="7FD29039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</w:rPr>
              <w:t>Описание</w:t>
            </w:r>
            <w:r w:rsidRPr="00561578">
              <w:rPr>
                <w:b w:val="0"/>
                <w:sz w:val="24"/>
                <w:szCs w:val="24"/>
                <w:lang w:val="ru-RU"/>
              </w:rPr>
              <w:t xml:space="preserve"> параметра</w:t>
            </w:r>
          </w:p>
        </w:tc>
      </w:tr>
      <w:tr w:rsidR="006121EC" w:rsidRPr="00485C5A" w14:paraId="05918AB8" w14:textId="77777777" w:rsidTr="00170F74">
        <w:trPr>
          <w:trHeight w:val="454"/>
        </w:trPr>
        <w:tc>
          <w:tcPr>
            <w:tcW w:w="1470" w:type="pct"/>
            <w:vAlign w:val="center"/>
          </w:tcPr>
          <w:p w14:paraId="649DB457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</w:rPr>
              <w:t>objType</w:t>
            </w:r>
          </w:p>
        </w:tc>
        <w:tc>
          <w:tcPr>
            <w:tcW w:w="3530" w:type="pct"/>
            <w:vAlign w:val="center"/>
          </w:tcPr>
          <w:p w14:paraId="111C4BB8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bCs/>
                <w:sz w:val="24"/>
                <w:szCs w:val="24"/>
                <w:lang w:val="ru-RU"/>
              </w:rPr>
              <w:t>Тип</w:t>
            </w:r>
            <w:r w:rsidRPr="00561578">
              <w:rPr>
                <w:b w:val="0"/>
                <w:bCs/>
                <w:sz w:val="24"/>
                <w:szCs w:val="24"/>
                <w:lang w:val="en-US"/>
              </w:rPr>
              <w:t xml:space="preserve"> </w:t>
            </w:r>
            <w:r w:rsidRPr="00561578">
              <w:rPr>
                <w:b w:val="0"/>
                <w:bCs/>
                <w:sz w:val="24"/>
                <w:szCs w:val="24"/>
                <w:lang w:val="ru-RU"/>
              </w:rPr>
              <w:t>объекта</w:t>
            </w:r>
          </w:p>
        </w:tc>
      </w:tr>
    </w:tbl>
    <w:p w14:paraId="33ADC8E2" w14:textId="6AC9238C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1658F85" w14:textId="08955F78" w:rsidR="00561578" w:rsidRDefault="00561578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657C2913" w14:textId="6740BDBA" w:rsidR="00561578" w:rsidRDefault="00561578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39BB8421" w14:textId="69C8AD9E" w:rsidR="00561578" w:rsidRDefault="00561578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52B9791D" w14:textId="77777777" w:rsidR="00561578" w:rsidRDefault="00561578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FE84C91" w14:textId="0AE3F0EB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Таблица 1.11 – Используемые типы объектов в методах интерфейса ksPart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939"/>
        <w:gridCol w:w="3439"/>
        <w:gridCol w:w="3250"/>
      </w:tblGrid>
      <w:tr w:rsidR="006121EC" w:rsidRPr="00A209C9" w14:paraId="5F5995CF" w14:textId="77777777" w:rsidTr="00170F74">
        <w:trPr>
          <w:trHeight w:val="454"/>
        </w:trPr>
        <w:tc>
          <w:tcPr>
            <w:tcW w:w="1526" w:type="pct"/>
            <w:vAlign w:val="center"/>
          </w:tcPr>
          <w:p w14:paraId="7FA94F48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Метод</w:t>
            </w:r>
          </w:p>
        </w:tc>
        <w:tc>
          <w:tcPr>
            <w:tcW w:w="1786" w:type="pct"/>
            <w:vAlign w:val="center"/>
          </w:tcPr>
          <w:p w14:paraId="1D537EEF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Тип объекта</w:t>
            </w:r>
          </w:p>
        </w:tc>
        <w:tc>
          <w:tcPr>
            <w:tcW w:w="1688" w:type="pct"/>
            <w:vAlign w:val="center"/>
          </w:tcPr>
          <w:p w14:paraId="27396161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Название объекта</w:t>
            </w:r>
          </w:p>
        </w:tc>
      </w:tr>
      <w:tr w:rsidR="006121EC" w:rsidRPr="00A209C9" w14:paraId="6854C979" w14:textId="77777777" w:rsidTr="00170F74">
        <w:trPr>
          <w:trHeight w:val="454"/>
        </w:trPr>
        <w:tc>
          <w:tcPr>
            <w:tcW w:w="1526" w:type="pct"/>
            <w:vMerge w:val="restart"/>
            <w:vAlign w:val="center"/>
          </w:tcPr>
          <w:p w14:paraId="0AD522A9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GetDefaultEntity (short objType)</w:t>
            </w:r>
          </w:p>
        </w:tc>
        <w:tc>
          <w:tcPr>
            <w:tcW w:w="1786" w:type="pct"/>
            <w:vAlign w:val="center"/>
          </w:tcPr>
          <w:p w14:paraId="2D9F558F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o3d_planeXOY</w:t>
            </w:r>
          </w:p>
        </w:tc>
        <w:tc>
          <w:tcPr>
            <w:tcW w:w="1688" w:type="pct"/>
            <w:vAlign w:val="center"/>
          </w:tcPr>
          <w:p w14:paraId="54A21036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Плоскость XOY</w:t>
            </w:r>
          </w:p>
        </w:tc>
      </w:tr>
      <w:tr w:rsidR="006121EC" w:rsidRPr="00A209C9" w14:paraId="0DB656B4" w14:textId="77777777" w:rsidTr="00170F74">
        <w:trPr>
          <w:trHeight w:val="454"/>
        </w:trPr>
        <w:tc>
          <w:tcPr>
            <w:tcW w:w="1526" w:type="pct"/>
            <w:vMerge/>
            <w:vAlign w:val="center"/>
          </w:tcPr>
          <w:p w14:paraId="17C20957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6" w:type="pct"/>
            <w:vAlign w:val="center"/>
          </w:tcPr>
          <w:p w14:paraId="09ED150B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o3d_axisOZ</w:t>
            </w:r>
          </w:p>
        </w:tc>
        <w:tc>
          <w:tcPr>
            <w:tcW w:w="1688" w:type="pct"/>
            <w:vAlign w:val="center"/>
          </w:tcPr>
          <w:p w14:paraId="674CF094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Ось OZ</w:t>
            </w:r>
          </w:p>
        </w:tc>
      </w:tr>
      <w:tr w:rsidR="006121EC" w:rsidRPr="00A209C9" w14:paraId="2A143360" w14:textId="77777777" w:rsidTr="00170F74">
        <w:trPr>
          <w:trHeight w:val="454"/>
        </w:trPr>
        <w:tc>
          <w:tcPr>
            <w:tcW w:w="1526" w:type="pct"/>
            <w:vMerge w:val="restart"/>
            <w:vAlign w:val="center"/>
          </w:tcPr>
          <w:p w14:paraId="2728F150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NewEntity (short objType)</w:t>
            </w:r>
          </w:p>
        </w:tc>
        <w:tc>
          <w:tcPr>
            <w:tcW w:w="1786" w:type="pct"/>
            <w:vAlign w:val="center"/>
          </w:tcPr>
          <w:p w14:paraId="68BE4D32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o3d_sketch</w:t>
            </w:r>
          </w:p>
        </w:tc>
        <w:tc>
          <w:tcPr>
            <w:tcW w:w="1688" w:type="pct"/>
            <w:vAlign w:val="center"/>
          </w:tcPr>
          <w:p w14:paraId="67A46DC6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Эскиз</w:t>
            </w:r>
          </w:p>
        </w:tc>
      </w:tr>
      <w:tr w:rsidR="006121EC" w:rsidRPr="00A209C9" w14:paraId="650A0B14" w14:textId="77777777" w:rsidTr="00170F74">
        <w:trPr>
          <w:trHeight w:val="454"/>
        </w:trPr>
        <w:tc>
          <w:tcPr>
            <w:tcW w:w="1526" w:type="pct"/>
            <w:vMerge/>
            <w:vAlign w:val="center"/>
          </w:tcPr>
          <w:p w14:paraId="6403B9AC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6" w:type="pct"/>
            <w:vAlign w:val="center"/>
          </w:tcPr>
          <w:p w14:paraId="7DF6E67B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o3d_baseExtrusion</w:t>
            </w:r>
          </w:p>
        </w:tc>
        <w:tc>
          <w:tcPr>
            <w:tcW w:w="1688" w:type="pct"/>
            <w:vAlign w:val="center"/>
          </w:tcPr>
          <w:p w14:paraId="03F4E536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Базовая операция выдавливания</w:t>
            </w:r>
          </w:p>
        </w:tc>
      </w:tr>
      <w:tr w:rsidR="006121EC" w:rsidRPr="00A209C9" w14:paraId="1E910818" w14:textId="77777777" w:rsidTr="00170F74">
        <w:trPr>
          <w:trHeight w:val="454"/>
        </w:trPr>
        <w:tc>
          <w:tcPr>
            <w:tcW w:w="1526" w:type="pct"/>
            <w:vMerge/>
            <w:vAlign w:val="center"/>
          </w:tcPr>
          <w:p w14:paraId="4D57DC86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6" w:type="pct"/>
            <w:vAlign w:val="center"/>
          </w:tcPr>
          <w:p w14:paraId="3EB3EDDA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o3d_cutExtrusion</w:t>
            </w:r>
          </w:p>
        </w:tc>
        <w:tc>
          <w:tcPr>
            <w:tcW w:w="1688" w:type="pct"/>
            <w:vAlign w:val="center"/>
          </w:tcPr>
          <w:p w14:paraId="17B890A0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Вырезать выдавливанием</w:t>
            </w:r>
          </w:p>
        </w:tc>
      </w:tr>
      <w:tr w:rsidR="006121EC" w:rsidRPr="004551C4" w14:paraId="7AF21715" w14:textId="77777777" w:rsidTr="00170F74">
        <w:trPr>
          <w:trHeight w:val="454"/>
        </w:trPr>
        <w:tc>
          <w:tcPr>
            <w:tcW w:w="1526" w:type="pct"/>
            <w:vMerge/>
            <w:vAlign w:val="center"/>
          </w:tcPr>
          <w:p w14:paraId="3CF03C83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6" w:type="pct"/>
            <w:vAlign w:val="center"/>
          </w:tcPr>
          <w:p w14:paraId="674E457B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578">
              <w:rPr>
                <w:rFonts w:ascii="Times New Roman" w:hAnsi="Times New Roman" w:cs="Times New Roman"/>
                <w:sz w:val="24"/>
                <w:szCs w:val="24"/>
              </w:rPr>
              <w:t>o3d_circularCopy</w:t>
            </w:r>
          </w:p>
        </w:tc>
        <w:tc>
          <w:tcPr>
            <w:tcW w:w="1688" w:type="pct"/>
            <w:vAlign w:val="center"/>
          </w:tcPr>
          <w:p w14:paraId="40CC5BFF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6157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Операция копирования по концентрической сетке</w:t>
            </w:r>
          </w:p>
        </w:tc>
      </w:tr>
    </w:tbl>
    <w:p w14:paraId="659E2975" w14:textId="0ADD215F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6055F18E" w14:textId="420072A8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6121EC">
        <w:rPr>
          <w:rFonts w:ascii="Times New Roman" w:hAnsi="Times New Roman" w:cs="Times New Roman"/>
          <w:sz w:val="28"/>
          <w:szCs w:val="28"/>
          <w:lang w:val="ru-RU"/>
        </w:rPr>
        <w:t>Таблица 1.12 – Используемые методы интерфейса ksBaseExtrusionDefinition</w:t>
      </w:r>
    </w:p>
    <w:tbl>
      <w:tblPr>
        <w:tblStyle w:val="ad"/>
        <w:tblW w:w="5124" w:type="pct"/>
        <w:tblLayout w:type="fixed"/>
        <w:tblLook w:val="04A0" w:firstRow="1" w:lastRow="0" w:firstColumn="1" w:lastColumn="0" w:noHBand="0" w:noVBand="1"/>
      </w:tblPr>
      <w:tblGrid>
        <w:gridCol w:w="3822"/>
        <w:gridCol w:w="1709"/>
        <w:gridCol w:w="4336"/>
      </w:tblGrid>
      <w:tr w:rsidR="006121EC" w:rsidRPr="00226F2C" w14:paraId="6147E3BB" w14:textId="77777777" w:rsidTr="00561578">
        <w:trPr>
          <w:trHeight w:val="402"/>
        </w:trPr>
        <w:tc>
          <w:tcPr>
            <w:tcW w:w="1937" w:type="pct"/>
            <w:vAlign w:val="center"/>
          </w:tcPr>
          <w:p w14:paraId="4EDF29C8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Название</w:t>
            </w:r>
          </w:p>
        </w:tc>
        <w:tc>
          <w:tcPr>
            <w:tcW w:w="866" w:type="pct"/>
            <w:vAlign w:val="center"/>
          </w:tcPr>
          <w:p w14:paraId="6252BD90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Возвращаемый тип</w:t>
            </w:r>
          </w:p>
        </w:tc>
        <w:tc>
          <w:tcPr>
            <w:tcW w:w="2197" w:type="pct"/>
            <w:vAlign w:val="center"/>
          </w:tcPr>
          <w:p w14:paraId="1B3F2A56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Описание</w:t>
            </w:r>
          </w:p>
        </w:tc>
      </w:tr>
      <w:tr w:rsidR="006121EC" w:rsidRPr="004551C4" w14:paraId="7589F028" w14:textId="77777777" w:rsidTr="00561578">
        <w:trPr>
          <w:trHeight w:val="402"/>
        </w:trPr>
        <w:tc>
          <w:tcPr>
            <w:tcW w:w="1937" w:type="pct"/>
            <w:vAlign w:val="center"/>
          </w:tcPr>
          <w:p w14:paraId="1DF86982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SetSideParam (bool forward, short type, double depth, double draftValue, bool draftOutward)</w:t>
            </w:r>
          </w:p>
        </w:tc>
        <w:tc>
          <w:tcPr>
            <w:tcW w:w="866" w:type="pct"/>
            <w:vAlign w:val="center"/>
          </w:tcPr>
          <w:p w14:paraId="5DF45B45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197" w:type="pct"/>
            <w:vAlign w:val="center"/>
          </w:tcPr>
          <w:p w14:paraId="025E4501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Установить параметры выдавливания в одном направлении</w:t>
            </w:r>
          </w:p>
        </w:tc>
      </w:tr>
      <w:tr w:rsidR="006121EC" w:rsidRPr="004551C4" w14:paraId="5C682F9A" w14:textId="77777777" w:rsidTr="00561578">
        <w:trPr>
          <w:trHeight w:val="402"/>
        </w:trPr>
        <w:tc>
          <w:tcPr>
            <w:tcW w:w="1937" w:type="pct"/>
            <w:vAlign w:val="center"/>
          </w:tcPr>
          <w:p w14:paraId="68A7BEAC" w14:textId="6053A048" w:rsidR="006121EC" w:rsidRPr="00561578" w:rsidRDefault="006121EC" w:rsidP="006121EC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</w:rPr>
              <w:t>SetSketch (LPDISPATCH sketch)</w:t>
            </w:r>
          </w:p>
        </w:tc>
        <w:tc>
          <w:tcPr>
            <w:tcW w:w="866" w:type="pct"/>
            <w:vAlign w:val="center"/>
          </w:tcPr>
          <w:p w14:paraId="064AC2BA" w14:textId="0338E425" w:rsidR="006121EC" w:rsidRPr="00561578" w:rsidRDefault="006121EC" w:rsidP="006121EC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197" w:type="pct"/>
            <w:vAlign w:val="center"/>
          </w:tcPr>
          <w:p w14:paraId="7D1CFECE" w14:textId="389507D4" w:rsidR="006121EC" w:rsidRPr="00561578" w:rsidRDefault="006121EC" w:rsidP="006121EC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Задать указатель на интерфейс эскиза элемента</w:t>
            </w:r>
          </w:p>
        </w:tc>
      </w:tr>
    </w:tbl>
    <w:p w14:paraId="263B6003" w14:textId="77777777" w:rsidR="006121EC" w:rsidRDefault="006121EC" w:rsidP="006121E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577C592" w14:textId="17B00CB1" w:rsidR="006121EC" w:rsidRDefault="006121EC" w:rsidP="006121EC">
      <w:pPr>
        <w:pStyle w:val="ac"/>
        <w:ind w:firstLine="709"/>
        <w:rPr>
          <w:rFonts w:eastAsiaTheme="majorEastAsia"/>
          <w:b/>
          <w:szCs w:val="28"/>
        </w:rPr>
      </w:pPr>
    </w:p>
    <w:p w14:paraId="57E390D5" w14:textId="50380D80" w:rsidR="00561578" w:rsidRDefault="00561578" w:rsidP="006121EC">
      <w:pPr>
        <w:pStyle w:val="ac"/>
        <w:ind w:firstLine="709"/>
        <w:rPr>
          <w:rFonts w:eastAsiaTheme="majorEastAsia"/>
          <w:b/>
          <w:szCs w:val="28"/>
        </w:rPr>
      </w:pPr>
    </w:p>
    <w:p w14:paraId="116AC457" w14:textId="47FAF31B" w:rsidR="00561578" w:rsidRDefault="00561578" w:rsidP="006121EC">
      <w:pPr>
        <w:pStyle w:val="ac"/>
        <w:ind w:firstLine="709"/>
        <w:rPr>
          <w:rFonts w:eastAsiaTheme="majorEastAsia"/>
          <w:b/>
          <w:szCs w:val="28"/>
        </w:rPr>
      </w:pPr>
    </w:p>
    <w:p w14:paraId="014D20D0" w14:textId="703FBD40" w:rsidR="00561578" w:rsidRDefault="00561578" w:rsidP="006121EC">
      <w:pPr>
        <w:pStyle w:val="ac"/>
        <w:ind w:firstLine="709"/>
        <w:rPr>
          <w:rFonts w:eastAsiaTheme="majorEastAsia"/>
          <w:b/>
          <w:szCs w:val="28"/>
        </w:rPr>
      </w:pPr>
    </w:p>
    <w:p w14:paraId="584C3B95" w14:textId="30682AE6" w:rsidR="00561578" w:rsidRDefault="00561578" w:rsidP="006121EC">
      <w:pPr>
        <w:pStyle w:val="ac"/>
        <w:ind w:firstLine="709"/>
        <w:rPr>
          <w:rFonts w:eastAsiaTheme="majorEastAsia"/>
          <w:b/>
          <w:szCs w:val="28"/>
        </w:rPr>
      </w:pPr>
    </w:p>
    <w:p w14:paraId="27427978" w14:textId="3C3AC81C" w:rsidR="00561578" w:rsidRDefault="00561578" w:rsidP="006121EC">
      <w:pPr>
        <w:pStyle w:val="ac"/>
        <w:ind w:firstLine="709"/>
        <w:rPr>
          <w:rFonts w:eastAsiaTheme="majorEastAsia"/>
          <w:b/>
          <w:szCs w:val="28"/>
        </w:rPr>
      </w:pPr>
    </w:p>
    <w:p w14:paraId="361BBA02" w14:textId="60BB9E6A" w:rsidR="00561578" w:rsidRDefault="00561578" w:rsidP="006121EC">
      <w:pPr>
        <w:pStyle w:val="ac"/>
        <w:ind w:firstLine="709"/>
        <w:rPr>
          <w:rFonts w:eastAsiaTheme="majorEastAsia"/>
          <w:b/>
          <w:szCs w:val="28"/>
        </w:rPr>
      </w:pPr>
    </w:p>
    <w:p w14:paraId="18B9317C" w14:textId="13AC27E2" w:rsidR="00561578" w:rsidRDefault="00561578" w:rsidP="006121EC">
      <w:pPr>
        <w:pStyle w:val="ac"/>
        <w:ind w:firstLine="709"/>
        <w:rPr>
          <w:rFonts w:eastAsiaTheme="majorEastAsia"/>
          <w:b/>
          <w:szCs w:val="28"/>
        </w:rPr>
      </w:pPr>
    </w:p>
    <w:p w14:paraId="4E82C7AB" w14:textId="77777777" w:rsidR="00561578" w:rsidRDefault="00561578" w:rsidP="006121EC">
      <w:pPr>
        <w:pStyle w:val="ac"/>
        <w:ind w:firstLine="709"/>
        <w:rPr>
          <w:rFonts w:eastAsiaTheme="majorEastAsia"/>
          <w:b/>
          <w:szCs w:val="28"/>
        </w:rPr>
      </w:pPr>
    </w:p>
    <w:p w14:paraId="6F96F868" w14:textId="0DC49C4E" w:rsidR="006121EC" w:rsidRDefault="006121EC" w:rsidP="006121EC">
      <w:pPr>
        <w:pStyle w:val="ac"/>
        <w:ind w:firstLine="709"/>
        <w:rPr>
          <w:rFonts w:eastAsiaTheme="majorEastAsia"/>
          <w:b/>
          <w:szCs w:val="28"/>
        </w:rPr>
      </w:pPr>
    </w:p>
    <w:p w14:paraId="4AAD0CD0" w14:textId="6BD17568" w:rsidR="006121EC" w:rsidRDefault="006121EC" w:rsidP="006121EC">
      <w:pPr>
        <w:pStyle w:val="ac"/>
        <w:ind w:firstLine="709"/>
        <w:rPr>
          <w:rFonts w:eastAsiaTheme="majorEastAsia"/>
          <w:b/>
          <w:szCs w:val="28"/>
        </w:rPr>
      </w:pPr>
    </w:p>
    <w:p w14:paraId="5D91FB8F" w14:textId="53770EB7" w:rsidR="006121EC" w:rsidRDefault="006121EC" w:rsidP="006121EC">
      <w:pPr>
        <w:pStyle w:val="ac"/>
        <w:ind w:firstLine="709"/>
        <w:rPr>
          <w:rFonts w:eastAsiaTheme="majorEastAsia"/>
          <w:bCs/>
          <w:szCs w:val="28"/>
        </w:rPr>
      </w:pPr>
      <w:r w:rsidRPr="006121EC">
        <w:rPr>
          <w:rFonts w:eastAsiaTheme="majorEastAsia"/>
          <w:bCs/>
          <w:szCs w:val="28"/>
        </w:rPr>
        <w:lastRenderedPageBreak/>
        <w:t>Таблица 1.13 – Описание входных параметров, используемых методов интерфейса ksBaseExtrusionDefinition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2938"/>
        <w:gridCol w:w="2444"/>
        <w:gridCol w:w="4246"/>
      </w:tblGrid>
      <w:tr w:rsidR="006121EC" w:rsidRPr="00A209C9" w14:paraId="155B49CB" w14:textId="77777777" w:rsidTr="00170F74">
        <w:trPr>
          <w:trHeight w:val="454"/>
        </w:trPr>
        <w:tc>
          <w:tcPr>
            <w:tcW w:w="1526" w:type="pct"/>
            <w:vAlign w:val="center"/>
          </w:tcPr>
          <w:p w14:paraId="7E40E00F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Метод</w:t>
            </w:r>
          </w:p>
        </w:tc>
        <w:tc>
          <w:tcPr>
            <w:tcW w:w="1269" w:type="pct"/>
            <w:vAlign w:val="center"/>
          </w:tcPr>
          <w:p w14:paraId="19E089C6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Входной параметр</w:t>
            </w:r>
          </w:p>
        </w:tc>
        <w:tc>
          <w:tcPr>
            <w:tcW w:w="2205" w:type="pct"/>
            <w:vAlign w:val="center"/>
          </w:tcPr>
          <w:p w14:paraId="5612412D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Описание входного параметра</w:t>
            </w:r>
          </w:p>
        </w:tc>
      </w:tr>
      <w:tr w:rsidR="006121EC" w:rsidRPr="004551C4" w14:paraId="1EF8655D" w14:textId="77777777" w:rsidTr="00170F74">
        <w:trPr>
          <w:trHeight w:val="454"/>
        </w:trPr>
        <w:tc>
          <w:tcPr>
            <w:tcW w:w="1526" w:type="pct"/>
            <w:vMerge w:val="restart"/>
            <w:vAlign w:val="center"/>
          </w:tcPr>
          <w:p w14:paraId="6A2AC08B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SetSideParam (bool forward, short type, double depth, double draftValue, bool draftOutward)</w:t>
            </w:r>
          </w:p>
        </w:tc>
        <w:tc>
          <w:tcPr>
            <w:tcW w:w="1269" w:type="pct"/>
            <w:vAlign w:val="center"/>
          </w:tcPr>
          <w:p w14:paraId="05297F7F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forward</w:t>
            </w:r>
          </w:p>
        </w:tc>
        <w:tc>
          <w:tcPr>
            <w:tcW w:w="2205" w:type="pct"/>
            <w:vAlign w:val="center"/>
          </w:tcPr>
          <w:p w14:paraId="240CED4D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  <w:lang w:val="ru-RU"/>
              </w:rPr>
            </w:pPr>
            <w:r w:rsidRPr="00561578">
              <w:rPr>
                <w:rFonts w:ascii="Times New Roman" w:hAnsi="Times New Roman" w:cs="Times New Roman"/>
                <w:sz w:val="24"/>
                <w:szCs w:val="32"/>
                <w:lang w:val="ru-RU"/>
              </w:rPr>
              <w:t xml:space="preserve">Направление выдавливания: </w:t>
            </w:r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TRUE</w:t>
            </w:r>
            <w:r w:rsidRPr="00561578">
              <w:rPr>
                <w:rFonts w:ascii="Times New Roman" w:hAnsi="Times New Roman" w:cs="Times New Roman"/>
                <w:sz w:val="24"/>
                <w:szCs w:val="32"/>
                <w:lang w:val="ru-RU"/>
              </w:rPr>
              <w:t xml:space="preserve"> - прямое направление, </w:t>
            </w:r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FALSE</w:t>
            </w:r>
            <w:r w:rsidRPr="00561578">
              <w:rPr>
                <w:rFonts w:ascii="Times New Roman" w:hAnsi="Times New Roman" w:cs="Times New Roman"/>
                <w:sz w:val="24"/>
                <w:szCs w:val="32"/>
                <w:lang w:val="ru-RU"/>
              </w:rPr>
              <w:t xml:space="preserve"> - обратное направление</w:t>
            </w:r>
          </w:p>
        </w:tc>
      </w:tr>
      <w:tr w:rsidR="006121EC" w:rsidRPr="00A209C9" w14:paraId="4AC29217" w14:textId="77777777" w:rsidTr="00170F74">
        <w:trPr>
          <w:trHeight w:val="454"/>
        </w:trPr>
        <w:tc>
          <w:tcPr>
            <w:tcW w:w="1526" w:type="pct"/>
            <w:vMerge/>
            <w:vAlign w:val="center"/>
          </w:tcPr>
          <w:p w14:paraId="3A5551B7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  <w:lang w:val="ru-RU"/>
              </w:rPr>
            </w:pPr>
          </w:p>
        </w:tc>
        <w:tc>
          <w:tcPr>
            <w:tcW w:w="1269" w:type="pct"/>
            <w:vAlign w:val="center"/>
          </w:tcPr>
          <w:p w14:paraId="762CA468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type</w:t>
            </w:r>
          </w:p>
        </w:tc>
        <w:tc>
          <w:tcPr>
            <w:tcW w:w="2205" w:type="pct"/>
            <w:vAlign w:val="center"/>
          </w:tcPr>
          <w:p w14:paraId="29AC1C33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Тип выдавливания</w:t>
            </w:r>
          </w:p>
        </w:tc>
      </w:tr>
      <w:tr w:rsidR="006121EC" w:rsidRPr="00A209C9" w14:paraId="62FCA3E2" w14:textId="77777777" w:rsidTr="00170F74">
        <w:trPr>
          <w:trHeight w:val="454"/>
        </w:trPr>
        <w:tc>
          <w:tcPr>
            <w:tcW w:w="1526" w:type="pct"/>
            <w:vMerge/>
            <w:vAlign w:val="center"/>
          </w:tcPr>
          <w:p w14:paraId="256B53B9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269" w:type="pct"/>
            <w:vAlign w:val="center"/>
          </w:tcPr>
          <w:p w14:paraId="2177B21B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depth</w:t>
            </w:r>
          </w:p>
        </w:tc>
        <w:tc>
          <w:tcPr>
            <w:tcW w:w="2205" w:type="pct"/>
            <w:vAlign w:val="center"/>
          </w:tcPr>
          <w:p w14:paraId="07F87DBE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Глубина выдавливания</w:t>
            </w:r>
          </w:p>
        </w:tc>
      </w:tr>
      <w:tr w:rsidR="006121EC" w:rsidRPr="00A209C9" w14:paraId="7952630B" w14:textId="77777777" w:rsidTr="00170F74">
        <w:trPr>
          <w:trHeight w:val="454"/>
        </w:trPr>
        <w:tc>
          <w:tcPr>
            <w:tcW w:w="1526" w:type="pct"/>
            <w:vMerge/>
            <w:vAlign w:val="center"/>
          </w:tcPr>
          <w:p w14:paraId="11280858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269" w:type="pct"/>
            <w:vAlign w:val="center"/>
          </w:tcPr>
          <w:p w14:paraId="47D4D962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draftValue</w:t>
            </w:r>
          </w:p>
        </w:tc>
        <w:tc>
          <w:tcPr>
            <w:tcW w:w="2205" w:type="pct"/>
            <w:vAlign w:val="center"/>
          </w:tcPr>
          <w:p w14:paraId="4BA44E08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Угол уклона</w:t>
            </w:r>
          </w:p>
        </w:tc>
      </w:tr>
      <w:tr w:rsidR="006121EC" w:rsidRPr="004551C4" w14:paraId="68C1F6E3" w14:textId="77777777" w:rsidTr="00170F74">
        <w:trPr>
          <w:trHeight w:val="454"/>
        </w:trPr>
        <w:tc>
          <w:tcPr>
            <w:tcW w:w="1526" w:type="pct"/>
            <w:vMerge/>
            <w:vAlign w:val="center"/>
          </w:tcPr>
          <w:p w14:paraId="68AE8A8A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269" w:type="pct"/>
            <w:vAlign w:val="center"/>
          </w:tcPr>
          <w:p w14:paraId="0B05BF8E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draftOutward</w:t>
            </w:r>
          </w:p>
        </w:tc>
        <w:tc>
          <w:tcPr>
            <w:tcW w:w="2205" w:type="pct"/>
            <w:vAlign w:val="center"/>
          </w:tcPr>
          <w:p w14:paraId="769261E1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  <w:lang w:val="ru-RU"/>
              </w:rPr>
            </w:pPr>
            <w:r w:rsidRPr="00561578">
              <w:rPr>
                <w:rFonts w:ascii="Times New Roman" w:hAnsi="Times New Roman" w:cs="Times New Roman"/>
                <w:sz w:val="24"/>
                <w:szCs w:val="32"/>
                <w:lang w:val="ru-RU"/>
              </w:rPr>
              <w:t xml:space="preserve">Направление уклона: </w:t>
            </w:r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FALSE</w:t>
            </w:r>
            <w:r w:rsidRPr="00561578">
              <w:rPr>
                <w:rFonts w:ascii="Times New Roman" w:hAnsi="Times New Roman" w:cs="Times New Roman"/>
                <w:sz w:val="24"/>
                <w:szCs w:val="32"/>
                <w:lang w:val="ru-RU"/>
              </w:rPr>
              <w:t xml:space="preserve"> </w:t>
            </w:r>
            <w:r w:rsidRPr="00561578">
              <w:rPr>
                <w:rFonts w:ascii="Times New Roman" w:eastAsia="Calibri" w:hAnsi="Times New Roman" w:cs="Times New Roman"/>
                <w:bCs/>
                <w:sz w:val="24"/>
                <w:szCs w:val="32"/>
                <w:lang w:val="ru-RU"/>
              </w:rPr>
              <w:t>–</w:t>
            </w:r>
            <w:r w:rsidRPr="00561578">
              <w:rPr>
                <w:rFonts w:ascii="Times New Roman" w:hAnsi="Times New Roman" w:cs="Times New Roman"/>
                <w:sz w:val="24"/>
                <w:szCs w:val="32"/>
                <w:lang w:val="ru-RU"/>
              </w:rPr>
              <w:t xml:space="preserve"> уклон наружу, </w:t>
            </w:r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TRUE</w:t>
            </w:r>
            <w:r w:rsidRPr="00561578">
              <w:rPr>
                <w:rFonts w:ascii="Times New Roman" w:hAnsi="Times New Roman" w:cs="Times New Roman"/>
                <w:sz w:val="24"/>
                <w:szCs w:val="32"/>
                <w:lang w:val="ru-RU"/>
              </w:rPr>
              <w:t xml:space="preserve"> </w:t>
            </w:r>
            <w:r w:rsidRPr="00561578">
              <w:rPr>
                <w:rFonts w:ascii="Times New Roman" w:eastAsia="Calibri" w:hAnsi="Times New Roman" w:cs="Times New Roman"/>
                <w:bCs/>
                <w:sz w:val="24"/>
                <w:szCs w:val="32"/>
                <w:lang w:val="ru-RU"/>
              </w:rPr>
              <w:t>–</w:t>
            </w:r>
            <w:r w:rsidRPr="00561578">
              <w:rPr>
                <w:rFonts w:ascii="Times New Roman" w:hAnsi="Times New Roman" w:cs="Times New Roman"/>
                <w:sz w:val="24"/>
                <w:szCs w:val="32"/>
                <w:lang w:val="ru-RU"/>
              </w:rPr>
              <w:t xml:space="preserve"> уклон внутрь</w:t>
            </w:r>
          </w:p>
        </w:tc>
      </w:tr>
      <w:tr w:rsidR="006121EC" w:rsidRPr="004551C4" w14:paraId="0E7C6E54" w14:textId="77777777" w:rsidTr="00170F74">
        <w:trPr>
          <w:trHeight w:val="454"/>
        </w:trPr>
        <w:tc>
          <w:tcPr>
            <w:tcW w:w="1526" w:type="pct"/>
            <w:vAlign w:val="center"/>
          </w:tcPr>
          <w:p w14:paraId="74294FEF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commentRangeStart w:id="0"/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SetSketch (LPDISPATCH sketch)</w:t>
            </w:r>
          </w:p>
        </w:tc>
        <w:tc>
          <w:tcPr>
            <w:tcW w:w="1269" w:type="pct"/>
            <w:vAlign w:val="center"/>
          </w:tcPr>
          <w:p w14:paraId="6FEC6C1F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sketch</w:t>
            </w:r>
          </w:p>
        </w:tc>
        <w:tc>
          <w:tcPr>
            <w:tcW w:w="2205" w:type="pct"/>
            <w:vAlign w:val="center"/>
          </w:tcPr>
          <w:p w14:paraId="5BFCDB78" w14:textId="77777777" w:rsidR="006121EC" w:rsidRPr="00561578" w:rsidRDefault="006121EC" w:rsidP="00170F74">
            <w:pPr>
              <w:jc w:val="center"/>
              <w:rPr>
                <w:rFonts w:ascii="Times New Roman" w:hAnsi="Times New Roman" w:cs="Times New Roman"/>
                <w:sz w:val="24"/>
                <w:szCs w:val="32"/>
                <w:lang w:val="ru-RU"/>
              </w:rPr>
            </w:pPr>
            <w:r w:rsidRPr="00561578">
              <w:rPr>
                <w:rFonts w:ascii="Times New Roman" w:hAnsi="Times New Roman" w:cs="Times New Roman"/>
                <w:sz w:val="24"/>
                <w:szCs w:val="32"/>
                <w:lang w:val="ru-RU"/>
              </w:rPr>
              <w:t xml:space="preserve">Указатель на интерфейс эскиза </w:t>
            </w:r>
            <w:r w:rsidRPr="00561578">
              <w:rPr>
                <w:rFonts w:ascii="Times New Roman" w:hAnsi="Times New Roman" w:cs="Times New Roman"/>
                <w:sz w:val="24"/>
                <w:szCs w:val="32"/>
              </w:rPr>
              <w:t>ksEntity</w:t>
            </w:r>
            <w:commentRangeEnd w:id="0"/>
            <w:r w:rsidR="00B86E8A" w:rsidRPr="00561578">
              <w:rPr>
                <w:rStyle w:val="af0"/>
                <w:rFonts w:ascii="Times New Roman" w:hAnsi="Times New Roman" w:cs="Times New Roman"/>
                <w:sz w:val="24"/>
                <w:szCs w:val="32"/>
              </w:rPr>
              <w:commentReference w:id="0"/>
            </w:r>
          </w:p>
        </w:tc>
      </w:tr>
    </w:tbl>
    <w:p w14:paraId="197C6B9C" w14:textId="1BEE3C6E" w:rsidR="006121EC" w:rsidRDefault="006121EC" w:rsidP="006121EC">
      <w:pPr>
        <w:pStyle w:val="ac"/>
        <w:ind w:firstLine="709"/>
        <w:rPr>
          <w:rFonts w:eastAsiaTheme="majorEastAsia"/>
          <w:bCs/>
          <w:szCs w:val="28"/>
        </w:rPr>
      </w:pPr>
    </w:p>
    <w:p w14:paraId="1D91009C" w14:textId="6F02B81F" w:rsidR="006121EC" w:rsidRDefault="006121EC" w:rsidP="006121EC">
      <w:pPr>
        <w:pStyle w:val="ac"/>
        <w:ind w:firstLine="709"/>
        <w:rPr>
          <w:rFonts w:eastAsiaTheme="majorEastAsia"/>
          <w:bCs/>
          <w:szCs w:val="28"/>
        </w:rPr>
      </w:pPr>
      <w:r w:rsidRPr="006121EC">
        <w:rPr>
          <w:rFonts w:eastAsiaTheme="majorEastAsia"/>
          <w:bCs/>
          <w:szCs w:val="28"/>
        </w:rPr>
        <w:t>Таблица 1.14 – Используемые методы интерфейса ksCircularPartArrayDefinition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3823"/>
        <w:gridCol w:w="2836"/>
        <w:gridCol w:w="2969"/>
      </w:tblGrid>
      <w:tr w:rsidR="006121EC" w:rsidRPr="00226F2C" w14:paraId="3EA94E34" w14:textId="77777777" w:rsidTr="00B86E8A">
        <w:trPr>
          <w:trHeight w:val="454"/>
        </w:trPr>
        <w:tc>
          <w:tcPr>
            <w:tcW w:w="1985" w:type="pct"/>
            <w:vAlign w:val="center"/>
          </w:tcPr>
          <w:p w14:paraId="2E9B9BCC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Название</w:t>
            </w:r>
          </w:p>
        </w:tc>
        <w:tc>
          <w:tcPr>
            <w:tcW w:w="1473" w:type="pct"/>
            <w:vAlign w:val="center"/>
          </w:tcPr>
          <w:p w14:paraId="22B4A299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Возвращаемый тип</w:t>
            </w:r>
          </w:p>
        </w:tc>
        <w:tc>
          <w:tcPr>
            <w:tcW w:w="1542" w:type="pct"/>
            <w:vAlign w:val="center"/>
          </w:tcPr>
          <w:p w14:paraId="06CE97FC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Описание</w:t>
            </w:r>
          </w:p>
        </w:tc>
      </w:tr>
      <w:tr w:rsidR="006121EC" w:rsidRPr="00226F2C" w14:paraId="6A45D629" w14:textId="77777777" w:rsidTr="00B86E8A">
        <w:trPr>
          <w:trHeight w:val="454"/>
        </w:trPr>
        <w:tc>
          <w:tcPr>
            <w:tcW w:w="1985" w:type="pct"/>
            <w:vAlign w:val="center"/>
          </w:tcPr>
          <w:p w14:paraId="0029E874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SetCopyParamAlongDir (long count, double step, bool, factor, bool dir)</w:t>
            </w:r>
          </w:p>
        </w:tc>
        <w:tc>
          <w:tcPr>
            <w:tcW w:w="1473" w:type="pct"/>
            <w:vAlign w:val="center"/>
          </w:tcPr>
          <w:p w14:paraId="62C74929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bool</w:t>
            </w:r>
          </w:p>
        </w:tc>
        <w:tc>
          <w:tcPr>
            <w:tcW w:w="1542" w:type="pct"/>
            <w:vAlign w:val="center"/>
          </w:tcPr>
          <w:p w14:paraId="124E8B61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Установить параметры копирования</w:t>
            </w:r>
          </w:p>
        </w:tc>
      </w:tr>
      <w:tr w:rsidR="006121EC" w:rsidRPr="004551C4" w14:paraId="2A0DD293" w14:textId="77777777" w:rsidTr="00B86E8A">
        <w:trPr>
          <w:trHeight w:val="454"/>
        </w:trPr>
        <w:tc>
          <w:tcPr>
            <w:tcW w:w="1985" w:type="pct"/>
          </w:tcPr>
          <w:p w14:paraId="52AE55C6" w14:textId="3CA9474E" w:rsidR="006121EC" w:rsidRPr="00561578" w:rsidRDefault="006121EC" w:rsidP="006121EC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</w:rPr>
              <w:t>SetAxis (LPDISPATCH axis)</w:t>
            </w:r>
          </w:p>
        </w:tc>
        <w:tc>
          <w:tcPr>
            <w:tcW w:w="1473" w:type="pct"/>
          </w:tcPr>
          <w:p w14:paraId="051D75D5" w14:textId="45214225" w:rsidR="006121EC" w:rsidRPr="00561578" w:rsidRDefault="006121EC" w:rsidP="006121EC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Bool</w:t>
            </w:r>
          </w:p>
        </w:tc>
        <w:tc>
          <w:tcPr>
            <w:tcW w:w="1542" w:type="pct"/>
          </w:tcPr>
          <w:p w14:paraId="563E2B3E" w14:textId="27F351DF" w:rsidR="006121EC" w:rsidRPr="00561578" w:rsidRDefault="006121EC" w:rsidP="006121EC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Установить указатель на ось копирования</w:t>
            </w:r>
          </w:p>
        </w:tc>
      </w:tr>
    </w:tbl>
    <w:p w14:paraId="565E6E07" w14:textId="77777777" w:rsidR="006121EC" w:rsidRPr="006121EC" w:rsidRDefault="006121EC" w:rsidP="006121EC">
      <w:pPr>
        <w:pStyle w:val="ac"/>
        <w:ind w:firstLine="709"/>
        <w:rPr>
          <w:rFonts w:eastAsiaTheme="majorEastAsia"/>
          <w:bCs/>
          <w:szCs w:val="28"/>
        </w:rPr>
      </w:pPr>
    </w:p>
    <w:p w14:paraId="44BE79FA" w14:textId="601FEA3D" w:rsidR="006121EC" w:rsidRDefault="006121EC" w:rsidP="006121EC">
      <w:pPr>
        <w:pStyle w:val="ac"/>
        <w:ind w:firstLine="709"/>
        <w:rPr>
          <w:rFonts w:eastAsiaTheme="majorEastAsia"/>
          <w:bCs/>
          <w:szCs w:val="28"/>
        </w:rPr>
      </w:pPr>
      <w:r w:rsidRPr="006121EC">
        <w:rPr>
          <w:rFonts w:eastAsiaTheme="majorEastAsia"/>
          <w:bCs/>
          <w:szCs w:val="28"/>
        </w:rPr>
        <w:t>Таблица 1.15 – Описание входных параметров, используемых методов интерфейса ksCircularPartArrayDefinition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3539"/>
        <w:gridCol w:w="2126"/>
        <w:gridCol w:w="3963"/>
      </w:tblGrid>
      <w:tr w:rsidR="006121EC" w:rsidRPr="005E09D1" w14:paraId="36C59FFF" w14:textId="77777777" w:rsidTr="00561578">
        <w:trPr>
          <w:trHeight w:val="454"/>
        </w:trPr>
        <w:tc>
          <w:tcPr>
            <w:tcW w:w="1838" w:type="pct"/>
            <w:vAlign w:val="center"/>
          </w:tcPr>
          <w:p w14:paraId="637F9A16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Метод</w:t>
            </w:r>
          </w:p>
        </w:tc>
        <w:tc>
          <w:tcPr>
            <w:tcW w:w="1104" w:type="pct"/>
            <w:vAlign w:val="center"/>
          </w:tcPr>
          <w:p w14:paraId="3147259F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117B0042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</w:rPr>
              <w:t>Описание входного параметра</w:t>
            </w:r>
          </w:p>
        </w:tc>
      </w:tr>
      <w:tr w:rsidR="006121EC" w:rsidRPr="00226F2C" w14:paraId="53B48877" w14:textId="77777777" w:rsidTr="00561578">
        <w:trPr>
          <w:trHeight w:val="454"/>
        </w:trPr>
        <w:tc>
          <w:tcPr>
            <w:tcW w:w="1838" w:type="pct"/>
            <w:vMerge w:val="restart"/>
            <w:vAlign w:val="center"/>
          </w:tcPr>
          <w:p w14:paraId="5697C011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SetCopyParamAlongDir (long count, double step, bool factor, bool dir)</w:t>
            </w:r>
          </w:p>
        </w:tc>
        <w:tc>
          <w:tcPr>
            <w:tcW w:w="1104" w:type="pct"/>
            <w:vAlign w:val="center"/>
          </w:tcPr>
          <w:p w14:paraId="16B0427E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count</w:t>
            </w:r>
          </w:p>
        </w:tc>
        <w:tc>
          <w:tcPr>
            <w:tcW w:w="2058" w:type="pct"/>
            <w:vAlign w:val="center"/>
          </w:tcPr>
          <w:p w14:paraId="02F387FC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Количество копий</w:t>
            </w:r>
          </w:p>
        </w:tc>
      </w:tr>
      <w:tr w:rsidR="006121EC" w:rsidRPr="00226F2C" w14:paraId="633C35D6" w14:textId="77777777" w:rsidTr="00561578">
        <w:trPr>
          <w:trHeight w:val="454"/>
        </w:trPr>
        <w:tc>
          <w:tcPr>
            <w:tcW w:w="1838" w:type="pct"/>
            <w:vMerge/>
            <w:vAlign w:val="center"/>
          </w:tcPr>
          <w:p w14:paraId="4FE426BB" w14:textId="77777777" w:rsidR="006121EC" w:rsidRPr="00561578" w:rsidRDefault="006121EC" w:rsidP="00170F74">
            <w:pPr>
              <w:pStyle w:val="af7"/>
              <w:spacing w:after="0"/>
              <w:rPr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1104" w:type="pct"/>
            <w:vAlign w:val="center"/>
          </w:tcPr>
          <w:p w14:paraId="7EAEBB2E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step</w:t>
            </w:r>
          </w:p>
        </w:tc>
        <w:tc>
          <w:tcPr>
            <w:tcW w:w="2058" w:type="pct"/>
            <w:vAlign w:val="center"/>
          </w:tcPr>
          <w:p w14:paraId="104FDF75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Шаг</w:t>
            </w:r>
          </w:p>
        </w:tc>
      </w:tr>
      <w:tr w:rsidR="006121EC" w:rsidRPr="00226F2C" w14:paraId="1E14139A" w14:textId="77777777" w:rsidTr="00561578">
        <w:trPr>
          <w:trHeight w:val="454"/>
        </w:trPr>
        <w:tc>
          <w:tcPr>
            <w:tcW w:w="1838" w:type="pct"/>
            <w:vMerge/>
            <w:vAlign w:val="center"/>
          </w:tcPr>
          <w:p w14:paraId="17EA44A3" w14:textId="77777777" w:rsidR="006121EC" w:rsidRPr="00561578" w:rsidRDefault="006121EC" w:rsidP="00170F74">
            <w:pPr>
              <w:pStyle w:val="af7"/>
              <w:spacing w:after="0"/>
              <w:rPr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1104" w:type="pct"/>
            <w:vAlign w:val="center"/>
          </w:tcPr>
          <w:p w14:paraId="1157D84A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factor</w:t>
            </w:r>
          </w:p>
        </w:tc>
        <w:tc>
          <w:tcPr>
            <w:tcW w:w="2058" w:type="pct"/>
            <w:vAlign w:val="center"/>
          </w:tcPr>
          <w:p w14:paraId="721155C3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Признак полного шага</w:t>
            </w:r>
          </w:p>
        </w:tc>
      </w:tr>
      <w:tr w:rsidR="006121EC" w:rsidRPr="00226F2C" w14:paraId="5D5C0C26" w14:textId="77777777" w:rsidTr="00561578">
        <w:trPr>
          <w:trHeight w:val="454"/>
        </w:trPr>
        <w:tc>
          <w:tcPr>
            <w:tcW w:w="1838" w:type="pct"/>
            <w:vMerge/>
            <w:vAlign w:val="center"/>
          </w:tcPr>
          <w:p w14:paraId="0340B4DE" w14:textId="77777777" w:rsidR="006121EC" w:rsidRPr="00561578" w:rsidRDefault="006121EC" w:rsidP="00170F74">
            <w:pPr>
              <w:pStyle w:val="af7"/>
              <w:spacing w:after="0"/>
              <w:rPr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1104" w:type="pct"/>
            <w:vAlign w:val="center"/>
          </w:tcPr>
          <w:p w14:paraId="64676BC8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dir</w:t>
            </w:r>
          </w:p>
        </w:tc>
        <w:tc>
          <w:tcPr>
            <w:tcW w:w="2058" w:type="pct"/>
            <w:vAlign w:val="center"/>
          </w:tcPr>
          <w:p w14:paraId="6E9ECE44" w14:textId="77777777" w:rsidR="006121EC" w:rsidRPr="00561578" w:rsidRDefault="006121EC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Направление</w:t>
            </w:r>
          </w:p>
        </w:tc>
      </w:tr>
      <w:tr w:rsidR="00561578" w:rsidRPr="004551C4" w14:paraId="31FD4757" w14:textId="77777777" w:rsidTr="00561578">
        <w:trPr>
          <w:trHeight w:val="454"/>
        </w:trPr>
        <w:tc>
          <w:tcPr>
            <w:tcW w:w="1838" w:type="pct"/>
            <w:vAlign w:val="center"/>
          </w:tcPr>
          <w:p w14:paraId="777AF4E0" w14:textId="66F17E75" w:rsidR="00561578" w:rsidRPr="00561578" w:rsidRDefault="00561578" w:rsidP="00170F74">
            <w:pPr>
              <w:pStyle w:val="af7"/>
              <w:spacing w:after="0"/>
              <w:rPr>
                <w:b w:val="0"/>
                <w:sz w:val="24"/>
                <w:szCs w:val="24"/>
                <w:lang w:val="en-US"/>
              </w:rPr>
            </w:pPr>
            <w:r w:rsidRPr="00561578">
              <w:rPr>
                <w:b w:val="0"/>
                <w:sz w:val="24"/>
                <w:szCs w:val="24"/>
                <w:lang w:val="en-US"/>
              </w:rPr>
              <w:t>SetAxis (LPDISPATCH axis)</w:t>
            </w:r>
          </w:p>
        </w:tc>
        <w:tc>
          <w:tcPr>
            <w:tcW w:w="1104" w:type="pct"/>
            <w:vAlign w:val="center"/>
          </w:tcPr>
          <w:p w14:paraId="43112DDC" w14:textId="354AB8B8" w:rsidR="00561578" w:rsidRPr="00561578" w:rsidRDefault="00561578" w:rsidP="00170F74">
            <w:pPr>
              <w:pStyle w:val="af7"/>
              <w:spacing w:before="0" w:after="0"/>
              <w:rPr>
                <w:b w:val="0"/>
                <w:bCs/>
                <w:sz w:val="24"/>
                <w:szCs w:val="24"/>
                <w:lang w:val="ru-RU"/>
              </w:rPr>
            </w:pPr>
            <w:r w:rsidRPr="00561578">
              <w:rPr>
                <w:b w:val="0"/>
                <w:bCs/>
                <w:sz w:val="24"/>
                <w:szCs w:val="24"/>
              </w:rPr>
              <w:t>axis</w:t>
            </w:r>
          </w:p>
        </w:tc>
        <w:tc>
          <w:tcPr>
            <w:tcW w:w="2058" w:type="pct"/>
            <w:vAlign w:val="center"/>
          </w:tcPr>
          <w:p w14:paraId="05192DC3" w14:textId="52B181CE" w:rsidR="00561578" w:rsidRPr="00561578" w:rsidRDefault="00561578" w:rsidP="00170F74">
            <w:pPr>
              <w:pStyle w:val="af7"/>
              <w:spacing w:before="0" w:after="0"/>
              <w:rPr>
                <w:b w:val="0"/>
                <w:sz w:val="24"/>
                <w:szCs w:val="24"/>
                <w:lang w:val="ru-RU"/>
              </w:rPr>
            </w:pPr>
            <w:r w:rsidRPr="00561578">
              <w:rPr>
                <w:b w:val="0"/>
                <w:sz w:val="24"/>
                <w:szCs w:val="24"/>
                <w:lang w:val="ru-RU"/>
              </w:rPr>
              <w:t>Указатель на интерфейс оси ksEntity</w:t>
            </w:r>
          </w:p>
        </w:tc>
      </w:tr>
    </w:tbl>
    <w:p w14:paraId="4369FDD4" w14:textId="11841F85" w:rsidR="006121EC" w:rsidRDefault="006121EC" w:rsidP="006121EC">
      <w:pPr>
        <w:pStyle w:val="ac"/>
        <w:ind w:firstLine="709"/>
        <w:rPr>
          <w:rFonts w:eastAsiaTheme="majorEastAsia"/>
          <w:bCs/>
          <w:szCs w:val="28"/>
        </w:rPr>
      </w:pPr>
    </w:p>
    <w:p w14:paraId="14B9DD3A" w14:textId="77777777" w:rsidR="00561578" w:rsidRDefault="00561578" w:rsidP="006121EC">
      <w:pPr>
        <w:pStyle w:val="ac"/>
        <w:ind w:firstLine="709"/>
        <w:rPr>
          <w:rFonts w:eastAsiaTheme="majorEastAsia"/>
          <w:bCs/>
          <w:szCs w:val="28"/>
        </w:rPr>
      </w:pPr>
    </w:p>
    <w:p w14:paraId="46E3F132" w14:textId="77777777" w:rsidR="006121EC" w:rsidRPr="006121EC" w:rsidRDefault="006121EC" w:rsidP="006121EC">
      <w:pPr>
        <w:pStyle w:val="ac"/>
        <w:ind w:firstLine="709"/>
        <w:rPr>
          <w:rFonts w:eastAsiaTheme="majorEastAsia"/>
          <w:bCs/>
          <w:szCs w:val="28"/>
        </w:rPr>
      </w:pPr>
    </w:p>
    <w:p w14:paraId="4A2484AB" w14:textId="550A95D7" w:rsidR="00331355" w:rsidRDefault="00331355" w:rsidP="006121EC">
      <w:pPr>
        <w:pStyle w:val="ac"/>
        <w:jc w:val="center"/>
        <w:rPr>
          <w:rFonts w:eastAsiaTheme="majorEastAsia"/>
          <w:b/>
          <w:szCs w:val="28"/>
        </w:rPr>
      </w:pPr>
      <w:r w:rsidRPr="00FA5AF2">
        <w:rPr>
          <w:rFonts w:eastAsiaTheme="majorEastAsia"/>
          <w:b/>
          <w:szCs w:val="28"/>
        </w:rPr>
        <w:lastRenderedPageBreak/>
        <w:t>1.3 Обзор аналогов</w:t>
      </w:r>
    </w:p>
    <w:p w14:paraId="767ABBEE" w14:textId="56D518E5" w:rsidR="00001CC0" w:rsidRPr="00C015EA" w:rsidRDefault="00001CC0" w:rsidP="00561578">
      <w:pPr>
        <w:pStyle w:val="ac"/>
        <w:tabs>
          <w:tab w:val="left" w:pos="709"/>
          <w:tab w:val="left" w:pos="851"/>
        </w:tabs>
        <w:spacing w:after="160"/>
        <w:ind w:firstLine="709"/>
        <w:rPr>
          <w:lang w:val="en-US"/>
        </w:rPr>
      </w:pPr>
      <w:r w:rsidRPr="00001CC0">
        <w:t xml:space="preserve">PTC Creo — это масштабируемый, функционально совместимый пакет программного обеспечения для конструирования изделий. Он позволяет группам конструкторов создавать, анализировать, просматривать и максимально использовать проекты изделий при дальнейшем конструировании, используя 2 - и 3-мерное моделирование CAD, параметрическое и прямое моделирование. </w:t>
      </w:r>
      <w:r w:rsidR="00D50B06">
        <w:rPr>
          <w:lang w:val="en-US"/>
        </w:rPr>
        <w:t>[</w:t>
      </w:r>
      <w:r w:rsidR="00A570FE">
        <w:rPr>
          <w:lang w:val="en-US"/>
        </w:rPr>
        <w:t>2</w:t>
      </w:r>
      <w:r w:rsidR="00D50B06">
        <w:rPr>
          <w:lang w:val="en-US"/>
        </w:rPr>
        <w:t>]</w:t>
      </w:r>
      <w:r w:rsidR="00561578">
        <w:t xml:space="preserve"> </w:t>
      </w:r>
      <w:r>
        <w:t xml:space="preserve">Классический интерфейс </w:t>
      </w:r>
      <w:r>
        <w:rPr>
          <w:lang w:val="en-US"/>
        </w:rPr>
        <w:t xml:space="preserve">PTC Creo </w:t>
      </w:r>
      <w:r>
        <w:t>представлен на рисунке 1.1</w:t>
      </w:r>
      <w:r w:rsidR="00561578">
        <w:t>.</w:t>
      </w:r>
      <w:r w:rsidR="00561578" w:rsidRPr="00C015EA">
        <w:rPr>
          <w:lang w:val="en-US"/>
        </w:rPr>
        <w:t xml:space="preserve"> </w:t>
      </w:r>
    </w:p>
    <w:p w14:paraId="12232AA2" w14:textId="1206A90C" w:rsidR="006121EC" w:rsidRDefault="00001CC0" w:rsidP="00001CC0">
      <w:pPr>
        <w:pStyle w:val="ac"/>
        <w:ind w:firstLine="709"/>
        <w:jc w:val="center"/>
        <w:rPr>
          <w:rFonts w:cs="Times New Roman"/>
          <w:bCs/>
          <w:szCs w:val="28"/>
        </w:rPr>
      </w:pPr>
      <w:r>
        <w:rPr>
          <w:noProof/>
        </w:rPr>
        <w:drawing>
          <wp:inline distT="0" distB="0" distL="0" distR="0" wp14:anchorId="4DED7D44" wp14:editId="2AEB7A5D">
            <wp:extent cx="5348605" cy="2893508"/>
            <wp:effectExtent l="0" t="0" r="444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6486" cy="293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0467C" w14:textId="71B3A9E0" w:rsidR="00331355" w:rsidRPr="00DF1F3A" w:rsidRDefault="00001CC0" w:rsidP="0013045C">
      <w:pPr>
        <w:pStyle w:val="ac"/>
        <w:tabs>
          <w:tab w:val="left" w:pos="709"/>
          <w:tab w:val="left" w:pos="851"/>
        </w:tabs>
        <w:ind w:firstLine="709"/>
        <w:jc w:val="center"/>
      </w:pPr>
      <w:r>
        <w:t xml:space="preserve">Рисунок 1.1 – Классический интерфейс </w:t>
      </w:r>
      <w:r>
        <w:rPr>
          <w:lang w:val="en-US"/>
        </w:rPr>
        <w:t>PTC</w:t>
      </w:r>
      <w:r w:rsidRPr="00001CC0">
        <w:t xml:space="preserve"> </w:t>
      </w:r>
      <w:r>
        <w:rPr>
          <w:lang w:val="en-US"/>
        </w:rPr>
        <w:t>Creo</w:t>
      </w:r>
    </w:p>
    <w:p w14:paraId="7CF7BF74" w14:textId="4778CE7C" w:rsidR="00331355" w:rsidRDefault="00331355" w:rsidP="00331355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9642F1" w14:textId="1F92CD80" w:rsidR="00331355" w:rsidRDefault="00331355" w:rsidP="00331355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E278F2" w14:textId="5446D243" w:rsidR="00331355" w:rsidRDefault="00331355" w:rsidP="00331355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FD3D8A" w14:textId="7D2EB1DE" w:rsidR="00331355" w:rsidRDefault="00331355" w:rsidP="00331355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6A9095" w14:textId="2A394C38" w:rsidR="00331355" w:rsidRDefault="0033135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32DBAA3" w14:textId="26C951C4" w:rsidR="00331355" w:rsidRDefault="00331355" w:rsidP="00331355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2 ОПИСАНИЕ ПРОЕКТА ПРОЕКТИРОВАНИЯ</w:t>
      </w:r>
    </w:p>
    <w:p w14:paraId="52036ECA" w14:textId="622949A2" w:rsidR="00E21896" w:rsidRDefault="00E21896" w:rsidP="00A413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Топорище – часть топора, благодаря которому можно рубить дрова. Существуют различные виды топорища.</w:t>
      </w:r>
      <w:r w:rsidR="00D50B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Изображение моделируемого объекта</w:t>
      </w:r>
      <w:r w:rsidR="00D50B06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представлено на рисунке 2.1.</w:t>
      </w:r>
    </w:p>
    <w:p w14:paraId="7CA88AB6" w14:textId="4BE66AC3" w:rsidR="00E21896" w:rsidRDefault="00E21896" w:rsidP="00E21896">
      <w:pPr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583E023" wp14:editId="4F3A6286">
            <wp:extent cx="3695700" cy="427704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138" t="473" r="3793" b="2205"/>
                    <a:stretch/>
                  </pic:blipFill>
                  <pic:spPr bwMode="auto">
                    <a:xfrm>
                      <a:off x="0" y="0"/>
                      <a:ext cx="3741026" cy="4329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9A8624" w14:textId="34E0C741" w:rsidR="00E21896" w:rsidRDefault="00E21896" w:rsidP="00E21896">
      <w:pPr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2.1 – Чертеж топорища</w:t>
      </w:r>
    </w:p>
    <w:p w14:paraId="2E48DA96" w14:textId="4AA3540E" w:rsidR="00E21896" w:rsidRDefault="00E21896" w:rsidP="00A4131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Измеряемые параметры для плагина:</w:t>
      </w:r>
    </w:p>
    <w:p w14:paraId="76DC762C" w14:textId="2C082C08" w:rsidR="00E21896" w:rsidRDefault="00E21896" w:rsidP="00A41314">
      <w:pPr>
        <w:pStyle w:val="ae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длина острой части топора 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>(минимум – 135мм, максимум – 165мм);</w:t>
      </w:r>
    </w:p>
    <w:p w14:paraId="508E0586" w14:textId="6D4560BD" w:rsidR="00E21896" w:rsidRDefault="00E21896" w:rsidP="00A41314">
      <w:pPr>
        <w:pStyle w:val="ae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 xml:space="preserve">1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длина части топора 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>l1 (Зависит от длины топора L: L/2.5 = l1 минимум – 48мм, максимум – 68мм);</w:t>
      </w:r>
    </w:p>
    <w:p w14:paraId="7A280D69" w14:textId="2170933B" w:rsidR="00E21896" w:rsidRDefault="00E21896" w:rsidP="00A41314">
      <w:pPr>
        <w:pStyle w:val="ae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H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высота топора 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>(минимум – 170мм, максимум – 215мм);</w:t>
      </w:r>
    </w:p>
    <w:p w14:paraId="509C8F17" w14:textId="42BCFDA2" w:rsidR="00E21896" w:rsidRDefault="00E21896" w:rsidP="00A41314">
      <w:pPr>
        <w:pStyle w:val="ae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h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 xml:space="preserve">1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высота части топора 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>(не меньше 1/12 H, не больше 1/15 H, минимум – 12мм, максимум – 15мм);</w:t>
      </w:r>
    </w:p>
    <w:p w14:paraId="675B1381" w14:textId="2CD4B20F" w:rsidR="00E21896" w:rsidRDefault="00E21896" w:rsidP="00A41314">
      <w:pPr>
        <w:pStyle w:val="ae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ширина топора 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>(минимум – 35мм, максимум – 41мм);</w:t>
      </w:r>
    </w:p>
    <w:p w14:paraId="76BFB161" w14:textId="24968F82" w:rsidR="00E21896" w:rsidRDefault="00E21896" w:rsidP="00A41314">
      <w:pPr>
        <w:pStyle w:val="ae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w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 xml:space="preserve">1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ширина кусочка топора 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>(не больше ширины топора W и не меньше ширины топора w2, W &gt; w1 &gt; w</w:t>
      </w:r>
      <w:r w:rsidR="00B86E8A" w:rsidRPr="00E21896">
        <w:rPr>
          <w:rFonts w:ascii="Times New Roman" w:hAnsi="Times New Roman" w:cs="Times New Roman"/>
          <w:sz w:val="28"/>
          <w:szCs w:val="28"/>
          <w:lang w:val="ru-RU"/>
        </w:rPr>
        <w:t>2, минимум</w:t>
      </w:r>
      <w:r w:rsidRPr="00E21896">
        <w:rPr>
          <w:rFonts w:ascii="Times New Roman" w:hAnsi="Times New Roman" w:cs="Times New Roman"/>
          <w:sz w:val="28"/>
          <w:szCs w:val="28"/>
          <w:lang w:val="ru-RU"/>
        </w:rPr>
        <w:t xml:space="preserve"> – 22мм, максимум – 28мм);</w:t>
      </w:r>
    </w:p>
    <w:p w14:paraId="3AD330A0" w14:textId="64FAAE01" w:rsidR="00E21896" w:rsidRDefault="00E21896" w:rsidP="00A41314">
      <w:pPr>
        <w:pStyle w:val="ac"/>
        <w:numPr>
          <w:ilvl w:val="0"/>
          <w:numId w:val="2"/>
        </w:numPr>
        <w:tabs>
          <w:tab w:val="left" w:pos="851"/>
        </w:tabs>
        <w:spacing w:after="160"/>
        <w:ind w:firstLine="709"/>
      </w:pPr>
      <w:r>
        <w:rPr>
          <w:rFonts w:cs="Times New Roman"/>
          <w:szCs w:val="28"/>
        </w:rPr>
        <w:t>w</w:t>
      </w:r>
      <w:r w:rsidRPr="00E21896">
        <w:rPr>
          <w:rFonts w:cs="Times New Roman"/>
          <w:szCs w:val="28"/>
        </w:rPr>
        <w:t xml:space="preserve">2 – </w:t>
      </w:r>
      <w:r>
        <w:rPr>
          <w:rFonts w:cs="Times New Roman"/>
          <w:szCs w:val="28"/>
        </w:rPr>
        <w:t xml:space="preserve">ширина второго кусочка топора </w:t>
      </w:r>
      <w:r w:rsidRPr="00B45EC2">
        <w:t>(</w:t>
      </w:r>
      <w:r>
        <w:t xml:space="preserve">не больше ширины топора </w:t>
      </w:r>
      <w:r w:rsidRPr="00E21896">
        <w:rPr>
          <w:lang w:val="en-US"/>
        </w:rPr>
        <w:t>w</w:t>
      </w:r>
      <w:r w:rsidRPr="00E21896">
        <w:t>1</w:t>
      </w:r>
      <w:r>
        <w:t xml:space="preserve">,  </w:t>
      </w:r>
      <w:r w:rsidRPr="00E21896">
        <w:rPr>
          <w:lang w:val="en-US"/>
        </w:rPr>
        <w:t>w</w:t>
      </w:r>
      <w:r w:rsidRPr="00E21896">
        <w:t>1</w:t>
      </w:r>
      <w:r w:rsidRPr="00FE4921">
        <w:rPr>
          <w:b/>
          <w:bCs/>
        </w:rPr>
        <w:t xml:space="preserve"> &gt; </w:t>
      </w:r>
      <w:r w:rsidRPr="00E21896">
        <w:rPr>
          <w:lang w:val="en-US"/>
        </w:rPr>
        <w:t>w</w:t>
      </w:r>
      <w:r w:rsidRPr="00E21896">
        <w:t>2</w:t>
      </w:r>
      <w:r>
        <w:t xml:space="preserve">, </w:t>
      </w:r>
      <w:r w:rsidRPr="00FE4921">
        <w:t>минимум</w:t>
      </w:r>
      <w:r>
        <w:t xml:space="preserve"> – 19мм, максимум – 25мм</w:t>
      </w:r>
      <w:r w:rsidRPr="00B45EC2">
        <w:t>)</w:t>
      </w:r>
      <w:r>
        <w:t>.</w:t>
      </w:r>
    </w:p>
    <w:p w14:paraId="6B7E8690" w14:textId="1DC0B55F" w:rsidR="00D50B06" w:rsidRDefault="00D50B06" w:rsidP="00A41314">
      <w:pPr>
        <w:pStyle w:val="ac"/>
        <w:tabs>
          <w:tab w:val="left" w:pos="709"/>
          <w:tab w:val="left" w:pos="851"/>
        </w:tabs>
        <w:spacing w:after="160"/>
        <w:ind w:firstLine="709"/>
      </w:pPr>
      <w:r>
        <w:t>Модель топора представлена на рисунке 2.2.</w:t>
      </w:r>
    </w:p>
    <w:p w14:paraId="104DAC25" w14:textId="0F8B3BB7" w:rsidR="00E21896" w:rsidRDefault="00280212" w:rsidP="00280212">
      <w:pPr>
        <w:pStyle w:val="ac"/>
        <w:tabs>
          <w:tab w:val="left" w:pos="709"/>
          <w:tab w:val="left" w:pos="851"/>
        </w:tabs>
        <w:ind w:firstLine="426"/>
        <w:jc w:val="center"/>
      </w:pPr>
      <w:r>
        <w:rPr>
          <w:noProof/>
        </w:rPr>
        <w:drawing>
          <wp:inline distT="0" distB="0" distL="0" distR="0" wp14:anchorId="50C83928" wp14:editId="62F1D08B">
            <wp:extent cx="3724275" cy="35094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2377" cy="352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50617" w14:textId="2AE3945A" w:rsidR="00280212" w:rsidRDefault="00280212" w:rsidP="00280212">
      <w:pPr>
        <w:pStyle w:val="ac"/>
        <w:tabs>
          <w:tab w:val="left" w:pos="709"/>
          <w:tab w:val="left" w:pos="851"/>
        </w:tabs>
        <w:ind w:firstLine="426"/>
        <w:jc w:val="center"/>
      </w:pPr>
      <w:r>
        <w:t>Рисунок 2.2- 3</w:t>
      </w:r>
      <w:r>
        <w:rPr>
          <w:lang w:val="en-US"/>
        </w:rPr>
        <w:t>D</w:t>
      </w:r>
      <w:r w:rsidRPr="00931D41">
        <w:t xml:space="preserve"> </w:t>
      </w:r>
      <w:r>
        <w:t>модель топорища</w:t>
      </w:r>
    </w:p>
    <w:p w14:paraId="77BF1489" w14:textId="7883D5C9" w:rsidR="00280212" w:rsidRDefault="00280212" w:rsidP="00280212">
      <w:pPr>
        <w:pStyle w:val="ac"/>
        <w:tabs>
          <w:tab w:val="left" w:pos="709"/>
          <w:tab w:val="left" w:pos="851"/>
        </w:tabs>
        <w:ind w:firstLine="426"/>
        <w:jc w:val="center"/>
      </w:pPr>
    </w:p>
    <w:p w14:paraId="74AD7056" w14:textId="3CBB77DF" w:rsidR="00280212" w:rsidRPr="00DF1F3A" w:rsidRDefault="00280212">
      <w:pPr>
        <w:rPr>
          <w:rFonts w:ascii="Times New Roman" w:hAnsi="Times New Roman"/>
          <w:sz w:val="28"/>
          <w:lang w:val="ru-RU"/>
        </w:rPr>
      </w:pPr>
      <w:r w:rsidRPr="00931D41">
        <w:rPr>
          <w:lang w:val="ru-RU"/>
        </w:rPr>
        <w:br w:type="page"/>
      </w:r>
    </w:p>
    <w:p w14:paraId="7EF27DC0" w14:textId="288D6EA2" w:rsidR="00280212" w:rsidRDefault="00280212" w:rsidP="00280212">
      <w:pPr>
        <w:pStyle w:val="ac"/>
        <w:tabs>
          <w:tab w:val="left" w:pos="709"/>
          <w:tab w:val="left" w:pos="851"/>
        </w:tabs>
        <w:ind w:firstLine="426"/>
        <w:jc w:val="center"/>
        <w:rPr>
          <w:b/>
          <w:bCs/>
        </w:rPr>
      </w:pPr>
      <w:r>
        <w:rPr>
          <w:b/>
          <w:bCs/>
        </w:rPr>
        <w:lastRenderedPageBreak/>
        <w:t>3 ПРОЕКТ СИСТЕМЫ</w:t>
      </w:r>
    </w:p>
    <w:p w14:paraId="54DA1843" w14:textId="4F7674A1" w:rsidR="00280212" w:rsidRDefault="00280212" w:rsidP="00280212">
      <w:pPr>
        <w:pStyle w:val="ac"/>
        <w:tabs>
          <w:tab w:val="left" w:pos="709"/>
          <w:tab w:val="left" w:pos="851"/>
        </w:tabs>
        <w:ind w:firstLine="426"/>
        <w:jc w:val="center"/>
        <w:rPr>
          <w:b/>
          <w:bCs/>
        </w:rPr>
      </w:pPr>
      <w:r>
        <w:rPr>
          <w:b/>
          <w:bCs/>
        </w:rPr>
        <w:t>3.1 Диаграмма классов</w:t>
      </w:r>
    </w:p>
    <w:p w14:paraId="69168E41" w14:textId="6D5EB23A" w:rsidR="00440984" w:rsidRDefault="00FD7464" w:rsidP="00440984">
      <w:pPr>
        <w:pStyle w:val="ac"/>
        <w:tabs>
          <w:tab w:val="left" w:pos="709"/>
          <w:tab w:val="left" w:pos="851"/>
        </w:tabs>
        <w:spacing w:after="160"/>
        <w:ind w:firstLine="851"/>
        <w:rPr>
          <w:bCs/>
          <w:szCs w:val="28"/>
        </w:rPr>
      </w:pPr>
      <w:r w:rsidRPr="00FD7464">
        <w:rPr>
          <w:bCs/>
          <w:szCs w:val="28"/>
        </w:rPr>
        <w:t xml:space="preserve">UML (англ. Unified Modeling Language — унифицированный язык моделирования) — язык графического описания для объектного моделирования в </w:t>
      </w:r>
      <w:commentRangeStart w:id="1"/>
      <w:r w:rsidRPr="00FD7464">
        <w:rPr>
          <w:bCs/>
          <w:szCs w:val="28"/>
        </w:rPr>
        <w:t>области разработки программного обеспечения, для моделирования бизнес-процессов, системного проектирования и отображения организационных структур</w:t>
      </w:r>
      <w:r>
        <w:rPr>
          <w:bCs/>
          <w:szCs w:val="28"/>
        </w:rPr>
        <w:t xml:space="preserve"> </w:t>
      </w:r>
      <w:r w:rsidRPr="00FD7464">
        <w:rPr>
          <w:bCs/>
          <w:szCs w:val="28"/>
        </w:rPr>
        <w:t>[2]</w:t>
      </w:r>
      <w:r>
        <w:rPr>
          <w:bCs/>
          <w:szCs w:val="28"/>
        </w:rPr>
        <w:t>.</w:t>
      </w:r>
      <w:r w:rsidR="00561578">
        <w:rPr>
          <w:bCs/>
          <w:szCs w:val="28"/>
        </w:rPr>
        <w:t xml:space="preserve">  </w:t>
      </w:r>
      <w:r w:rsidR="000605DB">
        <w:rPr>
          <w:bCs/>
          <w:szCs w:val="28"/>
        </w:rPr>
        <w:t xml:space="preserve">Диаграмма </w:t>
      </w:r>
      <w:commentRangeEnd w:id="1"/>
      <w:r w:rsidR="00B86E8A">
        <w:rPr>
          <w:rStyle w:val="af0"/>
          <w:rFonts w:asciiTheme="minorHAnsi" w:hAnsiTheme="minorHAnsi"/>
          <w:lang w:val="en-US"/>
        </w:rPr>
        <w:commentReference w:id="1"/>
      </w:r>
      <w:r w:rsidR="000605DB">
        <w:rPr>
          <w:bCs/>
          <w:szCs w:val="28"/>
        </w:rPr>
        <w:t xml:space="preserve">классов </w:t>
      </w:r>
      <w:r w:rsidR="000605DB">
        <w:rPr>
          <w:bCs/>
          <w:szCs w:val="28"/>
          <w:lang w:val="en-US"/>
        </w:rPr>
        <w:t>UML</w:t>
      </w:r>
      <w:r w:rsidR="000605DB" w:rsidRPr="000605DB">
        <w:rPr>
          <w:bCs/>
          <w:szCs w:val="28"/>
        </w:rPr>
        <w:t xml:space="preserve"> </w:t>
      </w:r>
      <w:r w:rsidR="000605DB">
        <w:rPr>
          <w:bCs/>
          <w:szCs w:val="28"/>
        </w:rPr>
        <w:t>представлена на рисунке 3.</w:t>
      </w:r>
      <w:r w:rsidR="00440984">
        <w:rPr>
          <w:bCs/>
          <w:szCs w:val="28"/>
        </w:rPr>
        <w:t>1</w:t>
      </w:r>
    </w:p>
    <w:p w14:paraId="64E8416C" w14:textId="062FF46B" w:rsidR="00440984" w:rsidRDefault="00440984" w:rsidP="00440984">
      <w:pPr>
        <w:pStyle w:val="ac"/>
        <w:tabs>
          <w:tab w:val="left" w:pos="709"/>
          <w:tab w:val="left" w:pos="851"/>
        </w:tabs>
        <w:spacing w:after="160"/>
        <w:jc w:val="center"/>
        <w:rPr>
          <w:bCs/>
          <w:szCs w:val="28"/>
        </w:rPr>
      </w:pPr>
      <w:r>
        <w:rPr>
          <w:noProof/>
        </w:rPr>
        <w:drawing>
          <wp:inline distT="0" distB="0" distL="0" distR="0" wp14:anchorId="78C0727A" wp14:editId="027647F3">
            <wp:extent cx="5342627" cy="53816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6177" t="5618" r="6281" b="4940"/>
                    <a:stretch/>
                  </pic:blipFill>
                  <pic:spPr bwMode="auto">
                    <a:xfrm>
                      <a:off x="0" y="0"/>
                      <a:ext cx="5379330" cy="5418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5F680D" w14:textId="3D22AADF" w:rsidR="00FD7464" w:rsidRDefault="00440984" w:rsidP="00440984">
      <w:pPr>
        <w:pStyle w:val="ac"/>
        <w:tabs>
          <w:tab w:val="left" w:pos="709"/>
          <w:tab w:val="left" w:pos="851"/>
        </w:tabs>
        <w:spacing w:after="160"/>
        <w:ind w:firstLine="851"/>
        <w:jc w:val="center"/>
      </w:pPr>
      <w:r>
        <w:t>Р</w:t>
      </w:r>
      <w:r w:rsidR="00931D41">
        <w:t>исунок 3.</w:t>
      </w:r>
      <w:r w:rsidR="00561578">
        <w:t>1</w:t>
      </w:r>
      <w:r w:rsidR="00931D41">
        <w:t xml:space="preserve"> – Диаграмма классов </w:t>
      </w:r>
      <w:r w:rsidR="00931D41">
        <w:rPr>
          <w:lang w:val="en-US"/>
        </w:rPr>
        <w:t>UML</w:t>
      </w:r>
    </w:p>
    <w:p w14:paraId="5A67E470" w14:textId="1A23139E" w:rsidR="00FD7464" w:rsidRDefault="00FD7464" w:rsidP="00280212">
      <w:pPr>
        <w:pStyle w:val="ac"/>
        <w:tabs>
          <w:tab w:val="left" w:pos="709"/>
          <w:tab w:val="left" w:pos="851"/>
        </w:tabs>
        <w:ind w:firstLine="426"/>
      </w:pPr>
    </w:p>
    <w:p w14:paraId="4EB453F0" w14:textId="7704F939" w:rsidR="00D50B06" w:rsidRDefault="00D50B06" w:rsidP="00280212">
      <w:pPr>
        <w:pStyle w:val="ac"/>
        <w:tabs>
          <w:tab w:val="left" w:pos="709"/>
          <w:tab w:val="left" w:pos="851"/>
        </w:tabs>
        <w:ind w:firstLine="426"/>
      </w:pPr>
    </w:p>
    <w:p w14:paraId="14D9F426" w14:textId="28292E2A" w:rsidR="00D50B06" w:rsidRDefault="00D50B06" w:rsidP="00280212">
      <w:pPr>
        <w:pStyle w:val="ac"/>
        <w:tabs>
          <w:tab w:val="left" w:pos="709"/>
          <w:tab w:val="left" w:pos="851"/>
        </w:tabs>
        <w:ind w:firstLine="426"/>
      </w:pPr>
    </w:p>
    <w:p w14:paraId="4EDCCF08" w14:textId="77777777" w:rsidR="00561578" w:rsidRDefault="00561578" w:rsidP="00280212">
      <w:pPr>
        <w:pStyle w:val="ac"/>
        <w:tabs>
          <w:tab w:val="left" w:pos="709"/>
          <w:tab w:val="left" w:pos="851"/>
        </w:tabs>
        <w:ind w:firstLine="426"/>
      </w:pPr>
    </w:p>
    <w:p w14:paraId="1BD98666" w14:textId="5BF17ADD" w:rsidR="00D50B06" w:rsidRPr="00D50B06" w:rsidRDefault="00D50B06" w:rsidP="00D50B06">
      <w:pPr>
        <w:pStyle w:val="ac"/>
        <w:tabs>
          <w:tab w:val="left" w:pos="709"/>
          <w:tab w:val="left" w:pos="851"/>
        </w:tabs>
        <w:ind w:firstLine="709"/>
      </w:pPr>
      <w:r>
        <w:t xml:space="preserve">Таблица </w:t>
      </w:r>
      <w:commentRangeStart w:id="2"/>
      <w:r>
        <w:t xml:space="preserve">3.1 </w:t>
      </w:r>
      <w:commentRangeEnd w:id="2"/>
      <w:r w:rsidR="00B86E8A">
        <w:rPr>
          <w:rStyle w:val="af0"/>
          <w:rFonts w:asciiTheme="minorHAnsi" w:hAnsiTheme="minorHAnsi"/>
          <w:lang w:val="en-US"/>
        </w:rPr>
        <w:commentReference w:id="2"/>
      </w:r>
      <w:r>
        <w:t>– Описание полей, методов, сущностей класса</w:t>
      </w:r>
      <w:r w:rsidRPr="00D50B06">
        <w:t xml:space="preserve"> “</w:t>
      </w:r>
      <w:r>
        <w:rPr>
          <w:lang w:val="en-US"/>
        </w:rPr>
        <w:t>AxeForm</w:t>
      </w:r>
      <w:r w:rsidRPr="00D50B06">
        <w:t>”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50B06" w14:paraId="5399F7B3" w14:textId="77777777" w:rsidTr="00D50B06">
        <w:tc>
          <w:tcPr>
            <w:tcW w:w="3209" w:type="dxa"/>
          </w:tcPr>
          <w:p w14:paraId="29CCF809" w14:textId="05E90AE6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sz w:val="24"/>
                <w:szCs w:val="24"/>
              </w:rPr>
              <w:t>Название метода</w:t>
            </w:r>
            <w:r w:rsidRPr="00561578">
              <w:rPr>
                <w:rFonts w:cs="Times New Roman"/>
                <w:sz w:val="24"/>
                <w:szCs w:val="24"/>
                <w:lang w:val="en-US"/>
              </w:rPr>
              <w:t>/</w:t>
            </w:r>
            <w:r w:rsidRPr="00561578">
              <w:rPr>
                <w:rFonts w:cs="Times New Roman"/>
                <w:sz w:val="24"/>
                <w:szCs w:val="24"/>
              </w:rPr>
              <w:t>поля</w:t>
            </w:r>
          </w:p>
        </w:tc>
        <w:tc>
          <w:tcPr>
            <w:tcW w:w="3209" w:type="dxa"/>
          </w:tcPr>
          <w:p w14:paraId="3754445E" w14:textId="2913F6FF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sz w:val="24"/>
                <w:szCs w:val="24"/>
              </w:rPr>
              <w:t>Возвращаемый тип</w:t>
            </w:r>
          </w:p>
        </w:tc>
        <w:tc>
          <w:tcPr>
            <w:tcW w:w="3210" w:type="dxa"/>
          </w:tcPr>
          <w:p w14:paraId="36CF8E7C" w14:textId="31BC536A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jc w:val="center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D50B06" w:rsidRPr="004551C4" w14:paraId="20559015" w14:textId="77777777" w:rsidTr="00D50B06">
        <w:tc>
          <w:tcPr>
            <w:tcW w:w="3209" w:type="dxa"/>
          </w:tcPr>
          <w:p w14:paraId="54C060E6" w14:textId="6D30035D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</w:rPr>
              <w:t>- _</w:t>
            </w:r>
            <w:r w:rsidRPr="00561578">
              <w:rPr>
                <w:rFonts w:cs="Times New Roman"/>
                <w:sz w:val="24"/>
                <w:szCs w:val="24"/>
                <w:lang w:val="en-US"/>
              </w:rPr>
              <w:t>axeBuilder: AxeBuilder</w:t>
            </w:r>
          </w:p>
        </w:tc>
        <w:tc>
          <w:tcPr>
            <w:tcW w:w="3209" w:type="dxa"/>
          </w:tcPr>
          <w:p w14:paraId="73522D58" w14:textId="77777777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10" w:type="dxa"/>
          </w:tcPr>
          <w:p w14:paraId="32A28859" w14:textId="1B7864DA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sz w:val="24"/>
                <w:szCs w:val="24"/>
              </w:rPr>
              <w:t>Хранит в себе набор методов для построения топорища</w:t>
            </w:r>
          </w:p>
        </w:tc>
      </w:tr>
      <w:tr w:rsidR="00D50B06" w:rsidRPr="00D50B06" w14:paraId="661462C4" w14:textId="77777777" w:rsidTr="00D50B06">
        <w:tc>
          <w:tcPr>
            <w:tcW w:w="3209" w:type="dxa"/>
          </w:tcPr>
          <w:p w14:paraId="5A485F43" w14:textId="77777777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</w:rPr>
              <w:t>- _</w:t>
            </w:r>
            <w:r w:rsidRPr="00561578">
              <w:rPr>
                <w:rFonts w:cs="Times New Roman"/>
                <w:sz w:val="24"/>
                <w:szCs w:val="24"/>
                <w:lang w:val="en-US"/>
              </w:rPr>
              <w:t>axeParameters:</w:t>
            </w:r>
          </w:p>
          <w:p w14:paraId="0D852FA0" w14:textId="2AE625E4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  <w:lang w:val="en-US"/>
              </w:rPr>
              <w:t>AxeParameters</w:t>
            </w:r>
          </w:p>
        </w:tc>
        <w:tc>
          <w:tcPr>
            <w:tcW w:w="3209" w:type="dxa"/>
          </w:tcPr>
          <w:p w14:paraId="4980D73B" w14:textId="77777777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10" w:type="dxa"/>
          </w:tcPr>
          <w:p w14:paraId="6ECDBE8F" w14:textId="086BFD5F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sz w:val="24"/>
                <w:szCs w:val="24"/>
              </w:rPr>
              <w:t>Устанавливает значение параметра</w:t>
            </w:r>
          </w:p>
        </w:tc>
      </w:tr>
      <w:tr w:rsidR="00D50B06" w:rsidRPr="00D50B06" w14:paraId="73ABF621" w14:textId="77777777" w:rsidTr="00D50B06">
        <w:tc>
          <w:tcPr>
            <w:tcW w:w="3209" w:type="dxa"/>
          </w:tcPr>
          <w:p w14:paraId="371DEBEB" w14:textId="0C478500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</w:rPr>
              <w:t>-</w:t>
            </w:r>
            <w:r w:rsidRPr="00561578">
              <w:rPr>
                <w:rFonts w:cs="Times New Roman"/>
                <w:sz w:val="24"/>
                <w:szCs w:val="24"/>
                <w:lang w:val="en-US"/>
              </w:rPr>
              <w:t>_hasError()</w:t>
            </w:r>
          </w:p>
        </w:tc>
        <w:tc>
          <w:tcPr>
            <w:tcW w:w="3209" w:type="dxa"/>
          </w:tcPr>
          <w:p w14:paraId="11F073BC" w14:textId="0FACC01A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3210" w:type="dxa"/>
          </w:tcPr>
          <w:p w14:paraId="5094B336" w14:textId="6169E7AD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sz w:val="24"/>
                <w:szCs w:val="24"/>
              </w:rPr>
              <w:t>Выдает ошибку</w:t>
            </w:r>
          </w:p>
        </w:tc>
      </w:tr>
      <w:tr w:rsidR="00D50B06" w:rsidRPr="00D50B06" w14:paraId="229D8ED2" w14:textId="77777777" w:rsidTr="00D50B06">
        <w:tc>
          <w:tcPr>
            <w:tcW w:w="3209" w:type="dxa"/>
          </w:tcPr>
          <w:p w14:paraId="70555397" w14:textId="77777777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</w:rPr>
              <w:t>-</w:t>
            </w:r>
            <w:r w:rsidRPr="00561578">
              <w:rPr>
                <w:rFonts w:cs="Times New Roman"/>
                <w:sz w:val="24"/>
                <w:szCs w:val="24"/>
                <w:lang w:val="en-US"/>
              </w:rPr>
              <w:t>SetValueParameter</w:t>
            </w:r>
          </w:p>
          <w:p w14:paraId="270E5630" w14:textId="1C0D628D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  <w:lang w:val="en-US"/>
              </w:rPr>
              <w:t>(ParametersType,</w:t>
            </w:r>
            <w:r w:rsidR="004551C4">
              <w:rPr>
                <w:rFonts w:cs="Times New Roman"/>
                <w:sz w:val="24"/>
                <w:szCs w:val="24"/>
                <w:lang w:val="en-US"/>
              </w:rPr>
              <w:t xml:space="preserve"> value: int</w:t>
            </w:r>
            <w:r w:rsidRPr="00561578">
              <w:rPr>
                <w:rFonts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209" w:type="dxa"/>
          </w:tcPr>
          <w:p w14:paraId="6C0D2F33" w14:textId="5862562A" w:rsidR="00D50B06" w:rsidRPr="00561578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10" w:type="dxa"/>
          </w:tcPr>
          <w:p w14:paraId="50D8A778" w14:textId="58AEEBB7" w:rsidR="00D50B06" w:rsidRPr="00561578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>Устанавливает значение параметра</w:t>
            </w:r>
          </w:p>
        </w:tc>
      </w:tr>
      <w:tr w:rsidR="00D50B06" w:rsidRPr="004551C4" w14:paraId="6798592A" w14:textId="77777777" w:rsidTr="00D50B06">
        <w:tc>
          <w:tcPr>
            <w:tcW w:w="3209" w:type="dxa"/>
          </w:tcPr>
          <w:p w14:paraId="117CDB2B" w14:textId="2EC6175C" w:rsidR="00D50B06" w:rsidRPr="00561578" w:rsidRDefault="00D50B0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 -BuildButton_Click()</w:t>
            </w:r>
          </w:p>
        </w:tc>
        <w:tc>
          <w:tcPr>
            <w:tcW w:w="3209" w:type="dxa"/>
          </w:tcPr>
          <w:p w14:paraId="7DF0C208" w14:textId="48432D5B" w:rsidR="00D50B06" w:rsidRPr="00561578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10" w:type="dxa"/>
          </w:tcPr>
          <w:p w14:paraId="18509CB4" w14:textId="186256D3" w:rsidR="00D50B06" w:rsidRPr="00561578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>Построение топорища по заданным параметрам</w:t>
            </w:r>
          </w:p>
        </w:tc>
      </w:tr>
      <w:tr w:rsidR="00D50B06" w:rsidRPr="004551C4" w14:paraId="74B98B6A" w14:textId="77777777" w:rsidTr="00D50B06">
        <w:tc>
          <w:tcPr>
            <w:tcW w:w="3209" w:type="dxa"/>
          </w:tcPr>
          <w:p w14:paraId="5AA18DCD" w14:textId="007AED68" w:rsidR="00D50B06" w:rsidRPr="00561578" w:rsidRDefault="00522D3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-MinimumButton_Click()</w:t>
            </w:r>
          </w:p>
        </w:tc>
        <w:tc>
          <w:tcPr>
            <w:tcW w:w="3209" w:type="dxa"/>
          </w:tcPr>
          <w:p w14:paraId="02C9E0BF" w14:textId="4A9AE550" w:rsidR="00D50B06" w:rsidRPr="00561578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10" w:type="dxa"/>
          </w:tcPr>
          <w:p w14:paraId="15BFA8C0" w14:textId="2B4E3D29" w:rsidR="00D50B06" w:rsidRPr="00561578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>Устанавливает минимальное значение всех параметров</w:t>
            </w:r>
          </w:p>
        </w:tc>
      </w:tr>
      <w:tr w:rsidR="00D50B06" w:rsidRPr="004551C4" w14:paraId="2B422760" w14:textId="77777777" w:rsidTr="00D50B06">
        <w:tc>
          <w:tcPr>
            <w:tcW w:w="3209" w:type="dxa"/>
          </w:tcPr>
          <w:p w14:paraId="0D266529" w14:textId="06F25F1D" w:rsidR="00D50B06" w:rsidRPr="00561578" w:rsidRDefault="00522D3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-AverageButton_Click()</w:t>
            </w:r>
          </w:p>
        </w:tc>
        <w:tc>
          <w:tcPr>
            <w:tcW w:w="3209" w:type="dxa"/>
          </w:tcPr>
          <w:p w14:paraId="15038EEB" w14:textId="6078C83D" w:rsidR="00D50B06" w:rsidRPr="00561578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10" w:type="dxa"/>
          </w:tcPr>
          <w:p w14:paraId="448E899D" w14:textId="6255CAD3" w:rsidR="00D50B06" w:rsidRPr="00561578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>Устанавливает среднее значение всех параметров</w:t>
            </w:r>
          </w:p>
        </w:tc>
      </w:tr>
      <w:tr w:rsidR="00522D36" w:rsidRPr="004551C4" w14:paraId="73767B8A" w14:textId="77777777" w:rsidTr="00D50B06">
        <w:tc>
          <w:tcPr>
            <w:tcW w:w="3209" w:type="dxa"/>
          </w:tcPr>
          <w:p w14:paraId="49B5188C" w14:textId="1B379515" w:rsidR="00522D36" w:rsidRPr="00561578" w:rsidRDefault="00522D36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</w:pPr>
            <w:commentRangeStart w:id="3"/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-MaximumButton_Click()</w:t>
            </w:r>
            <w:commentRangeEnd w:id="3"/>
            <w:r w:rsidR="00B86E8A" w:rsidRPr="00561578">
              <w:rPr>
                <w:rStyle w:val="af0"/>
                <w:rFonts w:cs="Times New Roman"/>
                <w:sz w:val="24"/>
                <w:szCs w:val="24"/>
                <w:lang w:val="en-US"/>
              </w:rPr>
              <w:commentReference w:id="3"/>
            </w:r>
          </w:p>
        </w:tc>
        <w:tc>
          <w:tcPr>
            <w:tcW w:w="3209" w:type="dxa"/>
          </w:tcPr>
          <w:p w14:paraId="437B8D4C" w14:textId="7FB59636" w:rsidR="00522D36" w:rsidRPr="00561578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10" w:type="dxa"/>
          </w:tcPr>
          <w:p w14:paraId="75E87FA9" w14:textId="37742593" w:rsidR="00522D36" w:rsidRPr="00561578" w:rsidRDefault="00DF1F3A" w:rsidP="00D50B06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>Устанавливает максимальное значение всех параметров</w:t>
            </w:r>
          </w:p>
        </w:tc>
      </w:tr>
    </w:tbl>
    <w:p w14:paraId="556351A5" w14:textId="77777777" w:rsidR="00D50B06" w:rsidRPr="00DF1F3A" w:rsidRDefault="00D50B06" w:rsidP="00D50B06">
      <w:pPr>
        <w:pStyle w:val="ac"/>
        <w:tabs>
          <w:tab w:val="left" w:pos="709"/>
          <w:tab w:val="left" w:pos="851"/>
        </w:tabs>
        <w:ind w:firstLine="709"/>
      </w:pPr>
    </w:p>
    <w:p w14:paraId="2E588B97" w14:textId="169011E2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300AD8CE" w14:textId="2B2C182D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55A838CF" w14:textId="31983B76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382DE4AD" w14:textId="53AA8D46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50FA9AC2" w14:textId="390FE6A2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320FACBE" w14:textId="1E62D156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5005A1B0" w14:textId="0318C7CA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68B5449B" w14:textId="0D15DF4E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1B247A85" w14:textId="77777777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2E5FC079" w14:textId="77777777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659CD54F" w14:textId="77777777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28F606C4" w14:textId="4C2854D2" w:rsidR="00FD7464" w:rsidRDefault="00522D36" w:rsidP="00522D36">
      <w:pPr>
        <w:pStyle w:val="ac"/>
        <w:tabs>
          <w:tab w:val="left" w:pos="709"/>
          <w:tab w:val="left" w:pos="851"/>
        </w:tabs>
        <w:ind w:firstLine="709"/>
      </w:pPr>
      <w:r>
        <w:lastRenderedPageBreak/>
        <w:t xml:space="preserve">Таблица 3.2 - Описание полей, методов, сущностей класса </w:t>
      </w:r>
      <w:r w:rsidRPr="00522D36">
        <w:t>“</w:t>
      </w:r>
      <w:r>
        <w:rPr>
          <w:lang w:val="en-US"/>
        </w:rPr>
        <w:t>AxeParameters</w:t>
      </w:r>
      <w:r w:rsidRPr="00522D36">
        <w:t>”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086"/>
        <w:gridCol w:w="1771"/>
        <w:gridCol w:w="3771"/>
      </w:tblGrid>
      <w:tr w:rsidR="00522D36" w14:paraId="1E93E439" w14:textId="77777777" w:rsidTr="00E12750">
        <w:tc>
          <w:tcPr>
            <w:tcW w:w="4117" w:type="dxa"/>
          </w:tcPr>
          <w:p w14:paraId="0ABBBDF3" w14:textId="5450BAC2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</w:rPr>
            </w:pPr>
            <w:r w:rsidRPr="00561578">
              <w:rPr>
                <w:sz w:val="24"/>
                <w:szCs w:val="24"/>
              </w:rPr>
              <w:t>Название метода</w:t>
            </w:r>
            <w:r w:rsidRPr="00561578">
              <w:rPr>
                <w:sz w:val="24"/>
                <w:szCs w:val="24"/>
                <w:lang w:val="en-US"/>
              </w:rPr>
              <w:t>/</w:t>
            </w:r>
            <w:r w:rsidRPr="00561578">
              <w:rPr>
                <w:sz w:val="24"/>
                <w:szCs w:val="24"/>
              </w:rPr>
              <w:t>поля</w:t>
            </w:r>
          </w:p>
        </w:tc>
        <w:tc>
          <w:tcPr>
            <w:tcW w:w="1690" w:type="dxa"/>
          </w:tcPr>
          <w:p w14:paraId="5F72C374" w14:textId="38199638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</w:rPr>
            </w:pPr>
            <w:r w:rsidRPr="00561578">
              <w:rPr>
                <w:sz w:val="24"/>
                <w:szCs w:val="24"/>
              </w:rPr>
              <w:t>Возвращаемый тип</w:t>
            </w:r>
          </w:p>
        </w:tc>
        <w:tc>
          <w:tcPr>
            <w:tcW w:w="3821" w:type="dxa"/>
          </w:tcPr>
          <w:p w14:paraId="50C1317A" w14:textId="48A4B1D8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</w:rPr>
            </w:pPr>
            <w:r w:rsidRPr="00561578">
              <w:rPr>
                <w:sz w:val="24"/>
                <w:szCs w:val="24"/>
              </w:rPr>
              <w:t>Описание</w:t>
            </w:r>
          </w:p>
        </w:tc>
      </w:tr>
      <w:tr w:rsidR="00522D36" w:rsidRPr="004551C4" w14:paraId="26393A4D" w14:textId="77777777" w:rsidTr="00E12750">
        <w:tc>
          <w:tcPr>
            <w:tcW w:w="4117" w:type="dxa"/>
          </w:tcPr>
          <w:p w14:paraId="2AA71C73" w14:textId="5043F81F" w:rsidR="00522D36" w:rsidRPr="00561578" w:rsidRDefault="00522D36" w:rsidP="00E1275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_parameters:</w:t>
            </w:r>
            <w:r w:rsidR="00E1275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Dictionary</w:t>
            </w:r>
            <w:r w:rsidR="00E1275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&lt;ParametersType, Parameter&gt;</w:t>
            </w:r>
          </w:p>
        </w:tc>
        <w:tc>
          <w:tcPr>
            <w:tcW w:w="1690" w:type="dxa"/>
          </w:tcPr>
          <w:p w14:paraId="67FB3507" w14:textId="77777777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</w:rPr>
            </w:pPr>
          </w:p>
        </w:tc>
        <w:tc>
          <w:tcPr>
            <w:tcW w:w="3821" w:type="dxa"/>
          </w:tcPr>
          <w:p w14:paraId="2B2E31CC" w14:textId="073EF3DB" w:rsidR="00522D36" w:rsidRPr="00561578" w:rsidRDefault="00DF1F3A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</w:rPr>
            </w:pPr>
            <w:r w:rsidRPr="00561578">
              <w:rPr>
                <w:bCs/>
                <w:sz w:val="24"/>
                <w:szCs w:val="24"/>
              </w:rPr>
              <w:t>Хранит</w:t>
            </w:r>
            <w:r w:rsidR="00E12750">
              <w:rPr>
                <w:bCs/>
                <w:sz w:val="24"/>
                <w:szCs w:val="24"/>
              </w:rPr>
              <w:t xml:space="preserve"> </w:t>
            </w:r>
            <w:r w:rsidRPr="00561578">
              <w:rPr>
                <w:bCs/>
                <w:sz w:val="24"/>
                <w:szCs w:val="24"/>
              </w:rPr>
              <w:t>данные о каждом параметре модели из перечисления</w:t>
            </w:r>
            <w:r w:rsidR="00E12750">
              <w:rPr>
                <w:bCs/>
                <w:sz w:val="24"/>
                <w:szCs w:val="24"/>
              </w:rPr>
              <w:t xml:space="preserve"> </w:t>
            </w:r>
            <w:r w:rsidRPr="00561578">
              <w:rPr>
                <w:bCs/>
                <w:sz w:val="24"/>
                <w:szCs w:val="24"/>
              </w:rPr>
              <w:t>“</w:t>
            </w:r>
            <w:r w:rsidRPr="00561578">
              <w:rPr>
                <w:bCs/>
                <w:sz w:val="24"/>
                <w:szCs w:val="24"/>
                <w:lang w:val="en-US"/>
              </w:rPr>
              <w:t>AxeParameter</w:t>
            </w:r>
            <w:r w:rsidRPr="00561578">
              <w:rPr>
                <w:bCs/>
                <w:sz w:val="24"/>
                <w:szCs w:val="24"/>
              </w:rPr>
              <w:t>”</w:t>
            </w:r>
          </w:p>
        </w:tc>
      </w:tr>
      <w:tr w:rsidR="00522D36" w:rsidRPr="004551C4" w14:paraId="32279699" w14:textId="77777777" w:rsidTr="00E12750">
        <w:tc>
          <w:tcPr>
            <w:tcW w:w="4117" w:type="dxa"/>
          </w:tcPr>
          <w:p w14:paraId="7C7E519E" w14:textId="6146CA85" w:rsidR="00522D36" w:rsidRPr="00561578" w:rsidRDefault="00FB6086" w:rsidP="00E12750">
            <w:pPr>
              <w:rPr>
                <w:sz w:val="24"/>
                <w:szCs w:val="24"/>
              </w:rPr>
            </w:pPr>
            <w:r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  <w:r w:rsidR="00522D36"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AxeParameters()</w:t>
            </w:r>
          </w:p>
        </w:tc>
        <w:tc>
          <w:tcPr>
            <w:tcW w:w="1690" w:type="dxa"/>
          </w:tcPr>
          <w:p w14:paraId="150E1CB4" w14:textId="5FE5FE62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3821" w:type="dxa"/>
          </w:tcPr>
          <w:p w14:paraId="596FD412" w14:textId="2BE63A3B" w:rsidR="00522D36" w:rsidRPr="00561578" w:rsidRDefault="00DF1F3A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</w:rPr>
            </w:pPr>
            <w:r w:rsidRPr="00561578">
              <w:rPr>
                <w:bCs/>
                <w:sz w:val="24"/>
                <w:szCs w:val="24"/>
              </w:rPr>
              <w:t>Конструктор для создания экземпляра класса</w:t>
            </w:r>
          </w:p>
        </w:tc>
      </w:tr>
      <w:tr w:rsidR="00522D36" w14:paraId="787E0883" w14:textId="77777777" w:rsidTr="00E12750">
        <w:tc>
          <w:tcPr>
            <w:tcW w:w="4117" w:type="dxa"/>
          </w:tcPr>
          <w:p w14:paraId="33C9402D" w14:textId="186090DA" w:rsidR="00522D36" w:rsidRPr="00561578" w:rsidRDefault="00FB608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561578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+ </w:t>
            </w:r>
            <w:r w:rsidR="00522D36" w:rsidRPr="00561578">
              <w:rPr>
                <w:rFonts w:eastAsia="Times New Roman" w:cs="Times New Roman"/>
                <w:sz w:val="24"/>
                <w:szCs w:val="24"/>
                <w:lang w:val="en-US" w:eastAsia="ru-RU"/>
              </w:rPr>
              <w:t>GetValue(ParametersType)</w:t>
            </w:r>
          </w:p>
        </w:tc>
        <w:tc>
          <w:tcPr>
            <w:tcW w:w="1690" w:type="dxa"/>
          </w:tcPr>
          <w:p w14:paraId="4AAFDAF5" w14:textId="567A7A99" w:rsidR="00522D36" w:rsidRPr="00561578" w:rsidRDefault="00DF1F3A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  <w:lang w:val="en-US"/>
              </w:rPr>
            </w:pPr>
            <w:r w:rsidRPr="00561578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3821" w:type="dxa"/>
          </w:tcPr>
          <w:p w14:paraId="576FD653" w14:textId="754F8E25" w:rsidR="00522D36" w:rsidRPr="00561578" w:rsidRDefault="00DF1F3A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  <w:lang w:val="en-US"/>
              </w:rPr>
            </w:pPr>
            <w:r w:rsidRPr="00561578">
              <w:rPr>
                <w:bCs/>
                <w:sz w:val="24"/>
                <w:szCs w:val="24"/>
              </w:rPr>
              <w:t>Устанавливает значение определённого параметра</w:t>
            </w:r>
          </w:p>
        </w:tc>
      </w:tr>
      <w:tr w:rsidR="00DF1F3A" w14:paraId="5C5B33E8" w14:textId="77777777" w:rsidTr="00E12750">
        <w:tc>
          <w:tcPr>
            <w:tcW w:w="4117" w:type="dxa"/>
          </w:tcPr>
          <w:p w14:paraId="5B06EC06" w14:textId="72D30BE8" w:rsidR="00DF1F3A" w:rsidRPr="00561578" w:rsidRDefault="00FB6086" w:rsidP="00E1275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+ </w:t>
            </w:r>
            <w:r w:rsidR="00DF1F3A"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SetValue(ParametersType</w:t>
            </w:r>
            <w:r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="004551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value: </w:t>
            </w:r>
            <w:r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r w:rsidR="00DF1F3A"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690" w:type="dxa"/>
          </w:tcPr>
          <w:p w14:paraId="33997BF2" w14:textId="77178BE0" w:rsidR="00DF1F3A" w:rsidRPr="00561578" w:rsidRDefault="00DF1F3A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  <w:lang w:val="en-US"/>
              </w:rPr>
            </w:pPr>
            <w:r w:rsidRPr="00561578"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3821" w:type="dxa"/>
          </w:tcPr>
          <w:p w14:paraId="2234BD9F" w14:textId="09474D99" w:rsidR="00DF1F3A" w:rsidRPr="00561578" w:rsidRDefault="00DF1F3A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sz w:val="24"/>
                <w:szCs w:val="24"/>
                <w:lang w:val="en-US"/>
              </w:rPr>
            </w:pPr>
            <w:r w:rsidRPr="00561578">
              <w:rPr>
                <w:bCs/>
                <w:sz w:val="24"/>
                <w:szCs w:val="24"/>
              </w:rPr>
              <w:t>Возвращает значение определённого параметра</w:t>
            </w:r>
          </w:p>
        </w:tc>
      </w:tr>
    </w:tbl>
    <w:p w14:paraId="0F34935F" w14:textId="77777777" w:rsidR="00522D36" w:rsidRPr="00522D36" w:rsidRDefault="00522D36" w:rsidP="00522D36">
      <w:pPr>
        <w:pStyle w:val="ac"/>
        <w:tabs>
          <w:tab w:val="left" w:pos="709"/>
          <w:tab w:val="left" w:pos="851"/>
        </w:tabs>
        <w:ind w:firstLine="709"/>
        <w:rPr>
          <w:lang w:val="en-US"/>
        </w:rPr>
      </w:pPr>
    </w:p>
    <w:p w14:paraId="639B4F40" w14:textId="4DAC0EA6" w:rsidR="00522D36" w:rsidRDefault="00522D36" w:rsidP="00522D36">
      <w:pPr>
        <w:pStyle w:val="ac"/>
        <w:tabs>
          <w:tab w:val="left" w:pos="709"/>
          <w:tab w:val="left" w:pos="851"/>
        </w:tabs>
        <w:ind w:firstLine="709"/>
      </w:pPr>
      <w:r>
        <w:t>Таблица 3.</w:t>
      </w:r>
      <w:r w:rsidRPr="00522D36">
        <w:t>3</w:t>
      </w:r>
      <w:r>
        <w:t xml:space="preserve"> - Описание полей, методов, сущностей класса </w:t>
      </w:r>
      <w:r w:rsidRPr="00522D36">
        <w:t>“</w:t>
      </w:r>
      <w:r>
        <w:rPr>
          <w:lang w:val="en-US"/>
        </w:rPr>
        <w:t>Parameter</w:t>
      </w:r>
      <w:r w:rsidRPr="00522D36">
        <w:t>”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4"/>
        <w:gridCol w:w="2268"/>
        <w:gridCol w:w="4246"/>
      </w:tblGrid>
      <w:tr w:rsidR="00522D36" w14:paraId="76C2DA68" w14:textId="77777777" w:rsidTr="00E12750">
        <w:tc>
          <w:tcPr>
            <w:tcW w:w="3114" w:type="dxa"/>
          </w:tcPr>
          <w:p w14:paraId="186ED60B" w14:textId="56631441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sz w:val="24"/>
                <w:szCs w:val="24"/>
              </w:rPr>
              <w:t>Название метода</w:t>
            </w:r>
            <w:r w:rsidRPr="00561578">
              <w:rPr>
                <w:rFonts w:cs="Times New Roman"/>
                <w:sz w:val="24"/>
                <w:szCs w:val="24"/>
                <w:lang w:val="en-US"/>
              </w:rPr>
              <w:t>/</w:t>
            </w:r>
            <w:r w:rsidRPr="00561578">
              <w:rPr>
                <w:rFonts w:cs="Times New Roman"/>
                <w:sz w:val="24"/>
                <w:szCs w:val="24"/>
              </w:rPr>
              <w:t>поля</w:t>
            </w:r>
          </w:p>
        </w:tc>
        <w:tc>
          <w:tcPr>
            <w:tcW w:w="2268" w:type="dxa"/>
          </w:tcPr>
          <w:p w14:paraId="6F161CA4" w14:textId="320CDE00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sz w:val="24"/>
                <w:szCs w:val="24"/>
              </w:rPr>
              <w:t>Возвращаемый тип</w:t>
            </w:r>
          </w:p>
        </w:tc>
        <w:tc>
          <w:tcPr>
            <w:tcW w:w="4246" w:type="dxa"/>
          </w:tcPr>
          <w:p w14:paraId="3E55A5B5" w14:textId="32AD7E6B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522D36" w14:paraId="0074B89C" w14:textId="77777777" w:rsidTr="00E12750">
        <w:tc>
          <w:tcPr>
            <w:tcW w:w="3114" w:type="dxa"/>
          </w:tcPr>
          <w:p w14:paraId="6FBCB014" w14:textId="2EAE8DCD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</w:rPr>
              <w:t>- _value: int</w:t>
            </w:r>
            <w:r w:rsidR="00FB6086"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</w:rPr>
              <w:t xml:space="preserve"> </w:t>
            </w:r>
          </w:p>
        </w:tc>
        <w:tc>
          <w:tcPr>
            <w:tcW w:w="2268" w:type="dxa"/>
          </w:tcPr>
          <w:p w14:paraId="34BBD23F" w14:textId="51E54393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4246" w:type="dxa"/>
          </w:tcPr>
          <w:p w14:paraId="247D92C8" w14:textId="27B7AAAA" w:rsidR="00522D36" w:rsidRPr="00561578" w:rsidRDefault="00DF1F3A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 xml:space="preserve">Поле, хранящее </w:t>
            </w:r>
            <w:r w:rsidR="00FB6086" w:rsidRPr="00561578">
              <w:rPr>
                <w:rFonts w:cs="Times New Roman"/>
                <w:bCs/>
                <w:sz w:val="24"/>
                <w:szCs w:val="24"/>
              </w:rPr>
              <w:t xml:space="preserve">текущее </w:t>
            </w:r>
            <w:r w:rsidRPr="00561578">
              <w:rPr>
                <w:rFonts w:cs="Times New Roman"/>
                <w:bCs/>
                <w:sz w:val="24"/>
                <w:szCs w:val="24"/>
              </w:rPr>
              <w:t>значение</w:t>
            </w:r>
          </w:p>
        </w:tc>
      </w:tr>
      <w:tr w:rsidR="00522D36" w:rsidRPr="004551C4" w14:paraId="5699ADC8" w14:textId="77777777" w:rsidTr="00E12750">
        <w:tc>
          <w:tcPr>
            <w:tcW w:w="3114" w:type="dxa"/>
          </w:tcPr>
          <w:p w14:paraId="18DAE3C2" w14:textId="4BA1AC93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+ Parameter(int, int, int)</w:t>
            </w:r>
            <w:r w:rsidR="00FB6086"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 xml:space="preserve"> </w:t>
            </w:r>
          </w:p>
        </w:tc>
        <w:tc>
          <w:tcPr>
            <w:tcW w:w="2268" w:type="dxa"/>
          </w:tcPr>
          <w:p w14:paraId="20604DF7" w14:textId="7DF80396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4246" w:type="dxa"/>
          </w:tcPr>
          <w:p w14:paraId="299BBC75" w14:textId="3EDB5048" w:rsidR="00522D36" w:rsidRPr="00561578" w:rsidRDefault="00DF1F3A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>Конструктор для создания экземпляра класса</w:t>
            </w:r>
          </w:p>
        </w:tc>
      </w:tr>
      <w:tr w:rsidR="00522D36" w:rsidRPr="004551C4" w14:paraId="655DF238" w14:textId="77777777" w:rsidTr="00E12750">
        <w:tc>
          <w:tcPr>
            <w:tcW w:w="3114" w:type="dxa"/>
          </w:tcPr>
          <w:p w14:paraId="60ACA89C" w14:textId="609B87CA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+ Minimum():</w:t>
            </w:r>
          </w:p>
        </w:tc>
        <w:tc>
          <w:tcPr>
            <w:tcW w:w="2268" w:type="dxa"/>
          </w:tcPr>
          <w:p w14:paraId="5ACD4DD3" w14:textId="76B92EA4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246" w:type="dxa"/>
          </w:tcPr>
          <w:p w14:paraId="112F79BD" w14:textId="153BB6C0" w:rsidR="00522D36" w:rsidRPr="00561578" w:rsidRDefault="00DF1F3A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>Возвращает минимально допустимое значения параметра</w:t>
            </w:r>
          </w:p>
        </w:tc>
      </w:tr>
      <w:tr w:rsidR="00522D36" w:rsidRPr="004551C4" w14:paraId="5B354E5C" w14:textId="77777777" w:rsidTr="00E12750">
        <w:tc>
          <w:tcPr>
            <w:tcW w:w="3114" w:type="dxa"/>
          </w:tcPr>
          <w:p w14:paraId="60222EC6" w14:textId="4BCFAE41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+ Maximum():</w:t>
            </w:r>
          </w:p>
        </w:tc>
        <w:tc>
          <w:tcPr>
            <w:tcW w:w="2268" w:type="dxa"/>
          </w:tcPr>
          <w:p w14:paraId="1A69595E" w14:textId="7845E1D4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246" w:type="dxa"/>
          </w:tcPr>
          <w:p w14:paraId="56963327" w14:textId="7FF585D4" w:rsidR="00522D36" w:rsidRPr="00561578" w:rsidRDefault="00DF1F3A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>Возвращает максимально допустимое значения параметра</w:t>
            </w:r>
          </w:p>
        </w:tc>
      </w:tr>
      <w:tr w:rsidR="00522D36" w:rsidRPr="004551C4" w14:paraId="33076B7F" w14:textId="77777777" w:rsidTr="00E12750">
        <w:tc>
          <w:tcPr>
            <w:tcW w:w="3114" w:type="dxa"/>
          </w:tcPr>
          <w:p w14:paraId="270C0E8B" w14:textId="3847D308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+ Value():</w:t>
            </w:r>
          </w:p>
        </w:tc>
        <w:tc>
          <w:tcPr>
            <w:tcW w:w="2268" w:type="dxa"/>
          </w:tcPr>
          <w:p w14:paraId="1496AC49" w14:textId="6DC53A0A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246" w:type="dxa"/>
          </w:tcPr>
          <w:p w14:paraId="735C326D" w14:textId="73F6FE62" w:rsidR="00522D36" w:rsidRPr="00561578" w:rsidRDefault="00DF1F3A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>Возвращает и задаёт значение параметра</w:t>
            </w:r>
          </w:p>
        </w:tc>
      </w:tr>
    </w:tbl>
    <w:p w14:paraId="68D0C465" w14:textId="77777777" w:rsidR="00522D36" w:rsidRPr="00DF1F3A" w:rsidRDefault="00522D36" w:rsidP="00522D36">
      <w:pPr>
        <w:pStyle w:val="ac"/>
        <w:tabs>
          <w:tab w:val="left" w:pos="709"/>
          <w:tab w:val="left" w:pos="851"/>
        </w:tabs>
        <w:ind w:firstLine="709"/>
      </w:pPr>
    </w:p>
    <w:p w14:paraId="793138C1" w14:textId="0646EA56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69989CE9" w14:textId="1EC89547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10137739" w14:textId="55D1828C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618A2194" w14:textId="617D0938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14D79F6F" w14:textId="77777777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76E5D9ED" w14:textId="77777777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233322C1" w14:textId="77777777" w:rsidR="00561578" w:rsidRDefault="00561578" w:rsidP="00522D36">
      <w:pPr>
        <w:pStyle w:val="ac"/>
        <w:tabs>
          <w:tab w:val="left" w:pos="709"/>
          <w:tab w:val="left" w:pos="851"/>
        </w:tabs>
        <w:ind w:firstLine="709"/>
      </w:pPr>
    </w:p>
    <w:p w14:paraId="5E033133" w14:textId="06F2400E" w:rsidR="00522D36" w:rsidRPr="00522D36" w:rsidRDefault="00522D36" w:rsidP="00522D36">
      <w:pPr>
        <w:pStyle w:val="ac"/>
        <w:tabs>
          <w:tab w:val="left" w:pos="709"/>
          <w:tab w:val="left" w:pos="851"/>
        </w:tabs>
        <w:ind w:firstLine="709"/>
      </w:pPr>
      <w:r>
        <w:t>Таблица 3.</w:t>
      </w:r>
      <w:r w:rsidRPr="00522D36">
        <w:t>4</w:t>
      </w:r>
      <w:r>
        <w:t xml:space="preserve"> - Описание полей, методов, сущностей класса </w:t>
      </w:r>
      <w:r w:rsidRPr="00522D36">
        <w:t>“</w:t>
      </w:r>
      <w:r>
        <w:rPr>
          <w:lang w:val="en-US"/>
        </w:rPr>
        <w:t>AxeBuilder</w:t>
      </w:r>
      <w:r w:rsidRPr="00522D36">
        <w:t>”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337"/>
        <w:gridCol w:w="2081"/>
        <w:gridCol w:w="3210"/>
      </w:tblGrid>
      <w:tr w:rsidR="00522D36" w14:paraId="477983F6" w14:textId="77777777" w:rsidTr="00E12750">
        <w:tc>
          <w:tcPr>
            <w:tcW w:w="4337" w:type="dxa"/>
          </w:tcPr>
          <w:p w14:paraId="0F3433D5" w14:textId="6E62F1EF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sz w:val="24"/>
                <w:szCs w:val="24"/>
              </w:rPr>
              <w:lastRenderedPageBreak/>
              <w:t>Название метода</w:t>
            </w:r>
            <w:r w:rsidRPr="00561578">
              <w:rPr>
                <w:rFonts w:cs="Times New Roman"/>
                <w:sz w:val="24"/>
                <w:szCs w:val="24"/>
                <w:lang w:val="en-US"/>
              </w:rPr>
              <w:t>/</w:t>
            </w:r>
            <w:r w:rsidRPr="00561578">
              <w:rPr>
                <w:rFonts w:cs="Times New Roman"/>
                <w:sz w:val="24"/>
                <w:szCs w:val="24"/>
              </w:rPr>
              <w:t>поля</w:t>
            </w:r>
          </w:p>
        </w:tc>
        <w:tc>
          <w:tcPr>
            <w:tcW w:w="2081" w:type="dxa"/>
          </w:tcPr>
          <w:p w14:paraId="60B52255" w14:textId="64E85436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sz w:val="24"/>
                <w:szCs w:val="24"/>
              </w:rPr>
              <w:t>Возвращаемый тип</w:t>
            </w:r>
          </w:p>
        </w:tc>
        <w:tc>
          <w:tcPr>
            <w:tcW w:w="3210" w:type="dxa"/>
          </w:tcPr>
          <w:p w14:paraId="1FF2FA50" w14:textId="3FF37528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522D36" w:rsidRPr="004551C4" w14:paraId="623D6372" w14:textId="77777777" w:rsidTr="00E12750">
        <w:tc>
          <w:tcPr>
            <w:tcW w:w="4337" w:type="dxa"/>
          </w:tcPr>
          <w:p w14:paraId="1BC8575A" w14:textId="3E9275CE" w:rsidR="00522D36" w:rsidRPr="00561578" w:rsidRDefault="00522D36" w:rsidP="00E127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157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- _kompas</w:t>
            </w:r>
            <w:r w:rsidR="00FB6086"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Wrapper</w:t>
            </w:r>
            <w:r w:rsidRPr="0056157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: Kompa</w:t>
            </w:r>
            <w:r w:rsidR="00FB6086" w:rsidRPr="005615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sWrapper</w:t>
            </w:r>
          </w:p>
        </w:tc>
        <w:tc>
          <w:tcPr>
            <w:tcW w:w="2081" w:type="dxa"/>
          </w:tcPr>
          <w:p w14:paraId="6FCBC925" w14:textId="77777777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10" w:type="dxa"/>
          </w:tcPr>
          <w:p w14:paraId="77F08C25" w14:textId="315F5DE6" w:rsidR="00522D36" w:rsidRPr="00561578" w:rsidRDefault="00FB6086" w:rsidP="00E12750">
            <w:pPr>
              <w:pStyle w:val="ac"/>
              <w:tabs>
                <w:tab w:val="left" w:pos="709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>Хранит в себе методы необходимые для связи с КОМПАС 3</w:t>
            </w:r>
            <w:r w:rsidRPr="00561578">
              <w:rPr>
                <w:rFonts w:cs="Times New Roman"/>
                <w:bCs/>
                <w:sz w:val="24"/>
                <w:szCs w:val="24"/>
                <w:lang w:val="en-US"/>
              </w:rPr>
              <w:t>D</w:t>
            </w:r>
          </w:p>
        </w:tc>
      </w:tr>
      <w:tr w:rsidR="00522D36" w:rsidRPr="004551C4" w14:paraId="586682F1" w14:textId="77777777" w:rsidTr="00E12750">
        <w:tc>
          <w:tcPr>
            <w:tcW w:w="4337" w:type="dxa"/>
          </w:tcPr>
          <w:p w14:paraId="681CFDEE" w14:textId="15DB5C91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</w:rPr>
              <w:t>- _parameters: AxeParameters</w:t>
            </w:r>
          </w:p>
        </w:tc>
        <w:tc>
          <w:tcPr>
            <w:tcW w:w="2081" w:type="dxa"/>
          </w:tcPr>
          <w:p w14:paraId="3B46746B" w14:textId="77777777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210" w:type="dxa"/>
          </w:tcPr>
          <w:p w14:paraId="18ED085C" w14:textId="2C651CE8" w:rsidR="00522D36" w:rsidRPr="00561578" w:rsidRDefault="00DF1F3A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>Хранит данные о каждом параметре модели из перечисления “</w:t>
            </w:r>
            <w:r w:rsidRPr="00561578">
              <w:rPr>
                <w:rFonts w:cs="Times New Roman"/>
                <w:bCs/>
                <w:sz w:val="24"/>
                <w:szCs w:val="24"/>
                <w:lang w:val="en-US"/>
              </w:rPr>
              <w:t>AxeParameter</w:t>
            </w:r>
            <w:r w:rsidRPr="00561578">
              <w:rPr>
                <w:rFonts w:cs="Times New Roman"/>
                <w:bCs/>
                <w:sz w:val="24"/>
                <w:szCs w:val="24"/>
              </w:rPr>
              <w:t>”</w:t>
            </w:r>
          </w:p>
        </w:tc>
      </w:tr>
      <w:tr w:rsidR="00522D36" w:rsidRPr="004551C4" w14:paraId="003C532F" w14:textId="77777777" w:rsidTr="00E12750">
        <w:tc>
          <w:tcPr>
            <w:tcW w:w="4337" w:type="dxa"/>
          </w:tcPr>
          <w:p w14:paraId="6FBA495D" w14:textId="341862BB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+ BuilderAxe(AxeParameters)</w:t>
            </w:r>
          </w:p>
        </w:tc>
        <w:tc>
          <w:tcPr>
            <w:tcW w:w="2081" w:type="dxa"/>
          </w:tcPr>
          <w:p w14:paraId="589D719D" w14:textId="7FBA2B46" w:rsidR="00522D36" w:rsidRPr="00561578" w:rsidRDefault="00DF1F3A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10" w:type="dxa"/>
          </w:tcPr>
          <w:p w14:paraId="2B1C858E" w14:textId="0D26EEED" w:rsidR="00522D36" w:rsidRPr="00561578" w:rsidRDefault="00DF1F3A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>Построение топора по заданным параметрам</w:t>
            </w:r>
          </w:p>
        </w:tc>
      </w:tr>
      <w:tr w:rsidR="00522D36" w14:paraId="1600AAFD" w14:textId="77777777" w:rsidTr="00E12750">
        <w:tc>
          <w:tcPr>
            <w:tcW w:w="4337" w:type="dxa"/>
          </w:tcPr>
          <w:p w14:paraId="254FE733" w14:textId="64A02D4F" w:rsidR="00522D36" w:rsidRPr="00561578" w:rsidRDefault="00522D3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 xml:space="preserve">- </w:t>
            </w:r>
            <w:r w:rsidR="00FB6086" w:rsidRPr="00561578">
              <w:rPr>
                <w:rFonts w:cs="Times New Roman"/>
                <w:bCs/>
                <w:sz w:val="24"/>
                <w:szCs w:val="24"/>
                <w:lang w:val="en-US"/>
              </w:rPr>
              <w:t>CreateSketch(obj3dType)</w:t>
            </w:r>
          </w:p>
        </w:tc>
        <w:tc>
          <w:tcPr>
            <w:tcW w:w="2081" w:type="dxa"/>
          </w:tcPr>
          <w:p w14:paraId="0565610E" w14:textId="45A2DCCC" w:rsidR="00522D36" w:rsidRPr="00561578" w:rsidRDefault="00FB608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bCs/>
                <w:sz w:val="24"/>
                <w:szCs w:val="24"/>
                <w:lang w:val="en-US"/>
              </w:rPr>
              <w:t>ksSketchDefinition</w:t>
            </w:r>
          </w:p>
        </w:tc>
        <w:tc>
          <w:tcPr>
            <w:tcW w:w="3210" w:type="dxa"/>
          </w:tcPr>
          <w:p w14:paraId="1D490990" w14:textId="61EA6E7C" w:rsidR="00522D36" w:rsidRPr="00561578" w:rsidRDefault="00FB608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>Возвращает интерфейс параметров эскиза</w:t>
            </w:r>
          </w:p>
        </w:tc>
      </w:tr>
      <w:tr w:rsidR="00522D36" w14:paraId="2CDF8F52" w14:textId="77777777" w:rsidTr="00E12750">
        <w:tc>
          <w:tcPr>
            <w:tcW w:w="4337" w:type="dxa"/>
          </w:tcPr>
          <w:p w14:paraId="32AC5EF0" w14:textId="5D3FE554" w:rsidR="00522D36" w:rsidRPr="00561578" w:rsidRDefault="00FB608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bCs/>
                <w:sz w:val="24"/>
                <w:szCs w:val="24"/>
                <w:lang w:val="en-US"/>
              </w:rPr>
              <w:t>-PressOutSketch (ksSketchDefinition, int)</w:t>
            </w:r>
          </w:p>
        </w:tc>
        <w:tc>
          <w:tcPr>
            <w:tcW w:w="2081" w:type="dxa"/>
          </w:tcPr>
          <w:p w14:paraId="19C2EB6A" w14:textId="55489B25" w:rsidR="00522D36" w:rsidRPr="00561578" w:rsidRDefault="00DF1F3A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10" w:type="dxa"/>
          </w:tcPr>
          <w:p w14:paraId="65CE0D42" w14:textId="5AF3B8B8" w:rsidR="00522D36" w:rsidRPr="00561578" w:rsidRDefault="00FB6086" w:rsidP="00E12750">
            <w:pPr>
              <w:pStyle w:val="ac"/>
              <w:tabs>
                <w:tab w:val="left" w:pos="709"/>
                <w:tab w:val="left" w:pos="851"/>
              </w:tabs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561578">
              <w:rPr>
                <w:rFonts w:cs="Times New Roman"/>
                <w:bCs/>
                <w:sz w:val="24"/>
                <w:szCs w:val="24"/>
              </w:rPr>
              <w:t>Выдавливает эскиз</w:t>
            </w:r>
          </w:p>
        </w:tc>
      </w:tr>
    </w:tbl>
    <w:p w14:paraId="45B1DACD" w14:textId="707F5BB8" w:rsidR="00522D36" w:rsidRDefault="00522D36" w:rsidP="00522D36">
      <w:pPr>
        <w:pStyle w:val="ac"/>
        <w:tabs>
          <w:tab w:val="left" w:pos="709"/>
          <w:tab w:val="left" w:pos="851"/>
        </w:tabs>
      </w:pPr>
    </w:p>
    <w:p w14:paraId="5AF74834" w14:textId="77777777" w:rsidR="00522D36" w:rsidRDefault="00522D36" w:rsidP="00522D36">
      <w:pPr>
        <w:pStyle w:val="ac"/>
        <w:tabs>
          <w:tab w:val="left" w:pos="709"/>
          <w:tab w:val="left" w:pos="851"/>
        </w:tabs>
        <w:ind w:firstLine="709"/>
      </w:pPr>
    </w:p>
    <w:p w14:paraId="4A5A8797" w14:textId="2F0C22FE" w:rsidR="00561578" w:rsidRDefault="00561578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br w:type="page"/>
      </w:r>
    </w:p>
    <w:p w14:paraId="2A647528" w14:textId="590192B5" w:rsidR="00FD7464" w:rsidRDefault="00FD7464" w:rsidP="00FD7464">
      <w:pPr>
        <w:pStyle w:val="ac"/>
        <w:tabs>
          <w:tab w:val="left" w:pos="709"/>
          <w:tab w:val="left" w:pos="851"/>
        </w:tabs>
        <w:ind w:firstLine="426"/>
        <w:jc w:val="center"/>
        <w:rPr>
          <w:b/>
          <w:bCs/>
        </w:rPr>
      </w:pPr>
      <w:r>
        <w:rPr>
          <w:b/>
          <w:bCs/>
        </w:rPr>
        <w:lastRenderedPageBreak/>
        <w:t>3.2 Макеты пользовательского интерфейса</w:t>
      </w:r>
    </w:p>
    <w:p w14:paraId="7EE56CDA" w14:textId="072CBF87" w:rsidR="007B1077" w:rsidRDefault="00001CC0" w:rsidP="007B10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Макет пользовательского интерфейса представляет собой форму для ввода параметров топорища. Построение модели осуществляется путем нажатия на кнопку «</w:t>
      </w:r>
      <w:r>
        <w:rPr>
          <w:rFonts w:ascii="Times New Roman" w:hAnsi="Times New Roman" w:cs="Times New Roman"/>
          <w:sz w:val="28"/>
          <w:szCs w:val="28"/>
        </w:rPr>
        <w:t>Buil</w:t>
      </w:r>
      <w:r w:rsidR="00C015EA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». Если какое-то из полей не будет проходить проверку, то кнопка «</w:t>
      </w:r>
      <w:r>
        <w:rPr>
          <w:rFonts w:ascii="Times New Roman" w:hAnsi="Times New Roman" w:cs="Times New Roman"/>
          <w:sz w:val="28"/>
          <w:szCs w:val="28"/>
        </w:rPr>
        <w:t>Build</w:t>
      </w:r>
      <w:r>
        <w:rPr>
          <w:rFonts w:ascii="Times New Roman" w:hAnsi="Times New Roman" w:cs="Times New Roman"/>
          <w:sz w:val="28"/>
          <w:szCs w:val="28"/>
          <w:lang w:val="ru-RU"/>
        </w:rPr>
        <w:t>» будет неактивна.</w:t>
      </w:r>
      <w:r w:rsidR="00C015EA">
        <w:rPr>
          <w:rFonts w:ascii="Times New Roman" w:hAnsi="Times New Roman" w:cs="Times New Roman"/>
          <w:sz w:val="28"/>
          <w:szCs w:val="28"/>
          <w:lang w:val="ru-RU"/>
        </w:rPr>
        <w:t xml:space="preserve"> Макет пользовательского интерфейса представлен на рисунке</w:t>
      </w:r>
      <w:r w:rsidR="007B1077">
        <w:rPr>
          <w:rFonts w:ascii="Times New Roman" w:hAnsi="Times New Roman" w:cs="Times New Roman"/>
          <w:sz w:val="28"/>
          <w:szCs w:val="28"/>
          <w:lang w:val="ru-RU"/>
        </w:rPr>
        <w:t xml:space="preserve"> 3.</w:t>
      </w:r>
      <w:r w:rsidR="007B1077" w:rsidRPr="007B1077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5ABC6479" w14:textId="60209A76" w:rsidR="007B1077" w:rsidRPr="007B1077" w:rsidRDefault="00FB291C" w:rsidP="007B107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BDDC3B" wp14:editId="64AD06A9">
            <wp:extent cx="4572000" cy="276932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078" b="27064"/>
                    <a:stretch/>
                  </pic:blipFill>
                  <pic:spPr bwMode="auto">
                    <a:xfrm>
                      <a:off x="0" y="0"/>
                      <a:ext cx="4682841" cy="283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8C2BA0" w14:textId="10DFEC3F" w:rsidR="007B1077" w:rsidRDefault="007B1077" w:rsidP="007B107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3.2 – Макет пользовательского интерфейса</w:t>
      </w:r>
    </w:p>
    <w:p w14:paraId="7976F7BD" w14:textId="259E8587" w:rsidR="007B1077" w:rsidRPr="00FB291C" w:rsidRDefault="00FB291C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Окно для ввода данных</w:t>
      </w:r>
      <w:commentRangeStart w:id="4"/>
      <w:r w:rsidR="007B1077">
        <w:rPr>
          <w:rFonts w:ascii="Times New Roman" w:hAnsi="Times New Roman" w:cs="Times New Roman"/>
          <w:sz w:val="28"/>
          <w:szCs w:val="28"/>
          <w:lang w:val="ru-RU"/>
        </w:rPr>
        <w:t xml:space="preserve"> длины топора</w:t>
      </w:r>
      <w:r w:rsidR="00561578" w:rsidRPr="00FB291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E6C6B82" w14:textId="4A15C41C" w:rsidR="007B1077" w:rsidRPr="00FB291C" w:rsidRDefault="00FB291C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Окно для ввода данных</w:t>
      </w:r>
      <w:r w:rsidR="007B1077">
        <w:rPr>
          <w:rFonts w:ascii="Times New Roman" w:hAnsi="Times New Roman" w:cs="Times New Roman"/>
          <w:sz w:val="28"/>
          <w:szCs w:val="28"/>
          <w:lang w:val="ru-RU"/>
        </w:rPr>
        <w:t xml:space="preserve"> части длины топора</w:t>
      </w:r>
      <w:r w:rsidR="00561578" w:rsidRPr="00FB291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F06E15F" w14:textId="24BAFF35" w:rsidR="007B1077" w:rsidRPr="00FB291C" w:rsidRDefault="00FB291C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Окно для ввода данных </w:t>
      </w:r>
      <w:r w:rsidR="007B1077">
        <w:rPr>
          <w:rFonts w:ascii="Times New Roman" w:hAnsi="Times New Roman" w:cs="Times New Roman"/>
          <w:sz w:val="28"/>
          <w:szCs w:val="28"/>
          <w:lang w:val="ru-RU"/>
        </w:rPr>
        <w:t>высота топора</w:t>
      </w:r>
      <w:r w:rsidR="00561578" w:rsidRPr="00FB291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621FF3E" w14:textId="41284F65" w:rsidR="007B1077" w:rsidRPr="00FB291C" w:rsidRDefault="00FB291C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Окно для ввода данных </w:t>
      </w:r>
      <w:r w:rsidR="007B1077">
        <w:rPr>
          <w:rFonts w:ascii="Times New Roman" w:hAnsi="Times New Roman" w:cs="Times New Roman"/>
          <w:sz w:val="28"/>
          <w:szCs w:val="28"/>
          <w:lang w:val="ru-RU"/>
        </w:rPr>
        <w:t>части высота топора</w:t>
      </w:r>
      <w:r w:rsidR="00561578" w:rsidRPr="00FB291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F9F4BBA" w14:textId="3C7C020A" w:rsidR="007B1077" w:rsidRPr="00FB291C" w:rsidRDefault="00FB291C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Окно для ввода данных </w:t>
      </w:r>
      <w:r w:rsidR="007B1077">
        <w:rPr>
          <w:rFonts w:ascii="Times New Roman" w:hAnsi="Times New Roman" w:cs="Times New Roman"/>
          <w:sz w:val="28"/>
          <w:szCs w:val="28"/>
          <w:lang w:val="ru-RU"/>
        </w:rPr>
        <w:t>ширины топора</w:t>
      </w:r>
      <w:r w:rsidR="00561578" w:rsidRPr="00FB291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15A3EFE" w14:textId="3D519BB8" w:rsidR="007B1077" w:rsidRDefault="00FB291C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Окно для ввода данных </w:t>
      </w:r>
      <w:r w:rsidR="007B1077">
        <w:rPr>
          <w:rFonts w:ascii="Times New Roman" w:hAnsi="Times New Roman" w:cs="Times New Roman"/>
          <w:sz w:val="28"/>
          <w:szCs w:val="28"/>
          <w:lang w:val="ru-RU"/>
        </w:rPr>
        <w:t>первой части ширины топора</w:t>
      </w:r>
      <w:r w:rsidR="00561578" w:rsidRPr="0056157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143A58A" w14:textId="35485565" w:rsidR="007B1077" w:rsidRDefault="00FB291C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Окно для ввода данных </w:t>
      </w:r>
      <w:r w:rsidR="007B1077">
        <w:rPr>
          <w:rFonts w:ascii="Times New Roman" w:hAnsi="Times New Roman" w:cs="Times New Roman"/>
          <w:sz w:val="28"/>
          <w:szCs w:val="28"/>
          <w:lang w:val="ru-RU"/>
        </w:rPr>
        <w:t>второй части ширины топора</w:t>
      </w:r>
      <w:r w:rsidR="00561578" w:rsidRPr="0056157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EBC6418" w14:textId="3145101E" w:rsidR="007B1077" w:rsidRDefault="00FB291C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Кнопка, которая з</w:t>
      </w:r>
      <w:r w:rsidR="007B1077">
        <w:rPr>
          <w:rFonts w:ascii="Times New Roman" w:hAnsi="Times New Roman" w:cs="Times New Roman"/>
          <w:sz w:val="28"/>
          <w:szCs w:val="28"/>
          <w:lang w:val="ru-RU"/>
        </w:rPr>
        <w:t>адае</w:t>
      </w: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7B1077">
        <w:rPr>
          <w:rFonts w:ascii="Times New Roman" w:hAnsi="Times New Roman" w:cs="Times New Roman"/>
          <w:sz w:val="28"/>
          <w:szCs w:val="28"/>
          <w:lang w:val="ru-RU"/>
        </w:rPr>
        <w:t xml:space="preserve"> минимальные значения топора</w:t>
      </w:r>
      <w:r w:rsidR="00561578" w:rsidRPr="00FB291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C9BE5C2" w14:textId="25603143" w:rsidR="007B1077" w:rsidRDefault="00FB291C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Кнопка, которая з</w:t>
      </w:r>
      <w:r w:rsidR="007B1077">
        <w:rPr>
          <w:rFonts w:ascii="Times New Roman" w:hAnsi="Times New Roman" w:cs="Times New Roman"/>
          <w:sz w:val="28"/>
          <w:szCs w:val="28"/>
          <w:lang w:val="ru-RU"/>
        </w:rPr>
        <w:t>адае</w:t>
      </w: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7B1077">
        <w:rPr>
          <w:rFonts w:ascii="Times New Roman" w:hAnsi="Times New Roman" w:cs="Times New Roman"/>
          <w:sz w:val="28"/>
          <w:szCs w:val="28"/>
          <w:lang w:val="ru-RU"/>
        </w:rPr>
        <w:t xml:space="preserve"> средние значения топора</w:t>
      </w:r>
      <w:r w:rsidR="00561578" w:rsidRPr="00FB291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7B3D0C4" w14:textId="10C2506B" w:rsidR="007B1077" w:rsidRDefault="007B1077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B291C">
        <w:rPr>
          <w:rFonts w:ascii="Times New Roman" w:hAnsi="Times New Roman" w:cs="Times New Roman"/>
          <w:sz w:val="28"/>
          <w:szCs w:val="28"/>
          <w:lang w:val="ru-RU"/>
        </w:rPr>
        <w:t>Кнопка, которая з</w:t>
      </w:r>
      <w:r>
        <w:rPr>
          <w:rFonts w:ascii="Times New Roman" w:hAnsi="Times New Roman" w:cs="Times New Roman"/>
          <w:sz w:val="28"/>
          <w:szCs w:val="28"/>
          <w:lang w:val="ru-RU"/>
        </w:rPr>
        <w:t>адае</w:t>
      </w:r>
      <w:r w:rsidR="00FB291C">
        <w:rPr>
          <w:rFonts w:ascii="Times New Roman" w:hAnsi="Times New Roman" w:cs="Times New Roman"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максимальные значения топора</w:t>
      </w:r>
      <w:r w:rsidR="00561578" w:rsidRPr="00FB291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8EE630F" w14:textId="691AB969" w:rsidR="007B1077" w:rsidRPr="00FB291C" w:rsidRDefault="007B1077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B291C">
        <w:rPr>
          <w:rFonts w:ascii="Times New Roman" w:hAnsi="Times New Roman" w:cs="Times New Roman"/>
          <w:sz w:val="28"/>
          <w:szCs w:val="28"/>
          <w:lang w:val="ru-RU"/>
        </w:rPr>
        <w:t>Кнопка для построения чертежа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топор</w:t>
      </w:r>
      <w:r w:rsidR="0061270F">
        <w:rPr>
          <w:rFonts w:ascii="Times New Roman" w:hAnsi="Times New Roman" w:cs="Times New Roman"/>
          <w:sz w:val="28"/>
          <w:szCs w:val="28"/>
          <w:lang w:val="ru-RU"/>
        </w:rPr>
        <w:t>а</w:t>
      </w:r>
      <w:commentRangeEnd w:id="4"/>
      <w:r w:rsidR="00B86E8A">
        <w:rPr>
          <w:rStyle w:val="af0"/>
        </w:rPr>
        <w:commentReference w:id="4"/>
      </w:r>
      <w:r w:rsidR="00561578" w:rsidRPr="00FB291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E88E640" w14:textId="3E2219D2" w:rsidR="00FB291C" w:rsidRPr="007B1077" w:rsidRDefault="00FB291C" w:rsidP="007B1077">
      <w:pPr>
        <w:pStyle w:val="ae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Область для вывода чертежа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EC7842E" w14:textId="77777777" w:rsidR="007B1077" w:rsidRDefault="007B1077" w:rsidP="007B10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910F5B" w14:textId="480C66BB" w:rsidR="00C015EA" w:rsidRPr="007B1077" w:rsidRDefault="007B1077" w:rsidP="007B10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7B107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C015EA" w:rsidRPr="007B1077">
        <w:rPr>
          <w:rFonts w:ascii="Times New Roman" w:hAnsi="Times New Roman" w:cs="Times New Roman"/>
          <w:sz w:val="28"/>
          <w:szCs w:val="28"/>
          <w:lang w:val="ru-RU"/>
        </w:rPr>
        <w:t xml:space="preserve">сле ввода некорректных значений, </w:t>
      </w:r>
      <w:r w:rsidR="00FB291C">
        <w:rPr>
          <w:rFonts w:ascii="Times New Roman" w:hAnsi="Times New Roman" w:cs="Times New Roman"/>
          <w:sz w:val="28"/>
          <w:szCs w:val="28"/>
          <w:lang w:val="ru-RU"/>
        </w:rPr>
        <w:t>окно для ввода данных</w:t>
      </w:r>
      <w:r w:rsidR="00E12750" w:rsidRPr="00E12750">
        <w:rPr>
          <w:rStyle w:val="af0"/>
          <w:lang w:val="ru-RU"/>
        </w:rPr>
        <w:t xml:space="preserve"> </w:t>
      </w:r>
      <w:r w:rsidR="00E12750">
        <w:rPr>
          <w:rStyle w:val="af0"/>
          <w:rFonts w:ascii="Times New Roman" w:hAnsi="Times New Roman" w:cs="Times New Roman"/>
          <w:sz w:val="28"/>
          <w:szCs w:val="28"/>
          <w:lang w:val="ru-RU"/>
        </w:rPr>
        <w:t>ста</w:t>
      </w:r>
      <w:r w:rsidR="00C015EA" w:rsidRPr="007B1077">
        <w:rPr>
          <w:rFonts w:ascii="Times New Roman" w:hAnsi="Times New Roman" w:cs="Times New Roman"/>
          <w:sz w:val="28"/>
          <w:szCs w:val="28"/>
          <w:lang w:val="ru-RU"/>
        </w:rPr>
        <w:t xml:space="preserve">нет красным. Пример представлен на рисунке </w:t>
      </w:r>
      <w:r w:rsidRPr="007B1077">
        <w:rPr>
          <w:rFonts w:ascii="Times New Roman" w:hAnsi="Times New Roman" w:cs="Times New Roman"/>
          <w:sz w:val="28"/>
          <w:szCs w:val="28"/>
          <w:lang w:val="ru-RU"/>
        </w:rPr>
        <w:t xml:space="preserve">3.3 </w:t>
      </w:r>
    </w:p>
    <w:p w14:paraId="57F00D4A" w14:textId="09D0AB33" w:rsidR="00FD7464" w:rsidRDefault="00C015EA" w:rsidP="00C015EA">
      <w:pPr>
        <w:pStyle w:val="ac"/>
        <w:tabs>
          <w:tab w:val="left" w:pos="709"/>
          <w:tab w:val="left" w:pos="851"/>
        </w:tabs>
        <w:jc w:val="center"/>
      </w:pPr>
      <w:r>
        <w:rPr>
          <w:noProof/>
        </w:rPr>
        <w:drawing>
          <wp:inline distT="0" distB="0" distL="0" distR="0" wp14:anchorId="298573BC" wp14:editId="0039C4D4">
            <wp:extent cx="4181475" cy="25718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7035" cy="259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85AB8" w14:textId="6600CF61" w:rsidR="00FD7464" w:rsidRDefault="00C015EA" w:rsidP="00170F74">
      <w:pPr>
        <w:pStyle w:val="ac"/>
        <w:tabs>
          <w:tab w:val="left" w:pos="709"/>
          <w:tab w:val="left" w:pos="851"/>
        </w:tabs>
        <w:spacing w:after="160"/>
        <w:ind w:firstLine="425"/>
        <w:jc w:val="center"/>
      </w:pPr>
      <w:r>
        <w:t xml:space="preserve">Рисунок </w:t>
      </w:r>
      <w:r w:rsidR="007B1077" w:rsidRPr="007B1077">
        <w:t>3</w:t>
      </w:r>
      <w:r w:rsidR="007B1077">
        <w:t>.3 – Макет</w:t>
      </w:r>
      <w:r>
        <w:t xml:space="preserve"> пользовательского интерфейса с некорректными данными</w:t>
      </w:r>
    </w:p>
    <w:p w14:paraId="48209C39" w14:textId="26160456" w:rsidR="007B1077" w:rsidRDefault="007B1077">
      <w:pPr>
        <w:rPr>
          <w:rFonts w:ascii="Times New Roman" w:hAnsi="Times New Roman"/>
          <w:sz w:val="28"/>
          <w:lang w:val="ru-RU"/>
        </w:rPr>
      </w:pPr>
      <w:r w:rsidRPr="00B86E8A">
        <w:rPr>
          <w:lang w:val="ru-RU"/>
        </w:rPr>
        <w:br w:type="page"/>
      </w:r>
    </w:p>
    <w:p w14:paraId="7EB65618" w14:textId="3411CAC9" w:rsidR="00C015EA" w:rsidRDefault="00FD7464" w:rsidP="00C015EA">
      <w:pPr>
        <w:pStyle w:val="ac"/>
        <w:tabs>
          <w:tab w:val="left" w:pos="709"/>
          <w:tab w:val="left" w:pos="851"/>
        </w:tabs>
        <w:ind w:firstLine="426"/>
        <w:jc w:val="center"/>
        <w:rPr>
          <w:b/>
          <w:bCs/>
        </w:rPr>
      </w:pPr>
      <w:r>
        <w:rPr>
          <w:b/>
          <w:bCs/>
        </w:rPr>
        <w:lastRenderedPageBreak/>
        <w:t>Список литературы</w:t>
      </w:r>
    </w:p>
    <w:p w14:paraId="0735D8BC" w14:textId="70AE15D7" w:rsidR="00A41314" w:rsidRPr="00A41314" w:rsidRDefault="00A41314" w:rsidP="00A41314">
      <w:pPr>
        <w:pStyle w:val="ac"/>
        <w:numPr>
          <w:ilvl w:val="0"/>
          <w:numId w:val="6"/>
        </w:numPr>
        <w:tabs>
          <w:tab w:val="left" w:pos="709"/>
          <w:tab w:val="left" w:pos="851"/>
        </w:tabs>
        <w:spacing w:after="160"/>
        <w:ind w:left="714" w:hanging="357"/>
        <w:rPr>
          <w:rStyle w:val="a6"/>
          <w:color w:val="auto"/>
          <w:u w:val="none"/>
        </w:rPr>
      </w:pPr>
      <w:r>
        <w:rPr>
          <w:rFonts w:cs="Times New Roman"/>
          <w:szCs w:val="28"/>
        </w:rPr>
        <w:t>КОМПАС 3D</w:t>
      </w:r>
      <w:r w:rsidRPr="00A41314"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 xml:space="preserve">[Электронный ресурс].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Режим доступа:</w:t>
      </w:r>
      <w:r>
        <w:rPr>
          <w:rFonts w:cs="Times New Roman"/>
          <w:szCs w:val="28"/>
        </w:rPr>
        <w:t xml:space="preserve"> </w:t>
      </w:r>
      <w:hyperlink r:id="rId18" w:history="1">
        <w:r w:rsidRPr="00A41314">
          <w:rPr>
            <w:rStyle w:val="a6"/>
            <w:color w:val="auto"/>
          </w:rPr>
          <w:t>https://kompas.ru/kompas-3d/about/</w:t>
        </w:r>
      </w:hyperlink>
      <w:r w:rsidRPr="00A41314">
        <w:rPr>
          <w:rStyle w:val="a6"/>
        </w:rPr>
        <w:t xml:space="preserve"> </w:t>
      </w:r>
      <w:r w:rsidRPr="00722856">
        <w:rPr>
          <w:rFonts w:cs="Times New Roman"/>
          <w:szCs w:val="28"/>
        </w:rPr>
        <w:t xml:space="preserve">(дата обращения </w:t>
      </w:r>
      <w:r w:rsidRPr="00A41314">
        <w:rPr>
          <w:rFonts w:cs="Times New Roman"/>
          <w:szCs w:val="28"/>
        </w:rPr>
        <w:t>14</w:t>
      </w:r>
      <w:r w:rsidRPr="0072285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2</w:t>
      </w:r>
      <w:r w:rsidRPr="00722856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78B65272" w14:textId="4E7EFDDC" w:rsidR="00A41314" w:rsidRPr="00A41314" w:rsidRDefault="00A41314" w:rsidP="00A41314">
      <w:pPr>
        <w:pStyle w:val="ac"/>
        <w:numPr>
          <w:ilvl w:val="0"/>
          <w:numId w:val="6"/>
        </w:numPr>
        <w:tabs>
          <w:tab w:val="left" w:pos="709"/>
          <w:tab w:val="left" w:pos="851"/>
        </w:tabs>
        <w:spacing w:after="160"/>
        <w:ind w:left="714" w:hanging="357"/>
        <w:rPr>
          <w:rStyle w:val="a6"/>
          <w:color w:val="auto"/>
          <w:u w:val="none"/>
        </w:rPr>
      </w:pPr>
      <w:r>
        <w:rPr>
          <w:rFonts w:cs="Times New Roman"/>
          <w:szCs w:val="28"/>
          <w:lang w:val="en-US"/>
        </w:rPr>
        <w:t>PTC</w:t>
      </w:r>
      <w:r w:rsidRPr="00A4131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Creo</w:t>
      </w:r>
      <w:r w:rsidRPr="00A41314"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 xml:space="preserve">[Электронный ресурс]. </w:t>
      </w:r>
      <w:r>
        <w:rPr>
          <w:rFonts w:cs="Times New Roman"/>
          <w:szCs w:val="28"/>
        </w:rPr>
        <w:t>—</w:t>
      </w:r>
      <w:r w:rsidRPr="00A41314"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>Режим доступа:</w:t>
      </w:r>
      <w:r w:rsidRPr="00A41314">
        <w:rPr>
          <w:rFonts w:cs="Times New Roman"/>
          <w:szCs w:val="28"/>
        </w:rPr>
        <w:t xml:space="preserve"> </w:t>
      </w:r>
      <w:hyperlink r:id="rId19" w:history="1">
        <w:r w:rsidRPr="00A41314">
          <w:rPr>
            <w:rStyle w:val="a6"/>
            <w:color w:val="auto"/>
            <w:lang w:val="en-US"/>
          </w:rPr>
          <w:t>https</w:t>
        </w:r>
        <w:r w:rsidRPr="00A41314">
          <w:rPr>
            <w:rStyle w:val="a6"/>
            <w:color w:val="auto"/>
          </w:rPr>
          <w:t>://</w:t>
        </w:r>
        <w:r w:rsidRPr="00A41314">
          <w:rPr>
            <w:rStyle w:val="a6"/>
            <w:color w:val="auto"/>
            <w:lang w:val="en-US"/>
          </w:rPr>
          <w:t>junior</w:t>
        </w:r>
        <w:r w:rsidRPr="00A41314">
          <w:rPr>
            <w:rStyle w:val="a6"/>
            <w:color w:val="auto"/>
          </w:rPr>
          <w:t>3</w:t>
        </w:r>
        <w:r w:rsidRPr="00A41314">
          <w:rPr>
            <w:rStyle w:val="a6"/>
            <w:color w:val="auto"/>
            <w:lang w:val="en-US"/>
          </w:rPr>
          <w:t>d</w:t>
        </w:r>
        <w:r w:rsidRPr="00A41314">
          <w:rPr>
            <w:rStyle w:val="a6"/>
            <w:color w:val="auto"/>
          </w:rPr>
          <w:t>.</w:t>
        </w:r>
        <w:r w:rsidRPr="00A41314">
          <w:rPr>
            <w:rStyle w:val="a6"/>
            <w:color w:val="auto"/>
            <w:lang w:val="en-US"/>
          </w:rPr>
          <w:t>ru</w:t>
        </w:r>
        <w:r w:rsidRPr="00A41314">
          <w:rPr>
            <w:rStyle w:val="a6"/>
            <w:color w:val="auto"/>
          </w:rPr>
          <w:t>/</w:t>
        </w:r>
        <w:r w:rsidRPr="00A41314">
          <w:rPr>
            <w:rStyle w:val="a6"/>
            <w:color w:val="auto"/>
            <w:lang w:val="en-US"/>
          </w:rPr>
          <w:t>article</w:t>
        </w:r>
        <w:r w:rsidRPr="00A41314">
          <w:rPr>
            <w:rStyle w:val="a6"/>
            <w:color w:val="auto"/>
          </w:rPr>
          <w:t>/</w:t>
        </w:r>
        <w:r w:rsidRPr="00A41314">
          <w:rPr>
            <w:rStyle w:val="a6"/>
            <w:color w:val="auto"/>
            <w:lang w:val="en-US"/>
          </w:rPr>
          <w:t>creo</w:t>
        </w:r>
        <w:r w:rsidRPr="00A41314">
          <w:rPr>
            <w:rStyle w:val="a6"/>
            <w:color w:val="auto"/>
          </w:rPr>
          <w:t>.</w:t>
        </w:r>
        <w:r w:rsidRPr="00A41314">
          <w:rPr>
            <w:rStyle w:val="a6"/>
            <w:color w:val="auto"/>
            <w:lang w:val="en-US"/>
          </w:rPr>
          <w:t>html</w:t>
        </w:r>
      </w:hyperlink>
      <w:r w:rsidRPr="00A41314">
        <w:rPr>
          <w:rStyle w:val="a6"/>
        </w:rPr>
        <w:t xml:space="preserve"> </w:t>
      </w:r>
      <w:r w:rsidRPr="00722856">
        <w:rPr>
          <w:rFonts w:cs="Times New Roman"/>
          <w:szCs w:val="28"/>
        </w:rPr>
        <w:t xml:space="preserve">(дата обращения </w:t>
      </w:r>
      <w:r w:rsidRPr="00A41314">
        <w:rPr>
          <w:rFonts w:cs="Times New Roman"/>
          <w:szCs w:val="28"/>
        </w:rPr>
        <w:t>14</w:t>
      </w:r>
      <w:r w:rsidRPr="0072285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2</w:t>
      </w:r>
      <w:r w:rsidRPr="00722856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33210454" w14:textId="3107A299" w:rsidR="00A41314" w:rsidRPr="000605DB" w:rsidRDefault="00A41314" w:rsidP="00A41314">
      <w:pPr>
        <w:pStyle w:val="ac"/>
        <w:numPr>
          <w:ilvl w:val="0"/>
          <w:numId w:val="6"/>
        </w:numPr>
        <w:tabs>
          <w:tab w:val="left" w:pos="709"/>
          <w:tab w:val="left" w:pos="851"/>
        </w:tabs>
        <w:spacing w:after="160"/>
        <w:ind w:left="714" w:hanging="357"/>
      </w:pPr>
      <w:r w:rsidRPr="00722856">
        <w:rPr>
          <w:rFonts w:cs="Times New Roman"/>
          <w:szCs w:val="28"/>
        </w:rPr>
        <w:t>UML. [Электронный ресурс]. – Режим доступа:</w:t>
      </w:r>
      <w:r w:rsidRPr="00A41314">
        <w:rPr>
          <w:rFonts w:cs="Times New Roman"/>
          <w:szCs w:val="28"/>
        </w:rPr>
        <w:t xml:space="preserve"> </w:t>
      </w:r>
      <w:r w:rsidRPr="00A41314">
        <w:rPr>
          <w:rFonts w:cs="Times New Roman"/>
          <w:szCs w:val="28"/>
          <w:u w:val="single"/>
        </w:rPr>
        <w:t>http://www.uml.org/</w:t>
      </w:r>
      <w:r w:rsidRPr="00722856">
        <w:rPr>
          <w:rFonts w:cs="Times New Roman"/>
          <w:szCs w:val="28"/>
        </w:rPr>
        <w:t xml:space="preserve"> (дата обращения </w:t>
      </w:r>
      <w:r w:rsidRPr="00A41314">
        <w:rPr>
          <w:rFonts w:cs="Times New Roman"/>
          <w:szCs w:val="28"/>
        </w:rPr>
        <w:t>14</w:t>
      </w:r>
      <w:r w:rsidRPr="0072285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2</w:t>
      </w:r>
      <w:r w:rsidRPr="00722856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sectPr w:rsidR="00A41314" w:rsidRPr="000605DB" w:rsidSect="00483A95">
      <w:headerReference w:type="default" r:id="rId2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Kalentyev Alexey" w:date="2022-11-11T15:11:00Z" w:initials="KA">
    <w:p w14:paraId="5198C162" w14:textId="0F94B839" w:rsidR="00561578" w:rsidRPr="00B86E8A" w:rsidRDefault="00561578">
      <w:pPr>
        <w:pStyle w:val="af1"/>
        <w:rPr>
          <w:lang w:val="ru-RU"/>
        </w:rPr>
      </w:pPr>
      <w:r>
        <w:rPr>
          <w:rStyle w:val="af0"/>
        </w:rPr>
        <w:annotationRef/>
      </w:r>
      <w:r>
        <w:rPr>
          <w:lang w:val="ru-RU"/>
        </w:rPr>
        <w:t>Шрифты</w:t>
      </w:r>
    </w:p>
  </w:comment>
  <w:comment w:id="1" w:author="Kalentyev Alexey" w:date="2022-11-11T15:13:00Z" w:initials="KA">
    <w:p w14:paraId="3F0C41D9" w14:textId="5446F095" w:rsidR="00561578" w:rsidRPr="00561578" w:rsidRDefault="00561578">
      <w:pPr>
        <w:pStyle w:val="af1"/>
        <w:rPr>
          <w:lang w:val="ru-RU"/>
        </w:rPr>
      </w:pPr>
      <w:r>
        <w:rPr>
          <w:rStyle w:val="af0"/>
        </w:rPr>
        <w:annotationRef/>
      </w:r>
    </w:p>
  </w:comment>
  <w:comment w:id="2" w:author="Kalentyev Alexey" w:date="2022-11-11T15:16:00Z" w:initials="KA">
    <w:p w14:paraId="3EB8B748" w14:textId="4F5C13D5" w:rsidR="00561578" w:rsidRPr="00561578" w:rsidRDefault="00561578">
      <w:pPr>
        <w:pStyle w:val="af1"/>
        <w:rPr>
          <w:lang w:val="ru-RU"/>
        </w:rPr>
      </w:pPr>
      <w:r>
        <w:rPr>
          <w:rStyle w:val="af0"/>
        </w:rPr>
        <w:annotationRef/>
      </w:r>
    </w:p>
  </w:comment>
  <w:comment w:id="3" w:author="Kalentyev Alexey" w:date="2022-11-11T15:16:00Z" w:initials="KA">
    <w:p w14:paraId="6FF3605E" w14:textId="2A0C6AF6" w:rsidR="00561578" w:rsidRPr="00B86E8A" w:rsidRDefault="00561578">
      <w:pPr>
        <w:pStyle w:val="af1"/>
        <w:rPr>
          <w:lang w:val="ru-RU"/>
        </w:rPr>
      </w:pPr>
      <w:r>
        <w:rPr>
          <w:rStyle w:val="af0"/>
        </w:rPr>
        <w:annotationRef/>
      </w:r>
      <w:r>
        <w:rPr>
          <w:lang w:val="ru-RU"/>
        </w:rPr>
        <w:t>Шрифт</w:t>
      </w:r>
    </w:p>
  </w:comment>
  <w:comment w:id="4" w:author="Kalentyev Alexey" w:date="2022-11-11T15:17:00Z" w:initials="KA">
    <w:p w14:paraId="39703037" w14:textId="4891A1B4" w:rsidR="00561578" w:rsidRPr="00B86E8A" w:rsidRDefault="00561578">
      <w:pPr>
        <w:pStyle w:val="af1"/>
        <w:rPr>
          <w:lang w:val="ru-RU"/>
        </w:rPr>
      </w:pPr>
      <w:r>
        <w:rPr>
          <w:rStyle w:val="af0"/>
        </w:rPr>
        <w:annotationRef/>
      </w:r>
      <w:r>
        <w:rPr>
          <w:lang w:val="ru-RU"/>
        </w:rPr>
        <w:t>Переделать формулировки, ОС ТУСУР, область для вывода чертежа - подписать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198C162" w15:done="0"/>
  <w15:commentEx w15:paraId="3F0C41D9" w15:done="0"/>
  <w15:commentEx w15:paraId="3EB8B748" w15:done="0"/>
  <w15:commentEx w15:paraId="6FF3605E" w15:done="0"/>
  <w15:commentEx w15:paraId="3970303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718E4AA" w16cex:dateUtc="2022-11-11T08:11:00Z"/>
  <w16cex:commentExtensible w16cex:durableId="2718E513" w16cex:dateUtc="2022-11-11T08:13:00Z"/>
  <w16cex:commentExtensible w16cex:durableId="2718E5BE" w16cex:dateUtc="2022-11-11T08:16:00Z"/>
  <w16cex:commentExtensible w16cex:durableId="2718E5C9" w16cex:dateUtc="2022-11-11T08:16:00Z"/>
  <w16cex:commentExtensible w16cex:durableId="2718E5FC" w16cex:dateUtc="2022-11-11T08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198C162" w16cid:durableId="2718E4AA"/>
  <w16cid:commentId w16cid:paraId="3F0C41D9" w16cid:durableId="2718E513"/>
  <w16cid:commentId w16cid:paraId="3EB8B748" w16cid:durableId="2718E5BE"/>
  <w16cid:commentId w16cid:paraId="6FF3605E" w16cid:durableId="2718E5C9"/>
  <w16cid:commentId w16cid:paraId="39703037" w16cid:durableId="2718E5F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314D06" w14:textId="77777777" w:rsidR="00B54807" w:rsidRDefault="00B54807" w:rsidP="008F655D">
      <w:pPr>
        <w:spacing w:after="0" w:line="240" w:lineRule="auto"/>
      </w:pPr>
      <w:r>
        <w:separator/>
      </w:r>
    </w:p>
  </w:endnote>
  <w:endnote w:type="continuationSeparator" w:id="0">
    <w:p w14:paraId="36F1DA42" w14:textId="77777777" w:rsidR="00B54807" w:rsidRDefault="00B54807" w:rsidP="008F6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BB5C8F" w14:textId="77777777" w:rsidR="00B54807" w:rsidRDefault="00B54807" w:rsidP="008F655D">
      <w:pPr>
        <w:spacing w:after="0" w:line="240" w:lineRule="auto"/>
      </w:pPr>
      <w:r>
        <w:separator/>
      </w:r>
    </w:p>
  </w:footnote>
  <w:footnote w:type="continuationSeparator" w:id="0">
    <w:p w14:paraId="081B7C82" w14:textId="77777777" w:rsidR="00B54807" w:rsidRDefault="00B54807" w:rsidP="008F6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18283930"/>
      <w:docPartObj>
        <w:docPartGallery w:val="Page Numbers (Top of Page)"/>
        <w:docPartUnique/>
      </w:docPartObj>
    </w:sdtPr>
    <w:sdtEndPr/>
    <w:sdtContent>
      <w:p w14:paraId="2AEC6B72" w14:textId="7615D310" w:rsidR="00561578" w:rsidRDefault="0056157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27F0CB7" w14:textId="77777777" w:rsidR="00561578" w:rsidRDefault="00561578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0768D"/>
    <w:multiLevelType w:val="hybridMultilevel"/>
    <w:tmpl w:val="48C29B6C"/>
    <w:lvl w:ilvl="0" w:tplc="7C541F6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3709D"/>
    <w:multiLevelType w:val="hybridMultilevel"/>
    <w:tmpl w:val="D688A9A2"/>
    <w:lvl w:ilvl="0" w:tplc="4482B63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6E4307F"/>
    <w:multiLevelType w:val="hybridMultilevel"/>
    <w:tmpl w:val="C922C764"/>
    <w:lvl w:ilvl="0" w:tplc="F4D2A3A0">
      <w:start w:val="3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  <w:color w:val="000000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20058"/>
    <w:multiLevelType w:val="hybridMultilevel"/>
    <w:tmpl w:val="56DE11EE"/>
    <w:lvl w:ilvl="0" w:tplc="88A0CFD2">
      <w:start w:val="2"/>
      <w:numFmt w:val="bullet"/>
      <w:lvlText w:val=""/>
      <w:lvlJc w:val="left"/>
      <w:pPr>
        <w:ind w:left="78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2BD37EF2"/>
    <w:multiLevelType w:val="hybridMultilevel"/>
    <w:tmpl w:val="736201CA"/>
    <w:lvl w:ilvl="0" w:tplc="7A00D5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C4A12D8"/>
    <w:multiLevelType w:val="hybridMultilevel"/>
    <w:tmpl w:val="2798734E"/>
    <w:lvl w:ilvl="0" w:tplc="644C41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01D022A"/>
    <w:multiLevelType w:val="hybridMultilevel"/>
    <w:tmpl w:val="B3D6C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852160"/>
    <w:multiLevelType w:val="hybridMultilevel"/>
    <w:tmpl w:val="FD9CF05C"/>
    <w:lvl w:ilvl="0" w:tplc="70B4464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9" w15:restartNumberingAfterBreak="0">
    <w:nsid w:val="707E73CD"/>
    <w:multiLevelType w:val="hybridMultilevel"/>
    <w:tmpl w:val="EA649CB8"/>
    <w:lvl w:ilvl="0" w:tplc="BC1E83D4">
      <w:start w:val="3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  <w:color w:val="000000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5"/>
  </w:num>
  <w:num w:numId="5">
    <w:abstractNumId w:val="7"/>
  </w:num>
  <w:num w:numId="6">
    <w:abstractNumId w:val="6"/>
  </w:num>
  <w:num w:numId="7">
    <w:abstractNumId w:val="4"/>
  </w:num>
  <w:num w:numId="8">
    <w:abstractNumId w:val="9"/>
  </w:num>
  <w:num w:numId="9">
    <w:abstractNumId w:val="2"/>
  </w:num>
  <w:num w:numId="1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FB"/>
    <w:rsid w:val="00001CC0"/>
    <w:rsid w:val="00012723"/>
    <w:rsid w:val="00046AE3"/>
    <w:rsid w:val="000605DB"/>
    <w:rsid w:val="001157B1"/>
    <w:rsid w:val="0013045C"/>
    <w:rsid w:val="00170F74"/>
    <w:rsid w:val="001D79FB"/>
    <w:rsid w:val="001F4179"/>
    <w:rsid w:val="00280212"/>
    <w:rsid w:val="002D0E5F"/>
    <w:rsid w:val="00331355"/>
    <w:rsid w:val="00440984"/>
    <w:rsid w:val="004551C4"/>
    <w:rsid w:val="00483A95"/>
    <w:rsid w:val="00522D36"/>
    <w:rsid w:val="00561578"/>
    <w:rsid w:val="005C6F46"/>
    <w:rsid w:val="006121EC"/>
    <w:rsid w:val="0061270F"/>
    <w:rsid w:val="0064697B"/>
    <w:rsid w:val="007B1077"/>
    <w:rsid w:val="007B3B91"/>
    <w:rsid w:val="007C1034"/>
    <w:rsid w:val="008D155F"/>
    <w:rsid w:val="008F655D"/>
    <w:rsid w:val="009130BF"/>
    <w:rsid w:val="00931D41"/>
    <w:rsid w:val="00A348FD"/>
    <w:rsid w:val="00A41314"/>
    <w:rsid w:val="00A570FE"/>
    <w:rsid w:val="00A872FD"/>
    <w:rsid w:val="00B54807"/>
    <w:rsid w:val="00B86E8A"/>
    <w:rsid w:val="00C015EA"/>
    <w:rsid w:val="00D1792D"/>
    <w:rsid w:val="00D50B06"/>
    <w:rsid w:val="00DF1F3A"/>
    <w:rsid w:val="00E12750"/>
    <w:rsid w:val="00E21896"/>
    <w:rsid w:val="00E3741F"/>
    <w:rsid w:val="00EC33BC"/>
    <w:rsid w:val="00F754ED"/>
    <w:rsid w:val="00FB291C"/>
    <w:rsid w:val="00FB6086"/>
    <w:rsid w:val="00FD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A9222"/>
  <w15:chartTrackingRefBased/>
  <w15:docId w15:val="{E0CF6FE8-0671-40D9-BA36-1E39328C7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55D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F65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F6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ody Text"/>
    <w:basedOn w:val="a"/>
    <w:link w:val="a5"/>
    <w:uiPriority w:val="1"/>
    <w:qFormat/>
    <w:rsid w:val="008F655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5">
    <w:name w:val="Основной текст Знак"/>
    <w:basedOn w:val="a0"/>
    <w:link w:val="a4"/>
    <w:uiPriority w:val="1"/>
    <w:rsid w:val="008F655D"/>
    <w:rPr>
      <w:rFonts w:ascii="Times New Roman" w:eastAsia="Times New Roman" w:hAnsi="Times New Roman" w:cs="Times New Roman"/>
      <w:sz w:val="28"/>
      <w:szCs w:val="28"/>
    </w:rPr>
  </w:style>
  <w:style w:type="character" w:styleId="a6">
    <w:name w:val="Hyperlink"/>
    <w:basedOn w:val="a0"/>
    <w:uiPriority w:val="99"/>
    <w:unhideWhenUsed/>
    <w:rsid w:val="008F655D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F655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7">
    <w:name w:val="TOC Heading"/>
    <w:basedOn w:val="1"/>
    <w:next w:val="a"/>
    <w:uiPriority w:val="39"/>
    <w:unhideWhenUsed/>
    <w:qFormat/>
    <w:rsid w:val="008F655D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8F655D"/>
    <w:pPr>
      <w:spacing w:after="100"/>
    </w:pPr>
  </w:style>
  <w:style w:type="paragraph" w:styleId="a8">
    <w:name w:val="header"/>
    <w:basedOn w:val="a"/>
    <w:link w:val="a9"/>
    <w:uiPriority w:val="99"/>
    <w:unhideWhenUsed/>
    <w:rsid w:val="008F65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F655D"/>
    <w:rPr>
      <w:lang w:val="en-US"/>
    </w:rPr>
  </w:style>
  <w:style w:type="paragraph" w:styleId="aa">
    <w:name w:val="footer"/>
    <w:basedOn w:val="a"/>
    <w:link w:val="ab"/>
    <w:uiPriority w:val="99"/>
    <w:unhideWhenUsed/>
    <w:rsid w:val="008F65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F655D"/>
    <w:rPr>
      <w:lang w:val="en-US"/>
    </w:rPr>
  </w:style>
  <w:style w:type="paragraph" w:styleId="ac">
    <w:name w:val="No Spacing"/>
    <w:aliases w:val="Без отступа"/>
    <w:uiPriority w:val="1"/>
    <w:qFormat/>
    <w:rsid w:val="008F655D"/>
    <w:pPr>
      <w:spacing w:after="0" w:line="360" w:lineRule="auto"/>
      <w:jc w:val="both"/>
    </w:pPr>
    <w:rPr>
      <w:rFonts w:ascii="Times New Roman" w:hAnsi="Times New Roman"/>
      <w:sz w:val="28"/>
    </w:rPr>
  </w:style>
  <w:style w:type="table" w:styleId="ad">
    <w:name w:val="Table Grid"/>
    <w:basedOn w:val="a1"/>
    <w:uiPriority w:val="59"/>
    <w:rsid w:val="008F65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2ul">
    <w:name w:val="x2ul"/>
    <w:basedOn w:val="a0"/>
    <w:rsid w:val="008F655D"/>
  </w:style>
  <w:style w:type="paragraph" w:styleId="ae">
    <w:name w:val="List Paragraph"/>
    <w:basedOn w:val="a"/>
    <w:uiPriority w:val="34"/>
    <w:qFormat/>
    <w:rsid w:val="00E21896"/>
    <w:pPr>
      <w:ind w:left="720"/>
      <w:contextualSpacing/>
    </w:pPr>
  </w:style>
  <w:style w:type="character" w:styleId="af">
    <w:name w:val="Unresolved Mention"/>
    <w:basedOn w:val="a0"/>
    <w:uiPriority w:val="99"/>
    <w:semiHidden/>
    <w:unhideWhenUsed/>
    <w:rsid w:val="00FD7464"/>
    <w:rPr>
      <w:color w:val="605E5C"/>
      <w:shd w:val="clear" w:color="auto" w:fill="E1DFDD"/>
    </w:rPr>
  </w:style>
  <w:style w:type="character" w:styleId="af0">
    <w:name w:val="annotation reference"/>
    <w:basedOn w:val="a0"/>
    <w:uiPriority w:val="99"/>
    <w:semiHidden/>
    <w:unhideWhenUsed/>
    <w:rsid w:val="008D155F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8D155F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8D155F"/>
    <w:rPr>
      <w:sz w:val="20"/>
      <w:szCs w:val="20"/>
      <w:lang w:val="en-US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8D155F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8D155F"/>
    <w:rPr>
      <w:b/>
      <w:bCs/>
      <w:sz w:val="20"/>
      <w:szCs w:val="20"/>
      <w:lang w:val="en-US"/>
    </w:rPr>
  </w:style>
  <w:style w:type="paragraph" w:styleId="af5">
    <w:name w:val="Balloon Text"/>
    <w:basedOn w:val="a"/>
    <w:link w:val="af6"/>
    <w:uiPriority w:val="99"/>
    <w:semiHidden/>
    <w:unhideWhenUsed/>
    <w:rsid w:val="00483A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483A95"/>
    <w:rPr>
      <w:rFonts w:ascii="Segoe UI" w:hAnsi="Segoe UI" w:cs="Segoe UI"/>
      <w:sz w:val="18"/>
      <w:szCs w:val="18"/>
      <w:lang w:val="en-US"/>
    </w:rPr>
  </w:style>
  <w:style w:type="paragraph" w:customStyle="1" w:styleId="af7">
    <w:name w:val="мой стиль"/>
    <w:basedOn w:val="a"/>
    <w:link w:val="af8"/>
    <w:qFormat/>
    <w:rsid w:val="00483A95"/>
    <w:pPr>
      <w:spacing w:before="240" w:after="240" w:line="360" w:lineRule="auto"/>
      <w:jc w:val="center"/>
    </w:pPr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af8">
    <w:name w:val="мой стиль Знак"/>
    <w:link w:val="af7"/>
    <w:rsid w:val="00483A95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8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hyperlink" Target="https://kompas.ru/kompas-3d/about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hyperlink" Target="https://junior3d.ru/article/creo.html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E7767-F600-48F5-8B4E-EFC234E0E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19</Pages>
  <Words>2049</Words>
  <Characters>11680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6</cp:revision>
  <dcterms:created xsi:type="dcterms:W3CDTF">2022-11-11T00:00:00Z</dcterms:created>
  <dcterms:modified xsi:type="dcterms:W3CDTF">2022-11-11T10:57:00Z</dcterms:modified>
</cp:coreProperties>
</file>