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4" w:type="dxa"/>
        <w:tblInd w:w="-744" w:type="dxa"/>
        <w:tblLayout w:type="fixed"/>
        <w:tblCellMar>
          <w:left w:w="107" w:type="dxa"/>
          <w:right w:w="107" w:type="dxa"/>
        </w:tblCellMar>
        <w:tblLook w:val="04A0" w:firstRow="1" w:lastRow="0" w:firstColumn="1" w:lastColumn="0" w:noHBand="0" w:noVBand="1"/>
      </w:tblPr>
      <w:tblGrid>
        <w:gridCol w:w="5350"/>
        <w:gridCol w:w="4961"/>
        <w:gridCol w:w="33"/>
      </w:tblGrid>
      <w:tr w:rsidR="005D46CF" w14:paraId="74C36471" w14:textId="77777777">
        <w:tc>
          <w:tcPr>
            <w:tcW w:w="5350" w:type="dxa"/>
          </w:tcPr>
          <w:p w14:paraId="446D0024" w14:textId="77777777" w:rsidR="005D46CF" w:rsidRDefault="00000000">
            <w:pPr>
              <w:jc w:val="center"/>
              <w:rPr>
                <w:rFonts w:ascii="Arial Narrow" w:hAnsi="Arial Narrow" w:cs="Arial Narrow"/>
                <w:lang w:val="fr-CH"/>
              </w:rPr>
            </w:pPr>
            <w:r>
              <w:rPr>
                <w:rFonts w:ascii="Arial Narrow" w:hAnsi="Arial Narrow" w:cs="Arial Narrow"/>
              </w:rPr>
              <w:t>КОНТРАКТ № 17-</w:t>
            </w:r>
          </w:p>
        </w:tc>
        <w:tc>
          <w:tcPr>
            <w:tcW w:w="4961" w:type="dxa"/>
          </w:tcPr>
          <w:p w14:paraId="24AB3807" w14:textId="77777777" w:rsidR="005D46CF" w:rsidRDefault="00000000">
            <w:pPr>
              <w:jc w:val="center"/>
              <w:rPr>
                <w:rFonts w:ascii="Arial Narrow" w:hAnsi="Arial Narrow" w:cs="Arial Narrow"/>
                <w:lang w:val="fr-CH"/>
              </w:rPr>
            </w:pPr>
            <w:r>
              <w:rPr>
                <w:rFonts w:ascii="Arial Narrow" w:hAnsi="Arial Narrow" w:cs="Arial Narrow"/>
                <w:lang w:val="fr-CH"/>
              </w:rPr>
              <w:t xml:space="preserve">CONTRACT </w:t>
            </w:r>
            <w:r>
              <w:rPr>
                <w:rFonts w:ascii="Arial Narrow" w:hAnsi="Arial Narrow" w:cs="Arial Narrow"/>
              </w:rPr>
              <w:t>№ 17-</w:t>
            </w:r>
          </w:p>
        </w:tc>
        <w:tc>
          <w:tcPr>
            <w:tcW w:w="33" w:type="dxa"/>
            <w:tcMar>
              <w:left w:w="0" w:type="dxa"/>
              <w:right w:w="0" w:type="dxa"/>
            </w:tcMar>
          </w:tcPr>
          <w:p w14:paraId="57911AF1" w14:textId="77777777" w:rsidR="005D46CF" w:rsidRDefault="005D46CF">
            <w:pPr>
              <w:snapToGrid w:val="0"/>
              <w:rPr>
                <w:rFonts w:ascii="Arial Narrow" w:hAnsi="Arial Narrow" w:cs="Arial Narrow"/>
                <w:sz w:val="20"/>
                <w:szCs w:val="20"/>
                <w:lang w:val="fr-CH"/>
              </w:rPr>
            </w:pPr>
          </w:p>
        </w:tc>
      </w:tr>
      <w:tr w:rsidR="005D46CF" w14:paraId="0C5223FC" w14:textId="77777777">
        <w:trPr>
          <w:trHeight w:val="740"/>
        </w:trPr>
        <w:tc>
          <w:tcPr>
            <w:tcW w:w="5350" w:type="dxa"/>
          </w:tcPr>
          <w:p w14:paraId="06F13B8A" w14:textId="77777777" w:rsidR="005D46CF" w:rsidRDefault="005D46CF">
            <w:pPr>
              <w:snapToGrid w:val="0"/>
              <w:jc w:val="both"/>
              <w:rPr>
                <w:rFonts w:ascii="Arial Narrow" w:hAnsi="Arial Narrow" w:cs="Arial Narrow"/>
                <w:sz w:val="20"/>
                <w:szCs w:val="20"/>
              </w:rPr>
            </w:pPr>
          </w:p>
          <w:p w14:paraId="6F85D39A" w14:textId="25435C5D" w:rsidR="005D46CF" w:rsidRDefault="00000000">
            <w:pPr>
              <w:jc w:val="both"/>
            </w:pPr>
            <w:r>
              <w:rPr>
                <w:rFonts w:ascii="Arial Narrow" w:hAnsi="Arial Narrow" w:cs="Arial Narrow"/>
              </w:rPr>
              <w:t>г. Минск</w:t>
            </w:r>
            <w:r>
              <w:rPr>
                <w:rFonts w:ascii="Arial Narrow" w:hAnsi="Arial Narrow" w:cs="Arial Narrow"/>
                <w:lang w:val="fr-CH"/>
              </w:rPr>
              <w:t xml:space="preserve">                                                         </w:t>
            </w:r>
          </w:p>
          <w:p w14:paraId="7C13BD2B" w14:textId="77777777" w:rsidR="005D46CF" w:rsidRDefault="005D46CF">
            <w:pPr>
              <w:jc w:val="both"/>
              <w:rPr>
                <w:rFonts w:ascii="Arial Narrow" w:hAnsi="Arial Narrow" w:cs="Arial Narrow"/>
                <w:lang w:val="fr-CH"/>
              </w:rPr>
            </w:pPr>
          </w:p>
        </w:tc>
        <w:tc>
          <w:tcPr>
            <w:tcW w:w="4961" w:type="dxa"/>
          </w:tcPr>
          <w:p w14:paraId="1C4D0F23" w14:textId="77777777" w:rsidR="005D46CF" w:rsidRDefault="005D46CF">
            <w:pPr>
              <w:snapToGrid w:val="0"/>
              <w:rPr>
                <w:rFonts w:ascii="Arial Narrow" w:hAnsi="Arial Narrow" w:cs="Arial Narrow"/>
                <w:lang w:val="fr-CH"/>
              </w:rPr>
            </w:pPr>
          </w:p>
          <w:p w14:paraId="534A7693" w14:textId="243B2897" w:rsidR="005D46CF" w:rsidRDefault="00000000">
            <w:r>
              <w:rPr>
                <w:rFonts w:ascii="Arial Narrow" w:hAnsi="Arial Narrow" w:cs="Arial Narrow"/>
                <w:lang w:val="fr-CH"/>
              </w:rPr>
              <w:t xml:space="preserve">Minsk                                                          </w:t>
            </w:r>
          </w:p>
        </w:tc>
        <w:tc>
          <w:tcPr>
            <w:tcW w:w="33" w:type="dxa"/>
            <w:tcMar>
              <w:left w:w="0" w:type="dxa"/>
              <w:right w:w="0" w:type="dxa"/>
            </w:tcMar>
          </w:tcPr>
          <w:p w14:paraId="6AB3BC77" w14:textId="77777777" w:rsidR="005D46CF" w:rsidRDefault="005D46CF">
            <w:pPr>
              <w:snapToGrid w:val="0"/>
              <w:rPr>
                <w:rFonts w:ascii="Arial Narrow" w:hAnsi="Arial Narrow" w:cs="Arial Narrow"/>
                <w:b/>
                <w:sz w:val="20"/>
                <w:szCs w:val="20"/>
                <w:lang w:val="en-US"/>
              </w:rPr>
            </w:pPr>
          </w:p>
        </w:tc>
      </w:tr>
      <w:tr w:rsidR="005D46CF" w:rsidRPr="007B39AB" w14:paraId="19D98DCA" w14:textId="77777777">
        <w:tc>
          <w:tcPr>
            <w:tcW w:w="5350" w:type="dxa"/>
          </w:tcPr>
          <w:p w14:paraId="463B2C99" w14:textId="77777777" w:rsidR="005D46CF" w:rsidRDefault="00000000">
            <w:pPr>
              <w:jc w:val="both"/>
              <w:rPr>
                <w:rFonts w:ascii="Arial Narrow" w:hAnsi="Arial Narrow" w:cs="Arial Narrow"/>
              </w:rPr>
            </w:pPr>
            <w:r>
              <w:rPr>
                <w:rFonts w:ascii="Arial Narrow" w:hAnsi="Arial Narrow" w:cs="Arial Narrow"/>
                <w:b/>
              </w:rPr>
              <w:t>______________________________________________</w:t>
            </w:r>
            <w:r>
              <w:rPr>
                <w:rFonts w:ascii="Arial Narrow" w:hAnsi="Arial Narrow" w:cs="Arial Narrow"/>
              </w:rPr>
              <w:t xml:space="preserve">, именуемое в дальнейшем «Продавец», в лице директора ___________________________, действующего на основании Устава, с одной стороны, и </w:t>
            </w:r>
          </w:p>
          <w:p w14:paraId="672AD04F" w14:textId="77777777" w:rsidR="005D46CF" w:rsidRDefault="00000000">
            <w:pPr>
              <w:jc w:val="both"/>
            </w:pPr>
            <w:r>
              <w:rPr>
                <w:rFonts w:ascii="Arial Narrow" w:hAnsi="Arial Narrow" w:cs="Arial Narrow"/>
                <w:b/>
              </w:rPr>
              <w:t>______________, ______________</w:t>
            </w:r>
            <w:r>
              <w:rPr>
                <w:rFonts w:ascii="Arial Narrow" w:hAnsi="Arial Narrow" w:cs="Arial Narrow"/>
              </w:rPr>
              <w:t xml:space="preserve">, именуемое в дальнейшем «Покупатель», в лице </w:t>
            </w:r>
            <w:r>
              <w:rPr>
                <w:rFonts w:ascii="Arial Narrow" w:hAnsi="Arial Narrow" w:cs="Arial Narrow"/>
                <w:b/>
              </w:rPr>
              <w:t>______________</w:t>
            </w:r>
            <w:r>
              <w:rPr>
                <w:rFonts w:ascii="Arial Narrow" w:hAnsi="Arial Narrow" w:cs="Arial Narrow"/>
              </w:rPr>
              <w:t>, действующего на основании Устава, с другой стороны, вместе именуемые «Стороны», заключили настоящий Контракт о нижеследующем:</w:t>
            </w:r>
          </w:p>
        </w:tc>
        <w:tc>
          <w:tcPr>
            <w:tcW w:w="4961" w:type="dxa"/>
          </w:tcPr>
          <w:p w14:paraId="708641A9" w14:textId="77777777" w:rsidR="005D46CF" w:rsidRDefault="00000000">
            <w:pPr>
              <w:jc w:val="both"/>
              <w:rPr>
                <w:rFonts w:ascii="Arial Narrow" w:hAnsi="Arial Narrow" w:cs="Arial Narrow"/>
                <w:lang w:val="en-US"/>
              </w:rPr>
            </w:pPr>
            <w:r>
              <w:rPr>
                <w:rFonts w:ascii="Arial Narrow" w:hAnsi="Arial Narrow" w:cs="Arial Narrow"/>
                <w:b/>
                <w:lang w:val="en-US"/>
              </w:rPr>
              <w:t>_________________________________________</w:t>
            </w:r>
            <w:r>
              <w:rPr>
                <w:rFonts w:ascii="Arial Narrow" w:hAnsi="Arial Narrow" w:cs="Arial Narrow"/>
                <w:lang w:val="en-US"/>
              </w:rPr>
              <w:t xml:space="preserve">,  hereinafter referred to as the «Seller», represented by director ___________, acting under the Chapter on one side, and </w:t>
            </w:r>
          </w:p>
          <w:p w14:paraId="6991DDDD" w14:textId="77777777" w:rsidR="005D46CF" w:rsidRDefault="005D46CF">
            <w:pPr>
              <w:jc w:val="both"/>
              <w:rPr>
                <w:rFonts w:ascii="Arial Narrow" w:hAnsi="Arial Narrow" w:cs="Arial Narrow"/>
                <w:lang w:val="en-US"/>
              </w:rPr>
            </w:pPr>
          </w:p>
          <w:p w14:paraId="1BF94FAA" w14:textId="77777777" w:rsidR="005D46CF" w:rsidRPr="007B39AB" w:rsidRDefault="00000000">
            <w:pPr>
              <w:jc w:val="both"/>
              <w:rPr>
                <w:lang w:val="en-US"/>
              </w:rPr>
            </w:pPr>
            <w:r>
              <w:rPr>
                <w:rFonts w:ascii="Arial Narrow" w:hAnsi="Arial Narrow" w:cs="Arial Narrow"/>
                <w:b/>
                <w:lang w:val="en-US"/>
              </w:rPr>
              <w:t>______________ (______________)</w:t>
            </w:r>
            <w:r>
              <w:rPr>
                <w:rFonts w:ascii="Arial Narrow" w:hAnsi="Arial Narrow" w:cs="Arial Narrow"/>
                <w:lang w:val="en-US"/>
              </w:rPr>
              <w:t xml:space="preserve"> hereinafter referred to as the "Buyer", represented by Mr.</w:t>
            </w:r>
            <w:r>
              <w:rPr>
                <w:rFonts w:ascii="Arial Narrow" w:hAnsi="Arial Narrow" w:cs="Arial Narrow"/>
                <w:b/>
                <w:lang w:val="en-US"/>
              </w:rPr>
              <w:t xml:space="preserve"> ______________</w:t>
            </w:r>
            <w:r>
              <w:rPr>
                <w:rFonts w:ascii="Arial Narrow" w:hAnsi="Arial Narrow" w:cs="Arial Narrow"/>
                <w:lang w:val="en-US"/>
              </w:rPr>
              <w:t>, acting on the basis of Charter, from the other side, together referred to as the «Parties», have concluded the following agreement:</w:t>
            </w:r>
          </w:p>
        </w:tc>
        <w:tc>
          <w:tcPr>
            <w:tcW w:w="33" w:type="dxa"/>
            <w:tcMar>
              <w:left w:w="0" w:type="dxa"/>
              <w:right w:w="0" w:type="dxa"/>
            </w:tcMar>
          </w:tcPr>
          <w:p w14:paraId="4671E135" w14:textId="77777777" w:rsidR="005D46CF" w:rsidRDefault="005D46CF">
            <w:pPr>
              <w:snapToGrid w:val="0"/>
              <w:rPr>
                <w:rFonts w:ascii="Arial Narrow" w:hAnsi="Arial Narrow" w:cs="Arial Narrow"/>
                <w:b/>
                <w:sz w:val="20"/>
                <w:szCs w:val="20"/>
                <w:lang w:val="en-US"/>
              </w:rPr>
            </w:pPr>
          </w:p>
        </w:tc>
      </w:tr>
      <w:tr w:rsidR="005D46CF" w:rsidRPr="007B39AB" w14:paraId="076E0257" w14:textId="77777777">
        <w:trPr>
          <w:trHeight w:val="301"/>
        </w:trPr>
        <w:tc>
          <w:tcPr>
            <w:tcW w:w="5350" w:type="dxa"/>
          </w:tcPr>
          <w:p w14:paraId="4A214890" w14:textId="77777777" w:rsidR="005D46CF" w:rsidRDefault="005D46CF">
            <w:pPr>
              <w:snapToGrid w:val="0"/>
              <w:jc w:val="both"/>
              <w:rPr>
                <w:rFonts w:ascii="Arial Narrow" w:hAnsi="Arial Narrow" w:cs="Arial Narrow"/>
                <w:b/>
                <w:sz w:val="20"/>
                <w:szCs w:val="20"/>
                <w:lang w:val="en-US"/>
              </w:rPr>
            </w:pPr>
          </w:p>
        </w:tc>
        <w:tc>
          <w:tcPr>
            <w:tcW w:w="4961" w:type="dxa"/>
          </w:tcPr>
          <w:p w14:paraId="79E98F68" w14:textId="77777777" w:rsidR="005D46CF" w:rsidRDefault="005D46CF">
            <w:pPr>
              <w:snapToGrid w:val="0"/>
              <w:rPr>
                <w:rFonts w:ascii="Arial Narrow" w:hAnsi="Arial Narrow" w:cs="Arial Narrow"/>
                <w:lang w:val="en-US"/>
              </w:rPr>
            </w:pPr>
          </w:p>
        </w:tc>
        <w:tc>
          <w:tcPr>
            <w:tcW w:w="33" w:type="dxa"/>
            <w:tcMar>
              <w:left w:w="0" w:type="dxa"/>
              <w:right w:w="0" w:type="dxa"/>
            </w:tcMar>
          </w:tcPr>
          <w:p w14:paraId="102F737B" w14:textId="77777777" w:rsidR="005D46CF" w:rsidRDefault="005D46CF">
            <w:pPr>
              <w:snapToGrid w:val="0"/>
              <w:rPr>
                <w:rFonts w:ascii="Arial Narrow" w:hAnsi="Arial Narrow" w:cs="Arial Narrow"/>
                <w:sz w:val="20"/>
                <w:szCs w:val="20"/>
                <w:lang w:val="en-US"/>
              </w:rPr>
            </w:pPr>
          </w:p>
        </w:tc>
      </w:tr>
      <w:tr w:rsidR="005D46CF" w:rsidRPr="007B39AB" w14:paraId="2E99D428" w14:textId="77777777">
        <w:trPr>
          <w:trHeight w:val="301"/>
        </w:trPr>
        <w:tc>
          <w:tcPr>
            <w:tcW w:w="5350" w:type="dxa"/>
          </w:tcPr>
          <w:p w14:paraId="225C701D" w14:textId="77777777" w:rsidR="005D46CF" w:rsidRDefault="00000000">
            <w:pPr>
              <w:numPr>
                <w:ilvl w:val="0"/>
                <w:numId w:val="2"/>
              </w:numPr>
              <w:jc w:val="center"/>
              <w:rPr>
                <w:rFonts w:ascii="Arial Narrow" w:hAnsi="Arial Narrow" w:cs="Arial Narrow"/>
              </w:rPr>
            </w:pPr>
            <w:r>
              <w:rPr>
                <w:rFonts w:ascii="Arial Narrow" w:hAnsi="Arial Narrow" w:cs="Arial Narrow"/>
              </w:rPr>
              <w:t>ПРЕДМЕТ КОНТРАКТА</w:t>
            </w:r>
          </w:p>
        </w:tc>
        <w:tc>
          <w:tcPr>
            <w:tcW w:w="4961" w:type="dxa"/>
          </w:tcPr>
          <w:p w14:paraId="4F45DE54" w14:textId="77777777" w:rsidR="005D46CF" w:rsidRDefault="00000000">
            <w:pPr>
              <w:numPr>
                <w:ilvl w:val="0"/>
                <w:numId w:val="4"/>
              </w:numPr>
              <w:jc w:val="center"/>
              <w:rPr>
                <w:rFonts w:ascii="Arial Narrow" w:hAnsi="Arial Narrow" w:cs="Arial Narrow"/>
                <w:lang w:val="en-US"/>
              </w:rPr>
            </w:pPr>
            <w:r>
              <w:rPr>
                <w:rFonts w:ascii="Arial Narrow" w:hAnsi="Arial Narrow" w:cs="Arial Narrow"/>
                <w:lang w:val="en-US"/>
              </w:rPr>
              <w:t xml:space="preserve"> SUBJECT MATTER OF THE CONTRACT</w:t>
            </w:r>
          </w:p>
        </w:tc>
        <w:tc>
          <w:tcPr>
            <w:tcW w:w="33" w:type="dxa"/>
            <w:tcMar>
              <w:left w:w="0" w:type="dxa"/>
              <w:right w:w="0" w:type="dxa"/>
            </w:tcMar>
          </w:tcPr>
          <w:p w14:paraId="466F1588" w14:textId="77777777" w:rsidR="005D46CF" w:rsidRDefault="005D46CF">
            <w:pPr>
              <w:snapToGrid w:val="0"/>
              <w:rPr>
                <w:rFonts w:ascii="Arial Narrow" w:hAnsi="Arial Narrow" w:cs="Arial Narrow"/>
                <w:sz w:val="20"/>
                <w:szCs w:val="20"/>
                <w:lang w:val="en-US"/>
              </w:rPr>
            </w:pPr>
          </w:p>
        </w:tc>
      </w:tr>
      <w:tr w:rsidR="005D46CF" w:rsidRPr="007B39AB" w14:paraId="57139B47" w14:textId="77777777">
        <w:tc>
          <w:tcPr>
            <w:tcW w:w="5350" w:type="dxa"/>
          </w:tcPr>
          <w:p w14:paraId="5E6CBC86" w14:textId="77777777" w:rsidR="005D46CF" w:rsidRDefault="005D46CF">
            <w:pPr>
              <w:snapToGrid w:val="0"/>
              <w:ind w:left="360"/>
              <w:jc w:val="both"/>
              <w:rPr>
                <w:rFonts w:ascii="Arial Narrow" w:hAnsi="Arial Narrow" w:cs="Arial Narrow"/>
                <w:sz w:val="20"/>
                <w:szCs w:val="20"/>
                <w:lang w:val="en-US"/>
              </w:rPr>
            </w:pPr>
          </w:p>
        </w:tc>
        <w:tc>
          <w:tcPr>
            <w:tcW w:w="4961" w:type="dxa"/>
          </w:tcPr>
          <w:p w14:paraId="0C895127" w14:textId="77777777" w:rsidR="005D46CF" w:rsidRDefault="005D46CF">
            <w:pPr>
              <w:snapToGrid w:val="0"/>
              <w:rPr>
                <w:rFonts w:ascii="Arial Narrow" w:hAnsi="Arial Narrow" w:cs="Arial Narrow"/>
                <w:lang w:val="en-US"/>
              </w:rPr>
            </w:pPr>
          </w:p>
        </w:tc>
        <w:tc>
          <w:tcPr>
            <w:tcW w:w="33" w:type="dxa"/>
            <w:tcMar>
              <w:left w:w="0" w:type="dxa"/>
              <w:right w:w="0" w:type="dxa"/>
            </w:tcMar>
          </w:tcPr>
          <w:p w14:paraId="0AFAEAEF" w14:textId="77777777" w:rsidR="005D46CF" w:rsidRDefault="005D46CF">
            <w:pPr>
              <w:snapToGrid w:val="0"/>
              <w:rPr>
                <w:rFonts w:ascii="Arial Narrow" w:hAnsi="Arial Narrow" w:cs="Arial Narrow"/>
                <w:sz w:val="20"/>
                <w:szCs w:val="20"/>
                <w:lang w:val="en-US"/>
              </w:rPr>
            </w:pPr>
          </w:p>
        </w:tc>
      </w:tr>
      <w:tr w:rsidR="005D46CF" w14:paraId="563F0418" w14:textId="77777777">
        <w:tc>
          <w:tcPr>
            <w:tcW w:w="5350" w:type="dxa"/>
          </w:tcPr>
          <w:p w14:paraId="2638E56F" w14:textId="77777777" w:rsidR="005D46CF" w:rsidRDefault="00000000">
            <w:pPr>
              <w:jc w:val="both"/>
              <w:rPr>
                <w:rFonts w:ascii="Arial Narrow" w:hAnsi="Arial Narrow" w:cs="Arial Narrow"/>
              </w:rPr>
            </w:pPr>
            <w:r>
              <w:rPr>
                <w:rFonts w:ascii="Arial Narrow" w:hAnsi="Arial Narrow" w:cs="Arial Narrow"/>
              </w:rPr>
              <w:t xml:space="preserve">1.1 Продавец обязуется передать в собственность, а Покупатель принять в собственность и оплатить </w:t>
            </w:r>
            <w:r>
              <w:rPr>
                <w:rFonts w:ascii="Arial Narrow" w:hAnsi="Arial Narrow" w:cs="Arial Narrow"/>
                <w:b/>
              </w:rPr>
              <w:t>газ углеводородный сжиженный</w:t>
            </w:r>
            <w:r>
              <w:rPr>
                <w:rFonts w:ascii="Arial Narrow" w:hAnsi="Arial Narrow" w:cs="Arial Narrow"/>
              </w:rPr>
              <w:t xml:space="preserve"> (здесь и далее упоминаемые как Товар) в количестве до </w:t>
            </w:r>
            <w:r>
              <w:rPr>
                <w:rFonts w:ascii="Arial Narrow" w:hAnsi="Arial Narrow" w:cs="Arial Narrow"/>
                <w:b/>
              </w:rPr>
              <w:t>______________ (______________)</w:t>
            </w:r>
            <w:r>
              <w:rPr>
                <w:rFonts w:ascii="Arial Narrow" w:hAnsi="Arial Narrow" w:cs="Arial Narrow"/>
              </w:rPr>
              <w:t xml:space="preserve"> метрических тонн. Товар поставляется на ежемесячной основе.</w:t>
            </w:r>
          </w:p>
        </w:tc>
        <w:tc>
          <w:tcPr>
            <w:tcW w:w="4961" w:type="dxa"/>
          </w:tcPr>
          <w:p w14:paraId="6FC6A9B7" w14:textId="77777777" w:rsidR="005D46CF" w:rsidRDefault="00000000">
            <w:pPr>
              <w:pStyle w:val="af2"/>
              <w:tabs>
                <w:tab w:val="left" w:pos="34"/>
                <w:tab w:val="left" w:pos="1080"/>
              </w:tabs>
              <w:jc w:val="both"/>
              <w:rPr>
                <w:rFonts w:ascii="Arial Narrow" w:hAnsi="Arial Narrow" w:cs="Arial Narrow"/>
                <w:sz w:val="24"/>
                <w:szCs w:val="24"/>
                <w:lang w:val="en-US"/>
              </w:rPr>
            </w:pPr>
            <w:r>
              <w:rPr>
                <w:rFonts w:ascii="Arial Narrow" w:hAnsi="Arial Narrow" w:cs="Arial Narrow"/>
                <w:sz w:val="24"/>
                <w:szCs w:val="24"/>
                <w:lang w:val="en-US"/>
              </w:rPr>
              <w:t xml:space="preserve">1.1 The Seller undertakes to sell and the Buyer undertakes to buy for export and to pay for </w:t>
            </w:r>
            <w:r>
              <w:rPr>
                <w:rFonts w:ascii="Arial Narrow" w:hAnsi="Arial Narrow" w:cs="Arial Narrow"/>
                <w:b/>
                <w:sz w:val="24"/>
                <w:szCs w:val="24"/>
                <w:lang w:val="en-US"/>
              </w:rPr>
              <w:t>liquefied petroleum gas</w:t>
            </w:r>
            <w:r>
              <w:rPr>
                <w:rFonts w:ascii="Arial Narrow" w:hAnsi="Arial Narrow" w:cs="Arial Narrow"/>
                <w:sz w:val="24"/>
                <w:szCs w:val="24"/>
                <w:lang w:val="en-US"/>
              </w:rPr>
              <w:t xml:space="preserve">, hereinafter referred to as the «Goods» in the quantity of </w:t>
            </w:r>
            <w:r>
              <w:rPr>
                <w:rFonts w:ascii="Arial Narrow" w:hAnsi="Arial Narrow" w:cs="Arial Narrow"/>
                <w:b/>
                <w:lang w:val="en-US"/>
              </w:rPr>
              <w:t>______________</w:t>
            </w:r>
            <w:r>
              <w:rPr>
                <w:rFonts w:ascii="Arial Narrow" w:hAnsi="Arial Narrow" w:cs="Arial Narrow"/>
                <w:b/>
                <w:sz w:val="24"/>
                <w:szCs w:val="24"/>
                <w:lang w:val="en-US"/>
              </w:rPr>
              <w:t xml:space="preserve"> (</w:t>
            </w:r>
            <w:r>
              <w:rPr>
                <w:rFonts w:ascii="Arial Narrow" w:hAnsi="Arial Narrow" w:cs="Arial Narrow"/>
                <w:b/>
                <w:lang w:val="en-US"/>
              </w:rPr>
              <w:t>______________</w:t>
            </w:r>
            <w:r>
              <w:rPr>
                <w:rFonts w:ascii="Arial Narrow" w:hAnsi="Arial Narrow" w:cs="Arial Narrow"/>
                <w:b/>
                <w:sz w:val="24"/>
                <w:szCs w:val="24"/>
                <w:lang w:val="en-US"/>
              </w:rPr>
              <w:t>)</w:t>
            </w:r>
            <w:r>
              <w:rPr>
                <w:rFonts w:ascii="Arial Narrow" w:hAnsi="Arial Narrow" w:cs="Arial Narrow"/>
                <w:sz w:val="24"/>
                <w:szCs w:val="24"/>
                <w:lang w:val="en-US"/>
              </w:rPr>
              <w:t xml:space="preserve"> metric tons. The Goods are delivered on the monthly basis.</w:t>
            </w:r>
          </w:p>
          <w:p w14:paraId="3369BBE1" w14:textId="77777777" w:rsidR="005D46CF" w:rsidRDefault="005D46CF">
            <w:pPr>
              <w:rPr>
                <w:rFonts w:ascii="Arial Narrow" w:hAnsi="Arial Narrow" w:cs="Arial Narrow"/>
                <w:lang w:val="en-US"/>
              </w:rPr>
            </w:pPr>
          </w:p>
        </w:tc>
        <w:tc>
          <w:tcPr>
            <w:tcW w:w="33" w:type="dxa"/>
            <w:tcMar>
              <w:left w:w="0" w:type="dxa"/>
              <w:right w:w="0" w:type="dxa"/>
            </w:tcMar>
          </w:tcPr>
          <w:p w14:paraId="7A597DE0" w14:textId="77777777" w:rsidR="005D46CF" w:rsidRDefault="005D46CF">
            <w:pPr>
              <w:snapToGrid w:val="0"/>
              <w:rPr>
                <w:rFonts w:ascii="Arial Narrow" w:hAnsi="Arial Narrow" w:cs="Arial Narrow"/>
                <w:lang w:val="en-US"/>
              </w:rPr>
            </w:pPr>
          </w:p>
        </w:tc>
      </w:tr>
      <w:tr w:rsidR="005D46CF" w:rsidRPr="007B39AB" w14:paraId="028D9A22" w14:textId="77777777">
        <w:tc>
          <w:tcPr>
            <w:tcW w:w="5350" w:type="dxa"/>
          </w:tcPr>
          <w:p w14:paraId="4A8CE12A" w14:textId="77777777" w:rsidR="005D46CF" w:rsidRDefault="00000000">
            <w:pPr>
              <w:jc w:val="both"/>
              <w:rPr>
                <w:rFonts w:ascii="Arial Narrow" w:hAnsi="Arial Narrow" w:cs="Arial Narrow"/>
              </w:rPr>
            </w:pPr>
            <w:r>
              <w:rPr>
                <w:rFonts w:ascii="Arial Narrow" w:hAnsi="Arial Narrow" w:cs="Arial Narrow"/>
              </w:rPr>
              <w:t>1.2 Наименование и количество Товара в конкретной партии, опцион, срок поставки, цена и стоимость каждой согласованной к поставке партии Товара определяются соответствующими дополнительными соглашениями, являющимися неотъемлемой частью Контракта (далее – Дополнительное соглашение).</w:t>
            </w:r>
          </w:p>
          <w:p w14:paraId="19A6D6EF" w14:textId="77777777" w:rsidR="005D46CF" w:rsidRDefault="005D46CF">
            <w:pPr>
              <w:jc w:val="both"/>
              <w:rPr>
                <w:rFonts w:ascii="Arial Narrow" w:hAnsi="Arial Narrow" w:cs="Arial Narrow"/>
              </w:rPr>
            </w:pPr>
          </w:p>
        </w:tc>
        <w:tc>
          <w:tcPr>
            <w:tcW w:w="4961" w:type="dxa"/>
          </w:tcPr>
          <w:p w14:paraId="30905E06" w14:textId="77777777" w:rsidR="005D46CF" w:rsidRPr="007B39AB" w:rsidRDefault="00000000">
            <w:pPr>
              <w:tabs>
                <w:tab w:val="left" w:pos="34"/>
                <w:tab w:val="left" w:pos="1080"/>
              </w:tabs>
              <w:autoSpaceDE w:val="0"/>
              <w:ind w:left="34"/>
              <w:jc w:val="both"/>
              <w:rPr>
                <w:lang w:val="en-US"/>
              </w:rPr>
            </w:pPr>
            <w:r>
              <w:rPr>
                <w:rFonts w:ascii="Arial Narrow" w:hAnsi="Arial Narrow" w:cs="Arial Narrow"/>
                <w:lang w:val="en-US"/>
              </w:rPr>
              <w:t xml:space="preserve">1.2. The name, quantity, quality, price, delivery period, the delivery basis and other delivery conditions shall be agreed by the Parties on the monthly basis in Additional Agreement that is an integral part of this Contract. </w:t>
            </w:r>
          </w:p>
          <w:p w14:paraId="2D73E5CC" w14:textId="77777777" w:rsidR="005D46CF" w:rsidRDefault="005D46CF">
            <w:pPr>
              <w:rPr>
                <w:rFonts w:ascii="Arial Narrow" w:hAnsi="Arial Narrow" w:cs="Arial Narrow"/>
                <w:lang w:val="en-US"/>
              </w:rPr>
            </w:pPr>
          </w:p>
        </w:tc>
        <w:tc>
          <w:tcPr>
            <w:tcW w:w="33" w:type="dxa"/>
            <w:tcMar>
              <w:left w:w="0" w:type="dxa"/>
              <w:right w:w="0" w:type="dxa"/>
            </w:tcMar>
          </w:tcPr>
          <w:p w14:paraId="52437FE0" w14:textId="77777777" w:rsidR="005D46CF" w:rsidRDefault="005D46CF">
            <w:pPr>
              <w:snapToGrid w:val="0"/>
              <w:rPr>
                <w:rFonts w:ascii="Arial Narrow" w:hAnsi="Arial Narrow" w:cs="Arial Narrow"/>
                <w:lang w:val="en-US"/>
              </w:rPr>
            </w:pPr>
          </w:p>
        </w:tc>
      </w:tr>
      <w:tr w:rsidR="005D46CF" w:rsidRPr="007B39AB" w14:paraId="55D5C691" w14:textId="77777777">
        <w:tc>
          <w:tcPr>
            <w:tcW w:w="5350" w:type="dxa"/>
          </w:tcPr>
          <w:p w14:paraId="0D5EB118" w14:textId="77777777" w:rsidR="005D46CF" w:rsidRDefault="00000000">
            <w:pPr>
              <w:jc w:val="both"/>
            </w:pPr>
            <w:r>
              <w:rPr>
                <w:rFonts w:ascii="Arial Narrow" w:hAnsi="Arial Narrow" w:cs="Arial Narrow"/>
              </w:rPr>
              <w:t>1.3 Партией Товара считается согласованная партия Товара, отгруженная либо поставленная на основании одной железнодорожной накладной. Согласованной партией Товара в целях толкования настоящего Контракта считается определенный объем Товара, согласованный Сторонами к поставке на основании одного Дополнительного соглашения.</w:t>
            </w:r>
          </w:p>
        </w:tc>
        <w:tc>
          <w:tcPr>
            <w:tcW w:w="4961" w:type="dxa"/>
          </w:tcPr>
          <w:p w14:paraId="04BC95AE" w14:textId="77777777" w:rsidR="005D46CF" w:rsidRDefault="00000000">
            <w:pPr>
              <w:jc w:val="both"/>
              <w:rPr>
                <w:rFonts w:ascii="Arial Narrow" w:hAnsi="Arial Narrow" w:cs="Arial Narrow"/>
                <w:lang w:val="en-US"/>
              </w:rPr>
            </w:pPr>
            <w:r>
              <w:rPr>
                <w:rFonts w:ascii="Arial Narrow" w:hAnsi="Arial Narrow" w:cs="Arial Narrow"/>
                <w:lang w:val="en-US"/>
              </w:rPr>
              <w:t>1.3 Lot of Goods is an agreed lot of goods loaded or delivered according to the one railway bill. For the interpretation purposes hereof, the agreed lot of is the quantity of goods specified in the relevant Additional Agreement of this Contract.</w:t>
            </w:r>
          </w:p>
        </w:tc>
        <w:tc>
          <w:tcPr>
            <w:tcW w:w="33" w:type="dxa"/>
            <w:tcMar>
              <w:left w:w="0" w:type="dxa"/>
              <w:right w:w="0" w:type="dxa"/>
            </w:tcMar>
          </w:tcPr>
          <w:p w14:paraId="51C6E1EB" w14:textId="77777777" w:rsidR="005D46CF" w:rsidRDefault="005D46CF">
            <w:pPr>
              <w:snapToGrid w:val="0"/>
              <w:rPr>
                <w:rFonts w:ascii="Arial Narrow" w:hAnsi="Arial Narrow" w:cs="Arial Narrow"/>
                <w:lang w:val="en-US"/>
              </w:rPr>
            </w:pPr>
          </w:p>
        </w:tc>
      </w:tr>
      <w:tr w:rsidR="005D46CF" w:rsidRPr="007B39AB" w14:paraId="07839326" w14:textId="77777777">
        <w:trPr>
          <w:trHeight w:val="1005"/>
        </w:trPr>
        <w:tc>
          <w:tcPr>
            <w:tcW w:w="5350" w:type="dxa"/>
          </w:tcPr>
          <w:p w14:paraId="052F8C7C" w14:textId="77777777" w:rsidR="005D46CF" w:rsidRDefault="00000000">
            <w:pPr>
              <w:jc w:val="both"/>
            </w:pPr>
            <w:r>
              <w:rPr>
                <w:rFonts w:ascii="Arial Narrow" w:hAnsi="Arial Narrow" w:cs="Arial Narrow"/>
              </w:rPr>
              <w:t xml:space="preserve">1.4 Товар по настоящему Контракту поставляется в период с </w:t>
            </w:r>
            <w:r>
              <w:rPr>
                <w:rFonts w:ascii="Arial Narrow" w:hAnsi="Arial Narrow" w:cs="Arial Narrow"/>
                <w:b/>
              </w:rPr>
              <w:t>______________</w:t>
            </w:r>
            <w:r>
              <w:rPr>
                <w:rFonts w:ascii="Arial Narrow" w:hAnsi="Arial Narrow" w:cs="Arial Narrow"/>
              </w:rPr>
              <w:t xml:space="preserve">г. по </w:t>
            </w:r>
            <w:r>
              <w:rPr>
                <w:rFonts w:ascii="Arial Narrow" w:hAnsi="Arial Narrow" w:cs="Arial Narrow"/>
                <w:b/>
              </w:rPr>
              <w:t>______________</w:t>
            </w:r>
            <w:r>
              <w:rPr>
                <w:rFonts w:ascii="Arial Narrow" w:hAnsi="Arial Narrow" w:cs="Arial Narrow"/>
              </w:rPr>
              <w:t xml:space="preserve">г. (включительно). </w:t>
            </w:r>
          </w:p>
        </w:tc>
        <w:tc>
          <w:tcPr>
            <w:tcW w:w="4961" w:type="dxa"/>
          </w:tcPr>
          <w:p w14:paraId="0C2D226E" w14:textId="77777777" w:rsidR="005D46CF" w:rsidRDefault="00000000">
            <w:pPr>
              <w:jc w:val="both"/>
              <w:rPr>
                <w:rFonts w:ascii="Arial Narrow" w:hAnsi="Arial Narrow" w:cs="Arial Narrow"/>
                <w:lang w:val="en-US"/>
              </w:rPr>
            </w:pPr>
            <w:r>
              <w:rPr>
                <w:rFonts w:ascii="Arial Narrow" w:hAnsi="Arial Narrow" w:cs="Arial Narrow"/>
                <w:lang w:val="en-US"/>
              </w:rPr>
              <w:t xml:space="preserve">1.4 The delivery period is from </w:t>
            </w:r>
            <w:r>
              <w:rPr>
                <w:rFonts w:ascii="Arial Narrow" w:hAnsi="Arial Narrow" w:cs="Arial Narrow"/>
                <w:b/>
                <w:lang w:val="en-US"/>
              </w:rPr>
              <w:t>______________</w:t>
            </w:r>
            <w:r>
              <w:rPr>
                <w:rFonts w:ascii="Arial Narrow" w:hAnsi="Arial Narrow" w:cs="Arial Narrow"/>
                <w:lang w:val="en-US"/>
              </w:rPr>
              <w:t xml:space="preserve">to </w:t>
            </w:r>
            <w:r>
              <w:rPr>
                <w:rFonts w:ascii="Arial Narrow" w:hAnsi="Arial Narrow" w:cs="Arial Narrow"/>
                <w:b/>
                <w:lang w:val="en-US"/>
              </w:rPr>
              <w:t>______________</w:t>
            </w:r>
            <w:r>
              <w:rPr>
                <w:rFonts w:ascii="Arial Narrow" w:hAnsi="Arial Narrow" w:cs="Arial Narrow"/>
                <w:lang w:val="en-US"/>
              </w:rPr>
              <w:t xml:space="preserve"> (inclusive).</w:t>
            </w:r>
          </w:p>
        </w:tc>
        <w:tc>
          <w:tcPr>
            <w:tcW w:w="33" w:type="dxa"/>
            <w:tcMar>
              <w:left w:w="0" w:type="dxa"/>
              <w:right w:w="0" w:type="dxa"/>
            </w:tcMar>
          </w:tcPr>
          <w:p w14:paraId="3A8E7DF9" w14:textId="77777777" w:rsidR="005D46CF" w:rsidRDefault="005D46CF">
            <w:pPr>
              <w:snapToGrid w:val="0"/>
              <w:rPr>
                <w:rFonts w:ascii="Arial Narrow" w:hAnsi="Arial Narrow" w:cs="Arial Narrow"/>
                <w:b/>
                <w:lang w:val="en-US"/>
              </w:rPr>
            </w:pPr>
          </w:p>
        </w:tc>
      </w:tr>
      <w:tr w:rsidR="005D46CF" w14:paraId="55417501" w14:textId="77777777">
        <w:tc>
          <w:tcPr>
            <w:tcW w:w="5350" w:type="dxa"/>
            <w:tcMar>
              <w:left w:w="108" w:type="dxa"/>
              <w:right w:w="108" w:type="dxa"/>
            </w:tcMar>
          </w:tcPr>
          <w:p w14:paraId="5DB0DC8A" w14:textId="77777777" w:rsidR="005D46CF" w:rsidRDefault="00000000">
            <w:pPr>
              <w:jc w:val="center"/>
            </w:pPr>
            <w:r>
              <w:rPr>
                <w:rFonts w:ascii="Arial Narrow" w:hAnsi="Arial Narrow" w:cs="Arial Narrow"/>
              </w:rPr>
              <w:t>2. УСЛОВИЯ ПОСТАВКИ, ПОРЯДОК ОТГРУЗКИ</w:t>
            </w:r>
          </w:p>
        </w:tc>
        <w:tc>
          <w:tcPr>
            <w:tcW w:w="4961" w:type="dxa"/>
            <w:tcMar>
              <w:left w:w="108" w:type="dxa"/>
              <w:right w:w="108" w:type="dxa"/>
            </w:tcMar>
          </w:tcPr>
          <w:p w14:paraId="65097BC3" w14:textId="77777777" w:rsidR="005D46CF" w:rsidRDefault="00000000">
            <w:pPr>
              <w:jc w:val="center"/>
              <w:rPr>
                <w:rFonts w:ascii="Arial Narrow" w:hAnsi="Arial Narrow" w:cs="Arial Narrow"/>
              </w:rPr>
            </w:pPr>
            <w:r>
              <w:rPr>
                <w:rFonts w:ascii="Arial Narrow" w:hAnsi="Arial Narrow" w:cs="Arial Narrow"/>
                <w:lang w:val="fr-CH"/>
              </w:rPr>
              <w:t>2. SHIPMENT</w:t>
            </w:r>
            <w:r>
              <w:rPr>
                <w:rFonts w:ascii="Arial Narrow" w:hAnsi="Arial Narrow" w:cs="Arial Narrow"/>
              </w:rPr>
              <w:t xml:space="preserve"> </w:t>
            </w:r>
            <w:r>
              <w:rPr>
                <w:rFonts w:ascii="Arial Narrow" w:hAnsi="Arial Narrow" w:cs="Arial Narrow"/>
                <w:lang w:val="fr-CH"/>
              </w:rPr>
              <w:t>ADN</w:t>
            </w:r>
            <w:r>
              <w:rPr>
                <w:rFonts w:ascii="Arial Narrow" w:hAnsi="Arial Narrow" w:cs="Arial Narrow"/>
              </w:rPr>
              <w:t xml:space="preserve"> </w:t>
            </w:r>
            <w:r>
              <w:rPr>
                <w:rFonts w:ascii="Arial Narrow" w:hAnsi="Arial Narrow" w:cs="Arial Narrow"/>
                <w:lang w:val="fr-CH"/>
              </w:rPr>
              <w:t>DELIVERY</w:t>
            </w:r>
            <w:r>
              <w:rPr>
                <w:rFonts w:ascii="Arial Narrow" w:hAnsi="Arial Narrow" w:cs="Arial Narrow"/>
              </w:rPr>
              <w:t xml:space="preserve"> </w:t>
            </w:r>
            <w:r>
              <w:rPr>
                <w:rFonts w:ascii="Arial Narrow" w:hAnsi="Arial Narrow" w:cs="Arial Narrow"/>
                <w:lang w:val="fr-CH"/>
              </w:rPr>
              <w:t>TERMS</w:t>
            </w:r>
          </w:p>
        </w:tc>
        <w:tc>
          <w:tcPr>
            <w:tcW w:w="33" w:type="dxa"/>
            <w:tcMar>
              <w:left w:w="0" w:type="dxa"/>
              <w:right w:w="0" w:type="dxa"/>
            </w:tcMar>
          </w:tcPr>
          <w:p w14:paraId="37DDDBAE" w14:textId="77777777" w:rsidR="005D46CF" w:rsidRDefault="005D46CF">
            <w:pPr>
              <w:snapToGrid w:val="0"/>
              <w:rPr>
                <w:rFonts w:ascii="Arial Narrow" w:hAnsi="Arial Narrow" w:cs="Arial Narrow"/>
                <w:sz w:val="20"/>
                <w:szCs w:val="20"/>
              </w:rPr>
            </w:pPr>
          </w:p>
        </w:tc>
      </w:tr>
      <w:tr w:rsidR="005D46CF" w14:paraId="64C4BBC6" w14:textId="77777777">
        <w:tc>
          <w:tcPr>
            <w:tcW w:w="5350" w:type="dxa"/>
            <w:tcMar>
              <w:left w:w="108" w:type="dxa"/>
              <w:right w:w="108" w:type="dxa"/>
            </w:tcMar>
          </w:tcPr>
          <w:p w14:paraId="4B329C8D" w14:textId="77777777" w:rsidR="005D46CF" w:rsidRDefault="005D46CF">
            <w:pPr>
              <w:snapToGrid w:val="0"/>
              <w:jc w:val="both"/>
              <w:rPr>
                <w:rFonts w:ascii="Arial Narrow" w:hAnsi="Arial Narrow" w:cs="Arial Narrow"/>
                <w:sz w:val="20"/>
                <w:szCs w:val="20"/>
              </w:rPr>
            </w:pPr>
          </w:p>
        </w:tc>
        <w:tc>
          <w:tcPr>
            <w:tcW w:w="4961" w:type="dxa"/>
            <w:tcMar>
              <w:left w:w="108" w:type="dxa"/>
              <w:right w:w="108" w:type="dxa"/>
            </w:tcMar>
          </w:tcPr>
          <w:p w14:paraId="6FACAA5B" w14:textId="77777777" w:rsidR="005D46CF" w:rsidRDefault="005D46CF">
            <w:pPr>
              <w:snapToGrid w:val="0"/>
              <w:rPr>
                <w:rFonts w:ascii="Arial Narrow" w:hAnsi="Arial Narrow" w:cs="Arial Narrow"/>
              </w:rPr>
            </w:pPr>
          </w:p>
        </w:tc>
        <w:tc>
          <w:tcPr>
            <w:tcW w:w="33" w:type="dxa"/>
            <w:tcMar>
              <w:left w:w="0" w:type="dxa"/>
              <w:right w:w="0" w:type="dxa"/>
            </w:tcMar>
          </w:tcPr>
          <w:p w14:paraId="4E105CCB" w14:textId="77777777" w:rsidR="005D46CF" w:rsidRDefault="005D46CF">
            <w:pPr>
              <w:snapToGrid w:val="0"/>
              <w:rPr>
                <w:rFonts w:ascii="Arial Narrow" w:hAnsi="Arial Narrow" w:cs="Arial Narrow"/>
                <w:sz w:val="20"/>
                <w:szCs w:val="20"/>
              </w:rPr>
            </w:pPr>
          </w:p>
        </w:tc>
      </w:tr>
      <w:tr w:rsidR="005D46CF" w:rsidRPr="007B39AB" w14:paraId="1B8F0E58" w14:textId="77777777">
        <w:tc>
          <w:tcPr>
            <w:tcW w:w="5350" w:type="dxa"/>
            <w:tcMar>
              <w:left w:w="108" w:type="dxa"/>
              <w:right w:w="108" w:type="dxa"/>
            </w:tcMar>
          </w:tcPr>
          <w:p w14:paraId="6A648793" w14:textId="77777777" w:rsidR="005D46CF" w:rsidRDefault="00000000">
            <w:pPr>
              <w:jc w:val="both"/>
            </w:pPr>
            <w:r>
              <w:rPr>
                <w:rFonts w:ascii="Arial Narrow" w:hAnsi="Arial Narrow" w:cs="Arial Narrow"/>
              </w:rPr>
              <w:t xml:space="preserve">2.1 Поставка Товара осуществляется на условиях </w:t>
            </w:r>
            <w:r>
              <w:rPr>
                <w:rFonts w:ascii="Arial Narrow" w:hAnsi="Arial Narrow" w:cs="Arial Narrow"/>
                <w:b/>
              </w:rPr>
              <w:t>FCA Барбаров</w:t>
            </w:r>
            <w:r>
              <w:rPr>
                <w:rFonts w:ascii="Arial Narrow" w:hAnsi="Arial Narrow" w:cs="Arial Narrow"/>
              </w:rPr>
              <w:t xml:space="preserve"> для вывоза в Польшу и/или Украину и/или Венгрию и/или Румынию и/или Молдавию и/или Словакию и/или другие страны ЕС и/или Турцию и определяется в соответствии с Инкотермс 2010, если иное не оговорено настоящим Контрактом или дополнением/приложением к нему. Товар вывозится за пределы Республики Беларусь. В случае несоответствия условий Инкотермс 2010 и условий настоящего Контракта или дополнения/приложения к </w:t>
            </w:r>
            <w:r>
              <w:rPr>
                <w:rFonts w:ascii="Arial Narrow" w:hAnsi="Arial Narrow" w:cs="Arial Narrow"/>
              </w:rPr>
              <w:lastRenderedPageBreak/>
              <w:t xml:space="preserve">нему, стороны руководствуются положениями настоящего Контракта или дополнением/приложением к нему. </w:t>
            </w:r>
          </w:p>
        </w:tc>
        <w:tc>
          <w:tcPr>
            <w:tcW w:w="4961" w:type="dxa"/>
            <w:tcMar>
              <w:left w:w="108" w:type="dxa"/>
              <w:right w:w="108" w:type="dxa"/>
            </w:tcMar>
          </w:tcPr>
          <w:p w14:paraId="2DB1FAC7" w14:textId="77777777" w:rsidR="005D46CF" w:rsidRDefault="00000000">
            <w:pPr>
              <w:jc w:val="both"/>
              <w:rPr>
                <w:rFonts w:ascii="Arial Narrow" w:hAnsi="Arial Narrow" w:cs="Arial Narrow"/>
                <w:lang w:val="en-US"/>
              </w:rPr>
            </w:pPr>
            <w:r>
              <w:rPr>
                <w:rFonts w:ascii="Arial Narrow" w:hAnsi="Arial Narrow" w:cs="Arial Narrow"/>
                <w:lang w:val="en-US"/>
              </w:rPr>
              <w:lastRenderedPageBreak/>
              <w:t xml:space="preserve">2.1 The delivery basis is </w:t>
            </w:r>
            <w:r>
              <w:rPr>
                <w:rFonts w:ascii="Arial Narrow" w:hAnsi="Arial Narrow" w:cs="Arial Narrow"/>
                <w:b/>
                <w:lang w:val="en-US"/>
              </w:rPr>
              <w:t>FCA Barbarov</w:t>
            </w:r>
            <w:r>
              <w:rPr>
                <w:rFonts w:ascii="Arial Narrow" w:hAnsi="Arial Narrow" w:cs="Arial Narrow"/>
                <w:lang w:val="en-US"/>
              </w:rPr>
              <w:t xml:space="preserve"> for export to Poland and/or Ukraine and/or Hungary and/or Romania and/or Moldova and/or Slovakia and/or other countries of the European Union and/or Turkey; and according to Incoterms 2010, if other is not specified in present Contract and Additional Agreement to the present Contract. The Goods shall be exported outside of Republic of Belarus. In case of inconsistency of Incoterms 2010 and the terms of present Contract or Additional Agreement to the </w:t>
            </w:r>
            <w:r>
              <w:rPr>
                <w:rFonts w:ascii="Arial Narrow" w:hAnsi="Arial Narrow" w:cs="Arial Narrow"/>
                <w:lang w:val="en-US"/>
              </w:rPr>
              <w:lastRenderedPageBreak/>
              <w:t>present Contract, the terms of the present Contract shall prevail.</w:t>
            </w:r>
          </w:p>
        </w:tc>
        <w:tc>
          <w:tcPr>
            <w:tcW w:w="33" w:type="dxa"/>
            <w:tcMar>
              <w:left w:w="0" w:type="dxa"/>
              <w:right w:w="0" w:type="dxa"/>
            </w:tcMar>
          </w:tcPr>
          <w:p w14:paraId="1FEE7F1C" w14:textId="77777777" w:rsidR="005D46CF" w:rsidRDefault="005D46CF">
            <w:pPr>
              <w:snapToGrid w:val="0"/>
              <w:rPr>
                <w:rFonts w:ascii="Arial Narrow" w:hAnsi="Arial Narrow" w:cs="Arial Narrow"/>
                <w:lang w:val="en-US"/>
              </w:rPr>
            </w:pPr>
          </w:p>
        </w:tc>
      </w:tr>
      <w:tr w:rsidR="005D46CF" w:rsidRPr="007B39AB" w14:paraId="1C151845" w14:textId="77777777">
        <w:tc>
          <w:tcPr>
            <w:tcW w:w="5350" w:type="dxa"/>
            <w:tcMar>
              <w:left w:w="108" w:type="dxa"/>
              <w:right w:w="108" w:type="dxa"/>
            </w:tcMar>
          </w:tcPr>
          <w:p w14:paraId="5A261026" w14:textId="77777777" w:rsidR="005D46CF" w:rsidRDefault="00000000">
            <w:pPr>
              <w:jc w:val="both"/>
              <w:rPr>
                <w:rFonts w:ascii="Arial Narrow" w:hAnsi="Arial Narrow" w:cs="Arial Narrow"/>
              </w:rPr>
            </w:pPr>
            <w:r>
              <w:rPr>
                <w:rFonts w:ascii="Arial Narrow" w:hAnsi="Arial Narrow" w:cs="Arial Narrow"/>
              </w:rPr>
              <w:t>2.2 Условия поставки конкретной партии Товара оговариваются в Дополнительных соглашениях. Дополнительное соглашение на первую партию Товара должно быть подписано в срок не более 5 (пяти) календарных дней после подписания настоящего Контракта. Дополнительные соглашения на поставку последующих партий Товара должны подписываться не позднее 5 (пятого) числа каждого месяца поставки. В случае если Покупатель нарушает указанный срок по своей вине он, помимо ответственности, указанной в п.7.5. настоящего Контракта, уплачивает Продавцу штраф в размере 10% стоимости партии Товара, подлежащей поставке.</w:t>
            </w:r>
          </w:p>
        </w:tc>
        <w:tc>
          <w:tcPr>
            <w:tcW w:w="4961" w:type="dxa"/>
            <w:tcMar>
              <w:left w:w="108" w:type="dxa"/>
              <w:right w:w="108" w:type="dxa"/>
            </w:tcMar>
          </w:tcPr>
          <w:p w14:paraId="014654E8" w14:textId="77777777" w:rsidR="005D46CF" w:rsidRPr="007B39AB" w:rsidRDefault="00000000">
            <w:pPr>
              <w:jc w:val="both"/>
              <w:rPr>
                <w:lang w:val="en-US"/>
              </w:rPr>
            </w:pPr>
            <w:r>
              <w:rPr>
                <w:rFonts w:ascii="Arial Narrow" w:hAnsi="Arial Narrow" w:cs="Arial Narrow"/>
                <w:lang w:val="en-US"/>
              </w:rPr>
              <w:t>2.2 Delivery terms of the particular lot of Goods shall be agreed on in the Additional Agreements. Additional agreement for the first lot of Goods shall be signed within a period of not more than 5 (five) calendar days after signing a present Contract. Additional agreements for the delivery of subsequent lots of Goods shall be signed no later than the 5th (fifth) day of each month of delivery. If the Buyer violates the specified time due to his fault, he, in addition to the liability specified in clause 7.5 of this Contract, shall pay to the Seller a penalty in the amount of 10% of the cost of the lot of Goods to be delivered.</w:t>
            </w:r>
          </w:p>
        </w:tc>
        <w:tc>
          <w:tcPr>
            <w:tcW w:w="33" w:type="dxa"/>
            <w:tcMar>
              <w:left w:w="0" w:type="dxa"/>
              <w:right w:w="0" w:type="dxa"/>
            </w:tcMar>
          </w:tcPr>
          <w:p w14:paraId="0233E642" w14:textId="77777777" w:rsidR="005D46CF" w:rsidRDefault="005D46CF">
            <w:pPr>
              <w:snapToGrid w:val="0"/>
              <w:rPr>
                <w:rFonts w:ascii="Arial Narrow" w:hAnsi="Arial Narrow" w:cs="Arial Narrow"/>
                <w:sz w:val="20"/>
                <w:szCs w:val="20"/>
                <w:lang w:val="en-US"/>
              </w:rPr>
            </w:pPr>
          </w:p>
        </w:tc>
      </w:tr>
      <w:tr w:rsidR="005D46CF" w:rsidRPr="007B39AB" w14:paraId="430AFBB3" w14:textId="77777777">
        <w:tc>
          <w:tcPr>
            <w:tcW w:w="5350" w:type="dxa"/>
            <w:tcMar>
              <w:left w:w="108" w:type="dxa"/>
              <w:right w:w="108" w:type="dxa"/>
            </w:tcMar>
          </w:tcPr>
          <w:p w14:paraId="7050C712" w14:textId="77777777" w:rsidR="005D46CF" w:rsidRDefault="00000000">
            <w:pPr>
              <w:jc w:val="both"/>
            </w:pPr>
            <w:r>
              <w:rPr>
                <w:rFonts w:ascii="Arial Narrow" w:hAnsi="Arial Narrow" w:cs="Arial Narrow"/>
              </w:rPr>
              <w:t>2.3 Отгрузка Товара осуществляется только после поступления на расчетный счет Продавца 100% предварительной оплаты за весь, согласованный в дополнительном соглашении, объем Товара, а также при наличии на станции отправления необходимых документов, обеспечиваемых Покупателем и писем-заявок Покупателя, содержащих все необходимые для отгрузки реквизиты и подтверждения станции Получателя о готовности приемки Товара. Неисполнение Покупателем одного из указанных выше условий дает Продавцу право приостановить отгрузку Товара.</w:t>
            </w:r>
          </w:p>
        </w:tc>
        <w:tc>
          <w:tcPr>
            <w:tcW w:w="4961" w:type="dxa"/>
            <w:tcMar>
              <w:left w:w="108" w:type="dxa"/>
              <w:right w:w="108" w:type="dxa"/>
            </w:tcMar>
          </w:tcPr>
          <w:p w14:paraId="65F1F157" w14:textId="77777777" w:rsidR="005D46CF" w:rsidRDefault="00000000">
            <w:pPr>
              <w:jc w:val="both"/>
              <w:rPr>
                <w:rFonts w:ascii="Arial Narrow" w:hAnsi="Arial Narrow" w:cs="Arial Narrow"/>
                <w:lang w:val="en-US"/>
              </w:rPr>
            </w:pPr>
            <w:r>
              <w:rPr>
                <w:rFonts w:ascii="Arial Narrow" w:hAnsi="Arial Narrow" w:cs="Arial Narrow"/>
                <w:lang w:val="en-US"/>
              </w:rPr>
              <w:t>2.3 The Goods are shipped only after the Seller has received 100% of the advance payment for all the volume of the Goods agreed upon in the additional agreement, as well as in the presence at the departure station of the necessary documents provided by the Buyer and the Buyer's letters of requests containing all the requisites necessary for shipment and Confirmation of the Recipient's station about the readiness of the Goods acceptance. Non-fulfillment by the Buyer of one of the above conditions gives the Seller the right to suspend the shipment of the Goods.</w:t>
            </w:r>
          </w:p>
          <w:p w14:paraId="0DC47924" w14:textId="77777777" w:rsidR="005D46CF" w:rsidRDefault="005D46CF">
            <w:pPr>
              <w:jc w:val="both"/>
              <w:rPr>
                <w:rFonts w:ascii="Arial Narrow" w:hAnsi="Arial Narrow" w:cs="Arial Narrow"/>
                <w:lang w:val="en-US"/>
              </w:rPr>
            </w:pPr>
          </w:p>
        </w:tc>
        <w:tc>
          <w:tcPr>
            <w:tcW w:w="33" w:type="dxa"/>
            <w:tcMar>
              <w:left w:w="0" w:type="dxa"/>
              <w:right w:w="0" w:type="dxa"/>
            </w:tcMar>
          </w:tcPr>
          <w:p w14:paraId="45680816" w14:textId="77777777" w:rsidR="005D46CF" w:rsidRDefault="005D46CF">
            <w:pPr>
              <w:snapToGrid w:val="0"/>
              <w:rPr>
                <w:rFonts w:ascii="Arial Narrow" w:hAnsi="Arial Narrow" w:cs="Arial Narrow"/>
                <w:sz w:val="20"/>
                <w:szCs w:val="20"/>
                <w:lang w:val="en-US"/>
              </w:rPr>
            </w:pPr>
          </w:p>
        </w:tc>
      </w:tr>
      <w:tr w:rsidR="005D46CF" w:rsidRPr="007B39AB" w14:paraId="17DAEFD7" w14:textId="77777777">
        <w:tc>
          <w:tcPr>
            <w:tcW w:w="5350" w:type="dxa"/>
          </w:tcPr>
          <w:p w14:paraId="1766D55A" w14:textId="77777777" w:rsidR="005D46CF" w:rsidRDefault="00000000">
            <w:pPr>
              <w:jc w:val="both"/>
              <w:rPr>
                <w:rFonts w:ascii="Arial Narrow" w:hAnsi="Arial Narrow" w:cs="Arial Narrow"/>
              </w:rPr>
            </w:pPr>
            <w:r>
              <w:rPr>
                <w:rFonts w:ascii="Arial Narrow" w:hAnsi="Arial Narrow" w:cs="Arial Narrow"/>
              </w:rPr>
              <w:t xml:space="preserve">2.4 Покупатель не позднее 2 (двух) рабочих дней от даты заключения Дополнительного соглашения обязуется предоставить Продавцу отгрузочную разнарядку на согласованную к поставке партию Товара, содержащую все необходимые для отгрузки реквизиты: полное наименование грузополучателя (на русском языке), его адрес, железнодорожный код; железнодорожная станция пограничного перехода и железнодорожный код; наименование станции назначения, код станции, подъездной путь; наименование плательщика за транзитные дороги. Иная дополнительная информация, указанная в отгрузочной разнарядке, не являющаяся обязательной для Продавца, но являющейся необходимой для Покупателя будет принята в работу в полном объеме: указанный объем в литрах при температуре 15С по каждому вагону либо в сведениях на отгрузку, либо в счёт-фактуре, а также вся информация, прописанная в 25-ой графе ж/д накладной, согласно поданной заявке Покупателя.  </w:t>
            </w:r>
          </w:p>
          <w:p w14:paraId="5F139092" w14:textId="77777777" w:rsidR="005D46CF" w:rsidRDefault="005D46CF">
            <w:pPr>
              <w:jc w:val="both"/>
              <w:rPr>
                <w:rFonts w:ascii="Arial Narrow" w:hAnsi="Arial Narrow" w:cs="Arial Narrow"/>
              </w:rPr>
            </w:pPr>
          </w:p>
        </w:tc>
        <w:tc>
          <w:tcPr>
            <w:tcW w:w="4961" w:type="dxa"/>
          </w:tcPr>
          <w:p w14:paraId="0C9E17B2" w14:textId="77777777" w:rsidR="005D46CF" w:rsidRDefault="00000000">
            <w:pPr>
              <w:jc w:val="both"/>
              <w:rPr>
                <w:rFonts w:ascii="Arial Narrow" w:hAnsi="Arial Narrow" w:cs="Arial Narrow"/>
                <w:lang w:val="en-US"/>
              </w:rPr>
            </w:pPr>
            <w:r>
              <w:rPr>
                <w:rFonts w:ascii="Arial Narrow" w:hAnsi="Arial Narrow" w:cs="Arial Narrow"/>
                <w:lang w:val="en-US"/>
              </w:rPr>
              <w:t>2.4 No later than within 2 (two) working days from the date of conclusion of the Additional Agreement, the Buyer provides the Seller with shipping order for the consignment of the Goods agreed upon for delivery, containing all requisites necessary for shipment: full name of the consignee (in Russian), its address, railway code; The railway station of the border crossing and the railway code; Name of destination station, station code, access road; Name of the payer for transit roads. Other additional information specified in the shipping order that is not binding on the Seller, but essential for the Buyer will be proceed on the full: specified volume in liters at 15C degree on each tank in the shipping order, or in the invoice, and all information specified in column 25 of the railway bill according to the Buyer’s shipping order.</w:t>
            </w:r>
          </w:p>
        </w:tc>
        <w:tc>
          <w:tcPr>
            <w:tcW w:w="33" w:type="dxa"/>
            <w:tcMar>
              <w:left w:w="0" w:type="dxa"/>
              <w:right w:w="0" w:type="dxa"/>
            </w:tcMar>
          </w:tcPr>
          <w:p w14:paraId="27FFB54C" w14:textId="77777777" w:rsidR="005D46CF" w:rsidRDefault="005D46CF">
            <w:pPr>
              <w:snapToGrid w:val="0"/>
              <w:rPr>
                <w:rFonts w:ascii="Arial Narrow" w:hAnsi="Arial Narrow" w:cs="Arial Narrow"/>
                <w:b/>
                <w:lang w:val="en-US"/>
              </w:rPr>
            </w:pPr>
          </w:p>
        </w:tc>
      </w:tr>
      <w:tr w:rsidR="005D46CF" w:rsidRPr="007B39AB" w14:paraId="79DA42A1" w14:textId="77777777">
        <w:tc>
          <w:tcPr>
            <w:tcW w:w="5350" w:type="dxa"/>
          </w:tcPr>
          <w:p w14:paraId="452FCCAB" w14:textId="77777777" w:rsidR="005D46CF" w:rsidRDefault="00000000">
            <w:pPr>
              <w:jc w:val="both"/>
            </w:pPr>
            <w:r>
              <w:rPr>
                <w:rFonts w:ascii="Arial Narrow" w:hAnsi="Arial Narrow" w:cs="Arial Narrow"/>
              </w:rPr>
              <w:t xml:space="preserve">В случае, если по независящим от Продавца причинам (отказ грузополучателя, отказ железной дороги в приемке груза), отгрузка Товара по отгрузочным реквизитам, указанным в представленных </w:t>
            </w:r>
            <w:r>
              <w:rPr>
                <w:rFonts w:ascii="Arial Narrow" w:hAnsi="Arial Narrow" w:cs="Arial Narrow"/>
              </w:rPr>
              <w:lastRenderedPageBreak/>
              <w:t xml:space="preserve">Покупателем разнарядках, не представляется возможной, Продавец вправе не принимать такие разнарядки к исполнению до подтверждения со стороны грузополучателя и/или железной дороги готовности к приемке согласованной партии Товара. В этом случае сроки отгрузки Товара смещаются на количество дней, равное количеству дней, прошедших до устранения указанных выше обстоятельств.  </w:t>
            </w:r>
          </w:p>
        </w:tc>
        <w:tc>
          <w:tcPr>
            <w:tcW w:w="4961" w:type="dxa"/>
          </w:tcPr>
          <w:p w14:paraId="55CB937D" w14:textId="77777777" w:rsidR="005D46CF" w:rsidRDefault="00000000">
            <w:pPr>
              <w:jc w:val="both"/>
              <w:rPr>
                <w:rFonts w:ascii="Arial Narrow" w:hAnsi="Arial Narrow" w:cs="Arial Narrow"/>
                <w:lang w:val="en-US"/>
              </w:rPr>
            </w:pPr>
            <w:r>
              <w:rPr>
                <w:rFonts w:ascii="Arial Narrow" w:hAnsi="Arial Narrow" w:cs="Arial Narrow"/>
                <w:lang w:val="en"/>
              </w:rPr>
              <w:lastRenderedPageBreak/>
              <w:t>In the event</w:t>
            </w:r>
            <w:r>
              <w:rPr>
                <w:rFonts w:ascii="Arial Narrow" w:hAnsi="Arial Narrow" w:cs="Arial Narrow"/>
                <w:lang w:val="en-US"/>
              </w:rPr>
              <w:t>s</w:t>
            </w:r>
            <w:r>
              <w:rPr>
                <w:rFonts w:ascii="Arial Narrow" w:hAnsi="Arial Narrow" w:cs="Arial Narrow"/>
                <w:lang w:val="en"/>
              </w:rPr>
              <w:t xml:space="preserve"> that are beyond the Seller's control (the refusal of the consignee, the refusal of the railway to accept the goods), and the shipment of the Goods to the shipping requisites specified in the orders </w:t>
            </w:r>
            <w:r>
              <w:rPr>
                <w:rFonts w:ascii="Arial Narrow" w:hAnsi="Arial Narrow" w:cs="Arial Narrow"/>
                <w:lang w:val="en"/>
              </w:rPr>
              <w:lastRenderedPageBreak/>
              <w:t>submitted by the Buyer is not possible, the Seller has the right do not accept such orders for execution until the confirmation by the consignee and / or the railway company is ready to accept the agreed Goods lot. In this case, the terms of shipment of the Goods shall be shifted by the number of days equal to the number of days spent to eliminate above-mentioned circumstances.</w:t>
            </w:r>
          </w:p>
        </w:tc>
        <w:tc>
          <w:tcPr>
            <w:tcW w:w="33" w:type="dxa"/>
            <w:tcMar>
              <w:left w:w="0" w:type="dxa"/>
              <w:right w:w="0" w:type="dxa"/>
            </w:tcMar>
          </w:tcPr>
          <w:p w14:paraId="7DE5F44E" w14:textId="77777777" w:rsidR="005D46CF" w:rsidRDefault="005D46CF">
            <w:pPr>
              <w:snapToGrid w:val="0"/>
              <w:rPr>
                <w:rFonts w:ascii="Arial Narrow" w:hAnsi="Arial Narrow" w:cs="Arial Narrow"/>
                <w:b/>
                <w:lang w:val="en-US"/>
              </w:rPr>
            </w:pPr>
          </w:p>
        </w:tc>
      </w:tr>
      <w:tr w:rsidR="005D46CF" w:rsidRPr="007B39AB" w14:paraId="77F4320F" w14:textId="77777777">
        <w:tc>
          <w:tcPr>
            <w:tcW w:w="5350" w:type="dxa"/>
          </w:tcPr>
          <w:p w14:paraId="453B02B7" w14:textId="77777777" w:rsidR="005D46CF" w:rsidRDefault="00000000">
            <w:pPr>
              <w:jc w:val="both"/>
            </w:pPr>
            <w:r>
              <w:rPr>
                <w:rFonts w:ascii="Arial Narrow" w:hAnsi="Arial Narrow" w:cs="Arial Narrow"/>
              </w:rPr>
              <w:t>2.5 Покупатель не позднее 2 (двух) рабочих дней после отправления ему запроса Белорусской железной дорогой со станции отправления груза обязуется обеспечить подтверждение о готовности приёма груза железной дорогой, станцией назначения, грузополучателем и транзитными железными дорогами.</w:t>
            </w:r>
          </w:p>
        </w:tc>
        <w:tc>
          <w:tcPr>
            <w:tcW w:w="4961" w:type="dxa"/>
          </w:tcPr>
          <w:p w14:paraId="03E3F370" w14:textId="77777777" w:rsidR="005D46CF" w:rsidRDefault="00000000">
            <w:pPr>
              <w:jc w:val="both"/>
              <w:rPr>
                <w:rFonts w:ascii="Arial Narrow" w:hAnsi="Arial Narrow" w:cs="Arial Narrow"/>
                <w:lang w:val="en-US"/>
              </w:rPr>
            </w:pPr>
            <w:r>
              <w:rPr>
                <w:rFonts w:ascii="Arial Narrow" w:hAnsi="Arial Narrow" w:cs="Arial Narrow"/>
                <w:lang w:val="en"/>
              </w:rPr>
              <w:t>2.5 The Buyer undertakes to provide confirmation, not later than within 2 (two) working days after the request has been sent by the Belarusian Railway from the departure station, on the readiness of the cargo reception by the railway company, by the destination station, by the consignee and by the transit railways.</w:t>
            </w:r>
          </w:p>
        </w:tc>
        <w:tc>
          <w:tcPr>
            <w:tcW w:w="33" w:type="dxa"/>
            <w:tcMar>
              <w:left w:w="0" w:type="dxa"/>
              <w:right w:w="0" w:type="dxa"/>
            </w:tcMar>
          </w:tcPr>
          <w:p w14:paraId="5AFEB1B4" w14:textId="77777777" w:rsidR="005D46CF" w:rsidRDefault="005D46CF">
            <w:pPr>
              <w:snapToGrid w:val="0"/>
              <w:rPr>
                <w:rFonts w:ascii="Arial Narrow" w:hAnsi="Arial Narrow" w:cs="Arial Narrow"/>
                <w:b/>
                <w:lang w:val="en-US"/>
              </w:rPr>
            </w:pPr>
          </w:p>
        </w:tc>
      </w:tr>
      <w:tr w:rsidR="005D46CF" w:rsidRPr="007B39AB" w14:paraId="527E9D1F" w14:textId="77777777">
        <w:tc>
          <w:tcPr>
            <w:tcW w:w="5350" w:type="dxa"/>
          </w:tcPr>
          <w:p w14:paraId="6E316A53" w14:textId="77777777" w:rsidR="005D46CF" w:rsidRDefault="00000000">
            <w:pPr>
              <w:jc w:val="both"/>
            </w:pPr>
            <w:r>
              <w:rPr>
                <w:rFonts w:ascii="Arial Narrow" w:hAnsi="Arial Narrow" w:cs="Arial Narrow"/>
              </w:rPr>
              <w:t xml:space="preserve">2.6 Начало отгрузки Товара осуществляется при наличии на станции отправления отгрузочной разнарядки, обеспечиваемой Покупателем, подтверждения о готовности приёма груза железной дорогой, станцией назначения, грузополучателем и транзитными железными дорогами. В случае невозможности отгрузки Товара по независящим от Продавца причинам (отсутствие согласования приемки груза станцией назначения и грузополучателем, запрет любой железной дороги, отказ грузополучателя, отсутствие ресурса Товара у завода-изготовителя  и др.) Продавец вправе продлить срок поставки Товара на разумный срок, необходимый и достаточный для возобновления поставок в связи с данными обстоятельствами, при этом Продавец обязуется предпринять все возможные усилия для сокращения срока, необходимого для возобновления поставок. Продление срока поставки Товара будет оформляться изменением к соответствующему Дополнительному соглашению. </w:t>
            </w:r>
          </w:p>
        </w:tc>
        <w:tc>
          <w:tcPr>
            <w:tcW w:w="4961" w:type="dxa"/>
          </w:tcPr>
          <w:p w14:paraId="78C8DC2C" w14:textId="77777777" w:rsidR="005D46CF" w:rsidRDefault="00000000">
            <w:pPr>
              <w:jc w:val="both"/>
              <w:rPr>
                <w:rFonts w:ascii="Arial Narrow" w:hAnsi="Arial Narrow" w:cs="Arial Narrow"/>
                <w:lang w:val="en-US" w:eastAsia="en-US"/>
              </w:rPr>
            </w:pPr>
            <w:r>
              <w:rPr>
                <w:rFonts w:ascii="Arial Narrow" w:hAnsi="Arial Narrow" w:cs="Arial Narrow"/>
                <w:lang w:val="en"/>
              </w:rPr>
              <w:t>2.6 The beginning of the Goods shipment is carried out if there is a confirmation of the readiness of the cargo reception by the railroad, by the destination station, by the consignee and by the transit railways at the dispatch station of the shipping order provided by the Buyer. In the event when the Goods cannot be shipped for reasons beyond the Seller's control (the lack of agreement on the acceptance of the goods by the destination station and the consignee, the prohibition of any railway, the refusal of the consignee, the lack of the resource of the Goods from the manufacturer, etc.), the Seller has the right to extend the delivery of the Goods for a reasonable period of time and sufficient for the resumption of supplies in connection with these circumstances, and the Seller undertakes to make every possible effort to shorten the period necessary for the resumption of deliveries. The extension of the Goods delivery time Goods will be executed based on the amendments of the corresponding Additional Agreement.</w:t>
            </w:r>
          </w:p>
          <w:p w14:paraId="4CB38516" w14:textId="77777777" w:rsidR="005D46CF" w:rsidRDefault="005D46CF">
            <w:pPr>
              <w:jc w:val="both"/>
              <w:rPr>
                <w:rFonts w:ascii="Arial Narrow" w:hAnsi="Arial Narrow" w:cs="Arial Narrow"/>
                <w:lang w:val="en-US" w:eastAsia="en-US"/>
              </w:rPr>
            </w:pPr>
          </w:p>
        </w:tc>
        <w:tc>
          <w:tcPr>
            <w:tcW w:w="33" w:type="dxa"/>
            <w:tcMar>
              <w:left w:w="0" w:type="dxa"/>
              <w:right w:w="0" w:type="dxa"/>
            </w:tcMar>
          </w:tcPr>
          <w:p w14:paraId="1E0575A2" w14:textId="77777777" w:rsidR="005D46CF" w:rsidRDefault="005D46CF">
            <w:pPr>
              <w:snapToGrid w:val="0"/>
              <w:rPr>
                <w:rFonts w:ascii="Arial Narrow" w:hAnsi="Arial Narrow" w:cs="Arial Narrow"/>
                <w:b/>
                <w:sz w:val="20"/>
                <w:szCs w:val="20"/>
                <w:lang w:val="en-US"/>
              </w:rPr>
            </w:pPr>
          </w:p>
        </w:tc>
      </w:tr>
      <w:tr w:rsidR="005D46CF" w:rsidRPr="007B39AB" w14:paraId="7F1135B1" w14:textId="77777777">
        <w:tc>
          <w:tcPr>
            <w:tcW w:w="5350" w:type="dxa"/>
          </w:tcPr>
          <w:p w14:paraId="5E5E7CDC" w14:textId="77777777" w:rsidR="005D46CF" w:rsidRDefault="00000000">
            <w:pPr>
              <w:jc w:val="both"/>
              <w:rPr>
                <w:rFonts w:ascii="Arial Narrow" w:hAnsi="Arial Narrow" w:cs="Arial Narrow"/>
              </w:rPr>
            </w:pPr>
            <w:r>
              <w:rPr>
                <w:rFonts w:ascii="Arial Narrow" w:hAnsi="Arial Narrow" w:cs="Arial Narrow"/>
              </w:rPr>
              <w:t>2.7 В случае введения запрета железной дорогой станции назначения, Покупатель обязан в течение 2 (двух) рабочих дней от даты получения уведомления о запрете заменить отгрузочную разнарядку (под датой запрета понимается дата, с которой невозможна отгрузка по предоставленной Покупателем отгрузочной разнарядке, подтвержденная телеграммой железной дороги либо письмом грузополучателя) либо отказаться от соответствующей поставки в этом месяце, а 100% оплаченной предоплаты, по обоюдной договоренности сторон, либо засчитываются в счет следующей поставки, либо возвращается на банковский счет Покупателя в течение 20 (двадцати) банковских дней.</w:t>
            </w:r>
          </w:p>
        </w:tc>
        <w:tc>
          <w:tcPr>
            <w:tcW w:w="4961" w:type="dxa"/>
          </w:tcPr>
          <w:p w14:paraId="69E8F284" w14:textId="77777777" w:rsidR="005D46CF" w:rsidRDefault="00000000">
            <w:pPr>
              <w:jc w:val="both"/>
              <w:rPr>
                <w:rFonts w:ascii="Arial Narrow" w:hAnsi="Arial Narrow" w:cs="Arial Narrow"/>
                <w:lang w:val="en-US"/>
              </w:rPr>
            </w:pPr>
            <w:r>
              <w:rPr>
                <w:rFonts w:ascii="Arial Narrow" w:hAnsi="Arial Narrow" w:cs="Arial Narrow"/>
                <w:lang w:val="en"/>
              </w:rPr>
              <w:t>2.7 If the railway company prohibits the station of destination, the Buyer is obliged to replace the shipping order within 2 (two) working days from the date of receipt of the prohibition notice (the date of prohibition is the date from which it is impossible to ship the shipment order provided by the Buyer, confirmed by the railway telegram or by the letter of the consignee) or to refuse the delivery in this month, and 100% of the prepaid prepayment, depending on the mutual agreement of the Parties, shall be carried forward to the next delivery, or transferred back to the Buyer’s bank account.</w:t>
            </w:r>
          </w:p>
        </w:tc>
        <w:tc>
          <w:tcPr>
            <w:tcW w:w="33" w:type="dxa"/>
            <w:tcMar>
              <w:left w:w="0" w:type="dxa"/>
              <w:right w:w="0" w:type="dxa"/>
            </w:tcMar>
          </w:tcPr>
          <w:p w14:paraId="28AC8FB1" w14:textId="77777777" w:rsidR="005D46CF" w:rsidRDefault="005D46CF">
            <w:pPr>
              <w:snapToGrid w:val="0"/>
              <w:rPr>
                <w:rFonts w:ascii="Arial Narrow" w:hAnsi="Arial Narrow" w:cs="Arial Narrow"/>
                <w:sz w:val="20"/>
                <w:szCs w:val="20"/>
                <w:lang w:val="en-US"/>
              </w:rPr>
            </w:pPr>
          </w:p>
        </w:tc>
      </w:tr>
      <w:tr w:rsidR="005D46CF" w:rsidRPr="007B39AB" w14:paraId="6DC874F6" w14:textId="77777777">
        <w:tc>
          <w:tcPr>
            <w:tcW w:w="5350" w:type="dxa"/>
          </w:tcPr>
          <w:p w14:paraId="5245B093" w14:textId="77777777" w:rsidR="005D46CF" w:rsidRDefault="00000000">
            <w:pPr>
              <w:jc w:val="both"/>
            </w:pPr>
            <w:r>
              <w:rPr>
                <w:rFonts w:ascii="Arial Narrow" w:hAnsi="Arial Narrow" w:cs="Arial Narrow"/>
              </w:rPr>
              <w:t xml:space="preserve">2.8 В случае невозможности поставки Товара по независящим от Продавца причинам, а также в случае нарушения Покупателем сроков подписания Дополнительного соглашения, Продавец вправе </w:t>
            </w:r>
            <w:r>
              <w:rPr>
                <w:rFonts w:ascii="Arial Narrow" w:hAnsi="Arial Narrow" w:cs="Arial Narrow"/>
              </w:rPr>
              <w:lastRenderedPageBreak/>
              <w:t xml:space="preserve">уменьшить количество Товара, согласованное к поставке с последующим пересчетом стоимости такой партии. </w:t>
            </w:r>
          </w:p>
        </w:tc>
        <w:tc>
          <w:tcPr>
            <w:tcW w:w="4961" w:type="dxa"/>
          </w:tcPr>
          <w:p w14:paraId="5693D92F" w14:textId="77777777" w:rsidR="005D46CF" w:rsidRDefault="00000000">
            <w:pPr>
              <w:jc w:val="both"/>
              <w:rPr>
                <w:rFonts w:ascii="Arial Narrow" w:hAnsi="Arial Narrow" w:cs="Arial Narrow"/>
                <w:lang w:val="en-US"/>
              </w:rPr>
            </w:pPr>
            <w:r>
              <w:rPr>
                <w:rFonts w:ascii="Arial Narrow" w:hAnsi="Arial Narrow" w:cs="Arial Narrow"/>
                <w:lang w:val="en-US"/>
              </w:rPr>
              <w:lastRenderedPageBreak/>
              <w:t xml:space="preserve">2.8 </w:t>
            </w:r>
            <w:r>
              <w:rPr>
                <w:rFonts w:ascii="Arial Narrow" w:hAnsi="Arial Narrow" w:cs="Arial Narrow"/>
                <w:lang w:val="en"/>
              </w:rPr>
              <w:t xml:space="preserve">In the event when the Goods cannot be delivered for reasons beyond the Seller's control, and if the Buyer violates the terms of signing the Additional Agreement, the Seller has the right to reduce the </w:t>
            </w:r>
            <w:r>
              <w:rPr>
                <w:rFonts w:ascii="Arial Narrow" w:hAnsi="Arial Narrow" w:cs="Arial Narrow"/>
                <w:lang w:val="en"/>
              </w:rPr>
              <w:lastRenderedPageBreak/>
              <w:t>quantity of Goods agreed to the delivery with subsequent recalculation of the value of such a lot.</w:t>
            </w:r>
          </w:p>
        </w:tc>
        <w:tc>
          <w:tcPr>
            <w:tcW w:w="33" w:type="dxa"/>
            <w:tcMar>
              <w:left w:w="0" w:type="dxa"/>
              <w:right w:w="0" w:type="dxa"/>
            </w:tcMar>
          </w:tcPr>
          <w:p w14:paraId="00FFBB7E" w14:textId="77777777" w:rsidR="005D46CF" w:rsidRDefault="005D46CF">
            <w:pPr>
              <w:snapToGrid w:val="0"/>
              <w:rPr>
                <w:rFonts w:ascii="Arial Narrow" w:hAnsi="Arial Narrow" w:cs="Arial Narrow"/>
                <w:sz w:val="20"/>
                <w:szCs w:val="20"/>
                <w:lang w:val="en-US"/>
              </w:rPr>
            </w:pPr>
          </w:p>
        </w:tc>
      </w:tr>
      <w:tr w:rsidR="005D46CF" w14:paraId="246E1AD6" w14:textId="77777777">
        <w:trPr>
          <w:trHeight w:val="362"/>
        </w:trPr>
        <w:tc>
          <w:tcPr>
            <w:tcW w:w="5350" w:type="dxa"/>
          </w:tcPr>
          <w:p w14:paraId="3E3BF74E" w14:textId="77777777" w:rsidR="005D46CF" w:rsidRDefault="00000000">
            <w:pPr>
              <w:jc w:val="both"/>
            </w:pPr>
            <w:r>
              <w:rPr>
                <w:rFonts w:ascii="Arial Narrow" w:hAnsi="Arial Narrow" w:cs="Arial Narrow"/>
              </w:rPr>
              <w:t>2.9 Датой поставки Товара Стороны признают проставленную в железнодорожной накладной дату календарного штемпеля железнодорожной станции отправления.</w:t>
            </w:r>
          </w:p>
        </w:tc>
        <w:tc>
          <w:tcPr>
            <w:tcW w:w="4961" w:type="dxa"/>
          </w:tcPr>
          <w:p w14:paraId="1D8B4CF8" w14:textId="77777777" w:rsidR="005D46CF" w:rsidRDefault="00000000">
            <w:pPr>
              <w:jc w:val="both"/>
              <w:rPr>
                <w:rFonts w:ascii="Arial Narrow" w:hAnsi="Arial Narrow" w:cs="Arial Narrow"/>
                <w:lang w:val="en-US"/>
              </w:rPr>
            </w:pPr>
            <w:r>
              <w:rPr>
                <w:rFonts w:ascii="Arial Narrow" w:hAnsi="Arial Narrow" w:cs="Arial Narrow"/>
                <w:lang w:val="en-US"/>
              </w:rPr>
              <w:t xml:space="preserve">2.9 </w:t>
            </w:r>
            <w:r>
              <w:rPr>
                <w:rFonts w:ascii="Arial Narrow" w:hAnsi="Arial Narrow" w:cs="Arial Narrow"/>
                <w:lang w:val="en"/>
              </w:rPr>
              <w:t>The date of the Goods delivery the Parties recognize the date of the calendar stamp of the railway departure station affixed on the railway bill.</w:t>
            </w:r>
          </w:p>
        </w:tc>
        <w:tc>
          <w:tcPr>
            <w:tcW w:w="33" w:type="dxa"/>
            <w:tcMar>
              <w:left w:w="0" w:type="dxa"/>
              <w:right w:w="0" w:type="dxa"/>
            </w:tcMar>
          </w:tcPr>
          <w:p w14:paraId="04149393" w14:textId="77777777" w:rsidR="005D46CF" w:rsidRDefault="005D46CF">
            <w:pPr>
              <w:snapToGrid w:val="0"/>
              <w:rPr>
                <w:rFonts w:ascii="Arial Narrow" w:hAnsi="Arial Narrow" w:cs="Arial Narrow"/>
                <w:b/>
                <w:sz w:val="20"/>
                <w:szCs w:val="20"/>
                <w:lang w:val="en-US"/>
              </w:rPr>
            </w:pPr>
          </w:p>
        </w:tc>
      </w:tr>
      <w:tr w:rsidR="005D46CF" w14:paraId="037069DC" w14:textId="77777777">
        <w:tc>
          <w:tcPr>
            <w:tcW w:w="5350" w:type="dxa"/>
          </w:tcPr>
          <w:p w14:paraId="2F085291" w14:textId="77777777" w:rsidR="005D46CF" w:rsidRDefault="00000000">
            <w:pPr>
              <w:jc w:val="both"/>
            </w:pPr>
            <w:r>
              <w:rPr>
                <w:rFonts w:ascii="Arial Narrow" w:hAnsi="Arial Narrow" w:cs="Arial Narrow"/>
              </w:rPr>
              <w:t>2.10 В случае документально подтвержденного временного сокращения либо прекращения производства Товара заводом-производителем Покупатель принимает фактически отгруженное количество Товара с пересчетом стоимости такой партии, не предъявляя при этом Продавцу претензий по недопоставке согласованного к поставке полного объема партии Товара, а Продавец в течение 15 рабочих дней возвращает Покупателю оплаченную последним сумму за не доставленный (не поставленный) Товар.</w:t>
            </w:r>
          </w:p>
        </w:tc>
        <w:tc>
          <w:tcPr>
            <w:tcW w:w="4961" w:type="dxa"/>
          </w:tcPr>
          <w:p w14:paraId="6D5461CF" w14:textId="77777777" w:rsidR="005D46CF" w:rsidRDefault="00000000">
            <w:pPr>
              <w:jc w:val="both"/>
              <w:rPr>
                <w:rFonts w:ascii="Arial Narrow" w:hAnsi="Arial Narrow" w:cs="Arial Narrow"/>
                <w:lang w:val="en-US"/>
              </w:rPr>
            </w:pPr>
            <w:r>
              <w:rPr>
                <w:rFonts w:ascii="Arial Narrow" w:hAnsi="Arial Narrow" w:cs="Arial Narrow"/>
                <w:lang w:val="en"/>
              </w:rPr>
              <w:t>2.10 In the case of Goods production reduction or Goods productions full termination by the manufacturer, the Buyer shall take the actually shipped quantity of the Goods with the recalculation of the value of such a batch, without presenting to the Seller any claims for the shortage of the agreed Goods lot, and the Seller returns</w:t>
            </w:r>
            <w:r>
              <w:rPr>
                <w:rFonts w:ascii="Arial Narrow" w:hAnsi="Arial Narrow" w:cs="Arial Narrow"/>
                <w:lang w:val="en-US"/>
              </w:rPr>
              <w:t xml:space="preserve"> the amount of the non-delivered Goods</w:t>
            </w:r>
            <w:r>
              <w:rPr>
                <w:rFonts w:ascii="Arial Narrow" w:hAnsi="Arial Narrow" w:cs="Arial Narrow"/>
                <w:lang w:val="en"/>
              </w:rPr>
              <w:t xml:space="preserve"> to the Buyer within 15 working days. </w:t>
            </w:r>
          </w:p>
        </w:tc>
        <w:tc>
          <w:tcPr>
            <w:tcW w:w="33" w:type="dxa"/>
            <w:tcMar>
              <w:left w:w="0" w:type="dxa"/>
              <w:right w:w="0" w:type="dxa"/>
            </w:tcMar>
          </w:tcPr>
          <w:p w14:paraId="593939EF" w14:textId="77777777" w:rsidR="005D46CF" w:rsidRDefault="005D46CF">
            <w:pPr>
              <w:snapToGrid w:val="0"/>
              <w:rPr>
                <w:rFonts w:ascii="Arial Narrow" w:hAnsi="Arial Narrow" w:cs="Arial Narrow"/>
                <w:sz w:val="20"/>
                <w:szCs w:val="20"/>
                <w:lang w:val="en-US"/>
              </w:rPr>
            </w:pPr>
          </w:p>
        </w:tc>
      </w:tr>
      <w:tr w:rsidR="005D46CF" w14:paraId="654238AB" w14:textId="77777777">
        <w:tc>
          <w:tcPr>
            <w:tcW w:w="5350" w:type="dxa"/>
          </w:tcPr>
          <w:p w14:paraId="0A99BCD8" w14:textId="77777777" w:rsidR="005D46CF" w:rsidRDefault="00000000">
            <w:pPr>
              <w:jc w:val="both"/>
            </w:pPr>
            <w:r>
              <w:rPr>
                <w:rFonts w:ascii="Arial Narrow" w:hAnsi="Arial Narrow" w:cs="Arial Narrow"/>
              </w:rPr>
              <w:t xml:space="preserve">2.11 Поставка объема Товара, не поставленного по каким-либо причинам в течение срока, в котором он подлежал поставке, по согласованию Сторон, может быть осуществлена позднее, либо отменена с последующим возвратом 100% предоплаты за непоставленный объем Покупателю. </w:t>
            </w:r>
          </w:p>
        </w:tc>
        <w:tc>
          <w:tcPr>
            <w:tcW w:w="4961" w:type="dxa"/>
          </w:tcPr>
          <w:p w14:paraId="46EE6C7B" w14:textId="77777777" w:rsidR="005D46CF" w:rsidRDefault="00000000">
            <w:pPr>
              <w:jc w:val="both"/>
              <w:rPr>
                <w:rFonts w:ascii="Arial Narrow" w:hAnsi="Arial Narrow" w:cs="Arial Narrow"/>
                <w:lang w:val="en-US"/>
              </w:rPr>
            </w:pPr>
            <w:r>
              <w:rPr>
                <w:rFonts w:ascii="Arial Narrow" w:hAnsi="Arial Narrow" w:cs="Arial Narrow"/>
                <w:lang w:val="en"/>
              </w:rPr>
              <w:t>2.11 The delivery of the volume of the non-delivered Goods for any reason during the period in which it had to be delivered, upon agreement of the Parties, may be effected later, or canceled, with a subsequent refund of 100% of the prepayment for the undelivered volume to the Buyer.</w:t>
            </w:r>
          </w:p>
        </w:tc>
        <w:tc>
          <w:tcPr>
            <w:tcW w:w="33" w:type="dxa"/>
            <w:tcMar>
              <w:left w:w="0" w:type="dxa"/>
              <w:right w:w="0" w:type="dxa"/>
            </w:tcMar>
          </w:tcPr>
          <w:p w14:paraId="43C4857F" w14:textId="77777777" w:rsidR="005D46CF" w:rsidRDefault="005D46CF">
            <w:pPr>
              <w:snapToGrid w:val="0"/>
              <w:rPr>
                <w:rFonts w:ascii="Arial Narrow" w:hAnsi="Arial Narrow" w:cs="Arial Narrow"/>
                <w:sz w:val="20"/>
                <w:szCs w:val="20"/>
                <w:lang w:val="en-US"/>
              </w:rPr>
            </w:pPr>
          </w:p>
        </w:tc>
      </w:tr>
      <w:tr w:rsidR="005D46CF" w14:paraId="31E272D8" w14:textId="77777777">
        <w:tc>
          <w:tcPr>
            <w:tcW w:w="5350" w:type="dxa"/>
          </w:tcPr>
          <w:p w14:paraId="3884E8AA" w14:textId="77777777" w:rsidR="005D46CF" w:rsidRDefault="00000000">
            <w:pPr>
              <w:jc w:val="both"/>
            </w:pPr>
            <w:r>
              <w:rPr>
                <w:rFonts w:ascii="Arial Narrow" w:hAnsi="Arial Narrow" w:cs="Arial Narrow"/>
              </w:rPr>
              <w:t>2.12 Грузоотправителем Товара является РУП «СГ-транс».</w:t>
            </w:r>
          </w:p>
        </w:tc>
        <w:tc>
          <w:tcPr>
            <w:tcW w:w="4961" w:type="dxa"/>
          </w:tcPr>
          <w:p w14:paraId="5DDE94DA" w14:textId="77777777" w:rsidR="005D46CF" w:rsidRDefault="00000000">
            <w:pPr>
              <w:rPr>
                <w:rFonts w:ascii="Arial Narrow" w:hAnsi="Arial Narrow" w:cs="Arial Narrow"/>
                <w:lang w:val="en-US"/>
              </w:rPr>
            </w:pPr>
            <w:r>
              <w:rPr>
                <w:rFonts w:ascii="Arial Narrow" w:hAnsi="Arial Narrow" w:cs="Arial Narrow"/>
                <w:lang w:val="en-US"/>
              </w:rPr>
              <w:t xml:space="preserve">2.12 </w:t>
            </w:r>
            <w:r>
              <w:rPr>
                <w:rFonts w:ascii="Arial Narrow" w:hAnsi="Arial Narrow" w:cs="Arial Narrow"/>
                <w:lang w:val="en"/>
              </w:rPr>
              <w:t>The consignor of the Goods is RUE "SG-trans".</w:t>
            </w:r>
          </w:p>
        </w:tc>
        <w:tc>
          <w:tcPr>
            <w:tcW w:w="33" w:type="dxa"/>
            <w:tcMar>
              <w:left w:w="0" w:type="dxa"/>
              <w:right w:w="0" w:type="dxa"/>
            </w:tcMar>
          </w:tcPr>
          <w:p w14:paraId="3F0159E5" w14:textId="77777777" w:rsidR="005D46CF" w:rsidRDefault="005D46CF">
            <w:pPr>
              <w:snapToGrid w:val="0"/>
              <w:rPr>
                <w:rFonts w:ascii="Arial Narrow" w:hAnsi="Arial Narrow" w:cs="Arial Narrow"/>
                <w:sz w:val="20"/>
                <w:szCs w:val="20"/>
                <w:lang w:val="en-US"/>
              </w:rPr>
            </w:pPr>
          </w:p>
        </w:tc>
      </w:tr>
      <w:tr w:rsidR="005D46CF" w14:paraId="322DFC49" w14:textId="77777777">
        <w:trPr>
          <w:trHeight w:val="1003"/>
        </w:trPr>
        <w:tc>
          <w:tcPr>
            <w:tcW w:w="5350" w:type="dxa"/>
          </w:tcPr>
          <w:p w14:paraId="575C9B57" w14:textId="77777777" w:rsidR="005D46CF" w:rsidRDefault="00000000">
            <w:pPr>
              <w:jc w:val="both"/>
            </w:pPr>
            <w:r>
              <w:rPr>
                <w:rFonts w:ascii="Arial Narrow" w:hAnsi="Arial Narrow" w:cs="Arial Narrow"/>
              </w:rPr>
              <w:t>2.13 По письменному запросу Покупателя Продавец оформляет сертификат страны происхождения Товара.</w:t>
            </w:r>
          </w:p>
        </w:tc>
        <w:tc>
          <w:tcPr>
            <w:tcW w:w="4961" w:type="dxa"/>
          </w:tcPr>
          <w:p w14:paraId="16C02E67" w14:textId="77777777" w:rsidR="005D46CF" w:rsidRDefault="00000000">
            <w:pPr>
              <w:jc w:val="both"/>
              <w:rPr>
                <w:rFonts w:ascii="Arial Narrow" w:hAnsi="Arial Narrow" w:cs="Arial Narrow"/>
                <w:lang w:val="en-US" w:eastAsia="en-US"/>
              </w:rPr>
            </w:pPr>
            <w:r>
              <w:rPr>
                <w:rFonts w:ascii="Arial Narrow" w:hAnsi="Arial Narrow" w:cs="Arial Narrow"/>
                <w:lang w:val="en"/>
              </w:rPr>
              <w:t>2.13 Upon the written request of the Buyer, the Seller draws up a certificate of the country of origin of the Goods.</w:t>
            </w:r>
          </w:p>
        </w:tc>
        <w:tc>
          <w:tcPr>
            <w:tcW w:w="33" w:type="dxa"/>
            <w:tcMar>
              <w:left w:w="0" w:type="dxa"/>
              <w:right w:w="0" w:type="dxa"/>
            </w:tcMar>
          </w:tcPr>
          <w:p w14:paraId="65C0D811" w14:textId="77777777" w:rsidR="005D46CF" w:rsidRDefault="005D46CF">
            <w:pPr>
              <w:snapToGrid w:val="0"/>
              <w:rPr>
                <w:rFonts w:ascii="Arial Narrow" w:hAnsi="Arial Narrow" w:cs="Arial Narrow"/>
                <w:sz w:val="20"/>
                <w:szCs w:val="20"/>
                <w:lang w:val="en-US" w:eastAsia="en-US"/>
              </w:rPr>
            </w:pPr>
          </w:p>
        </w:tc>
      </w:tr>
      <w:tr w:rsidR="005D46CF" w14:paraId="246E0D0A" w14:textId="77777777">
        <w:trPr>
          <w:trHeight w:val="690"/>
        </w:trPr>
        <w:tc>
          <w:tcPr>
            <w:tcW w:w="5350" w:type="dxa"/>
          </w:tcPr>
          <w:p w14:paraId="29345CE1" w14:textId="77777777" w:rsidR="005D46CF" w:rsidRDefault="00000000">
            <w:pPr>
              <w:jc w:val="center"/>
            </w:pPr>
            <w:r>
              <w:rPr>
                <w:rFonts w:ascii="Arial Narrow" w:hAnsi="Arial Narrow" w:cs="Arial Narrow"/>
              </w:rPr>
              <w:t>3. СДАЧА-ПРИЕМКА, КАЧЕСТВО И КОЛИЧЕСТВО ТОВАРА</w:t>
            </w:r>
          </w:p>
        </w:tc>
        <w:tc>
          <w:tcPr>
            <w:tcW w:w="4961" w:type="dxa"/>
          </w:tcPr>
          <w:p w14:paraId="58DBEDD7" w14:textId="77777777" w:rsidR="005D46CF" w:rsidRDefault="00000000">
            <w:pPr>
              <w:jc w:val="center"/>
              <w:rPr>
                <w:rFonts w:ascii="Arial Narrow" w:hAnsi="Arial Narrow" w:cs="Arial Narrow"/>
                <w:lang w:val="en-US"/>
              </w:rPr>
            </w:pPr>
            <w:r>
              <w:rPr>
                <w:rFonts w:ascii="Arial Narrow" w:hAnsi="Arial Narrow" w:cs="Arial Narrow"/>
                <w:lang w:val="en"/>
              </w:rPr>
              <w:t>3. DELIVERY-ACCEPTANCE, QUALITY AND QUANTITY OF GOODS</w:t>
            </w:r>
          </w:p>
        </w:tc>
        <w:tc>
          <w:tcPr>
            <w:tcW w:w="33" w:type="dxa"/>
            <w:tcMar>
              <w:left w:w="0" w:type="dxa"/>
              <w:right w:w="0" w:type="dxa"/>
            </w:tcMar>
          </w:tcPr>
          <w:p w14:paraId="0840439A" w14:textId="77777777" w:rsidR="005D46CF" w:rsidRDefault="005D46CF">
            <w:pPr>
              <w:snapToGrid w:val="0"/>
              <w:rPr>
                <w:rFonts w:ascii="Arial Narrow" w:hAnsi="Arial Narrow" w:cs="Arial Narrow"/>
                <w:b/>
                <w:lang w:val="en-US"/>
              </w:rPr>
            </w:pPr>
          </w:p>
        </w:tc>
      </w:tr>
      <w:tr w:rsidR="005D46CF" w14:paraId="7260CCB1" w14:textId="77777777">
        <w:tc>
          <w:tcPr>
            <w:tcW w:w="5350" w:type="dxa"/>
          </w:tcPr>
          <w:p w14:paraId="2CF704E9" w14:textId="77777777" w:rsidR="005D46CF" w:rsidRDefault="00000000">
            <w:pPr>
              <w:jc w:val="both"/>
            </w:pPr>
            <w:r>
              <w:rPr>
                <w:rFonts w:ascii="Arial Narrow" w:hAnsi="Arial Narrow" w:cs="Arial Narrow"/>
              </w:rPr>
              <w:t xml:space="preserve">3.1 Приемка Покупателем Товара по качеству производится на основании паспорта качества (иного документа), выданного предприятием-производителем. Качество Товара должно соответствовать ГОСТам, ТУ и иной нормативно-технической документации. </w:t>
            </w:r>
          </w:p>
        </w:tc>
        <w:tc>
          <w:tcPr>
            <w:tcW w:w="4961" w:type="dxa"/>
          </w:tcPr>
          <w:p w14:paraId="1B84350A" w14:textId="77777777" w:rsidR="005D46CF" w:rsidRDefault="00000000">
            <w:pPr>
              <w:jc w:val="both"/>
            </w:pPr>
            <w:r>
              <w:rPr>
                <w:rFonts w:ascii="Arial Narrow" w:hAnsi="Arial Narrow" w:cs="Arial Narrow"/>
                <w:lang w:val="en-US"/>
              </w:rPr>
              <w:t>3.1 Buyer accepts the Goods on quality is made on the basis of the quality passport (other document) issued by the manufacturer. The quality of the Goods must comply with GOSTs, specifications and other normative and technical documentation.</w:t>
            </w:r>
          </w:p>
          <w:p w14:paraId="39F384AB" w14:textId="77777777" w:rsidR="005D46CF" w:rsidRDefault="005D46CF">
            <w:pPr>
              <w:jc w:val="both"/>
              <w:rPr>
                <w:rFonts w:ascii="Arial Narrow" w:hAnsi="Arial Narrow" w:cs="Arial Narrow"/>
                <w:lang w:val="en-US"/>
              </w:rPr>
            </w:pPr>
          </w:p>
        </w:tc>
        <w:tc>
          <w:tcPr>
            <w:tcW w:w="33" w:type="dxa"/>
            <w:tcMar>
              <w:left w:w="0" w:type="dxa"/>
              <w:right w:w="0" w:type="dxa"/>
            </w:tcMar>
          </w:tcPr>
          <w:p w14:paraId="4E356B43" w14:textId="77777777" w:rsidR="005D46CF" w:rsidRDefault="005D46CF">
            <w:pPr>
              <w:snapToGrid w:val="0"/>
              <w:rPr>
                <w:rFonts w:ascii="Arial Narrow" w:hAnsi="Arial Narrow" w:cs="Arial Narrow"/>
                <w:strike/>
                <w:lang w:val="en-US"/>
              </w:rPr>
            </w:pPr>
          </w:p>
        </w:tc>
      </w:tr>
      <w:tr w:rsidR="005D46CF" w14:paraId="74AC6B01" w14:textId="77777777">
        <w:tc>
          <w:tcPr>
            <w:tcW w:w="5350" w:type="dxa"/>
          </w:tcPr>
          <w:p w14:paraId="06999CF6" w14:textId="77777777" w:rsidR="005D46CF" w:rsidRDefault="00000000">
            <w:pPr>
              <w:jc w:val="both"/>
            </w:pPr>
            <w:r>
              <w:rPr>
                <w:rFonts w:ascii="Arial Narrow" w:hAnsi="Arial Narrow" w:cs="Arial Narrow"/>
              </w:rPr>
              <w:t>3.2 Приемка Товара по количеству Сторонами осуществляется на основании веса Товара, указанного в ж/д накладных (товарных накладных), который определяется ОАО «Мозырский НПЗ». Приемка Товара производится в соответствии с Положением о приемке Товара по количеству и качеству, утв. Постановлением Совета Министров Республики Беларусь № 1290 от 03.09.2008</w:t>
            </w:r>
            <w:r>
              <w:rPr>
                <w:rFonts w:ascii="Arial Narrow" w:hAnsi="Arial Narrow" w:cs="Arial Narrow"/>
                <w:lang w:val="en-US"/>
              </w:rPr>
              <w:t xml:space="preserve"> </w:t>
            </w:r>
            <w:r>
              <w:rPr>
                <w:rFonts w:ascii="Arial Narrow" w:hAnsi="Arial Narrow" w:cs="Arial Narrow"/>
              </w:rPr>
              <w:t>г.</w:t>
            </w:r>
          </w:p>
        </w:tc>
        <w:tc>
          <w:tcPr>
            <w:tcW w:w="4961" w:type="dxa"/>
          </w:tcPr>
          <w:p w14:paraId="4E274A2E" w14:textId="77777777" w:rsidR="005D46CF" w:rsidRDefault="00000000">
            <w:pPr>
              <w:jc w:val="both"/>
              <w:rPr>
                <w:rFonts w:ascii="Arial Narrow" w:hAnsi="Arial Narrow" w:cs="Arial Narrow"/>
                <w:lang w:val="en-US"/>
              </w:rPr>
            </w:pPr>
            <w:r>
              <w:rPr>
                <w:rFonts w:ascii="Arial Narrow" w:hAnsi="Arial Narrow" w:cs="Arial Narrow"/>
                <w:lang w:val="en-US"/>
              </w:rPr>
              <w:t>3.2 Acceptance of the Goods by quantity by the Parties is carried out based on the weight of the Goods indicated in the railway bills (commodity waybills), which is determined by JSC “Mozyr Oil Refinery”. Acceptance of the Goods shall be proceed in accordance with the Regulation on the acceptance of the Goods in terms of quantity and quality, Resolution of the Council of Ministers of the Republic of Belarus No. 1290 of 03.09.2008.</w:t>
            </w:r>
          </w:p>
        </w:tc>
        <w:tc>
          <w:tcPr>
            <w:tcW w:w="33" w:type="dxa"/>
            <w:tcMar>
              <w:left w:w="0" w:type="dxa"/>
              <w:right w:w="0" w:type="dxa"/>
            </w:tcMar>
          </w:tcPr>
          <w:p w14:paraId="5455A51F" w14:textId="77777777" w:rsidR="005D46CF" w:rsidRDefault="005D46CF">
            <w:pPr>
              <w:snapToGrid w:val="0"/>
              <w:rPr>
                <w:rFonts w:ascii="Arial Narrow" w:hAnsi="Arial Narrow" w:cs="Arial Narrow"/>
                <w:lang w:val="en-US"/>
              </w:rPr>
            </w:pPr>
          </w:p>
        </w:tc>
      </w:tr>
      <w:tr w:rsidR="005D46CF" w14:paraId="7A4FFC94" w14:textId="77777777">
        <w:tc>
          <w:tcPr>
            <w:tcW w:w="5350" w:type="dxa"/>
          </w:tcPr>
          <w:p w14:paraId="1591EFEA" w14:textId="77777777" w:rsidR="005D46CF" w:rsidRDefault="005D46CF">
            <w:pPr>
              <w:snapToGrid w:val="0"/>
              <w:jc w:val="both"/>
              <w:rPr>
                <w:rFonts w:ascii="Arial Narrow" w:hAnsi="Arial Narrow" w:cs="Arial Narrow"/>
                <w:lang w:val="en-US"/>
              </w:rPr>
            </w:pPr>
          </w:p>
          <w:p w14:paraId="1AADA2E0" w14:textId="77777777" w:rsidR="005D46CF" w:rsidRDefault="005D46CF">
            <w:pPr>
              <w:jc w:val="both"/>
              <w:rPr>
                <w:rFonts w:ascii="Arial Narrow" w:hAnsi="Arial Narrow" w:cs="Arial Narrow"/>
                <w:lang w:val="en-US"/>
              </w:rPr>
            </w:pPr>
          </w:p>
          <w:p w14:paraId="124E2E10" w14:textId="77777777" w:rsidR="005D46CF" w:rsidRDefault="005D46CF">
            <w:pPr>
              <w:jc w:val="both"/>
              <w:rPr>
                <w:rFonts w:ascii="Arial Narrow" w:hAnsi="Arial Narrow" w:cs="Arial Narrow"/>
                <w:lang w:val="en-US"/>
              </w:rPr>
            </w:pPr>
          </w:p>
          <w:p w14:paraId="5C49E89D" w14:textId="77777777" w:rsidR="005D46CF" w:rsidRDefault="005D46CF">
            <w:pPr>
              <w:jc w:val="both"/>
              <w:rPr>
                <w:rFonts w:ascii="Arial Narrow" w:hAnsi="Arial Narrow" w:cs="Arial Narrow"/>
                <w:lang w:val="en-US"/>
              </w:rPr>
            </w:pPr>
          </w:p>
        </w:tc>
        <w:tc>
          <w:tcPr>
            <w:tcW w:w="4961" w:type="dxa"/>
          </w:tcPr>
          <w:p w14:paraId="1A6DAFD8" w14:textId="77777777" w:rsidR="005D46CF" w:rsidRDefault="005D46CF">
            <w:pPr>
              <w:snapToGrid w:val="0"/>
              <w:rPr>
                <w:rFonts w:ascii="Arial Narrow" w:hAnsi="Arial Narrow" w:cs="Arial Narrow"/>
                <w:lang w:val="en-US"/>
              </w:rPr>
            </w:pPr>
          </w:p>
        </w:tc>
        <w:tc>
          <w:tcPr>
            <w:tcW w:w="33" w:type="dxa"/>
            <w:tcMar>
              <w:left w:w="0" w:type="dxa"/>
              <w:right w:w="0" w:type="dxa"/>
            </w:tcMar>
          </w:tcPr>
          <w:p w14:paraId="7CFFBF04" w14:textId="77777777" w:rsidR="005D46CF" w:rsidRDefault="005D46CF">
            <w:pPr>
              <w:snapToGrid w:val="0"/>
              <w:rPr>
                <w:rFonts w:ascii="Arial Narrow" w:hAnsi="Arial Narrow" w:cs="Arial Narrow"/>
                <w:lang w:val="en-US"/>
              </w:rPr>
            </w:pPr>
          </w:p>
        </w:tc>
      </w:tr>
      <w:tr w:rsidR="005D46CF" w14:paraId="41875EC8" w14:textId="77777777">
        <w:tc>
          <w:tcPr>
            <w:tcW w:w="5350" w:type="dxa"/>
          </w:tcPr>
          <w:p w14:paraId="6999AAFB" w14:textId="77777777" w:rsidR="005D46CF" w:rsidRDefault="00000000">
            <w:pPr>
              <w:jc w:val="center"/>
              <w:rPr>
                <w:rFonts w:ascii="Arial Narrow" w:hAnsi="Arial Narrow" w:cs="Arial Narrow"/>
                <w:lang w:val="en-US"/>
              </w:rPr>
            </w:pPr>
            <w:r>
              <w:rPr>
                <w:rFonts w:ascii="Arial Narrow" w:hAnsi="Arial Narrow" w:cs="Arial Narrow"/>
                <w:lang w:val="en-US"/>
              </w:rPr>
              <w:t xml:space="preserve">4. </w:t>
            </w:r>
            <w:r>
              <w:rPr>
                <w:rFonts w:ascii="Arial Narrow" w:hAnsi="Arial Narrow" w:cs="Arial Narrow"/>
              </w:rPr>
              <w:t>ЦЕНА</w:t>
            </w:r>
            <w:r>
              <w:rPr>
                <w:rFonts w:ascii="Arial Narrow" w:hAnsi="Arial Narrow" w:cs="Arial Narrow"/>
                <w:lang w:val="en-US"/>
              </w:rPr>
              <w:t xml:space="preserve"> </w:t>
            </w:r>
            <w:r>
              <w:rPr>
                <w:rFonts w:ascii="Arial Narrow" w:hAnsi="Arial Narrow" w:cs="Arial Narrow"/>
              </w:rPr>
              <w:t>ТОВАРА</w:t>
            </w:r>
          </w:p>
        </w:tc>
        <w:tc>
          <w:tcPr>
            <w:tcW w:w="4961" w:type="dxa"/>
          </w:tcPr>
          <w:p w14:paraId="47414AB5" w14:textId="77777777" w:rsidR="005D46CF" w:rsidRDefault="00000000">
            <w:pPr>
              <w:jc w:val="center"/>
              <w:rPr>
                <w:rFonts w:ascii="Arial Narrow" w:hAnsi="Arial Narrow" w:cs="Arial Narrow"/>
                <w:lang w:val="en-US"/>
              </w:rPr>
            </w:pPr>
            <w:r>
              <w:rPr>
                <w:rFonts w:ascii="Arial Narrow" w:hAnsi="Arial Narrow" w:cs="Arial Narrow"/>
                <w:lang w:val="en-US"/>
              </w:rPr>
              <w:t>4. PRICE</w:t>
            </w:r>
          </w:p>
        </w:tc>
        <w:tc>
          <w:tcPr>
            <w:tcW w:w="33" w:type="dxa"/>
            <w:tcMar>
              <w:left w:w="0" w:type="dxa"/>
              <w:right w:w="0" w:type="dxa"/>
            </w:tcMar>
          </w:tcPr>
          <w:p w14:paraId="2EDBCE55" w14:textId="77777777" w:rsidR="005D46CF" w:rsidRDefault="005D46CF">
            <w:pPr>
              <w:snapToGrid w:val="0"/>
              <w:rPr>
                <w:rFonts w:ascii="Arial Narrow" w:hAnsi="Arial Narrow" w:cs="Arial Narrow"/>
                <w:lang w:val="en-US"/>
              </w:rPr>
            </w:pPr>
          </w:p>
        </w:tc>
      </w:tr>
      <w:tr w:rsidR="005D46CF" w14:paraId="7EC5A9BE" w14:textId="77777777">
        <w:tc>
          <w:tcPr>
            <w:tcW w:w="5350" w:type="dxa"/>
          </w:tcPr>
          <w:p w14:paraId="014BF893" w14:textId="77777777" w:rsidR="005D46CF" w:rsidRDefault="005D46CF">
            <w:pPr>
              <w:snapToGrid w:val="0"/>
              <w:jc w:val="both"/>
              <w:rPr>
                <w:rFonts w:ascii="Arial Narrow" w:hAnsi="Arial Narrow" w:cs="Arial Narrow"/>
                <w:lang w:val="en-US"/>
              </w:rPr>
            </w:pPr>
          </w:p>
        </w:tc>
        <w:tc>
          <w:tcPr>
            <w:tcW w:w="4961" w:type="dxa"/>
          </w:tcPr>
          <w:p w14:paraId="5A8BD1AE" w14:textId="77777777" w:rsidR="005D46CF" w:rsidRDefault="005D46CF">
            <w:pPr>
              <w:snapToGrid w:val="0"/>
              <w:rPr>
                <w:rFonts w:ascii="Arial Narrow" w:hAnsi="Arial Narrow" w:cs="Arial Narrow"/>
                <w:lang w:val="en-US"/>
              </w:rPr>
            </w:pPr>
          </w:p>
        </w:tc>
        <w:tc>
          <w:tcPr>
            <w:tcW w:w="33" w:type="dxa"/>
            <w:tcMar>
              <w:left w:w="0" w:type="dxa"/>
              <w:right w:w="0" w:type="dxa"/>
            </w:tcMar>
          </w:tcPr>
          <w:p w14:paraId="40F7D57B" w14:textId="77777777" w:rsidR="005D46CF" w:rsidRDefault="005D46CF">
            <w:pPr>
              <w:snapToGrid w:val="0"/>
              <w:rPr>
                <w:rFonts w:ascii="Arial Narrow" w:hAnsi="Arial Narrow" w:cs="Arial Narrow"/>
                <w:lang w:val="en-US"/>
              </w:rPr>
            </w:pPr>
          </w:p>
        </w:tc>
      </w:tr>
      <w:tr w:rsidR="005D46CF" w14:paraId="2CD19CBB" w14:textId="77777777">
        <w:tc>
          <w:tcPr>
            <w:tcW w:w="5350" w:type="dxa"/>
          </w:tcPr>
          <w:p w14:paraId="000DEAF8" w14:textId="77777777" w:rsidR="005D46CF" w:rsidRDefault="00000000">
            <w:pPr>
              <w:jc w:val="both"/>
            </w:pPr>
            <w:r>
              <w:rPr>
                <w:rFonts w:ascii="Arial Narrow" w:hAnsi="Arial Narrow" w:cs="Arial Narrow"/>
              </w:rPr>
              <w:t xml:space="preserve">4.1 Валюта цены Контракта – </w:t>
            </w:r>
            <w:r>
              <w:rPr>
                <w:rFonts w:ascii="Arial Narrow" w:hAnsi="Arial Narrow" w:cs="Arial Narrow"/>
                <w:b/>
              </w:rPr>
              <w:t>Доллар США</w:t>
            </w:r>
            <w:r>
              <w:rPr>
                <w:rFonts w:ascii="Arial Narrow" w:hAnsi="Arial Narrow" w:cs="Arial Narrow"/>
              </w:rPr>
              <w:t>.</w:t>
            </w:r>
          </w:p>
        </w:tc>
        <w:tc>
          <w:tcPr>
            <w:tcW w:w="4961" w:type="dxa"/>
          </w:tcPr>
          <w:p w14:paraId="30FBD2D5" w14:textId="77777777" w:rsidR="005D46CF" w:rsidRDefault="00000000">
            <w:pPr>
              <w:jc w:val="both"/>
              <w:rPr>
                <w:rFonts w:ascii="Arial Narrow" w:hAnsi="Arial Narrow" w:cs="Arial Narrow"/>
                <w:lang w:val="en-US"/>
              </w:rPr>
            </w:pPr>
            <w:r>
              <w:rPr>
                <w:rFonts w:ascii="Arial Narrow" w:hAnsi="Arial Narrow" w:cs="Arial Narrow"/>
                <w:lang w:val="en"/>
              </w:rPr>
              <w:t xml:space="preserve">4.1 The currency of the Contract price is the </w:t>
            </w:r>
            <w:r>
              <w:rPr>
                <w:rFonts w:ascii="Arial Narrow" w:hAnsi="Arial Narrow" w:cs="Arial Narrow"/>
                <w:b/>
                <w:lang w:val="en"/>
              </w:rPr>
              <w:t xml:space="preserve">US </w:t>
            </w:r>
            <w:r>
              <w:rPr>
                <w:rFonts w:ascii="Arial Narrow" w:hAnsi="Arial Narrow" w:cs="Arial Narrow"/>
                <w:b/>
                <w:lang w:val="en"/>
              </w:rPr>
              <w:lastRenderedPageBreak/>
              <w:t>Dollar</w:t>
            </w:r>
            <w:r>
              <w:rPr>
                <w:rFonts w:ascii="Arial Narrow" w:hAnsi="Arial Narrow" w:cs="Arial Narrow"/>
                <w:lang w:val="en"/>
              </w:rPr>
              <w:t>.</w:t>
            </w:r>
          </w:p>
        </w:tc>
        <w:tc>
          <w:tcPr>
            <w:tcW w:w="33" w:type="dxa"/>
            <w:tcMar>
              <w:left w:w="0" w:type="dxa"/>
              <w:right w:w="0" w:type="dxa"/>
            </w:tcMar>
          </w:tcPr>
          <w:p w14:paraId="47D40BB3" w14:textId="77777777" w:rsidR="005D46CF" w:rsidRDefault="005D46CF">
            <w:pPr>
              <w:snapToGrid w:val="0"/>
              <w:rPr>
                <w:rFonts w:ascii="Arial Narrow" w:hAnsi="Arial Narrow" w:cs="Arial Narrow"/>
                <w:lang w:val="en-US"/>
              </w:rPr>
            </w:pPr>
          </w:p>
        </w:tc>
      </w:tr>
      <w:tr w:rsidR="005D46CF" w14:paraId="137E0BDF" w14:textId="77777777">
        <w:trPr>
          <w:trHeight w:val="315"/>
        </w:trPr>
        <w:tc>
          <w:tcPr>
            <w:tcW w:w="5350" w:type="dxa"/>
          </w:tcPr>
          <w:p w14:paraId="00768F73" w14:textId="77777777" w:rsidR="005D46CF" w:rsidRDefault="00000000">
            <w:pPr>
              <w:jc w:val="both"/>
            </w:pPr>
            <w:r>
              <w:rPr>
                <w:rFonts w:ascii="Arial Narrow" w:hAnsi="Arial Narrow" w:cs="Arial Narrow"/>
              </w:rPr>
              <w:t xml:space="preserve">4.2 Цена партии Товара оговаривается Дополнительным соглашением. </w:t>
            </w:r>
          </w:p>
        </w:tc>
        <w:tc>
          <w:tcPr>
            <w:tcW w:w="4961" w:type="dxa"/>
          </w:tcPr>
          <w:p w14:paraId="5F69D643" w14:textId="77777777" w:rsidR="005D46CF" w:rsidRDefault="00000000">
            <w:pPr>
              <w:jc w:val="both"/>
              <w:rPr>
                <w:rFonts w:ascii="Arial Narrow" w:hAnsi="Arial Narrow" w:cs="Arial Narrow"/>
                <w:lang w:val="en-US"/>
              </w:rPr>
            </w:pPr>
            <w:r>
              <w:rPr>
                <w:rFonts w:ascii="Arial Narrow" w:hAnsi="Arial Narrow" w:cs="Arial Narrow"/>
                <w:lang w:val="en"/>
              </w:rPr>
              <w:t>4.2 The price of the Goods is specified in the Additional Agreement.</w:t>
            </w:r>
          </w:p>
        </w:tc>
        <w:tc>
          <w:tcPr>
            <w:tcW w:w="33" w:type="dxa"/>
            <w:tcMar>
              <w:left w:w="0" w:type="dxa"/>
              <w:right w:w="0" w:type="dxa"/>
            </w:tcMar>
          </w:tcPr>
          <w:p w14:paraId="7A4DBDFA" w14:textId="77777777" w:rsidR="005D46CF" w:rsidRDefault="005D46CF">
            <w:pPr>
              <w:snapToGrid w:val="0"/>
              <w:rPr>
                <w:rFonts w:ascii="Arial Narrow" w:hAnsi="Arial Narrow" w:cs="Arial Narrow"/>
                <w:sz w:val="20"/>
                <w:szCs w:val="20"/>
                <w:lang w:val="en-US"/>
              </w:rPr>
            </w:pPr>
          </w:p>
        </w:tc>
      </w:tr>
      <w:tr w:rsidR="005D46CF" w14:paraId="6C852FBD" w14:textId="77777777">
        <w:tc>
          <w:tcPr>
            <w:tcW w:w="5350" w:type="dxa"/>
          </w:tcPr>
          <w:p w14:paraId="659A1ACA" w14:textId="77777777" w:rsidR="005D46CF" w:rsidRDefault="00000000">
            <w:pPr>
              <w:jc w:val="both"/>
            </w:pPr>
            <w:r>
              <w:rPr>
                <w:rFonts w:ascii="Arial Narrow" w:hAnsi="Arial Narrow" w:cs="Arial Narrow"/>
              </w:rPr>
              <w:t>4.3 Расчет окончательной цены за поставленный Товар производится после поставки Товара и окончания котировочного периода, определяемого Дополнительным соглашением, и оформляется Приложением к соответствующему Дополнительному соглашению, подписываемым обеими Сторонами настоящего Контракта.</w:t>
            </w:r>
          </w:p>
        </w:tc>
        <w:tc>
          <w:tcPr>
            <w:tcW w:w="4961" w:type="dxa"/>
          </w:tcPr>
          <w:p w14:paraId="64029ABC" w14:textId="77777777" w:rsidR="005D46CF" w:rsidRDefault="00000000">
            <w:pPr>
              <w:jc w:val="both"/>
              <w:rPr>
                <w:rFonts w:ascii="Arial Narrow" w:hAnsi="Arial Narrow" w:cs="Arial Narrow"/>
                <w:lang w:val="en-US"/>
              </w:rPr>
            </w:pPr>
            <w:r>
              <w:rPr>
                <w:rFonts w:ascii="Arial Narrow" w:hAnsi="Arial Narrow" w:cs="Arial Narrow"/>
                <w:lang w:val="en-US"/>
              </w:rPr>
              <w:t xml:space="preserve">4.3 </w:t>
            </w:r>
            <w:r>
              <w:rPr>
                <w:rFonts w:ascii="Arial Narrow" w:hAnsi="Arial Narrow" w:cs="Arial Narrow"/>
                <w:lang w:val="en"/>
              </w:rPr>
              <w:t>Calculation of the final price for the delivered Goods is made after the delivery of the Goods and the end of the quotation period determined by the Additional Agreement and is prepared by the Amendment to the relevant Additional Agreement signed by both Parties to present Contract</w:t>
            </w:r>
          </w:p>
        </w:tc>
        <w:tc>
          <w:tcPr>
            <w:tcW w:w="33" w:type="dxa"/>
            <w:tcMar>
              <w:left w:w="0" w:type="dxa"/>
              <w:right w:w="0" w:type="dxa"/>
            </w:tcMar>
          </w:tcPr>
          <w:p w14:paraId="52F718F4" w14:textId="77777777" w:rsidR="005D46CF" w:rsidRDefault="005D46CF">
            <w:pPr>
              <w:snapToGrid w:val="0"/>
              <w:rPr>
                <w:rFonts w:ascii="Arial Narrow" w:hAnsi="Arial Narrow" w:cs="Arial Narrow"/>
                <w:sz w:val="20"/>
                <w:szCs w:val="20"/>
                <w:lang w:val="en-US"/>
              </w:rPr>
            </w:pPr>
          </w:p>
        </w:tc>
      </w:tr>
      <w:tr w:rsidR="005D46CF" w14:paraId="62404451" w14:textId="77777777">
        <w:tc>
          <w:tcPr>
            <w:tcW w:w="5350" w:type="dxa"/>
          </w:tcPr>
          <w:p w14:paraId="4C856377" w14:textId="77777777" w:rsidR="005D46CF" w:rsidRDefault="005D46CF">
            <w:pPr>
              <w:snapToGrid w:val="0"/>
              <w:jc w:val="both"/>
              <w:rPr>
                <w:rFonts w:ascii="Arial Narrow" w:hAnsi="Arial Narrow" w:cs="Arial Narrow"/>
                <w:sz w:val="20"/>
                <w:szCs w:val="20"/>
                <w:lang w:val="en-US"/>
              </w:rPr>
            </w:pPr>
          </w:p>
        </w:tc>
        <w:tc>
          <w:tcPr>
            <w:tcW w:w="4961" w:type="dxa"/>
          </w:tcPr>
          <w:p w14:paraId="3445A52C" w14:textId="77777777" w:rsidR="005D46CF" w:rsidRDefault="005D46CF">
            <w:pPr>
              <w:snapToGrid w:val="0"/>
              <w:rPr>
                <w:rFonts w:ascii="Arial Narrow" w:hAnsi="Arial Narrow" w:cs="Arial Narrow"/>
                <w:lang w:val="en-US"/>
              </w:rPr>
            </w:pPr>
          </w:p>
        </w:tc>
        <w:tc>
          <w:tcPr>
            <w:tcW w:w="33" w:type="dxa"/>
            <w:tcMar>
              <w:left w:w="0" w:type="dxa"/>
              <w:right w:w="0" w:type="dxa"/>
            </w:tcMar>
          </w:tcPr>
          <w:p w14:paraId="6EDE53C3" w14:textId="77777777" w:rsidR="005D46CF" w:rsidRDefault="005D46CF">
            <w:pPr>
              <w:snapToGrid w:val="0"/>
              <w:rPr>
                <w:rFonts w:ascii="Arial Narrow" w:hAnsi="Arial Narrow" w:cs="Arial Narrow"/>
                <w:sz w:val="20"/>
                <w:szCs w:val="20"/>
                <w:lang w:val="en-US"/>
              </w:rPr>
            </w:pPr>
          </w:p>
        </w:tc>
      </w:tr>
      <w:tr w:rsidR="005D46CF" w14:paraId="3B3C2E6E" w14:textId="77777777">
        <w:tc>
          <w:tcPr>
            <w:tcW w:w="5350" w:type="dxa"/>
          </w:tcPr>
          <w:p w14:paraId="5689C798" w14:textId="77777777" w:rsidR="005D46CF" w:rsidRDefault="00000000">
            <w:pPr>
              <w:jc w:val="center"/>
            </w:pPr>
            <w:r>
              <w:rPr>
                <w:rFonts w:ascii="Arial Narrow" w:hAnsi="Arial Narrow" w:cs="Arial Narrow"/>
              </w:rPr>
              <w:t>5. СТОИМОСТЬ ТОВАРА, УСЛОВИЯ ОПЛАТЫ, ПОРЯДОК РАСЧЕТОВ</w:t>
            </w:r>
          </w:p>
        </w:tc>
        <w:tc>
          <w:tcPr>
            <w:tcW w:w="4961" w:type="dxa"/>
          </w:tcPr>
          <w:p w14:paraId="7EBAE8D5" w14:textId="77777777" w:rsidR="005D46CF" w:rsidRDefault="00000000">
            <w:pPr>
              <w:jc w:val="center"/>
              <w:rPr>
                <w:rFonts w:ascii="Arial Narrow" w:hAnsi="Arial Narrow" w:cs="Arial Narrow"/>
                <w:lang w:val="en-US"/>
              </w:rPr>
            </w:pPr>
            <w:r>
              <w:rPr>
                <w:rStyle w:val="shorttext"/>
                <w:rFonts w:ascii="Arial Narrow" w:hAnsi="Arial Narrow" w:cs="Arial Narrow"/>
                <w:lang w:val="en"/>
              </w:rPr>
              <w:t>5. COST OF GOODS, PAYMENT TERMS, PAYMENT PROCEDURE</w:t>
            </w:r>
          </w:p>
        </w:tc>
        <w:tc>
          <w:tcPr>
            <w:tcW w:w="33" w:type="dxa"/>
            <w:tcMar>
              <w:left w:w="0" w:type="dxa"/>
              <w:right w:w="0" w:type="dxa"/>
            </w:tcMar>
          </w:tcPr>
          <w:p w14:paraId="638332AE" w14:textId="77777777" w:rsidR="005D46CF" w:rsidRDefault="005D46CF">
            <w:pPr>
              <w:snapToGrid w:val="0"/>
              <w:rPr>
                <w:rFonts w:ascii="Arial Narrow" w:hAnsi="Arial Narrow" w:cs="Arial Narrow"/>
                <w:sz w:val="20"/>
                <w:szCs w:val="20"/>
                <w:lang w:val="en-US"/>
              </w:rPr>
            </w:pPr>
          </w:p>
        </w:tc>
      </w:tr>
      <w:tr w:rsidR="005D46CF" w14:paraId="5DCFD670" w14:textId="77777777">
        <w:trPr>
          <w:trHeight w:val="337"/>
        </w:trPr>
        <w:tc>
          <w:tcPr>
            <w:tcW w:w="5350" w:type="dxa"/>
          </w:tcPr>
          <w:p w14:paraId="0ECDF70C" w14:textId="77777777" w:rsidR="005D46CF" w:rsidRDefault="005D46CF">
            <w:pPr>
              <w:snapToGrid w:val="0"/>
              <w:jc w:val="both"/>
              <w:rPr>
                <w:rFonts w:ascii="Arial Narrow" w:hAnsi="Arial Narrow" w:cs="Arial Narrow"/>
                <w:sz w:val="20"/>
                <w:szCs w:val="20"/>
                <w:lang w:val="en-US"/>
              </w:rPr>
            </w:pPr>
          </w:p>
        </w:tc>
        <w:tc>
          <w:tcPr>
            <w:tcW w:w="4961" w:type="dxa"/>
          </w:tcPr>
          <w:p w14:paraId="0E8B4CF9" w14:textId="77777777" w:rsidR="005D46CF" w:rsidRDefault="005D46CF">
            <w:pPr>
              <w:snapToGrid w:val="0"/>
              <w:rPr>
                <w:rFonts w:ascii="Arial Narrow" w:hAnsi="Arial Narrow" w:cs="Arial Narrow"/>
                <w:lang w:val="en-US"/>
              </w:rPr>
            </w:pPr>
          </w:p>
        </w:tc>
        <w:tc>
          <w:tcPr>
            <w:tcW w:w="33" w:type="dxa"/>
            <w:tcMar>
              <w:left w:w="0" w:type="dxa"/>
              <w:right w:w="0" w:type="dxa"/>
            </w:tcMar>
          </w:tcPr>
          <w:p w14:paraId="1114961F" w14:textId="77777777" w:rsidR="005D46CF" w:rsidRDefault="005D46CF">
            <w:pPr>
              <w:snapToGrid w:val="0"/>
              <w:rPr>
                <w:rFonts w:ascii="Arial Narrow" w:hAnsi="Arial Narrow" w:cs="Arial Narrow"/>
                <w:sz w:val="20"/>
                <w:szCs w:val="20"/>
                <w:lang w:val="en-US"/>
              </w:rPr>
            </w:pPr>
          </w:p>
        </w:tc>
      </w:tr>
      <w:tr w:rsidR="005D46CF" w14:paraId="2855825A" w14:textId="77777777">
        <w:tc>
          <w:tcPr>
            <w:tcW w:w="5350" w:type="dxa"/>
          </w:tcPr>
          <w:p w14:paraId="096262DA" w14:textId="77777777" w:rsidR="005D46CF" w:rsidRDefault="00000000">
            <w:pPr>
              <w:jc w:val="both"/>
            </w:pPr>
            <w:r>
              <w:rPr>
                <w:rFonts w:ascii="Arial Narrow" w:hAnsi="Arial Narrow" w:cs="Arial Narrow"/>
              </w:rPr>
              <w:t xml:space="preserve">5.1 Ориентировочная общая стоимость Товара, поставляемого по настоящему Контракту, составляет </w:t>
            </w:r>
            <w:r>
              <w:rPr>
                <w:rFonts w:ascii="Arial Narrow" w:hAnsi="Arial Narrow" w:cs="Arial Narrow"/>
                <w:b/>
              </w:rPr>
              <w:t>______________</w:t>
            </w:r>
            <w:r>
              <w:rPr>
                <w:rFonts w:ascii="Arial Narrow" w:hAnsi="Arial Narrow" w:cs="Arial Narrow"/>
              </w:rPr>
              <w:t xml:space="preserve"> (</w:t>
            </w:r>
            <w:r>
              <w:rPr>
                <w:rFonts w:ascii="Arial Narrow" w:hAnsi="Arial Narrow" w:cs="Arial Narrow"/>
                <w:b/>
              </w:rPr>
              <w:t>______________</w:t>
            </w:r>
            <w:r>
              <w:rPr>
                <w:rFonts w:ascii="Arial Narrow" w:hAnsi="Arial Narrow" w:cs="Arial Narrow"/>
              </w:rPr>
              <w:t>) Долларов США. Данная стоимость основана на ценах на товар, действующих на дату заключения Контракта, и не является обязательной для Сторон при исполнении Контракта.</w:t>
            </w:r>
          </w:p>
        </w:tc>
        <w:tc>
          <w:tcPr>
            <w:tcW w:w="4961" w:type="dxa"/>
          </w:tcPr>
          <w:p w14:paraId="1E7708B5" w14:textId="77777777" w:rsidR="005D46CF" w:rsidRDefault="00000000">
            <w:pPr>
              <w:jc w:val="both"/>
            </w:pPr>
            <w:r>
              <w:rPr>
                <w:rFonts w:ascii="Arial Narrow" w:hAnsi="Arial Narrow" w:cs="Arial Narrow"/>
                <w:lang w:val="en-US"/>
              </w:rPr>
              <w:t xml:space="preserve">5.1 The preliminary total cost of the Goods supplied under present Contract is </w:t>
            </w:r>
            <w:r>
              <w:rPr>
                <w:rFonts w:ascii="Arial Narrow" w:hAnsi="Arial Narrow" w:cs="Arial Narrow"/>
                <w:b/>
                <w:lang w:val="en-US"/>
              </w:rPr>
              <w:t>______________</w:t>
            </w:r>
            <w:r>
              <w:rPr>
                <w:rFonts w:ascii="Arial Narrow" w:hAnsi="Arial Narrow" w:cs="Arial Narrow"/>
                <w:lang w:val="en-US"/>
              </w:rPr>
              <w:t xml:space="preserve"> (</w:t>
            </w:r>
            <w:r>
              <w:rPr>
                <w:rFonts w:ascii="Arial Narrow" w:hAnsi="Arial Narrow" w:cs="Arial Narrow"/>
                <w:b/>
                <w:lang w:val="en-US"/>
              </w:rPr>
              <w:t>______________</w:t>
            </w:r>
            <w:r>
              <w:rPr>
                <w:rFonts w:ascii="Arial Narrow" w:hAnsi="Arial Narrow" w:cs="Arial Narrow"/>
                <w:lang w:val="en-US"/>
              </w:rPr>
              <w:t>) US Dollars. This value is based on the prices for the goods valid at the date of the Contract and is not final to the Parties when executing the Contract.</w:t>
            </w:r>
          </w:p>
          <w:p w14:paraId="5795D47B" w14:textId="77777777" w:rsidR="005D46CF" w:rsidRDefault="005D46CF">
            <w:pPr>
              <w:rPr>
                <w:rFonts w:ascii="Arial Narrow" w:hAnsi="Arial Narrow" w:cs="Arial Narrow"/>
                <w:lang w:val="en-US"/>
              </w:rPr>
            </w:pPr>
          </w:p>
        </w:tc>
        <w:tc>
          <w:tcPr>
            <w:tcW w:w="33" w:type="dxa"/>
            <w:tcMar>
              <w:left w:w="0" w:type="dxa"/>
              <w:right w:w="0" w:type="dxa"/>
            </w:tcMar>
          </w:tcPr>
          <w:p w14:paraId="2A054C86" w14:textId="77777777" w:rsidR="005D46CF" w:rsidRDefault="005D46CF">
            <w:pPr>
              <w:snapToGrid w:val="0"/>
              <w:rPr>
                <w:rFonts w:ascii="Arial Narrow" w:hAnsi="Arial Narrow" w:cs="Arial Narrow"/>
                <w:sz w:val="20"/>
                <w:szCs w:val="20"/>
                <w:lang w:val="en-US"/>
              </w:rPr>
            </w:pPr>
          </w:p>
        </w:tc>
      </w:tr>
      <w:tr w:rsidR="005D46CF" w14:paraId="1E22617C" w14:textId="77777777">
        <w:tc>
          <w:tcPr>
            <w:tcW w:w="5350" w:type="dxa"/>
          </w:tcPr>
          <w:p w14:paraId="73769015" w14:textId="77777777" w:rsidR="005D46CF" w:rsidRDefault="00000000">
            <w:pPr>
              <w:jc w:val="both"/>
            </w:pPr>
            <w:r>
              <w:rPr>
                <w:rFonts w:ascii="Arial Narrow" w:hAnsi="Arial Narrow" w:cs="Arial Narrow"/>
              </w:rPr>
              <w:t>5.2 Отгрузка согласованной к поставке партии Товара производится по предварительной цене (фиксированной).</w:t>
            </w:r>
          </w:p>
        </w:tc>
        <w:tc>
          <w:tcPr>
            <w:tcW w:w="4961" w:type="dxa"/>
          </w:tcPr>
          <w:p w14:paraId="26826A38" w14:textId="77777777" w:rsidR="005D46CF" w:rsidRDefault="00000000">
            <w:pPr>
              <w:jc w:val="both"/>
            </w:pPr>
            <w:r>
              <w:rPr>
                <w:rFonts w:ascii="Arial Narrow" w:hAnsi="Arial Narrow" w:cs="Arial Narrow"/>
                <w:lang w:val="en-US"/>
              </w:rPr>
              <w:t>5.2 Shipment of the Goods agreed upon for delivery is made at the preliminary price (fixed price).</w:t>
            </w:r>
          </w:p>
          <w:p w14:paraId="7431B218" w14:textId="77777777" w:rsidR="005D46CF" w:rsidRDefault="005D46CF">
            <w:pPr>
              <w:rPr>
                <w:rFonts w:ascii="Arial Narrow" w:hAnsi="Arial Narrow" w:cs="Arial Narrow"/>
                <w:lang w:val="en-US"/>
              </w:rPr>
            </w:pPr>
          </w:p>
        </w:tc>
        <w:tc>
          <w:tcPr>
            <w:tcW w:w="33" w:type="dxa"/>
            <w:tcMar>
              <w:left w:w="0" w:type="dxa"/>
              <w:right w:w="0" w:type="dxa"/>
            </w:tcMar>
          </w:tcPr>
          <w:p w14:paraId="318A350F" w14:textId="77777777" w:rsidR="005D46CF" w:rsidRDefault="005D46CF">
            <w:pPr>
              <w:snapToGrid w:val="0"/>
              <w:rPr>
                <w:rFonts w:ascii="Arial Narrow" w:hAnsi="Arial Narrow" w:cs="Arial Narrow"/>
                <w:sz w:val="20"/>
                <w:szCs w:val="20"/>
                <w:lang w:val="en-US"/>
              </w:rPr>
            </w:pPr>
          </w:p>
        </w:tc>
      </w:tr>
      <w:tr w:rsidR="005D46CF" w14:paraId="67448E89" w14:textId="77777777">
        <w:tc>
          <w:tcPr>
            <w:tcW w:w="5350" w:type="dxa"/>
          </w:tcPr>
          <w:p w14:paraId="28028E24" w14:textId="77777777" w:rsidR="005D46CF" w:rsidRDefault="00000000">
            <w:pPr>
              <w:jc w:val="both"/>
            </w:pPr>
            <w:r>
              <w:rPr>
                <w:rFonts w:ascii="Arial Narrow" w:hAnsi="Arial Narrow" w:cs="Arial Narrow"/>
              </w:rPr>
              <w:t>5.3 Предварительная цена одной метрической тонны Товара, поставляемого по настоящему контракту, определяется в Дополнительных соглашениях к настоящему Контракту, являющихся его неотъемлемыми частями. Фактическая цена формируется в соответствии с пунктом 5.4. настоящего контракта.</w:t>
            </w:r>
          </w:p>
        </w:tc>
        <w:tc>
          <w:tcPr>
            <w:tcW w:w="4961" w:type="dxa"/>
          </w:tcPr>
          <w:p w14:paraId="0513C87C" w14:textId="77777777" w:rsidR="005D46CF" w:rsidRDefault="00000000">
            <w:pPr>
              <w:jc w:val="both"/>
              <w:rPr>
                <w:rFonts w:ascii="Arial Narrow" w:hAnsi="Arial Narrow" w:cs="Arial Narrow"/>
                <w:lang w:val="en-US"/>
              </w:rPr>
            </w:pPr>
            <w:r>
              <w:rPr>
                <w:rFonts w:ascii="Arial Narrow" w:hAnsi="Arial Narrow" w:cs="Arial Narrow"/>
                <w:lang w:val="en-US"/>
              </w:rPr>
              <w:t>5.3 The preliminary price of one metric ton of the Goods supplied under this contract is determined in the Additional Agreements to this Contract, which are its integral parts. The actual price is formed in accordance with paragraph 5.4. of the present contract.</w:t>
            </w:r>
          </w:p>
        </w:tc>
        <w:tc>
          <w:tcPr>
            <w:tcW w:w="33" w:type="dxa"/>
            <w:tcMar>
              <w:left w:w="0" w:type="dxa"/>
              <w:right w:w="0" w:type="dxa"/>
            </w:tcMar>
          </w:tcPr>
          <w:p w14:paraId="62FEE282" w14:textId="77777777" w:rsidR="005D46CF" w:rsidRDefault="005D46CF">
            <w:pPr>
              <w:snapToGrid w:val="0"/>
              <w:rPr>
                <w:rFonts w:ascii="Arial Narrow" w:hAnsi="Arial Narrow" w:cs="Arial Narrow"/>
                <w:sz w:val="20"/>
                <w:szCs w:val="20"/>
                <w:lang w:val="en-US"/>
              </w:rPr>
            </w:pPr>
          </w:p>
        </w:tc>
      </w:tr>
      <w:tr w:rsidR="005D46CF" w14:paraId="5A64298E" w14:textId="77777777">
        <w:trPr>
          <w:trHeight w:val="780"/>
        </w:trPr>
        <w:tc>
          <w:tcPr>
            <w:tcW w:w="5350" w:type="dxa"/>
          </w:tcPr>
          <w:p w14:paraId="4C1CFA88" w14:textId="77777777" w:rsidR="005D46CF" w:rsidRDefault="00000000">
            <w:pPr>
              <w:jc w:val="both"/>
            </w:pPr>
            <w:r>
              <w:rPr>
                <w:rFonts w:ascii="Arial Narrow" w:hAnsi="Arial Narrow" w:cs="Arial Narrow"/>
              </w:rPr>
              <w:t xml:space="preserve">5.4 Фактическая цена определяется в </w:t>
            </w:r>
            <w:r>
              <w:rPr>
                <w:rFonts w:ascii="Arial Narrow" w:hAnsi="Arial Narrow" w:cs="Arial Narrow"/>
                <w:b/>
              </w:rPr>
              <w:t>Долларах США</w:t>
            </w:r>
            <w:r>
              <w:rPr>
                <w:rFonts w:ascii="Arial Narrow" w:hAnsi="Arial Narrow" w:cs="Arial Narrow"/>
              </w:rPr>
              <w:t xml:space="preserve"> за одну тонну по формуле. Формула определения фактической цены указывается в Дополнительных соглашениях к настоящему Контракту. </w:t>
            </w:r>
          </w:p>
        </w:tc>
        <w:tc>
          <w:tcPr>
            <w:tcW w:w="4961" w:type="dxa"/>
          </w:tcPr>
          <w:p w14:paraId="0EC4084E" w14:textId="77777777" w:rsidR="005D46CF" w:rsidRDefault="00000000">
            <w:pPr>
              <w:jc w:val="both"/>
              <w:rPr>
                <w:rFonts w:ascii="Arial Narrow" w:hAnsi="Arial Narrow" w:cs="Arial Narrow"/>
                <w:lang w:val="en-US"/>
              </w:rPr>
            </w:pPr>
            <w:r>
              <w:rPr>
                <w:rFonts w:ascii="Arial Narrow" w:hAnsi="Arial Narrow" w:cs="Arial Narrow"/>
                <w:lang w:val="en"/>
              </w:rPr>
              <w:t xml:space="preserve">5.4 The actual price is determined in </w:t>
            </w:r>
            <w:r>
              <w:rPr>
                <w:rFonts w:ascii="Arial Narrow" w:hAnsi="Arial Narrow" w:cs="Arial Narrow"/>
                <w:b/>
                <w:lang w:val="en"/>
              </w:rPr>
              <w:t>US dollars</w:t>
            </w:r>
            <w:r>
              <w:rPr>
                <w:rFonts w:ascii="Arial Narrow" w:hAnsi="Arial Narrow" w:cs="Arial Narrow"/>
                <w:lang w:val="en"/>
              </w:rPr>
              <w:t xml:space="preserve"> per ton by the formula. The formula for determining the actual price is indicated in the Additional Agreements to this Contract.</w:t>
            </w:r>
          </w:p>
        </w:tc>
        <w:tc>
          <w:tcPr>
            <w:tcW w:w="33" w:type="dxa"/>
            <w:tcMar>
              <w:left w:w="0" w:type="dxa"/>
              <w:right w:w="0" w:type="dxa"/>
            </w:tcMar>
          </w:tcPr>
          <w:p w14:paraId="117F4419" w14:textId="77777777" w:rsidR="005D46CF" w:rsidRDefault="005D46CF">
            <w:pPr>
              <w:snapToGrid w:val="0"/>
              <w:rPr>
                <w:rFonts w:ascii="Arial Narrow" w:hAnsi="Arial Narrow" w:cs="Arial Narrow"/>
                <w:b/>
                <w:sz w:val="20"/>
                <w:szCs w:val="20"/>
                <w:lang w:val="en-US"/>
              </w:rPr>
            </w:pPr>
          </w:p>
        </w:tc>
      </w:tr>
      <w:tr w:rsidR="005D46CF" w14:paraId="16780264" w14:textId="77777777">
        <w:tc>
          <w:tcPr>
            <w:tcW w:w="5350" w:type="dxa"/>
          </w:tcPr>
          <w:p w14:paraId="4F9B0873" w14:textId="77777777" w:rsidR="005D46CF" w:rsidRDefault="00000000">
            <w:pPr>
              <w:jc w:val="both"/>
            </w:pPr>
            <w:r>
              <w:rPr>
                <w:rFonts w:ascii="Arial Narrow" w:hAnsi="Arial Narrow" w:cs="Arial Narrow"/>
              </w:rPr>
              <w:t xml:space="preserve">5.5 Оплата товара будет осуществляться в </w:t>
            </w:r>
            <w:r>
              <w:rPr>
                <w:rFonts w:ascii="Arial Narrow" w:hAnsi="Arial Narrow" w:cs="Arial Narrow"/>
                <w:b/>
              </w:rPr>
              <w:t>евро</w:t>
            </w:r>
            <w:r>
              <w:rPr>
                <w:rFonts w:ascii="Arial Narrow" w:hAnsi="Arial Narrow" w:cs="Arial Narrow"/>
              </w:rPr>
              <w:t xml:space="preserve"> используя валютный курс евро/доллар США, опубликованный Bloomberg agency ‘BFIX’ 14:00 во Франкфурте на сайте агентства Блумберг</w:t>
            </w:r>
          </w:p>
          <w:p w14:paraId="099FF1C8" w14:textId="77777777" w:rsidR="005D46CF" w:rsidRDefault="00000000">
            <w:pPr>
              <w:jc w:val="both"/>
              <w:rPr>
                <w:rFonts w:ascii="Arial Narrow" w:hAnsi="Arial Narrow" w:cs="Arial Narrow"/>
              </w:rPr>
            </w:pPr>
            <w:r>
              <w:rPr>
                <w:rFonts w:ascii="Arial Narrow" w:hAnsi="Arial Narrow" w:cs="Arial Narrow"/>
              </w:rPr>
              <w:t>https://www.bloomberg.com/markets/currencies/fx-fixings, в срок не более 3 дней после получения предварительного инвойса Продавца, если иной срок не указан в инвойсе и подписания Дополнительного соглашения на поставку конкретной партии Товара, на основании инвойса, выставленного Продавцом. Дата получения инвойса Покупателем – день ноль.</w:t>
            </w:r>
          </w:p>
        </w:tc>
        <w:tc>
          <w:tcPr>
            <w:tcW w:w="4961" w:type="dxa"/>
          </w:tcPr>
          <w:p w14:paraId="580B3C81" w14:textId="77777777" w:rsidR="005D46CF" w:rsidRDefault="00000000">
            <w:pPr>
              <w:jc w:val="both"/>
            </w:pPr>
            <w:r>
              <w:rPr>
                <w:rFonts w:ascii="Arial Narrow" w:hAnsi="Arial Narrow" w:cs="Arial Narrow"/>
                <w:lang w:val="en"/>
              </w:rPr>
              <w:t xml:space="preserve">5.5 The payment will be effected in </w:t>
            </w:r>
            <w:r>
              <w:rPr>
                <w:rFonts w:ascii="Arial Narrow" w:hAnsi="Arial Narrow" w:cs="Arial Narrow"/>
                <w:b/>
                <w:lang w:val="en"/>
              </w:rPr>
              <w:t xml:space="preserve">euro </w:t>
            </w:r>
            <w:r>
              <w:rPr>
                <w:rFonts w:ascii="Arial Narrow" w:hAnsi="Arial Narrow" w:cs="Arial Narrow"/>
                <w:lang w:val="en"/>
              </w:rPr>
              <w:t>using the Euro/US Dollar (EUR/USD) foreign exchange reference rate of Bloomberg agency ‘BFIX’ (14:00 Frankfurt time) quoted on the following link:</w:t>
            </w:r>
          </w:p>
          <w:p w14:paraId="421CF934" w14:textId="77777777" w:rsidR="005D46CF" w:rsidRDefault="00000000">
            <w:pPr>
              <w:jc w:val="both"/>
              <w:rPr>
                <w:rFonts w:ascii="Arial Narrow" w:hAnsi="Arial Narrow" w:cs="Arial Narrow"/>
              </w:rPr>
            </w:pPr>
            <w:r>
              <w:rPr>
                <w:rFonts w:ascii="Arial Narrow" w:hAnsi="Arial Narrow" w:cs="Arial Narrow"/>
                <w:lang w:val="en"/>
              </w:rPr>
              <w:t>https://www.bloomberg.com/markets/currencies/fx-fixings within no more than 3 (three) days after receiving the Seller's prepayment invoice if no other period is specified in the invoice  and signing the Additional Agreement for the delivery of a specific lot of the Goods on the basis of the invoice issued by the Seller. The date of receipt of the invoice by the Buyer is day zero.</w:t>
            </w:r>
          </w:p>
        </w:tc>
        <w:tc>
          <w:tcPr>
            <w:tcW w:w="33" w:type="dxa"/>
            <w:tcMar>
              <w:left w:w="0" w:type="dxa"/>
              <w:right w:w="0" w:type="dxa"/>
            </w:tcMar>
          </w:tcPr>
          <w:p w14:paraId="6C911FA6" w14:textId="77777777" w:rsidR="005D46CF" w:rsidRDefault="005D46CF">
            <w:pPr>
              <w:snapToGrid w:val="0"/>
              <w:rPr>
                <w:rFonts w:ascii="Arial Narrow" w:hAnsi="Arial Narrow" w:cs="Arial Narrow"/>
                <w:sz w:val="20"/>
                <w:szCs w:val="20"/>
                <w:lang w:val="en-US"/>
              </w:rPr>
            </w:pPr>
          </w:p>
        </w:tc>
      </w:tr>
      <w:tr w:rsidR="005D46CF" w14:paraId="418B10F0" w14:textId="77777777">
        <w:tc>
          <w:tcPr>
            <w:tcW w:w="5350" w:type="dxa"/>
          </w:tcPr>
          <w:p w14:paraId="15007D23" w14:textId="77777777" w:rsidR="005D46CF" w:rsidRDefault="00000000">
            <w:pPr>
              <w:jc w:val="both"/>
            </w:pPr>
            <w:r>
              <w:rPr>
                <w:rFonts w:ascii="Arial Narrow" w:hAnsi="Arial Narrow" w:cs="Arial Narrow"/>
              </w:rPr>
              <w:t>5.6 В случае нарушения сроков, указанных в п.5.5. настоящего Контракта Покупатель уплачивает Продавцу неустойку в размере 0,1% от суммы просроченного платежа за каждый день просрочки.</w:t>
            </w:r>
          </w:p>
        </w:tc>
        <w:tc>
          <w:tcPr>
            <w:tcW w:w="4961" w:type="dxa"/>
          </w:tcPr>
          <w:p w14:paraId="4ECD7424" w14:textId="77777777" w:rsidR="005D46CF" w:rsidRDefault="00000000">
            <w:pPr>
              <w:jc w:val="both"/>
              <w:rPr>
                <w:rFonts w:ascii="Arial Narrow" w:hAnsi="Arial Narrow" w:cs="Arial Narrow"/>
                <w:lang w:val="en-US"/>
              </w:rPr>
            </w:pPr>
            <w:r>
              <w:rPr>
                <w:rFonts w:ascii="Arial Narrow" w:hAnsi="Arial Narrow" w:cs="Arial Narrow"/>
                <w:lang w:val="en"/>
              </w:rPr>
              <w:t>5.6 In case of violation of the deadlines specified in clause 5.5. of this Contract, the Buyer shall pay the Seller a penalty in the amount of 0.1% of the amount of the overdue payment for each day of delay.</w:t>
            </w:r>
          </w:p>
        </w:tc>
        <w:tc>
          <w:tcPr>
            <w:tcW w:w="33" w:type="dxa"/>
            <w:tcMar>
              <w:left w:w="0" w:type="dxa"/>
              <w:right w:w="0" w:type="dxa"/>
            </w:tcMar>
          </w:tcPr>
          <w:p w14:paraId="3AED6D68" w14:textId="77777777" w:rsidR="005D46CF" w:rsidRDefault="005D46CF">
            <w:pPr>
              <w:snapToGrid w:val="0"/>
              <w:rPr>
                <w:rFonts w:ascii="Arial Narrow" w:hAnsi="Arial Narrow" w:cs="Arial Narrow"/>
                <w:sz w:val="20"/>
                <w:szCs w:val="20"/>
                <w:lang w:val="en-US"/>
              </w:rPr>
            </w:pPr>
          </w:p>
        </w:tc>
      </w:tr>
      <w:tr w:rsidR="005D46CF" w14:paraId="3E6BB377" w14:textId="77777777">
        <w:tc>
          <w:tcPr>
            <w:tcW w:w="5350" w:type="dxa"/>
          </w:tcPr>
          <w:p w14:paraId="0F159F15" w14:textId="77777777" w:rsidR="005D46CF" w:rsidRDefault="00000000">
            <w:pPr>
              <w:jc w:val="both"/>
            </w:pPr>
            <w:r>
              <w:rPr>
                <w:rFonts w:ascii="Arial Narrow" w:hAnsi="Arial Narrow" w:cs="Arial Narrow"/>
              </w:rPr>
              <w:t xml:space="preserve">5.7 Продавец ежемесячно не позднее 7-го рабочего дня месяца, после окончания периода поставки оформляет, подписывает и представляет Покупателю </w:t>
            </w:r>
            <w:r>
              <w:rPr>
                <w:rFonts w:ascii="Arial Narrow" w:hAnsi="Arial Narrow" w:cs="Arial Narrow"/>
              </w:rPr>
              <w:lastRenderedPageBreak/>
              <w:t xml:space="preserve">Дополнительное соглашение определяющие фактические цену, стоимость и объем поставленного Товара. </w:t>
            </w:r>
          </w:p>
        </w:tc>
        <w:tc>
          <w:tcPr>
            <w:tcW w:w="4961" w:type="dxa"/>
          </w:tcPr>
          <w:p w14:paraId="4B849E94" w14:textId="77777777" w:rsidR="005D46CF" w:rsidRDefault="00000000">
            <w:pPr>
              <w:jc w:val="both"/>
              <w:rPr>
                <w:rFonts w:ascii="Arial Narrow" w:hAnsi="Arial Narrow" w:cs="Arial Narrow"/>
                <w:lang w:val="en-US"/>
              </w:rPr>
            </w:pPr>
            <w:r>
              <w:rPr>
                <w:rFonts w:ascii="Arial Narrow" w:hAnsi="Arial Narrow" w:cs="Arial Narrow"/>
                <w:lang w:val="en"/>
              </w:rPr>
              <w:lastRenderedPageBreak/>
              <w:t xml:space="preserve">5.7 The seller makes, not later than the 7th working day of the month, after the end of the delivery period, draws up, signs and submits to the Buyer an </w:t>
            </w:r>
            <w:r>
              <w:rPr>
                <w:rFonts w:ascii="Arial Narrow" w:hAnsi="Arial Narrow" w:cs="Arial Narrow"/>
                <w:lang w:val="en"/>
              </w:rPr>
              <w:lastRenderedPageBreak/>
              <w:t>Additional agreement specifying the actual price, cost and volume of the delivered Goods.</w:t>
            </w:r>
            <w:r>
              <w:rPr>
                <w:rFonts w:ascii="Arial Narrow" w:hAnsi="Arial Narrow" w:cs="Arial Narrow"/>
                <w:lang w:val="en"/>
              </w:rPr>
              <w:br/>
            </w:r>
          </w:p>
        </w:tc>
        <w:tc>
          <w:tcPr>
            <w:tcW w:w="33" w:type="dxa"/>
            <w:tcMar>
              <w:left w:w="0" w:type="dxa"/>
              <w:right w:w="0" w:type="dxa"/>
            </w:tcMar>
          </w:tcPr>
          <w:p w14:paraId="39C46537" w14:textId="77777777" w:rsidR="005D46CF" w:rsidRDefault="005D46CF">
            <w:pPr>
              <w:snapToGrid w:val="0"/>
              <w:rPr>
                <w:rFonts w:ascii="Arial Narrow" w:hAnsi="Arial Narrow" w:cs="Arial Narrow"/>
                <w:sz w:val="20"/>
                <w:szCs w:val="20"/>
                <w:lang w:val="en-US"/>
              </w:rPr>
            </w:pPr>
          </w:p>
        </w:tc>
      </w:tr>
      <w:tr w:rsidR="005D46CF" w14:paraId="464FFBFB" w14:textId="77777777">
        <w:tc>
          <w:tcPr>
            <w:tcW w:w="5350" w:type="dxa"/>
          </w:tcPr>
          <w:p w14:paraId="44D0B6D2" w14:textId="77777777" w:rsidR="005D46CF" w:rsidRDefault="00000000">
            <w:pPr>
              <w:jc w:val="both"/>
            </w:pPr>
            <w:r>
              <w:rPr>
                <w:rFonts w:ascii="Arial Narrow" w:hAnsi="Arial Narrow" w:cs="Arial Narrow"/>
              </w:rPr>
              <w:t>5.8 Продавец в течение 3-х дней с даты подписания Дополнительного соглашения обеими Сторонами, определяющего фактические цену и стоимость Товара, составляет акт сверки взаиморасчетов и направляет его Покупателю по факсу или почтой. Покупатель, в течение 3 дней с даты оформления Продавцом акта производит сверку по объему отгруженного Товара, фактической цене и фактической стоимости, и утвержденный акт направляет Продавцу.</w:t>
            </w:r>
          </w:p>
        </w:tc>
        <w:tc>
          <w:tcPr>
            <w:tcW w:w="4961" w:type="dxa"/>
          </w:tcPr>
          <w:p w14:paraId="160260EC" w14:textId="77777777" w:rsidR="005D46CF" w:rsidRDefault="00000000">
            <w:pPr>
              <w:jc w:val="both"/>
              <w:rPr>
                <w:rFonts w:ascii="Arial Narrow" w:hAnsi="Arial Narrow" w:cs="Arial Narrow"/>
                <w:lang w:val="en-US"/>
              </w:rPr>
            </w:pPr>
            <w:r>
              <w:rPr>
                <w:rFonts w:ascii="Arial Narrow" w:hAnsi="Arial Narrow" w:cs="Arial Narrow"/>
                <w:lang w:val="en"/>
              </w:rPr>
              <w:t>5.8 The Seller shall, within 3 days from the date of signing the Additional Agreement by both Parties determining the actual price and the cost of the Goods, prepare an act of reconciliation of mutual settlements and send it to the Buyer by fax or by mail. The buyer, within 3 days from the date of registration by the Seller of the act, reconciles the volume of the shipped Goods, the actual price and the actual value, and sends the approved certificate to the Seller.</w:t>
            </w:r>
          </w:p>
        </w:tc>
        <w:tc>
          <w:tcPr>
            <w:tcW w:w="33" w:type="dxa"/>
            <w:tcMar>
              <w:left w:w="0" w:type="dxa"/>
              <w:right w:w="0" w:type="dxa"/>
            </w:tcMar>
          </w:tcPr>
          <w:p w14:paraId="744CEDE9" w14:textId="77777777" w:rsidR="005D46CF" w:rsidRDefault="005D46CF">
            <w:pPr>
              <w:snapToGrid w:val="0"/>
              <w:rPr>
                <w:rFonts w:ascii="Arial Narrow" w:hAnsi="Arial Narrow" w:cs="Arial Narrow"/>
                <w:sz w:val="20"/>
                <w:szCs w:val="20"/>
                <w:lang w:val="en-US"/>
              </w:rPr>
            </w:pPr>
          </w:p>
        </w:tc>
      </w:tr>
      <w:tr w:rsidR="005D46CF" w14:paraId="47740C98" w14:textId="77777777">
        <w:tc>
          <w:tcPr>
            <w:tcW w:w="5350" w:type="dxa"/>
          </w:tcPr>
          <w:p w14:paraId="05829B3D" w14:textId="77777777" w:rsidR="005D46CF" w:rsidRDefault="00000000">
            <w:pPr>
              <w:jc w:val="both"/>
            </w:pPr>
            <w:r>
              <w:rPr>
                <w:rFonts w:ascii="Arial Narrow" w:hAnsi="Arial Narrow" w:cs="Arial Narrow"/>
              </w:rPr>
              <w:t>5.9 В случае если фактическая стоимость отгруженного Товара будет ниже суммы предварительной оплаты, либо объем поставленного Товара меньше объема, определенного в дополнительном соглашении к настоящему контракту, Продавец обязуется вернуть указанную разницу в течение 20-ти (двадцать) банковских дней от даты получения от Покупателя письма, содержащего требования на возврат, при наличии подписанного Сторонами акта сверки взаиморасчетов. По письменному распоряжению Покупателя сумма переплаты может быть зачтена в счет предварительной оплаты будущих поставок.</w:t>
            </w:r>
          </w:p>
        </w:tc>
        <w:tc>
          <w:tcPr>
            <w:tcW w:w="4961" w:type="dxa"/>
          </w:tcPr>
          <w:p w14:paraId="7E8A1879" w14:textId="77777777" w:rsidR="005D46CF" w:rsidRDefault="00000000">
            <w:pPr>
              <w:jc w:val="both"/>
              <w:rPr>
                <w:rFonts w:ascii="Arial Narrow" w:hAnsi="Arial Narrow" w:cs="Arial Narrow"/>
                <w:lang w:val="en-US"/>
              </w:rPr>
            </w:pPr>
            <w:r>
              <w:rPr>
                <w:rFonts w:ascii="Arial Narrow" w:hAnsi="Arial Narrow" w:cs="Arial Narrow"/>
                <w:lang w:val="en"/>
              </w:rPr>
              <w:t>5.9 If the actual value of the shipped Goods is lower than the amount of prepayment, or the volume of the Goods delivered is less than the amount specified in the additional agreement to this contract, the Seller undertakes to return the specified difference within 20 (twenty) bank days from the date of receipt from the Buyer of the letter containing requirements for Return, in the presence of an act of reconciliation of mutual settlements signed by the Parties. Upon written order of the Buyer, the amount of overpayment may be offset against the prepayment of future deliveries.</w:t>
            </w:r>
            <w:r>
              <w:rPr>
                <w:rFonts w:ascii="Arial Narrow" w:hAnsi="Arial Narrow" w:cs="Arial Narrow"/>
                <w:lang w:val="en"/>
              </w:rPr>
              <w:br/>
            </w:r>
          </w:p>
        </w:tc>
        <w:tc>
          <w:tcPr>
            <w:tcW w:w="33" w:type="dxa"/>
            <w:tcMar>
              <w:left w:w="0" w:type="dxa"/>
              <w:right w:w="0" w:type="dxa"/>
            </w:tcMar>
          </w:tcPr>
          <w:p w14:paraId="12D9C555" w14:textId="77777777" w:rsidR="005D46CF" w:rsidRDefault="005D46CF">
            <w:pPr>
              <w:snapToGrid w:val="0"/>
              <w:rPr>
                <w:rFonts w:ascii="Arial Narrow" w:hAnsi="Arial Narrow" w:cs="Arial Narrow"/>
                <w:sz w:val="20"/>
                <w:szCs w:val="20"/>
                <w:lang w:val="en-US"/>
              </w:rPr>
            </w:pPr>
          </w:p>
        </w:tc>
      </w:tr>
      <w:tr w:rsidR="005D46CF" w14:paraId="65B3387D" w14:textId="77777777">
        <w:tc>
          <w:tcPr>
            <w:tcW w:w="5350" w:type="dxa"/>
          </w:tcPr>
          <w:p w14:paraId="4A13FE55" w14:textId="77777777" w:rsidR="005D46CF" w:rsidRDefault="00000000">
            <w:pPr>
              <w:jc w:val="both"/>
            </w:pPr>
            <w:r>
              <w:rPr>
                <w:rFonts w:ascii="Arial Narrow" w:hAnsi="Arial Narrow" w:cs="Arial Narrow"/>
              </w:rPr>
              <w:t>5.10 В случае если фактическая стоимость отгруженного Товара будет выше суммы предварительной оплаты, Покупатель обязуется перечислить указанную сумму в течение 20-ти (двадцать) банковских дней с момента выставления инвойса, при наличии подписанного Сторонами акта сверки взаиморасчетов.</w:t>
            </w:r>
          </w:p>
        </w:tc>
        <w:tc>
          <w:tcPr>
            <w:tcW w:w="4961" w:type="dxa"/>
          </w:tcPr>
          <w:p w14:paraId="7C10D7EB" w14:textId="77777777" w:rsidR="005D46CF" w:rsidRDefault="00000000">
            <w:pPr>
              <w:jc w:val="both"/>
              <w:rPr>
                <w:rFonts w:ascii="Arial Narrow" w:hAnsi="Arial Narrow" w:cs="Arial Narrow"/>
                <w:lang w:val="en-US"/>
              </w:rPr>
            </w:pPr>
            <w:r>
              <w:rPr>
                <w:rFonts w:ascii="Arial Narrow" w:hAnsi="Arial Narrow" w:cs="Arial Narrow"/>
                <w:lang w:val="en"/>
              </w:rPr>
              <w:t xml:space="preserve">5.10 If the actual value of the shipped Goods is higher than the amount of advance payment, the Buyer undertakes to transfer the specified amount within </w:t>
            </w:r>
            <w:r>
              <w:rPr>
                <w:rFonts w:ascii="Arial Narrow" w:hAnsi="Arial Narrow" w:cs="Arial Narrow"/>
                <w:lang w:val="en-US"/>
              </w:rPr>
              <w:t>20 (twenty)</w:t>
            </w:r>
            <w:r>
              <w:rPr>
                <w:rFonts w:ascii="Arial Narrow" w:hAnsi="Arial Narrow" w:cs="Arial Narrow"/>
                <w:lang w:val="en"/>
              </w:rPr>
              <w:t xml:space="preserve"> banking days from the date of invoicing, in the presence of an act of reconciliation of mutual settlements signed by the Parties.</w:t>
            </w:r>
          </w:p>
        </w:tc>
        <w:tc>
          <w:tcPr>
            <w:tcW w:w="33" w:type="dxa"/>
            <w:tcMar>
              <w:left w:w="0" w:type="dxa"/>
              <w:right w:w="0" w:type="dxa"/>
            </w:tcMar>
          </w:tcPr>
          <w:p w14:paraId="2D3858CB" w14:textId="77777777" w:rsidR="005D46CF" w:rsidRDefault="005D46CF">
            <w:pPr>
              <w:snapToGrid w:val="0"/>
              <w:rPr>
                <w:rFonts w:ascii="Arial Narrow" w:hAnsi="Arial Narrow" w:cs="Arial Narrow"/>
                <w:sz w:val="20"/>
                <w:szCs w:val="20"/>
                <w:lang w:val="en-US"/>
              </w:rPr>
            </w:pPr>
          </w:p>
        </w:tc>
      </w:tr>
      <w:tr w:rsidR="005D46CF" w14:paraId="1077BB12" w14:textId="77777777">
        <w:tc>
          <w:tcPr>
            <w:tcW w:w="5350" w:type="dxa"/>
          </w:tcPr>
          <w:p w14:paraId="278AFDF6" w14:textId="77777777" w:rsidR="005D46CF" w:rsidRDefault="00000000">
            <w:pPr>
              <w:jc w:val="both"/>
            </w:pPr>
            <w:r>
              <w:rPr>
                <w:rFonts w:ascii="Arial Narrow" w:hAnsi="Arial Narrow" w:cs="Arial Narrow"/>
              </w:rPr>
              <w:t>5.11 Окончательный расчет между Продавцом и Покупателем производится исходя из количества фактически поставленного Товара и фактической цены Товара на основании акта сверки взаиморасчетов в течение 5-ти (пяти) банковских дней с момента получения подписанного оригинала акта сверки взаиморасчетов Продавцом.</w:t>
            </w:r>
          </w:p>
        </w:tc>
        <w:tc>
          <w:tcPr>
            <w:tcW w:w="4961" w:type="dxa"/>
          </w:tcPr>
          <w:p w14:paraId="1A3D8516" w14:textId="77777777" w:rsidR="005D46CF" w:rsidRDefault="00000000">
            <w:pPr>
              <w:jc w:val="both"/>
              <w:rPr>
                <w:rFonts w:ascii="Arial Narrow" w:hAnsi="Arial Narrow" w:cs="Arial Narrow"/>
                <w:lang w:val="en-US"/>
              </w:rPr>
            </w:pPr>
            <w:r>
              <w:rPr>
                <w:rFonts w:ascii="Arial Narrow" w:hAnsi="Arial Narrow" w:cs="Arial Narrow"/>
                <w:lang w:val="en-US"/>
              </w:rPr>
              <w:t xml:space="preserve">5.11 </w:t>
            </w:r>
            <w:r>
              <w:rPr>
                <w:rFonts w:ascii="Arial Narrow" w:hAnsi="Arial Narrow" w:cs="Arial Narrow"/>
                <w:lang w:val="en"/>
              </w:rPr>
              <w:t>The final settlement between the Seller and the Buyer is made on the basis of the quantity of the actually delivered Goods and the actual price of the Goods on the basis of the reconciliation of mutual settlements within 5 (five) banking days from the moment of receipt of the signed original of the reconciliation report by the Seller.</w:t>
            </w:r>
          </w:p>
        </w:tc>
        <w:tc>
          <w:tcPr>
            <w:tcW w:w="33" w:type="dxa"/>
            <w:tcMar>
              <w:left w:w="0" w:type="dxa"/>
              <w:right w:w="0" w:type="dxa"/>
            </w:tcMar>
          </w:tcPr>
          <w:p w14:paraId="452751BE" w14:textId="77777777" w:rsidR="005D46CF" w:rsidRDefault="005D46CF">
            <w:pPr>
              <w:snapToGrid w:val="0"/>
              <w:rPr>
                <w:rFonts w:ascii="Arial Narrow" w:hAnsi="Arial Narrow" w:cs="Arial Narrow"/>
                <w:sz w:val="20"/>
                <w:szCs w:val="20"/>
                <w:lang w:val="en-US"/>
              </w:rPr>
            </w:pPr>
          </w:p>
        </w:tc>
      </w:tr>
      <w:tr w:rsidR="005D46CF" w14:paraId="3A340582" w14:textId="77777777">
        <w:tc>
          <w:tcPr>
            <w:tcW w:w="5350" w:type="dxa"/>
          </w:tcPr>
          <w:p w14:paraId="5C505B3C" w14:textId="77777777" w:rsidR="005D46CF" w:rsidRDefault="00000000">
            <w:pPr>
              <w:jc w:val="both"/>
            </w:pPr>
            <w:r>
              <w:rPr>
                <w:rFonts w:ascii="Arial Narrow" w:hAnsi="Arial Narrow" w:cs="Arial Narrow"/>
              </w:rPr>
              <w:t>5.12 Все расходы банка Покупателя и банка-корреспондента банка Покупателя оплачиваются Покупателем, а расходы банка Продавца и банка-корреспондента банка Продавца оплачиваются Продавцом. Оплата производится только на банковский счет, указанный Продавцом в инвойсе на оплату. В случае оплаты по иным реквизитам, не указанным в инвойсе, Покупатель обязуется возместить Продавцу все понесенные им в связи с этим расходы (документально подтвержденные).</w:t>
            </w:r>
          </w:p>
        </w:tc>
        <w:tc>
          <w:tcPr>
            <w:tcW w:w="4961" w:type="dxa"/>
          </w:tcPr>
          <w:p w14:paraId="11C8E165" w14:textId="77777777" w:rsidR="005D46CF" w:rsidRDefault="00000000">
            <w:pPr>
              <w:jc w:val="both"/>
              <w:rPr>
                <w:rFonts w:ascii="Arial Narrow" w:hAnsi="Arial Narrow" w:cs="Arial Narrow"/>
                <w:lang w:val="en-US"/>
              </w:rPr>
            </w:pPr>
            <w:r>
              <w:rPr>
                <w:rFonts w:ascii="Arial Narrow" w:hAnsi="Arial Narrow" w:cs="Arial Narrow"/>
                <w:lang w:val="en"/>
              </w:rPr>
              <w:t>5.12 All expenses of the Buyer's bank and the correspondent bank of the Buyer's bank are paid by the Buyer, and the costs of the Seller's bank and the correspondent bank of the Seller's bank are paid by the Seller. Payment is made only to the bank account specified by the Seller in the invoice for payment. In case of payment for other details not indicated in the invoice, the Buyer undertakes to reimburse the Seller for all expenses incurred in connection with it (documented).</w:t>
            </w:r>
          </w:p>
        </w:tc>
        <w:tc>
          <w:tcPr>
            <w:tcW w:w="33" w:type="dxa"/>
            <w:tcMar>
              <w:left w:w="0" w:type="dxa"/>
              <w:right w:w="0" w:type="dxa"/>
            </w:tcMar>
          </w:tcPr>
          <w:p w14:paraId="627B95F0" w14:textId="77777777" w:rsidR="005D46CF" w:rsidRDefault="005D46CF">
            <w:pPr>
              <w:snapToGrid w:val="0"/>
              <w:rPr>
                <w:rFonts w:ascii="Arial Narrow" w:hAnsi="Arial Narrow" w:cs="Arial Narrow"/>
                <w:sz w:val="20"/>
                <w:szCs w:val="20"/>
                <w:lang w:val="en-US"/>
              </w:rPr>
            </w:pPr>
          </w:p>
        </w:tc>
      </w:tr>
      <w:tr w:rsidR="005D46CF" w14:paraId="32DB5339" w14:textId="77777777">
        <w:tc>
          <w:tcPr>
            <w:tcW w:w="5350" w:type="dxa"/>
          </w:tcPr>
          <w:p w14:paraId="78C42696" w14:textId="77777777" w:rsidR="005D46CF" w:rsidRDefault="00000000">
            <w:pPr>
              <w:jc w:val="both"/>
            </w:pPr>
            <w:r>
              <w:rPr>
                <w:rFonts w:ascii="Arial Narrow" w:hAnsi="Arial Narrow" w:cs="Arial Narrow"/>
              </w:rPr>
              <w:t xml:space="preserve">5.13 Датой платежа при перечислении денежных средств Продавцу является дата их зачисления на расчетный счет Продавца. </w:t>
            </w:r>
          </w:p>
        </w:tc>
        <w:tc>
          <w:tcPr>
            <w:tcW w:w="4961" w:type="dxa"/>
          </w:tcPr>
          <w:p w14:paraId="18094AF2" w14:textId="77777777" w:rsidR="005D46CF" w:rsidRDefault="00000000">
            <w:pPr>
              <w:jc w:val="both"/>
              <w:rPr>
                <w:rFonts w:ascii="Arial Narrow" w:hAnsi="Arial Narrow" w:cs="Arial Narrow"/>
                <w:lang w:val="en-US"/>
              </w:rPr>
            </w:pPr>
            <w:r>
              <w:rPr>
                <w:rFonts w:ascii="Arial Narrow" w:hAnsi="Arial Narrow" w:cs="Arial Narrow"/>
                <w:lang w:val="en-US"/>
              </w:rPr>
              <w:t xml:space="preserve">5.13 </w:t>
            </w:r>
            <w:r>
              <w:rPr>
                <w:rFonts w:ascii="Arial Narrow" w:hAnsi="Arial Narrow" w:cs="Arial Narrow"/>
                <w:lang w:val="en"/>
              </w:rPr>
              <w:t>The date of payment for the transfer of funds to the Seller is the date of their transfer to the Seller's account.</w:t>
            </w:r>
          </w:p>
        </w:tc>
        <w:tc>
          <w:tcPr>
            <w:tcW w:w="33" w:type="dxa"/>
            <w:tcMar>
              <w:left w:w="0" w:type="dxa"/>
              <w:right w:w="0" w:type="dxa"/>
            </w:tcMar>
          </w:tcPr>
          <w:p w14:paraId="378CE288" w14:textId="77777777" w:rsidR="005D46CF" w:rsidRDefault="005D46CF">
            <w:pPr>
              <w:snapToGrid w:val="0"/>
              <w:rPr>
                <w:rFonts w:ascii="Arial Narrow" w:hAnsi="Arial Narrow" w:cs="Arial Narrow"/>
                <w:sz w:val="20"/>
                <w:szCs w:val="20"/>
                <w:lang w:val="en-US"/>
              </w:rPr>
            </w:pPr>
          </w:p>
        </w:tc>
      </w:tr>
      <w:tr w:rsidR="005D46CF" w14:paraId="611A892B" w14:textId="77777777">
        <w:tc>
          <w:tcPr>
            <w:tcW w:w="5350" w:type="dxa"/>
          </w:tcPr>
          <w:p w14:paraId="2314870D" w14:textId="77777777" w:rsidR="005D46CF" w:rsidRDefault="00000000">
            <w:pPr>
              <w:jc w:val="both"/>
            </w:pPr>
            <w:r>
              <w:rPr>
                <w:rFonts w:ascii="Arial Narrow" w:hAnsi="Arial Narrow" w:cs="Arial Narrow"/>
              </w:rPr>
              <w:t xml:space="preserve">5.14 Датой платежа при перечислении денежных средств Продавцом является дата их зачисления на </w:t>
            </w:r>
            <w:r>
              <w:rPr>
                <w:rFonts w:ascii="Arial Narrow" w:hAnsi="Arial Narrow" w:cs="Arial Narrow"/>
              </w:rPr>
              <w:lastRenderedPageBreak/>
              <w:t>расчетный счет Покупателя.</w:t>
            </w:r>
          </w:p>
        </w:tc>
        <w:tc>
          <w:tcPr>
            <w:tcW w:w="4961" w:type="dxa"/>
          </w:tcPr>
          <w:p w14:paraId="658DD34A" w14:textId="77777777" w:rsidR="005D46CF" w:rsidRDefault="00000000">
            <w:pPr>
              <w:jc w:val="both"/>
              <w:rPr>
                <w:rFonts w:ascii="Arial Narrow" w:hAnsi="Arial Narrow" w:cs="Arial Narrow"/>
                <w:lang w:val="en-US"/>
              </w:rPr>
            </w:pPr>
            <w:r>
              <w:rPr>
                <w:rFonts w:ascii="Arial Narrow" w:hAnsi="Arial Narrow" w:cs="Arial Narrow"/>
                <w:lang w:val="en-US"/>
              </w:rPr>
              <w:lastRenderedPageBreak/>
              <w:t xml:space="preserve">5.14 </w:t>
            </w:r>
            <w:r>
              <w:rPr>
                <w:rFonts w:ascii="Arial Narrow" w:hAnsi="Arial Narrow" w:cs="Arial Narrow"/>
                <w:lang w:val="en"/>
              </w:rPr>
              <w:t xml:space="preserve">The date of payment for the transfer of funds by the Seller is the date of their transfer to the account of </w:t>
            </w:r>
            <w:r>
              <w:rPr>
                <w:rFonts w:ascii="Arial Narrow" w:hAnsi="Arial Narrow" w:cs="Arial Narrow"/>
                <w:lang w:val="en"/>
              </w:rPr>
              <w:lastRenderedPageBreak/>
              <w:t>the Buyer.</w:t>
            </w:r>
          </w:p>
        </w:tc>
        <w:tc>
          <w:tcPr>
            <w:tcW w:w="33" w:type="dxa"/>
            <w:tcMar>
              <w:left w:w="0" w:type="dxa"/>
              <w:right w:w="0" w:type="dxa"/>
            </w:tcMar>
          </w:tcPr>
          <w:p w14:paraId="0CEFA85C" w14:textId="77777777" w:rsidR="005D46CF" w:rsidRDefault="005D46CF">
            <w:pPr>
              <w:snapToGrid w:val="0"/>
              <w:rPr>
                <w:rFonts w:ascii="Arial Narrow" w:hAnsi="Arial Narrow" w:cs="Arial Narrow"/>
                <w:sz w:val="20"/>
                <w:szCs w:val="20"/>
                <w:lang w:val="en-US"/>
              </w:rPr>
            </w:pPr>
          </w:p>
        </w:tc>
      </w:tr>
      <w:tr w:rsidR="005D46CF" w14:paraId="2C034C81" w14:textId="77777777">
        <w:tc>
          <w:tcPr>
            <w:tcW w:w="5350" w:type="dxa"/>
          </w:tcPr>
          <w:p w14:paraId="520D15DB" w14:textId="77777777" w:rsidR="005D46CF" w:rsidRDefault="005D46CF">
            <w:pPr>
              <w:snapToGrid w:val="0"/>
              <w:jc w:val="both"/>
              <w:rPr>
                <w:rFonts w:ascii="Arial Narrow" w:hAnsi="Arial Narrow" w:cs="Arial Narrow"/>
                <w:sz w:val="20"/>
                <w:szCs w:val="20"/>
                <w:lang w:val="en-US"/>
              </w:rPr>
            </w:pPr>
          </w:p>
        </w:tc>
        <w:tc>
          <w:tcPr>
            <w:tcW w:w="4961" w:type="dxa"/>
          </w:tcPr>
          <w:p w14:paraId="5B0C473A" w14:textId="77777777" w:rsidR="005D46CF" w:rsidRDefault="005D46CF">
            <w:pPr>
              <w:snapToGrid w:val="0"/>
              <w:rPr>
                <w:rFonts w:ascii="Arial Narrow" w:hAnsi="Arial Narrow" w:cs="Arial Narrow"/>
                <w:lang w:val="en-US"/>
              </w:rPr>
            </w:pPr>
          </w:p>
        </w:tc>
        <w:tc>
          <w:tcPr>
            <w:tcW w:w="33" w:type="dxa"/>
            <w:tcMar>
              <w:left w:w="0" w:type="dxa"/>
              <w:right w:w="0" w:type="dxa"/>
            </w:tcMar>
          </w:tcPr>
          <w:p w14:paraId="01155FA7" w14:textId="77777777" w:rsidR="005D46CF" w:rsidRDefault="005D46CF">
            <w:pPr>
              <w:snapToGrid w:val="0"/>
              <w:rPr>
                <w:rFonts w:ascii="Arial Narrow" w:hAnsi="Arial Narrow" w:cs="Arial Narrow"/>
                <w:sz w:val="20"/>
                <w:szCs w:val="20"/>
                <w:lang w:val="en-US"/>
              </w:rPr>
            </w:pPr>
          </w:p>
        </w:tc>
      </w:tr>
      <w:tr w:rsidR="005D46CF" w14:paraId="0156CB0B" w14:textId="77777777">
        <w:trPr>
          <w:trHeight w:val="328"/>
        </w:trPr>
        <w:tc>
          <w:tcPr>
            <w:tcW w:w="5350" w:type="dxa"/>
          </w:tcPr>
          <w:p w14:paraId="159ACB9B" w14:textId="77777777" w:rsidR="005D46CF" w:rsidRDefault="00000000">
            <w:pPr>
              <w:jc w:val="center"/>
            </w:pPr>
            <w:r>
              <w:rPr>
                <w:rFonts w:ascii="Arial Narrow" w:hAnsi="Arial Narrow" w:cs="Arial Narrow"/>
                <w:lang w:val="fr-CH"/>
              </w:rPr>
              <w:t xml:space="preserve">6. </w:t>
            </w:r>
            <w:r>
              <w:rPr>
                <w:rFonts w:ascii="Arial Narrow" w:hAnsi="Arial Narrow" w:cs="Arial Narrow"/>
              </w:rPr>
              <w:t>РИСКИ И ПРАВО СОБСТВЕННОСТИ</w:t>
            </w:r>
          </w:p>
        </w:tc>
        <w:tc>
          <w:tcPr>
            <w:tcW w:w="4994" w:type="dxa"/>
            <w:gridSpan w:val="2"/>
          </w:tcPr>
          <w:p w14:paraId="6E81B702" w14:textId="77777777" w:rsidR="005D46CF" w:rsidRDefault="00000000">
            <w:pPr>
              <w:jc w:val="center"/>
              <w:rPr>
                <w:rFonts w:ascii="Arial Narrow" w:hAnsi="Arial Narrow" w:cs="Arial Narrow"/>
              </w:rPr>
            </w:pPr>
            <w:r>
              <w:rPr>
                <w:rFonts w:ascii="Arial Narrow" w:hAnsi="Arial Narrow" w:cs="Arial Narrow"/>
              </w:rPr>
              <w:t xml:space="preserve">6. </w:t>
            </w:r>
            <w:r>
              <w:rPr>
                <w:rFonts w:ascii="Arial Narrow" w:hAnsi="Arial Narrow" w:cs="Arial Narrow"/>
                <w:lang w:val="en-US"/>
              </w:rPr>
              <w:t>RISKS</w:t>
            </w:r>
            <w:r>
              <w:rPr>
                <w:rFonts w:ascii="Arial Narrow" w:hAnsi="Arial Narrow" w:cs="Arial Narrow"/>
              </w:rPr>
              <w:t xml:space="preserve"> </w:t>
            </w:r>
            <w:r>
              <w:rPr>
                <w:rFonts w:ascii="Arial Narrow" w:hAnsi="Arial Narrow" w:cs="Arial Narrow"/>
                <w:lang w:val="en-US"/>
              </w:rPr>
              <w:t>AND</w:t>
            </w:r>
            <w:r>
              <w:rPr>
                <w:rFonts w:ascii="Arial Narrow" w:hAnsi="Arial Narrow" w:cs="Arial Narrow"/>
              </w:rPr>
              <w:t xml:space="preserve"> </w:t>
            </w:r>
            <w:r>
              <w:rPr>
                <w:rFonts w:ascii="Arial Narrow" w:hAnsi="Arial Narrow" w:cs="Arial Narrow"/>
                <w:lang w:val="en-US"/>
              </w:rPr>
              <w:t>THE</w:t>
            </w:r>
            <w:r>
              <w:rPr>
                <w:rFonts w:ascii="Arial Narrow" w:hAnsi="Arial Narrow" w:cs="Arial Narrow"/>
              </w:rPr>
              <w:t xml:space="preserve"> </w:t>
            </w:r>
            <w:r>
              <w:rPr>
                <w:rFonts w:ascii="Arial Narrow" w:hAnsi="Arial Narrow" w:cs="Arial Narrow"/>
                <w:lang w:val="en-US"/>
              </w:rPr>
              <w:t>RIGHT</w:t>
            </w:r>
            <w:r>
              <w:rPr>
                <w:rFonts w:ascii="Arial Narrow" w:hAnsi="Arial Narrow" w:cs="Arial Narrow"/>
              </w:rPr>
              <w:t xml:space="preserve"> </w:t>
            </w:r>
            <w:r>
              <w:rPr>
                <w:rFonts w:ascii="Arial Narrow" w:hAnsi="Arial Narrow" w:cs="Arial Narrow"/>
                <w:lang w:val="en-US"/>
              </w:rPr>
              <w:t>OF</w:t>
            </w:r>
            <w:r>
              <w:rPr>
                <w:rFonts w:ascii="Arial Narrow" w:hAnsi="Arial Narrow" w:cs="Arial Narrow"/>
              </w:rPr>
              <w:t xml:space="preserve"> </w:t>
            </w:r>
            <w:r>
              <w:rPr>
                <w:rFonts w:ascii="Arial Narrow" w:hAnsi="Arial Narrow" w:cs="Arial Narrow"/>
                <w:lang w:val="en-US"/>
              </w:rPr>
              <w:t>OWNERSHIP</w:t>
            </w:r>
          </w:p>
        </w:tc>
      </w:tr>
      <w:tr w:rsidR="005D46CF" w14:paraId="411E5834" w14:textId="77777777">
        <w:trPr>
          <w:trHeight w:val="80"/>
        </w:trPr>
        <w:tc>
          <w:tcPr>
            <w:tcW w:w="5350" w:type="dxa"/>
          </w:tcPr>
          <w:p w14:paraId="79B811E0" w14:textId="77777777" w:rsidR="005D46CF" w:rsidRDefault="005D46CF">
            <w:pPr>
              <w:snapToGrid w:val="0"/>
              <w:jc w:val="both"/>
              <w:rPr>
                <w:rFonts w:ascii="Arial Narrow" w:hAnsi="Arial Narrow" w:cs="Arial Narrow"/>
                <w:sz w:val="20"/>
                <w:szCs w:val="20"/>
              </w:rPr>
            </w:pPr>
          </w:p>
        </w:tc>
        <w:tc>
          <w:tcPr>
            <w:tcW w:w="4961" w:type="dxa"/>
          </w:tcPr>
          <w:p w14:paraId="2592B703" w14:textId="77777777" w:rsidR="005D46CF" w:rsidRDefault="005D46CF">
            <w:pPr>
              <w:snapToGrid w:val="0"/>
              <w:jc w:val="both"/>
              <w:rPr>
                <w:rFonts w:ascii="Arial Narrow" w:hAnsi="Arial Narrow" w:cs="Arial Narrow"/>
              </w:rPr>
            </w:pPr>
          </w:p>
        </w:tc>
        <w:tc>
          <w:tcPr>
            <w:tcW w:w="33" w:type="dxa"/>
            <w:tcMar>
              <w:left w:w="0" w:type="dxa"/>
              <w:right w:w="0" w:type="dxa"/>
            </w:tcMar>
          </w:tcPr>
          <w:p w14:paraId="0883BE0B" w14:textId="77777777" w:rsidR="005D46CF" w:rsidRDefault="005D46CF">
            <w:pPr>
              <w:snapToGrid w:val="0"/>
              <w:rPr>
                <w:rFonts w:ascii="Arial Narrow" w:hAnsi="Arial Narrow" w:cs="Arial Narrow"/>
                <w:sz w:val="20"/>
                <w:szCs w:val="20"/>
              </w:rPr>
            </w:pPr>
          </w:p>
        </w:tc>
      </w:tr>
      <w:tr w:rsidR="005D46CF" w14:paraId="033854B2" w14:textId="77777777">
        <w:tc>
          <w:tcPr>
            <w:tcW w:w="5350" w:type="dxa"/>
          </w:tcPr>
          <w:p w14:paraId="442AA32C" w14:textId="77777777" w:rsidR="005D46CF" w:rsidRDefault="00000000">
            <w:pPr>
              <w:jc w:val="both"/>
            </w:pPr>
            <w:r>
              <w:rPr>
                <w:rFonts w:ascii="Arial Narrow" w:hAnsi="Arial Narrow" w:cs="Arial Narrow"/>
              </w:rPr>
              <w:t xml:space="preserve">6.1 Право собственности на Товар и риск случайной гибели переходит к Покупателю в момент поставки, в соответствии с п.2.9. настоящего Контракта. </w:t>
            </w:r>
          </w:p>
        </w:tc>
        <w:tc>
          <w:tcPr>
            <w:tcW w:w="4961" w:type="dxa"/>
          </w:tcPr>
          <w:p w14:paraId="32C2B87C" w14:textId="77777777" w:rsidR="005D46CF" w:rsidRDefault="00000000">
            <w:pPr>
              <w:jc w:val="both"/>
            </w:pPr>
            <w:r>
              <w:rPr>
                <w:rFonts w:ascii="Arial Narrow" w:hAnsi="Arial Narrow" w:cs="Arial Narrow"/>
                <w:lang w:val="en-US"/>
              </w:rPr>
              <w:t>6.1 The ownership of the Goods and the risk of accidental loss shall pass to the Buyer at the time of delivery, in accordance with paragraph 2.9. of the present Contract.</w:t>
            </w:r>
          </w:p>
        </w:tc>
        <w:tc>
          <w:tcPr>
            <w:tcW w:w="33" w:type="dxa"/>
            <w:tcMar>
              <w:left w:w="0" w:type="dxa"/>
              <w:right w:w="0" w:type="dxa"/>
            </w:tcMar>
          </w:tcPr>
          <w:p w14:paraId="732C3D4B" w14:textId="77777777" w:rsidR="005D46CF" w:rsidRDefault="005D46CF">
            <w:pPr>
              <w:snapToGrid w:val="0"/>
              <w:rPr>
                <w:rFonts w:ascii="Arial Narrow" w:hAnsi="Arial Narrow" w:cs="Arial Narrow"/>
                <w:lang w:val="en-US"/>
              </w:rPr>
            </w:pPr>
          </w:p>
        </w:tc>
      </w:tr>
      <w:tr w:rsidR="005D46CF" w14:paraId="299BEDD6" w14:textId="77777777">
        <w:tc>
          <w:tcPr>
            <w:tcW w:w="5350" w:type="dxa"/>
          </w:tcPr>
          <w:p w14:paraId="2315DA40" w14:textId="77777777" w:rsidR="005D46CF" w:rsidRDefault="005D46CF">
            <w:pPr>
              <w:snapToGrid w:val="0"/>
              <w:jc w:val="both"/>
              <w:rPr>
                <w:rFonts w:ascii="Arial Narrow" w:hAnsi="Arial Narrow" w:cs="Arial Narrow"/>
                <w:lang w:val="en-US"/>
              </w:rPr>
            </w:pPr>
          </w:p>
        </w:tc>
        <w:tc>
          <w:tcPr>
            <w:tcW w:w="4961" w:type="dxa"/>
          </w:tcPr>
          <w:p w14:paraId="18629BD3" w14:textId="77777777" w:rsidR="005D46CF" w:rsidRDefault="005D46CF">
            <w:pPr>
              <w:snapToGrid w:val="0"/>
              <w:rPr>
                <w:rFonts w:ascii="Arial Narrow" w:hAnsi="Arial Narrow" w:cs="Arial Narrow"/>
                <w:lang w:val="en-US"/>
              </w:rPr>
            </w:pPr>
          </w:p>
        </w:tc>
        <w:tc>
          <w:tcPr>
            <w:tcW w:w="33" w:type="dxa"/>
            <w:tcMar>
              <w:left w:w="0" w:type="dxa"/>
              <w:right w:w="0" w:type="dxa"/>
            </w:tcMar>
          </w:tcPr>
          <w:p w14:paraId="1A00BE94" w14:textId="77777777" w:rsidR="005D46CF" w:rsidRDefault="005D46CF">
            <w:pPr>
              <w:snapToGrid w:val="0"/>
              <w:rPr>
                <w:rFonts w:ascii="Arial Narrow" w:hAnsi="Arial Narrow" w:cs="Arial Narrow"/>
                <w:b/>
                <w:lang w:val="en-US"/>
              </w:rPr>
            </w:pPr>
          </w:p>
        </w:tc>
      </w:tr>
      <w:tr w:rsidR="005D46CF" w14:paraId="70B012C9" w14:textId="77777777">
        <w:tc>
          <w:tcPr>
            <w:tcW w:w="5350" w:type="dxa"/>
          </w:tcPr>
          <w:p w14:paraId="5DFFFBD0" w14:textId="77777777" w:rsidR="005D46CF" w:rsidRDefault="00000000">
            <w:pPr>
              <w:jc w:val="center"/>
            </w:pPr>
            <w:r>
              <w:rPr>
                <w:rFonts w:ascii="Arial Narrow" w:hAnsi="Arial Narrow" w:cs="Arial Narrow"/>
              </w:rPr>
              <w:t>7. ОТВЕТСТВЕННОСТЬ СТОРОН</w:t>
            </w:r>
          </w:p>
        </w:tc>
        <w:tc>
          <w:tcPr>
            <w:tcW w:w="4961" w:type="dxa"/>
          </w:tcPr>
          <w:p w14:paraId="406C48EF" w14:textId="77777777" w:rsidR="005D46CF" w:rsidRDefault="00000000">
            <w:pPr>
              <w:jc w:val="center"/>
              <w:rPr>
                <w:rFonts w:ascii="Arial Narrow" w:hAnsi="Arial Narrow" w:cs="Arial Narrow"/>
              </w:rPr>
            </w:pPr>
            <w:r>
              <w:rPr>
                <w:rFonts w:ascii="Arial Narrow" w:hAnsi="Arial Narrow" w:cs="Arial Narrow"/>
                <w:lang w:val="fr-CH"/>
              </w:rPr>
              <w:t>7. LIABILITY</w:t>
            </w:r>
          </w:p>
        </w:tc>
        <w:tc>
          <w:tcPr>
            <w:tcW w:w="33" w:type="dxa"/>
            <w:tcMar>
              <w:left w:w="0" w:type="dxa"/>
              <w:right w:w="0" w:type="dxa"/>
            </w:tcMar>
          </w:tcPr>
          <w:p w14:paraId="1536C1A8" w14:textId="77777777" w:rsidR="005D46CF" w:rsidRDefault="005D46CF">
            <w:pPr>
              <w:snapToGrid w:val="0"/>
              <w:rPr>
                <w:rFonts w:ascii="Arial Narrow" w:hAnsi="Arial Narrow" w:cs="Arial Narrow"/>
                <w:b/>
              </w:rPr>
            </w:pPr>
          </w:p>
        </w:tc>
      </w:tr>
      <w:tr w:rsidR="005D46CF" w14:paraId="473D5468" w14:textId="77777777">
        <w:tc>
          <w:tcPr>
            <w:tcW w:w="5350" w:type="dxa"/>
          </w:tcPr>
          <w:p w14:paraId="2DCD912C" w14:textId="77777777" w:rsidR="005D46CF" w:rsidRDefault="005D46CF">
            <w:pPr>
              <w:snapToGrid w:val="0"/>
              <w:jc w:val="both"/>
              <w:rPr>
                <w:rFonts w:ascii="Arial Narrow" w:hAnsi="Arial Narrow" w:cs="Arial Narrow"/>
                <w:b/>
              </w:rPr>
            </w:pPr>
          </w:p>
        </w:tc>
        <w:tc>
          <w:tcPr>
            <w:tcW w:w="4961" w:type="dxa"/>
          </w:tcPr>
          <w:p w14:paraId="42470B0B" w14:textId="77777777" w:rsidR="005D46CF" w:rsidRDefault="005D46CF">
            <w:pPr>
              <w:snapToGrid w:val="0"/>
              <w:rPr>
                <w:rFonts w:ascii="Arial Narrow" w:hAnsi="Arial Narrow" w:cs="Arial Narrow"/>
              </w:rPr>
            </w:pPr>
          </w:p>
        </w:tc>
        <w:tc>
          <w:tcPr>
            <w:tcW w:w="33" w:type="dxa"/>
            <w:tcMar>
              <w:left w:w="0" w:type="dxa"/>
              <w:right w:w="0" w:type="dxa"/>
            </w:tcMar>
          </w:tcPr>
          <w:p w14:paraId="3A7F7878" w14:textId="77777777" w:rsidR="005D46CF" w:rsidRDefault="005D46CF">
            <w:pPr>
              <w:snapToGrid w:val="0"/>
              <w:rPr>
                <w:rFonts w:ascii="Arial Narrow" w:hAnsi="Arial Narrow" w:cs="Arial Narrow"/>
                <w:b/>
              </w:rPr>
            </w:pPr>
          </w:p>
        </w:tc>
      </w:tr>
      <w:tr w:rsidR="005D46CF" w14:paraId="28095213" w14:textId="77777777">
        <w:tc>
          <w:tcPr>
            <w:tcW w:w="5350" w:type="dxa"/>
          </w:tcPr>
          <w:p w14:paraId="16DBF832" w14:textId="77777777" w:rsidR="005D46CF" w:rsidRDefault="00000000">
            <w:pPr>
              <w:jc w:val="both"/>
            </w:pPr>
            <w:r>
              <w:rPr>
                <w:rFonts w:ascii="Arial Narrow" w:hAnsi="Arial Narrow" w:cs="Arial Narrow"/>
              </w:rPr>
              <w:t>7.1 При не предоставлении Покупателем необходимых для отгрузки документов, а также подтверждения станции Получателя о готовности приемки Товара, оговоренных в п. 2.3, 2.4. и 2.6 настоящего контракта, нарушении сроков оплаты Продавец имеет право приостановить отгрузку Товара Покупателю до устранения указанных нарушений.</w:t>
            </w:r>
          </w:p>
        </w:tc>
        <w:tc>
          <w:tcPr>
            <w:tcW w:w="4961" w:type="dxa"/>
          </w:tcPr>
          <w:p w14:paraId="0FCD448C" w14:textId="77777777" w:rsidR="005D46CF" w:rsidRDefault="00000000">
            <w:pPr>
              <w:jc w:val="both"/>
              <w:rPr>
                <w:rFonts w:ascii="Arial Narrow" w:hAnsi="Arial Narrow" w:cs="Arial Narrow"/>
                <w:lang w:val="en" w:eastAsia="en-US"/>
              </w:rPr>
            </w:pPr>
            <w:r>
              <w:rPr>
                <w:rFonts w:ascii="Arial Narrow" w:hAnsi="Arial Narrow" w:cs="Arial Narrow"/>
                <w:lang w:val="en"/>
              </w:rPr>
              <w:t>7.1 If the Buyer does not provide the documents necessary for the shipment, as well as the confirmation of the Recipient's station about the readiness of the acceptance of the Goods specified in clauses 2.3 and 2.4. and 2.6 of this contract, violation of the payment deadlines, the Seller has the right to suspend the shipment of the Goods to the Buyer until the violations are rectified.</w:t>
            </w:r>
          </w:p>
        </w:tc>
        <w:tc>
          <w:tcPr>
            <w:tcW w:w="33" w:type="dxa"/>
            <w:tcMar>
              <w:left w:w="0" w:type="dxa"/>
              <w:right w:w="0" w:type="dxa"/>
            </w:tcMar>
          </w:tcPr>
          <w:p w14:paraId="50CB730B" w14:textId="77777777" w:rsidR="005D46CF" w:rsidRDefault="005D46CF">
            <w:pPr>
              <w:snapToGrid w:val="0"/>
              <w:rPr>
                <w:rFonts w:ascii="Arial Narrow" w:hAnsi="Arial Narrow" w:cs="Arial Narrow"/>
                <w:b/>
                <w:lang w:val="en-US" w:eastAsia="en-US"/>
              </w:rPr>
            </w:pPr>
          </w:p>
        </w:tc>
      </w:tr>
      <w:tr w:rsidR="005D46CF" w14:paraId="43656EC2" w14:textId="77777777">
        <w:tc>
          <w:tcPr>
            <w:tcW w:w="5350" w:type="dxa"/>
          </w:tcPr>
          <w:p w14:paraId="089E7E05" w14:textId="77777777" w:rsidR="005D46CF" w:rsidRDefault="00000000">
            <w:pPr>
              <w:jc w:val="both"/>
            </w:pPr>
            <w:r>
              <w:rPr>
                <w:rFonts w:ascii="Arial Narrow" w:hAnsi="Arial Narrow" w:cs="Arial Narrow"/>
              </w:rPr>
              <w:t>7.2 За отказ Покупателя от оплаты и (или) отгрузки согласованного контрактом Товара или его части Покупатель выплачивает штраф Продавцу в размере 5% от стоимости не оплаченного (невывезенного) Товара или соответствующей его части.</w:t>
            </w:r>
          </w:p>
        </w:tc>
        <w:tc>
          <w:tcPr>
            <w:tcW w:w="4961" w:type="dxa"/>
          </w:tcPr>
          <w:p w14:paraId="4355347F" w14:textId="77777777" w:rsidR="005D46CF" w:rsidRDefault="00000000">
            <w:pPr>
              <w:jc w:val="both"/>
              <w:rPr>
                <w:rFonts w:ascii="Arial Narrow" w:hAnsi="Arial Narrow" w:cs="Arial Narrow"/>
                <w:lang w:val="en-US"/>
              </w:rPr>
            </w:pPr>
            <w:r>
              <w:rPr>
                <w:rFonts w:ascii="Arial Narrow" w:hAnsi="Arial Narrow" w:cs="Arial Narrow"/>
                <w:lang w:val="en"/>
              </w:rPr>
              <w:t>7.2 For the refusal of the Buyer from payment and (or) shipment of the Goods agreed upon by the Contract or its part, the Buyer pays a penalty to the Seller in the amount of 5% of the cost of the unpaid (unutilized) Goods or the corresponding part thereof.</w:t>
            </w:r>
          </w:p>
        </w:tc>
        <w:tc>
          <w:tcPr>
            <w:tcW w:w="33" w:type="dxa"/>
            <w:tcMar>
              <w:left w:w="0" w:type="dxa"/>
              <w:right w:w="0" w:type="dxa"/>
            </w:tcMar>
          </w:tcPr>
          <w:p w14:paraId="36CBCC32" w14:textId="77777777" w:rsidR="005D46CF" w:rsidRDefault="005D46CF">
            <w:pPr>
              <w:snapToGrid w:val="0"/>
              <w:rPr>
                <w:rFonts w:ascii="Arial Narrow" w:hAnsi="Arial Narrow" w:cs="Arial Narrow"/>
                <w:b/>
                <w:lang w:val="en-US"/>
              </w:rPr>
            </w:pPr>
          </w:p>
        </w:tc>
      </w:tr>
      <w:tr w:rsidR="005D46CF" w14:paraId="407986AF" w14:textId="77777777">
        <w:tc>
          <w:tcPr>
            <w:tcW w:w="5350" w:type="dxa"/>
          </w:tcPr>
          <w:p w14:paraId="2556E517" w14:textId="77777777" w:rsidR="005D46CF" w:rsidRDefault="00000000">
            <w:pPr>
              <w:jc w:val="both"/>
            </w:pPr>
            <w:r>
              <w:rPr>
                <w:rFonts w:ascii="Arial Narrow" w:hAnsi="Arial Narrow" w:cs="Arial Narrow"/>
              </w:rPr>
              <w:t>7.3 За невывоз согласованной контрактом партии Товара в согласованные сроки по вине Покупателя, Продавец имеет право предъявить Покупателю штраф в размере 5% от стоимости невывезенного объема газа.</w:t>
            </w:r>
          </w:p>
        </w:tc>
        <w:tc>
          <w:tcPr>
            <w:tcW w:w="4961" w:type="dxa"/>
          </w:tcPr>
          <w:p w14:paraId="119F6A51" w14:textId="77777777" w:rsidR="005D46CF" w:rsidRDefault="00000000">
            <w:pPr>
              <w:jc w:val="both"/>
            </w:pPr>
            <w:r>
              <w:rPr>
                <w:rFonts w:ascii="Arial Narrow" w:hAnsi="Arial Narrow" w:cs="Arial Narrow"/>
                <w:lang w:val="en"/>
              </w:rPr>
              <w:t>7.3 For the unavailability of the lot of Goods agreed by the contract within the agreed terms due to the fault of the Buyer, the Seller has the right to present to the Buyer a penalty in the amount of 5% of the cost of the unutilized gas volume.</w:t>
            </w:r>
          </w:p>
        </w:tc>
        <w:tc>
          <w:tcPr>
            <w:tcW w:w="33" w:type="dxa"/>
            <w:tcMar>
              <w:left w:w="0" w:type="dxa"/>
              <w:right w:w="0" w:type="dxa"/>
            </w:tcMar>
          </w:tcPr>
          <w:p w14:paraId="2BBE596D" w14:textId="77777777" w:rsidR="005D46CF" w:rsidRDefault="005D46CF">
            <w:pPr>
              <w:snapToGrid w:val="0"/>
              <w:rPr>
                <w:rFonts w:ascii="Arial Narrow" w:hAnsi="Arial Narrow" w:cs="Arial Narrow"/>
                <w:b/>
                <w:lang w:val="en-US"/>
              </w:rPr>
            </w:pPr>
          </w:p>
        </w:tc>
      </w:tr>
      <w:tr w:rsidR="005D46CF" w14:paraId="34ABBB35" w14:textId="77777777">
        <w:tc>
          <w:tcPr>
            <w:tcW w:w="5350" w:type="dxa"/>
          </w:tcPr>
          <w:p w14:paraId="1130CA7C" w14:textId="77777777" w:rsidR="005D46CF" w:rsidRDefault="00000000">
            <w:pPr>
              <w:jc w:val="both"/>
            </w:pPr>
            <w:r>
              <w:rPr>
                <w:rFonts w:ascii="Arial Narrow" w:hAnsi="Arial Narrow" w:cs="Arial Narrow"/>
              </w:rPr>
              <w:t xml:space="preserve">7.4 Без ущерба правам Покупателя согласно ст. 3.1 настоящего Контракта за отказ от ранее согласованных объемов поставки Товара в полном объеме либо в части отдельной партии Покупатель возмещает все издержки, убытки Продавца, а также возмещает Продавцу все уплаченные им третьим лицам штрафные санкции, связанные с отказом Покупателя от Товара (части Товара). В случае нарушения Покупателем любых сроков, установленных настоящим Контрактом он возмещает Продавцу все фактически понесенные Продавцом начисленные третьими лицами в его адрес по причине такого нарушения Покупателем штрафы, пени, неустойки, а также обязан возместить все возникшие у Продавца дополнительные расходы (хранение товара на заводе-изготовителе, нарушение сроков оборачиваемости цистерн и т.п.). </w:t>
            </w:r>
          </w:p>
        </w:tc>
        <w:tc>
          <w:tcPr>
            <w:tcW w:w="4961" w:type="dxa"/>
          </w:tcPr>
          <w:p w14:paraId="17D4A189" w14:textId="77777777" w:rsidR="005D46CF" w:rsidRDefault="00000000">
            <w:pPr>
              <w:jc w:val="both"/>
              <w:rPr>
                <w:rFonts w:ascii="Arial Narrow" w:hAnsi="Arial Narrow" w:cs="Arial Narrow"/>
                <w:lang w:val="en-US"/>
              </w:rPr>
            </w:pPr>
            <w:r>
              <w:rPr>
                <w:rFonts w:ascii="Arial Narrow" w:hAnsi="Arial Narrow" w:cs="Arial Narrow"/>
                <w:lang w:val="en"/>
              </w:rPr>
              <w:t xml:space="preserve">7.4 Without prejudice to the rights of the Buyer under Art. 3.1 of this Contract for refusal of previously agreed volumes of the Goods delivery in full or in a part of a separate lot, the Buyer shall reimburse all costs, losses of the Seller, and reimburse the Seller all the penalties paid to him by third parties related to the refusal of the Buyer from the Goods (part of the Goods). In the event of violation by the Buyer of any terms established by this Contract, he reimburses to the Seller all actually incurred by the Seller charged by third parties to his address because of such violation by the Buyer of fines, penalties And, forfeits, and is also obliged to reimburse all additional costs incurred by the Seller (storage of the goods at the manufacturing plant, violation of the deadlines for the turnover of tanks, etc.). </w:t>
            </w:r>
          </w:p>
        </w:tc>
        <w:tc>
          <w:tcPr>
            <w:tcW w:w="33" w:type="dxa"/>
            <w:tcMar>
              <w:left w:w="0" w:type="dxa"/>
              <w:right w:w="0" w:type="dxa"/>
            </w:tcMar>
          </w:tcPr>
          <w:p w14:paraId="5345B7DF" w14:textId="77777777" w:rsidR="005D46CF" w:rsidRDefault="005D46CF">
            <w:pPr>
              <w:snapToGrid w:val="0"/>
              <w:rPr>
                <w:rFonts w:ascii="Arial Narrow" w:hAnsi="Arial Narrow" w:cs="Arial Narrow"/>
                <w:b/>
                <w:lang w:val="en-US"/>
              </w:rPr>
            </w:pPr>
          </w:p>
        </w:tc>
      </w:tr>
      <w:tr w:rsidR="005D46CF" w14:paraId="78087CCB" w14:textId="77777777">
        <w:tc>
          <w:tcPr>
            <w:tcW w:w="5350" w:type="dxa"/>
          </w:tcPr>
          <w:p w14:paraId="3B39A7E3" w14:textId="77777777" w:rsidR="005D46CF" w:rsidRDefault="00000000">
            <w:pPr>
              <w:jc w:val="both"/>
            </w:pPr>
            <w:r>
              <w:rPr>
                <w:rFonts w:ascii="Arial Narrow" w:hAnsi="Arial Narrow" w:cs="Arial Narrow"/>
              </w:rPr>
              <w:t xml:space="preserve">7.5 При этом Покупатель принимает на себя безусловное согласие на удержание Продавцом указанных в настоящем пункте сумм штрафных санкций и сумм дополнительных расходов из денежных средств, подлежащих перечислению ему Поставщиком. </w:t>
            </w:r>
          </w:p>
        </w:tc>
        <w:tc>
          <w:tcPr>
            <w:tcW w:w="4961" w:type="dxa"/>
          </w:tcPr>
          <w:p w14:paraId="2DEA7BD1" w14:textId="77777777" w:rsidR="005D46CF" w:rsidRDefault="00000000">
            <w:pPr>
              <w:jc w:val="both"/>
              <w:rPr>
                <w:rFonts w:ascii="Arial Narrow" w:hAnsi="Arial Narrow" w:cs="Arial Narrow"/>
                <w:lang w:val="en-US"/>
              </w:rPr>
            </w:pPr>
            <w:r>
              <w:rPr>
                <w:rFonts w:ascii="Arial Narrow" w:hAnsi="Arial Narrow" w:cs="Arial Narrow"/>
                <w:lang w:val="en"/>
              </w:rPr>
              <w:t>7.5 In this case, the Buyer assumes the unconditional consent to withhold by the Seller of the amounts of penalties specified in this clause and the amounts of additional expenses from the funds to be transferred to him by the Supplier.</w:t>
            </w:r>
          </w:p>
        </w:tc>
        <w:tc>
          <w:tcPr>
            <w:tcW w:w="33" w:type="dxa"/>
            <w:tcMar>
              <w:left w:w="0" w:type="dxa"/>
              <w:right w:w="0" w:type="dxa"/>
            </w:tcMar>
          </w:tcPr>
          <w:p w14:paraId="179CDE4A" w14:textId="77777777" w:rsidR="005D46CF" w:rsidRDefault="005D46CF">
            <w:pPr>
              <w:snapToGrid w:val="0"/>
              <w:rPr>
                <w:rFonts w:ascii="Arial Narrow" w:hAnsi="Arial Narrow" w:cs="Arial Narrow"/>
                <w:lang w:val="en-US"/>
              </w:rPr>
            </w:pPr>
          </w:p>
        </w:tc>
      </w:tr>
      <w:tr w:rsidR="005D46CF" w14:paraId="59672AFF" w14:textId="77777777">
        <w:trPr>
          <w:trHeight w:val="2443"/>
        </w:trPr>
        <w:tc>
          <w:tcPr>
            <w:tcW w:w="5350" w:type="dxa"/>
          </w:tcPr>
          <w:p w14:paraId="78A8759F" w14:textId="77777777" w:rsidR="005D46CF" w:rsidRDefault="00000000">
            <w:pPr>
              <w:jc w:val="both"/>
              <w:rPr>
                <w:rFonts w:ascii="Arial Narrow" w:hAnsi="Arial Narrow" w:cs="Arial Narrow"/>
              </w:rPr>
            </w:pPr>
            <w:r>
              <w:rPr>
                <w:rFonts w:ascii="Arial Narrow" w:hAnsi="Arial Narrow" w:cs="Arial Narrow"/>
              </w:rPr>
              <w:lastRenderedPageBreak/>
              <w:t>7.6 Все убытки, понесенные Продавцом в результате нарушения Покупателем условий Контракта, возмещаются Покупателем в полном объеме течение 3-х (трех) банковских дней с момента выставления счета-фактуры (инвойса) Продавца.</w:t>
            </w:r>
          </w:p>
          <w:p w14:paraId="71B55AF5" w14:textId="77777777" w:rsidR="005D46CF" w:rsidRDefault="00000000">
            <w:pPr>
              <w:jc w:val="both"/>
            </w:pPr>
            <w:r>
              <w:rPr>
                <w:rFonts w:ascii="Arial Narrow" w:hAnsi="Arial Narrow" w:cs="Arial Narrow"/>
              </w:rPr>
              <w:t>7.7 Уплата штрафов не освобождает Стороны от исполнения обязательств по настоящему контракту.</w:t>
            </w:r>
          </w:p>
        </w:tc>
        <w:tc>
          <w:tcPr>
            <w:tcW w:w="4961" w:type="dxa"/>
          </w:tcPr>
          <w:p w14:paraId="556F4F21" w14:textId="77777777" w:rsidR="005D46CF" w:rsidRDefault="00000000">
            <w:pPr>
              <w:jc w:val="both"/>
              <w:rPr>
                <w:rFonts w:ascii="Arial Narrow" w:hAnsi="Arial Narrow" w:cs="Arial Narrow"/>
                <w:lang w:val="en"/>
              </w:rPr>
            </w:pPr>
            <w:r>
              <w:rPr>
                <w:rFonts w:ascii="Arial Narrow" w:hAnsi="Arial Narrow" w:cs="Arial Narrow"/>
                <w:lang w:val="en"/>
              </w:rPr>
              <w:t>7.6 All losses incurred by the Seller as a result of violation by the Buyer of the terms of the Contract are reimbursed by the Buyer in full within 3 (three) banking days from the date of invoicing of the Seller.</w:t>
            </w:r>
          </w:p>
          <w:p w14:paraId="2A3B9502" w14:textId="77777777" w:rsidR="005D46CF" w:rsidRDefault="005D46CF">
            <w:pPr>
              <w:jc w:val="both"/>
              <w:rPr>
                <w:rFonts w:ascii="Arial Narrow" w:hAnsi="Arial Narrow" w:cs="Arial Narrow"/>
                <w:lang w:val="en"/>
              </w:rPr>
            </w:pPr>
          </w:p>
          <w:p w14:paraId="4AD03668" w14:textId="77777777" w:rsidR="005D46CF" w:rsidRDefault="005D46CF">
            <w:pPr>
              <w:jc w:val="both"/>
              <w:rPr>
                <w:rFonts w:ascii="Arial Narrow" w:hAnsi="Arial Narrow" w:cs="Arial Narrow"/>
                <w:lang w:val="en"/>
              </w:rPr>
            </w:pPr>
          </w:p>
          <w:p w14:paraId="30C414F7" w14:textId="77777777" w:rsidR="005D46CF" w:rsidRDefault="00000000">
            <w:pPr>
              <w:jc w:val="both"/>
            </w:pPr>
            <w:r>
              <w:rPr>
                <w:rFonts w:ascii="Arial Narrow" w:hAnsi="Arial Narrow" w:cs="Arial Narrow"/>
                <w:lang w:val="en"/>
              </w:rPr>
              <w:t>7.7 The payment of fines does not exempt the Parties from fulfilling their obligations under this contract.</w:t>
            </w:r>
          </w:p>
        </w:tc>
        <w:tc>
          <w:tcPr>
            <w:tcW w:w="33" w:type="dxa"/>
            <w:tcMar>
              <w:left w:w="0" w:type="dxa"/>
              <w:right w:w="0" w:type="dxa"/>
            </w:tcMar>
          </w:tcPr>
          <w:p w14:paraId="6D6511C2" w14:textId="77777777" w:rsidR="005D46CF" w:rsidRDefault="005D46CF">
            <w:pPr>
              <w:snapToGrid w:val="0"/>
              <w:rPr>
                <w:rFonts w:ascii="Arial Narrow" w:hAnsi="Arial Narrow" w:cs="Arial Narrow"/>
                <w:lang w:val="pl-PL"/>
              </w:rPr>
            </w:pPr>
          </w:p>
        </w:tc>
      </w:tr>
      <w:tr w:rsidR="005D46CF" w14:paraId="2DAB3912" w14:textId="77777777">
        <w:trPr>
          <w:trHeight w:val="3775"/>
        </w:trPr>
        <w:tc>
          <w:tcPr>
            <w:tcW w:w="5350" w:type="dxa"/>
          </w:tcPr>
          <w:p w14:paraId="65E96BA6" w14:textId="77777777" w:rsidR="005D46CF" w:rsidRDefault="00000000">
            <w:pPr>
              <w:pStyle w:val="af9"/>
              <w:ind w:left="1065"/>
              <w:contextualSpacing/>
            </w:pPr>
            <w:r>
              <w:rPr>
                <w:rFonts w:ascii="Arial Narrow" w:hAnsi="Arial Narrow" w:cs="Arial Narrow"/>
              </w:rPr>
              <w:t>8.ПРЕДЪЯВЛЕНИЕ ПРЕТЕНЗИЙ</w:t>
            </w:r>
          </w:p>
          <w:p w14:paraId="46D3B88A" w14:textId="77777777" w:rsidR="005D46CF" w:rsidRDefault="005D46CF">
            <w:pPr>
              <w:jc w:val="both"/>
              <w:rPr>
                <w:rFonts w:ascii="Arial Narrow" w:hAnsi="Arial Narrow" w:cs="Arial Narrow"/>
              </w:rPr>
            </w:pPr>
          </w:p>
          <w:p w14:paraId="435B5BED" w14:textId="77777777" w:rsidR="005D46CF" w:rsidRDefault="00000000">
            <w:pPr>
              <w:pStyle w:val="af9"/>
              <w:ind w:left="0"/>
              <w:contextualSpacing/>
              <w:jc w:val="both"/>
            </w:pPr>
            <w:r>
              <w:rPr>
                <w:rFonts w:ascii="Arial Narrow" w:hAnsi="Arial Narrow" w:cs="Arial Narrow"/>
              </w:rPr>
              <w:t>8.1 Приемка Товара осуществляется в течение 48 (сорока восьми) часов с даты календарного штемпеля железнодорожной станции отправления.</w:t>
            </w:r>
          </w:p>
          <w:p w14:paraId="22E26C1D" w14:textId="77777777" w:rsidR="005D46CF" w:rsidRDefault="00000000">
            <w:pPr>
              <w:pStyle w:val="af9"/>
              <w:ind w:left="0"/>
              <w:contextualSpacing/>
              <w:jc w:val="both"/>
            </w:pPr>
            <w:r>
              <w:rPr>
                <w:rFonts w:ascii="Arial Narrow" w:hAnsi="Arial Narrow" w:cs="Arial Narrow"/>
              </w:rPr>
              <w:t xml:space="preserve">8.2 Все претензии по количеству и качеству товара могут быть предъявлены только в момент приемки товара. </w:t>
            </w:r>
          </w:p>
          <w:p w14:paraId="635A6648" w14:textId="77777777" w:rsidR="005D46CF" w:rsidRDefault="00000000">
            <w:pPr>
              <w:pStyle w:val="af9"/>
              <w:ind w:left="0"/>
              <w:contextualSpacing/>
              <w:jc w:val="both"/>
            </w:pPr>
            <w:r>
              <w:rPr>
                <w:rFonts w:ascii="Arial Narrow" w:hAnsi="Arial Narrow" w:cs="Arial Narrow"/>
              </w:rPr>
              <w:t xml:space="preserve">8.3 Во все остальные Стороны руководствуются Положением о приемке Товара по количеству и качеству, утв. Постановлением Совета Министров Республики Беларусь от 03.09.2008 г. № 1290. </w:t>
            </w:r>
          </w:p>
          <w:p w14:paraId="1E12B884" w14:textId="77777777" w:rsidR="005D46CF" w:rsidRDefault="005D46CF">
            <w:pPr>
              <w:jc w:val="both"/>
              <w:rPr>
                <w:rFonts w:ascii="Arial Narrow" w:hAnsi="Arial Narrow" w:cs="Arial Narrow"/>
              </w:rPr>
            </w:pPr>
          </w:p>
        </w:tc>
        <w:tc>
          <w:tcPr>
            <w:tcW w:w="4961" w:type="dxa"/>
          </w:tcPr>
          <w:p w14:paraId="4F3D6A0E" w14:textId="77777777" w:rsidR="005D46CF" w:rsidRDefault="00000000">
            <w:pPr>
              <w:jc w:val="center"/>
            </w:pPr>
            <w:r>
              <w:rPr>
                <w:rFonts w:ascii="Arial Narrow" w:hAnsi="Arial Narrow" w:cs="Arial Narrow"/>
                <w:lang w:val="en-US"/>
              </w:rPr>
              <w:t>8. CLAIMS</w:t>
            </w:r>
          </w:p>
          <w:p w14:paraId="021A8D95" w14:textId="77777777" w:rsidR="005D46CF" w:rsidRDefault="005D46CF">
            <w:pPr>
              <w:jc w:val="both"/>
              <w:rPr>
                <w:rFonts w:ascii="Arial Narrow" w:hAnsi="Arial Narrow" w:cs="Arial Narrow"/>
                <w:lang w:val="en-US"/>
              </w:rPr>
            </w:pPr>
          </w:p>
          <w:p w14:paraId="4FB62F38" w14:textId="77777777" w:rsidR="005D46CF" w:rsidRDefault="00000000">
            <w:pPr>
              <w:jc w:val="both"/>
            </w:pPr>
            <w:r>
              <w:rPr>
                <w:rFonts w:ascii="Arial Narrow" w:hAnsi="Arial Narrow" w:cs="Arial Narrow"/>
                <w:lang w:val="en-US"/>
              </w:rPr>
              <w:t>8.1 Acceptance of the Goods is carried out within 48 (forty eight) hours from the date of the calendar stamp of the railway station of departure.</w:t>
            </w:r>
          </w:p>
          <w:p w14:paraId="1B3E69FD" w14:textId="77777777" w:rsidR="005D46CF" w:rsidRDefault="00000000">
            <w:pPr>
              <w:jc w:val="both"/>
            </w:pPr>
            <w:r>
              <w:rPr>
                <w:rFonts w:ascii="Arial Narrow" w:hAnsi="Arial Narrow" w:cs="Arial Narrow"/>
                <w:lang w:val="en-US"/>
              </w:rPr>
              <w:t>8.2 All claims for the quantity and quality of the goods can be presented only at the time of acceptance of the goods.</w:t>
            </w:r>
          </w:p>
          <w:p w14:paraId="4474D5F1" w14:textId="77777777" w:rsidR="005D46CF" w:rsidRDefault="00000000">
            <w:pPr>
              <w:jc w:val="both"/>
            </w:pPr>
            <w:r>
              <w:rPr>
                <w:rFonts w:ascii="Arial Narrow" w:hAnsi="Arial Narrow" w:cs="Arial Narrow"/>
                <w:lang w:val="en-US"/>
              </w:rPr>
              <w:t>8.3 All other Parties are guided by the Regulation on the acceptance of the Goods by quantity and quality, Decree of the Council of Ministers of the Republic of Belarus of 03.09.2008 № 1290.</w:t>
            </w:r>
          </w:p>
        </w:tc>
        <w:tc>
          <w:tcPr>
            <w:tcW w:w="33" w:type="dxa"/>
            <w:tcMar>
              <w:left w:w="0" w:type="dxa"/>
              <w:right w:w="0" w:type="dxa"/>
            </w:tcMar>
          </w:tcPr>
          <w:p w14:paraId="51405FE2" w14:textId="77777777" w:rsidR="005D46CF" w:rsidRDefault="005D46CF">
            <w:pPr>
              <w:snapToGrid w:val="0"/>
              <w:rPr>
                <w:rFonts w:ascii="Arial Narrow" w:hAnsi="Arial Narrow" w:cs="Arial Narrow"/>
                <w:lang w:val="pl-PL"/>
              </w:rPr>
            </w:pPr>
          </w:p>
        </w:tc>
      </w:tr>
      <w:tr w:rsidR="005D46CF" w14:paraId="12E5899C" w14:textId="77777777">
        <w:trPr>
          <w:trHeight w:val="4466"/>
        </w:trPr>
        <w:tc>
          <w:tcPr>
            <w:tcW w:w="5350" w:type="dxa"/>
          </w:tcPr>
          <w:p w14:paraId="1CB92475" w14:textId="77777777" w:rsidR="005D46CF" w:rsidRDefault="00000000">
            <w:pPr>
              <w:pStyle w:val="af9"/>
              <w:ind w:left="0"/>
              <w:contextualSpacing/>
              <w:jc w:val="center"/>
            </w:pPr>
            <w:r>
              <w:rPr>
                <w:rFonts w:ascii="Arial Narrow" w:hAnsi="Arial Narrow" w:cs="Arial Narrow"/>
              </w:rPr>
              <w:t>9. РАЗРЕШЕНИЕ СПОРОВ, АРБИТРАЖ</w:t>
            </w:r>
          </w:p>
          <w:p w14:paraId="05B869D5" w14:textId="77777777" w:rsidR="005D46CF" w:rsidRDefault="005D46CF">
            <w:pPr>
              <w:jc w:val="both"/>
              <w:rPr>
                <w:rFonts w:ascii="Arial Narrow" w:hAnsi="Arial Narrow" w:cs="Arial Narrow"/>
              </w:rPr>
            </w:pPr>
          </w:p>
          <w:p w14:paraId="0EC0D53E" w14:textId="77777777" w:rsidR="005D46CF" w:rsidRDefault="00000000">
            <w:pPr>
              <w:pStyle w:val="af9"/>
              <w:ind w:left="0"/>
              <w:contextualSpacing/>
              <w:jc w:val="both"/>
            </w:pPr>
            <w:r>
              <w:rPr>
                <w:rFonts w:ascii="Arial Narrow" w:hAnsi="Arial Narrow" w:cs="Arial Narrow"/>
              </w:rPr>
              <w:t>9.1 Все споры и разногласия, которые могут возникнуть в связи с исполнением настоящего контракта, Стороны разрешают путем переговоров, а в случае не достижения согласия, они подлежат разрешению в Международном арбитражном суде при Белорусской торгово-промышленной палате (г. Минск) в соответствии с Регламентом этого суда. Применимое право – материальное и процессуальное право Республики Беларусь. Язык судопроизводства – русский.</w:t>
            </w:r>
          </w:p>
          <w:p w14:paraId="16C15C3B" w14:textId="77777777" w:rsidR="005D46CF" w:rsidRDefault="00000000">
            <w:pPr>
              <w:pStyle w:val="af9"/>
              <w:ind w:left="0"/>
              <w:contextualSpacing/>
              <w:jc w:val="both"/>
              <w:rPr>
                <w:rFonts w:ascii="Arial Narrow" w:hAnsi="Arial Narrow" w:cs="Arial Narrow"/>
              </w:rPr>
            </w:pPr>
            <w:r>
              <w:rPr>
                <w:rFonts w:ascii="Arial Narrow" w:hAnsi="Arial Narrow" w:cs="Arial Narrow"/>
              </w:rPr>
              <w:t>9.2 Стороны при толковании, исполнении настоящего Контракта, а также при рассмотрении споров по нему спору исключают применение Конвенции Организации Объединенных Наций «О договорах международной купли-продажи товаров» (заключенной в Вене 11.04.1980)</w:t>
            </w:r>
          </w:p>
        </w:tc>
        <w:tc>
          <w:tcPr>
            <w:tcW w:w="4961" w:type="dxa"/>
          </w:tcPr>
          <w:p w14:paraId="12FBF976" w14:textId="77777777" w:rsidR="005D46CF" w:rsidRDefault="00000000">
            <w:pPr>
              <w:jc w:val="center"/>
              <w:rPr>
                <w:rFonts w:ascii="Arial Narrow" w:hAnsi="Arial Narrow" w:cs="Arial Narrow"/>
                <w:lang w:val="en-US"/>
              </w:rPr>
            </w:pPr>
            <w:r>
              <w:rPr>
                <w:rFonts w:ascii="Arial Narrow" w:hAnsi="Arial Narrow" w:cs="Arial Narrow"/>
                <w:lang w:val="en-US"/>
              </w:rPr>
              <w:t>ARBITRATION</w:t>
            </w:r>
          </w:p>
          <w:p w14:paraId="679DD5EB" w14:textId="77777777" w:rsidR="005D46CF" w:rsidRDefault="005D46CF">
            <w:pPr>
              <w:jc w:val="both"/>
              <w:rPr>
                <w:rFonts w:ascii="Arial Narrow" w:hAnsi="Arial Narrow" w:cs="Arial Narrow"/>
                <w:lang w:val="en-US"/>
              </w:rPr>
            </w:pPr>
          </w:p>
          <w:p w14:paraId="2D247F19" w14:textId="77777777" w:rsidR="005D46CF" w:rsidRDefault="00000000">
            <w:pPr>
              <w:jc w:val="both"/>
            </w:pPr>
            <w:r>
              <w:rPr>
                <w:rFonts w:ascii="Arial Narrow" w:hAnsi="Arial Narrow" w:cs="Arial Narrow"/>
                <w:lang w:val="en-US"/>
              </w:rPr>
              <w:t>9.1 All disputes and disagreements that may arise in connection with the execution of this contract are resolved by the parties through negotiations, and in case of failure to reach agreement they shall be resolved in the International Arbitration Court at the Belarusian Chamber of Commerce and Industry (Minsk) in accordance with the Regulation of this Court. Applicable law - material and procedural law of the Republic of Belarus. The language of the proceedings is Russian.</w:t>
            </w:r>
          </w:p>
          <w:p w14:paraId="6C2CBD0B" w14:textId="77777777" w:rsidR="005D46CF" w:rsidRDefault="00000000">
            <w:pPr>
              <w:jc w:val="center"/>
            </w:pPr>
            <w:r>
              <w:rPr>
                <w:rFonts w:ascii="Arial Narrow" w:hAnsi="Arial Narrow" w:cs="Arial Narrow"/>
                <w:lang w:val="en-US"/>
              </w:rPr>
              <w:t>9.2 The Parties in the interpretation, execution of this Contract, as well as in the resolution of disputes over the dispute, exclude the application of the United Nations Convention on Contracts for the International Sale of Goods (concluded in Vienna on 11/04/1980)</w:t>
            </w:r>
          </w:p>
        </w:tc>
        <w:tc>
          <w:tcPr>
            <w:tcW w:w="33" w:type="dxa"/>
            <w:tcMar>
              <w:left w:w="0" w:type="dxa"/>
              <w:right w:w="0" w:type="dxa"/>
            </w:tcMar>
          </w:tcPr>
          <w:p w14:paraId="0B5D3C78" w14:textId="77777777" w:rsidR="005D46CF" w:rsidRDefault="005D46CF">
            <w:pPr>
              <w:snapToGrid w:val="0"/>
              <w:rPr>
                <w:rFonts w:ascii="Arial Narrow" w:hAnsi="Arial Narrow" w:cs="Arial Narrow"/>
                <w:lang w:val="pl-PL"/>
              </w:rPr>
            </w:pPr>
          </w:p>
        </w:tc>
      </w:tr>
      <w:tr w:rsidR="005D46CF" w14:paraId="0AB27CAA" w14:textId="77777777">
        <w:trPr>
          <w:trHeight w:val="1705"/>
        </w:trPr>
        <w:tc>
          <w:tcPr>
            <w:tcW w:w="5350" w:type="dxa"/>
          </w:tcPr>
          <w:p w14:paraId="0ADCDA20" w14:textId="77777777" w:rsidR="005D46CF" w:rsidRDefault="00000000">
            <w:pPr>
              <w:pStyle w:val="af9"/>
              <w:ind w:left="1065"/>
              <w:contextualSpacing/>
              <w:jc w:val="center"/>
            </w:pPr>
            <w:r>
              <w:rPr>
                <w:rFonts w:ascii="Arial Narrow" w:hAnsi="Arial Narrow" w:cs="Arial Narrow"/>
              </w:rPr>
              <w:t>10. ФОРС-МАЖОР</w:t>
            </w:r>
          </w:p>
          <w:p w14:paraId="55A8B6CB" w14:textId="77777777" w:rsidR="005D46CF" w:rsidRDefault="005D46CF">
            <w:pPr>
              <w:jc w:val="both"/>
              <w:rPr>
                <w:rFonts w:ascii="Arial Narrow" w:hAnsi="Arial Narrow" w:cs="Arial Narrow"/>
              </w:rPr>
            </w:pPr>
          </w:p>
          <w:p w14:paraId="44797A4A" w14:textId="77777777" w:rsidR="005D46CF" w:rsidRDefault="00000000">
            <w:pPr>
              <w:pStyle w:val="af9"/>
              <w:ind w:left="-15"/>
              <w:contextualSpacing/>
              <w:jc w:val="both"/>
            </w:pPr>
            <w:r>
              <w:rPr>
                <w:rFonts w:ascii="Arial Narrow" w:hAnsi="Arial Narrow" w:cs="Arial Narrow"/>
              </w:rPr>
              <w:t>10.1 Каждая из Сторон освобождается от ответственности за частичное или полное неисполнение обязательств по настоящему Контракту, в случае предоставления документального подтверждения того, что надлежащее исполнение ею таких обязательств оказалось невозможным вследствие возникновения обстоятельств непреодолимой силы (форс-мажор).</w:t>
            </w:r>
          </w:p>
          <w:p w14:paraId="03553BFB" w14:textId="77777777" w:rsidR="005D46CF" w:rsidRDefault="00000000">
            <w:pPr>
              <w:pStyle w:val="af9"/>
              <w:ind w:left="-15"/>
              <w:jc w:val="both"/>
              <w:rPr>
                <w:rFonts w:ascii="Arial Narrow" w:hAnsi="Arial Narrow" w:cs="Arial Narrow"/>
              </w:rPr>
            </w:pPr>
            <w:r>
              <w:rPr>
                <w:rFonts w:ascii="Arial Narrow" w:hAnsi="Arial Narrow" w:cs="Arial Narrow"/>
              </w:rPr>
              <w:t xml:space="preserve">Под обстоятельствами непреодолимой силы подразумеваются стихийные бедствия природного или техногенного характера, санкции, а также иные акты международного сообщества или отдельных </w:t>
            </w:r>
            <w:r>
              <w:rPr>
                <w:rFonts w:ascii="Arial Narrow" w:hAnsi="Arial Narrow" w:cs="Arial Narrow"/>
              </w:rPr>
              <w:lastRenderedPageBreak/>
              <w:t>государств, а также любые иные события, находящиеся вне контроля Стороны, которая оказалась под воздействием таких обстоятельств, и не позволяющие этой Стороне исполнить обязательства по Контракту. Стороны не отвечают за невозможность должного исполнения обязательств по Контракту также в силу действия препятствующих выполнению настоящего Контракта положений законов либо иных нормативных правовых актов соответствующих государственных органов или организаций, в частности – Белорусского государственного концерна по нефти и химии (концерн «Белнефтехим»), при условии, что они приняты (изданы) после подписания настоящего Контракта и непосредственно влияют на его выполнение. Срок выполнения обязательств по настоящему Контракту в таких случаях продлевается на срок действия таких обстоятельств непреодолимой силы.</w:t>
            </w:r>
          </w:p>
        </w:tc>
        <w:tc>
          <w:tcPr>
            <w:tcW w:w="4961" w:type="dxa"/>
          </w:tcPr>
          <w:p w14:paraId="77EAD084" w14:textId="77777777" w:rsidR="005D46CF" w:rsidRDefault="00000000">
            <w:pPr>
              <w:jc w:val="center"/>
              <w:rPr>
                <w:rFonts w:ascii="Arial Narrow" w:hAnsi="Arial Narrow" w:cs="Arial Narrow"/>
                <w:lang w:val="en-US"/>
              </w:rPr>
            </w:pPr>
            <w:r>
              <w:rPr>
                <w:rFonts w:ascii="Arial Narrow" w:hAnsi="Arial Narrow" w:cs="Arial Narrow"/>
                <w:lang w:val="en-US"/>
              </w:rPr>
              <w:lastRenderedPageBreak/>
              <w:t>10. FORCE MAJEURE</w:t>
            </w:r>
          </w:p>
          <w:p w14:paraId="064E4AF9" w14:textId="77777777" w:rsidR="005D46CF" w:rsidRDefault="005D46CF">
            <w:pPr>
              <w:jc w:val="both"/>
              <w:rPr>
                <w:rFonts w:ascii="Arial Narrow" w:hAnsi="Arial Narrow" w:cs="Arial Narrow"/>
                <w:lang w:val="en-US"/>
              </w:rPr>
            </w:pPr>
          </w:p>
          <w:p w14:paraId="049EF5F9" w14:textId="77777777" w:rsidR="005D46CF" w:rsidRDefault="00000000">
            <w:pPr>
              <w:jc w:val="both"/>
            </w:pPr>
            <w:r>
              <w:rPr>
                <w:rFonts w:ascii="Arial Narrow" w:hAnsi="Arial Narrow" w:cs="Arial Narrow"/>
                <w:lang w:val="en-US"/>
              </w:rPr>
              <w:t>10.1 Each of the Parties shall be released from responsibility for partial or complete failure to perform obligations under this Contract, provided that documentary evidence is provided that the proper performance of such obligations by it has proved impossible due to the occurrence of force majeure circumstances.</w:t>
            </w:r>
          </w:p>
          <w:p w14:paraId="614EF7D2" w14:textId="77777777" w:rsidR="005D46CF" w:rsidRDefault="00000000">
            <w:pPr>
              <w:jc w:val="both"/>
            </w:pPr>
            <w:r>
              <w:rPr>
                <w:rFonts w:ascii="Arial Narrow" w:hAnsi="Arial Narrow" w:cs="Arial Narrow"/>
                <w:lang w:val="en-US"/>
              </w:rPr>
              <w:t xml:space="preserve">10.2 The circumstances of force majeure include natural or man-made natural disasters, sanctions, as well as other acts of the international community or individual states, as well as any other events beyond the control of the Party that has been affected by such </w:t>
            </w:r>
            <w:r>
              <w:rPr>
                <w:rFonts w:ascii="Arial Narrow" w:hAnsi="Arial Narrow" w:cs="Arial Narrow"/>
                <w:lang w:val="en-US"/>
              </w:rPr>
              <w:lastRenderedPageBreak/>
              <w:t>circumstances and preventing that Party from fulfilling its obligations under the circumstances Contract. The Parties are not responsible for the impossibility of properly fulfilling the obligations under the Contract also due to the provisions of laws or other regulatory legal acts of the relevant state bodies or organizations, in particular the Belarusian State Concern for Oil and Chemistry (Belneftekhim Concern), which hinder the implementation of this Contract, provided That they are accepted (issued) after the signing of this Contract and directly affect its implementation. The term for performance of obligations under this Contract in such cases is extended for the duration of such force majeure circumstances.</w:t>
            </w:r>
          </w:p>
        </w:tc>
        <w:tc>
          <w:tcPr>
            <w:tcW w:w="33" w:type="dxa"/>
            <w:tcMar>
              <w:left w:w="0" w:type="dxa"/>
              <w:right w:w="0" w:type="dxa"/>
            </w:tcMar>
          </w:tcPr>
          <w:p w14:paraId="2D860D21" w14:textId="77777777" w:rsidR="005D46CF" w:rsidRDefault="005D46CF">
            <w:pPr>
              <w:snapToGrid w:val="0"/>
              <w:rPr>
                <w:rFonts w:ascii="Arial Narrow" w:hAnsi="Arial Narrow" w:cs="Arial Narrow"/>
                <w:lang w:val="pl-PL"/>
              </w:rPr>
            </w:pPr>
          </w:p>
        </w:tc>
      </w:tr>
      <w:tr w:rsidR="005D46CF" w14:paraId="4A8CFAEB" w14:textId="77777777">
        <w:trPr>
          <w:trHeight w:val="2245"/>
        </w:trPr>
        <w:tc>
          <w:tcPr>
            <w:tcW w:w="5350" w:type="dxa"/>
          </w:tcPr>
          <w:p w14:paraId="7C6538C8" w14:textId="77777777" w:rsidR="005D46CF" w:rsidRDefault="00000000">
            <w:pPr>
              <w:pStyle w:val="af9"/>
              <w:ind w:left="-15"/>
              <w:contextualSpacing/>
              <w:jc w:val="both"/>
            </w:pPr>
            <w:r>
              <w:rPr>
                <w:rFonts w:ascii="Arial Narrow" w:hAnsi="Arial Narrow" w:cs="Arial Narrow"/>
              </w:rPr>
              <w:t>10.2 Сторона, для которой создалась невозможность исполнения настоящего Контракта по причине обстоятельств непреодолимой силы, обязана незамедлительно, но не позднее 5 (пяти) дней с момента их наступления, в письменной форме уведомить другую Сторону о начале и вероятном сроке действия вышеуказанных обстоятельств. Несвоевременное извещение об обстоятельствах непреодолимой силы лишает соответствующую Сторону права ссылаться на них позднее.</w:t>
            </w:r>
          </w:p>
          <w:p w14:paraId="5240453E" w14:textId="77777777" w:rsidR="005D46CF" w:rsidRDefault="00000000">
            <w:pPr>
              <w:pStyle w:val="af9"/>
              <w:ind w:left="-15"/>
              <w:jc w:val="both"/>
              <w:rPr>
                <w:rFonts w:ascii="Arial Narrow" w:hAnsi="Arial Narrow" w:cs="Arial Narrow"/>
              </w:rPr>
            </w:pPr>
            <w:r>
              <w:rPr>
                <w:rFonts w:ascii="Arial Narrow" w:hAnsi="Arial Narrow" w:cs="Arial Narrow"/>
              </w:rPr>
              <w:t>По прекращении действия указанных обстоятельств, Сторона также обязана незамедлительно уведомить об этом другую Сторону, указав при этом предполагаемый срок, в который предполагается исполнить обязательства по Контракту.</w:t>
            </w:r>
          </w:p>
          <w:p w14:paraId="06AD4DA5" w14:textId="77777777" w:rsidR="005D46CF" w:rsidRDefault="00000000">
            <w:pPr>
              <w:pStyle w:val="af9"/>
              <w:numPr>
                <w:ilvl w:val="1"/>
                <w:numId w:val="3"/>
              </w:numPr>
              <w:ind w:left="-15" w:hanging="709"/>
              <w:contextualSpacing/>
              <w:jc w:val="both"/>
              <w:rPr>
                <w:rFonts w:ascii="Arial Narrow" w:hAnsi="Arial Narrow" w:cs="Arial Narrow"/>
              </w:rPr>
            </w:pPr>
            <w:r>
              <w:rPr>
                <w:rFonts w:ascii="Arial Narrow" w:hAnsi="Arial Narrow" w:cs="Arial Narrow"/>
              </w:rPr>
              <w:t>10.3 Доказательством наличия указанных выше обстоятельств и их продолжительности будет служить свидетельство торгово-промышленной палаты соответствующего государства, или иного компетентного органа. Данные доказательства подлежащее предоставлению на основании письменного запроса одной из Сторон.</w:t>
            </w:r>
          </w:p>
          <w:p w14:paraId="4188588E" w14:textId="77777777" w:rsidR="005D46CF" w:rsidRDefault="00000000">
            <w:pPr>
              <w:pStyle w:val="af9"/>
              <w:numPr>
                <w:ilvl w:val="1"/>
                <w:numId w:val="3"/>
              </w:numPr>
              <w:ind w:left="-15" w:hanging="709"/>
              <w:contextualSpacing/>
              <w:jc w:val="both"/>
              <w:rPr>
                <w:rFonts w:ascii="Arial Narrow" w:hAnsi="Arial Narrow" w:cs="Arial Narrow"/>
              </w:rPr>
            </w:pPr>
            <w:r>
              <w:rPr>
                <w:rFonts w:ascii="Arial Narrow" w:hAnsi="Arial Narrow" w:cs="Arial Narrow"/>
              </w:rPr>
              <w:t>10.4 В случае если обстоятельства непреодолимой силы препятствуют одной из Сторон выполнить ее обязательства в течение срока, превышающего 20 (Двадцать) дней, любая из Сторон вправе отказаться от дальнейшего исполнения настоящего Контракта, направив об этом другой Стороне официальное письменное уведомление.</w:t>
            </w:r>
          </w:p>
          <w:p w14:paraId="26BA2078" w14:textId="77777777" w:rsidR="005D46CF" w:rsidRDefault="005D46CF">
            <w:pPr>
              <w:pStyle w:val="af9"/>
              <w:ind w:left="-724"/>
              <w:jc w:val="both"/>
              <w:rPr>
                <w:rFonts w:ascii="Arial Narrow" w:hAnsi="Arial Narrow" w:cs="Arial Narrow"/>
              </w:rPr>
            </w:pPr>
          </w:p>
        </w:tc>
        <w:tc>
          <w:tcPr>
            <w:tcW w:w="4961" w:type="dxa"/>
          </w:tcPr>
          <w:p w14:paraId="4D7C701D" w14:textId="77777777" w:rsidR="005D46CF" w:rsidRDefault="00000000">
            <w:pPr>
              <w:jc w:val="both"/>
              <w:rPr>
                <w:rFonts w:ascii="Arial Narrow" w:hAnsi="Arial Narrow" w:cs="Arial Narrow"/>
                <w:lang w:val="en-US"/>
              </w:rPr>
            </w:pPr>
            <w:r>
              <w:rPr>
                <w:rFonts w:ascii="Arial Narrow" w:hAnsi="Arial Narrow" w:cs="Arial Narrow"/>
                <w:lang w:val="en-US"/>
              </w:rPr>
              <w:t>10.2 The Party for which the impossibility of executing this Contract was created due to force majeure circumstances is obliged to notify the other Party immediately and not later than 5 (five) days from the date of their occurrence, of the beginning and probable period of validity of the above circumstances. The untimely notification of the circumstances of force majeure deprives the relevant Party of the right to refer to them later.</w:t>
            </w:r>
          </w:p>
          <w:p w14:paraId="39E5DE2E" w14:textId="77777777" w:rsidR="005D46CF" w:rsidRDefault="005D46CF">
            <w:pPr>
              <w:jc w:val="both"/>
              <w:rPr>
                <w:rFonts w:ascii="Arial Narrow" w:hAnsi="Arial Narrow" w:cs="Arial Narrow"/>
                <w:lang w:val="en-US"/>
              </w:rPr>
            </w:pPr>
          </w:p>
          <w:p w14:paraId="428955CA" w14:textId="77777777" w:rsidR="005D46CF" w:rsidRDefault="00000000">
            <w:pPr>
              <w:jc w:val="both"/>
              <w:rPr>
                <w:rFonts w:ascii="Arial Narrow" w:hAnsi="Arial Narrow" w:cs="Arial Narrow"/>
                <w:lang w:val="en-US"/>
              </w:rPr>
            </w:pPr>
            <w:r>
              <w:rPr>
                <w:rFonts w:ascii="Arial Narrow" w:hAnsi="Arial Narrow" w:cs="Arial Narrow"/>
                <w:lang w:val="en-US"/>
              </w:rPr>
              <w:t>Upon termination of the said circumstances, the Party shall also be obliged to immediately notify the other Party about this, specifying the expected time period in which it is expected to fulfill the obligations under the Contract.</w:t>
            </w:r>
          </w:p>
          <w:p w14:paraId="29AD0060" w14:textId="77777777" w:rsidR="005D46CF" w:rsidRDefault="00000000">
            <w:pPr>
              <w:jc w:val="both"/>
            </w:pPr>
            <w:r>
              <w:rPr>
                <w:rFonts w:ascii="Arial Narrow" w:hAnsi="Arial Narrow" w:cs="Arial Narrow"/>
                <w:lang w:val="en-US"/>
              </w:rPr>
              <w:t>10.3 The evidence of the above circumstances and their duration will be evidenced by the certificate of the Chamber of Commerce of the relevant state or other competent authority. The evidence is subject to submission on the basis of a written request by one of the Parties.</w:t>
            </w:r>
          </w:p>
          <w:p w14:paraId="6CF41C1E" w14:textId="77777777" w:rsidR="005D46CF" w:rsidRDefault="005D46CF">
            <w:pPr>
              <w:jc w:val="both"/>
              <w:rPr>
                <w:rFonts w:ascii="Arial Narrow" w:hAnsi="Arial Narrow" w:cs="Arial Narrow"/>
                <w:lang w:val="en-US"/>
              </w:rPr>
            </w:pPr>
          </w:p>
          <w:p w14:paraId="6BE7A268" w14:textId="77777777" w:rsidR="005D46CF" w:rsidRDefault="00000000">
            <w:pPr>
              <w:jc w:val="both"/>
            </w:pPr>
            <w:r>
              <w:rPr>
                <w:rFonts w:ascii="Arial Narrow" w:hAnsi="Arial Narrow" w:cs="Arial Narrow"/>
                <w:lang w:val="en-US"/>
              </w:rPr>
              <w:t>10.4 If the circumstances of force majeure prevent one of the Parties from fulfilling its obligations within a period exceeding 20 (Twenty) days, either Party shall have the right to refuse further execution of this Contract by sending an official written notice to the other Party.</w:t>
            </w:r>
          </w:p>
        </w:tc>
        <w:tc>
          <w:tcPr>
            <w:tcW w:w="33" w:type="dxa"/>
            <w:tcMar>
              <w:left w:w="0" w:type="dxa"/>
              <w:right w:w="0" w:type="dxa"/>
            </w:tcMar>
          </w:tcPr>
          <w:p w14:paraId="304E6532" w14:textId="77777777" w:rsidR="005D46CF" w:rsidRDefault="005D46CF">
            <w:pPr>
              <w:snapToGrid w:val="0"/>
              <w:rPr>
                <w:rFonts w:ascii="Arial Narrow" w:hAnsi="Arial Narrow" w:cs="Arial Narrow"/>
                <w:lang w:val="pl-PL"/>
              </w:rPr>
            </w:pPr>
          </w:p>
        </w:tc>
      </w:tr>
      <w:tr w:rsidR="005D46CF" w14:paraId="291EE485" w14:textId="77777777">
        <w:trPr>
          <w:trHeight w:val="2632"/>
        </w:trPr>
        <w:tc>
          <w:tcPr>
            <w:tcW w:w="5350" w:type="dxa"/>
          </w:tcPr>
          <w:p w14:paraId="1D82D55A" w14:textId="77777777" w:rsidR="005D46CF" w:rsidRDefault="00000000">
            <w:pPr>
              <w:pStyle w:val="af9"/>
              <w:ind w:left="-15"/>
              <w:jc w:val="both"/>
              <w:rPr>
                <w:rFonts w:ascii="Arial Narrow" w:hAnsi="Arial Narrow" w:cs="Arial Narrow"/>
              </w:rPr>
            </w:pPr>
            <w:r>
              <w:rPr>
                <w:rFonts w:ascii="Arial Narrow" w:hAnsi="Arial Narrow" w:cs="Arial Narrow"/>
              </w:rPr>
              <w:lastRenderedPageBreak/>
              <w:t>10.5 Если Стороны взаимно признают, что по причинам, вызванным обстоятельствами непреодолимой силы, фактически невозможно или небезопасно продолжать исполнение настоящего Контракта, они в кратчайшие сроки согласуют и примут соответствующее решение относительно его дальнейшего выполнения. Принятое в таком случае решение о расторжении настоящего Контракта оформляется Сторонами в письменной форме.</w:t>
            </w:r>
          </w:p>
        </w:tc>
        <w:tc>
          <w:tcPr>
            <w:tcW w:w="4961" w:type="dxa"/>
          </w:tcPr>
          <w:p w14:paraId="3F3F9837" w14:textId="77777777" w:rsidR="005D46CF" w:rsidRDefault="00000000">
            <w:pPr>
              <w:jc w:val="both"/>
            </w:pPr>
            <w:r>
              <w:rPr>
                <w:rFonts w:ascii="Arial Narrow" w:hAnsi="Arial Narrow" w:cs="Arial Narrow"/>
                <w:lang w:val="en-US"/>
              </w:rPr>
              <w:t>10.5 If the Parties mutually acknowledge that for reasons caused by force majeure circumstances it is actually impossible or unsafe to continue the execution of this Contract, they will agree as soon as possible and take an appropriate decision regarding its further implementation. The decision in this case to terminate this Contract shall be made by the Parties in writing.</w:t>
            </w:r>
          </w:p>
          <w:p w14:paraId="05BF4A81" w14:textId="77777777" w:rsidR="005D46CF" w:rsidRDefault="005D46CF">
            <w:pPr>
              <w:jc w:val="both"/>
              <w:rPr>
                <w:rFonts w:ascii="Arial Narrow" w:hAnsi="Arial Narrow" w:cs="Arial Narrow"/>
                <w:lang w:val="en-US"/>
              </w:rPr>
            </w:pPr>
          </w:p>
        </w:tc>
        <w:tc>
          <w:tcPr>
            <w:tcW w:w="33" w:type="dxa"/>
            <w:tcMar>
              <w:left w:w="0" w:type="dxa"/>
              <w:right w:w="0" w:type="dxa"/>
            </w:tcMar>
          </w:tcPr>
          <w:p w14:paraId="1699E625" w14:textId="77777777" w:rsidR="005D46CF" w:rsidRDefault="005D46CF">
            <w:pPr>
              <w:snapToGrid w:val="0"/>
              <w:rPr>
                <w:rFonts w:ascii="Arial Narrow" w:hAnsi="Arial Narrow" w:cs="Arial Narrow"/>
                <w:lang w:val="pl-PL"/>
              </w:rPr>
            </w:pPr>
          </w:p>
        </w:tc>
      </w:tr>
      <w:tr w:rsidR="005D46CF" w14:paraId="59B528C9" w14:textId="77777777">
        <w:trPr>
          <w:trHeight w:val="3073"/>
        </w:trPr>
        <w:tc>
          <w:tcPr>
            <w:tcW w:w="5350" w:type="dxa"/>
          </w:tcPr>
          <w:p w14:paraId="21319C4F" w14:textId="77777777" w:rsidR="005D46CF" w:rsidRDefault="00000000">
            <w:pPr>
              <w:pStyle w:val="af9"/>
              <w:ind w:left="0"/>
              <w:contextualSpacing/>
              <w:jc w:val="both"/>
              <w:rPr>
                <w:rFonts w:ascii="Arial Narrow" w:hAnsi="Arial Narrow" w:cs="Arial Narrow"/>
              </w:rPr>
            </w:pPr>
            <w:r>
              <w:rPr>
                <w:rFonts w:ascii="Arial Narrow" w:hAnsi="Arial Narrow" w:cs="Arial Narrow"/>
                <w:lang w:val="pl-PL"/>
              </w:rPr>
              <w:t xml:space="preserve">10.6 </w:t>
            </w:r>
            <w:r>
              <w:rPr>
                <w:rFonts w:ascii="Arial Narrow" w:hAnsi="Arial Narrow" w:cs="Arial Narrow"/>
              </w:rPr>
              <w:t>В случае отказа одной из Сторон от исполнения настоящего Контракта в соответствии с п. 10.4 Контракта либо его расторжения по взаимному согласию Сторон в связи с наступлением обстоятельств непреодолимой силы, Продавец обязан в течение 10 (Десяти) банковских дней со дня получения соответствующего официального письменного обращения Покупателя возвратить последнему всю сумму предоплаты, на которую не были осуществлены поставки Товара по Контракту.</w:t>
            </w:r>
          </w:p>
        </w:tc>
        <w:tc>
          <w:tcPr>
            <w:tcW w:w="4961" w:type="dxa"/>
          </w:tcPr>
          <w:p w14:paraId="07463BF3" w14:textId="77777777" w:rsidR="005D46CF" w:rsidRDefault="00000000">
            <w:pPr>
              <w:jc w:val="both"/>
            </w:pPr>
            <w:r>
              <w:rPr>
                <w:rFonts w:ascii="Arial Narrow" w:hAnsi="Arial Narrow" w:cs="Arial Narrow"/>
                <w:lang w:val="en-US"/>
              </w:rPr>
              <w:t>10.6 In the event that one of the Parties refuses to execute this Contract in accordance with clause 10.4 of the Contract or its cancellation by mutual consent of the Parties in connection with the occurrence of force majeure circumstances, the Seller shall within 10 (Ten) banking days from the date of receipt of the relevant official written request Buyer shall return to the latter the entire amount of the advance payment for which the Goods have not been delivered under the Contract.</w:t>
            </w:r>
          </w:p>
        </w:tc>
        <w:tc>
          <w:tcPr>
            <w:tcW w:w="33" w:type="dxa"/>
            <w:tcMar>
              <w:left w:w="0" w:type="dxa"/>
              <w:right w:w="0" w:type="dxa"/>
            </w:tcMar>
          </w:tcPr>
          <w:p w14:paraId="2C768410" w14:textId="77777777" w:rsidR="005D46CF" w:rsidRDefault="005D46CF">
            <w:pPr>
              <w:snapToGrid w:val="0"/>
              <w:rPr>
                <w:rFonts w:ascii="Arial Narrow" w:hAnsi="Arial Narrow" w:cs="Arial Narrow"/>
                <w:lang w:val="pl-PL"/>
              </w:rPr>
            </w:pPr>
          </w:p>
        </w:tc>
      </w:tr>
      <w:tr w:rsidR="005D46CF" w14:paraId="18D10BD8" w14:textId="77777777">
        <w:trPr>
          <w:trHeight w:val="80"/>
        </w:trPr>
        <w:tc>
          <w:tcPr>
            <w:tcW w:w="5350" w:type="dxa"/>
          </w:tcPr>
          <w:p w14:paraId="15EA9218" w14:textId="77777777" w:rsidR="005D46CF" w:rsidRDefault="00000000">
            <w:pPr>
              <w:pStyle w:val="af9"/>
              <w:ind w:left="705"/>
              <w:contextualSpacing/>
              <w:jc w:val="center"/>
            </w:pPr>
            <w:r>
              <w:rPr>
                <w:rFonts w:ascii="Arial Narrow" w:hAnsi="Arial Narrow" w:cs="Arial Narrow"/>
              </w:rPr>
              <w:t>11. ПРОЧИЕ УСЛОВИЯ</w:t>
            </w:r>
          </w:p>
          <w:p w14:paraId="62F36BD9" w14:textId="77777777" w:rsidR="005D46CF" w:rsidRDefault="005D46CF">
            <w:pPr>
              <w:jc w:val="both"/>
              <w:rPr>
                <w:rFonts w:ascii="Arial Narrow" w:hAnsi="Arial Narrow" w:cs="Arial Narrow"/>
              </w:rPr>
            </w:pPr>
          </w:p>
          <w:p w14:paraId="2F7D4876" w14:textId="77777777" w:rsidR="005D46CF" w:rsidRDefault="00000000">
            <w:pPr>
              <w:pStyle w:val="af9"/>
              <w:ind w:left="-15"/>
              <w:contextualSpacing/>
              <w:jc w:val="both"/>
            </w:pPr>
            <w:r>
              <w:rPr>
                <w:rFonts w:ascii="Arial Narrow" w:hAnsi="Arial Narrow" w:cs="Arial Narrow"/>
              </w:rPr>
              <w:t xml:space="preserve">11.1 Срок действия настоящего Контракта – с даты подписания по </w:t>
            </w:r>
            <w:r>
              <w:rPr>
                <w:rFonts w:ascii="Arial Narrow" w:hAnsi="Arial Narrow" w:cs="Arial Narrow"/>
                <w:b/>
              </w:rPr>
              <w:t>______________</w:t>
            </w:r>
            <w:r>
              <w:rPr>
                <w:rFonts w:ascii="Arial Narrow" w:hAnsi="Arial Narrow" w:cs="Arial Narrow"/>
              </w:rPr>
              <w:t>г., а в части взаиморасчетов и претензий – до полного выполнения обязательств обеими Сторонами. По взаимному согласованию Сторон датой заключения Контракта является дата, указанная на первой странице настоящего Контракта. Действие настоящего Контракта может быть продлено по взаимному согласованию Сторон.</w:t>
            </w:r>
          </w:p>
          <w:p w14:paraId="7451AE88" w14:textId="77777777" w:rsidR="005D46CF" w:rsidRDefault="00000000">
            <w:pPr>
              <w:pStyle w:val="af9"/>
              <w:ind w:left="-15"/>
              <w:contextualSpacing/>
              <w:jc w:val="both"/>
            </w:pPr>
            <w:r>
              <w:rPr>
                <w:rFonts w:ascii="Arial Narrow" w:hAnsi="Arial Narrow" w:cs="Arial Narrow"/>
              </w:rPr>
              <w:t>11.2 Все дополнительные соглашения, дополнения и изменения к Контракту действительны и являются неотъемлемой частью Контракта, если они совершены в письменном виде и подписаны уполномоченными представителями Сторон.</w:t>
            </w:r>
          </w:p>
          <w:p w14:paraId="7CA1852C" w14:textId="77777777" w:rsidR="005D46CF" w:rsidRDefault="00000000">
            <w:pPr>
              <w:pStyle w:val="af9"/>
              <w:ind w:left="0"/>
              <w:contextualSpacing/>
              <w:jc w:val="both"/>
            </w:pPr>
            <w:r>
              <w:rPr>
                <w:rFonts w:ascii="Arial Narrow" w:hAnsi="Arial Narrow" w:cs="Arial Narrow"/>
              </w:rPr>
              <w:t>11.3 Настоящий Контракт, дополнительные соглашения, изменения и дополнения к нему, а также инвойсы могут быть подписаны Сторонами посредством телефонной связи с использованием факс-аппарата и/или электронной почты, при этом они будут иметь равную юридическую силу с оригиналами документов. Последующий обмен оригиналами документов является обязательным. Обмен оригиналами должен быть произведен в срок не более 30 (тридцать) рабочих дней после подписания в электронном виде.</w:t>
            </w:r>
          </w:p>
          <w:p w14:paraId="5B7EED3B" w14:textId="77777777" w:rsidR="005D46CF" w:rsidRDefault="00000000">
            <w:pPr>
              <w:pStyle w:val="af9"/>
              <w:ind w:left="0"/>
              <w:contextualSpacing/>
              <w:jc w:val="both"/>
            </w:pPr>
            <w:r>
              <w:rPr>
                <w:rFonts w:ascii="Arial Narrow" w:hAnsi="Arial Narrow" w:cs="Arial Narrow"/>
              </w:rPr>
              <w:t>11.4 Стороны подтверждают, что на момент заключения настоящего Контракта они являются должным образом зарегистрированными и правоспособными юридическими лицами, а подписанты – надлежащим образом уполномоченными на подписание лицами.</w:t>
            </w:r>
          </w:p>
          <w:p w14:paraId="2F5FE134" w14:textId="77777777" w:rsidR="005D46CF" w:rsidRDefault="00000000">
            <w:pPr>
              <w:pStyle w:val="af9"/>
              <w:ind w:left="0"/>
              <w:contextualSpacing/>
              <w:jc w:val="both"/>
            </w:pPr>
            <w:r>
              <w:rPr>
                <w:rFonts w:ascii="Arial Narrow" w:hAnsi="Arial Narrow" w:cs="Arial Narrow"/>
              </w:rPr>
              <w:lastRenderedPageBreak/>
              <w:t xml:space="preserve">11.5 Стороны взаимно признают, что все уведомления, извещения и иные сообщения, направляемые в связи и в целях исполнения настоящего Контракта, всех и любых дополнений и/или изменений к нему будут признаваться надлежащим образом отправленными и доставленными по факту официальными уведомлениями при условии отправки такого сообщения в рабочие часы (UTC+3) посредством почтового отправления, электронного почтового отправления, телефонной связи с использованием факс-аппарата по указанным адресам, признаваемым Сторонами в качестве официально выделенных контактов, с указанием иных дополнительных реквизитов, согласованных сторонами. Технически и/или документально подтвержденный факт отправки и время такой отправки одной из сторон сообщения в адрес официально выделенного контакта другой стороны признаются Сторонами бесспорными. О любых изменениях указанных реквизитов своего официально выделенного контакта сторона обязана не позднее 10 (десяти) календарных дней письменно уведомить другую сторону, в противном случае другая сторона вправе без ущерба для своего положения использовать ранее указанные реквизиты. </w:t>
            </w:r>
          </w:p>
          <w:p w14:paraId="0C4F4988" w14:textId="77777777" w:rsidR="005D46CF" w:rsidRDefault="00000000">
            <w:pPr>
              <w:pStyle w:val="af9"/>
              <w:ind w:left="0"/>
              <w:contextualSpacing/>
              <w:jc w:val="both"/>
            </w:pPr>
            <w:r>
              <w:rPr>
                <w:rFonts w:ascii="Arial Narrow" w:hAnsi="Arial Narrow" w:cs="Arial Narrow"/>
              </w:rPr>
              <w:t xml:space="preserve">11.6 Стороны обязаны направлять и несут ответственность за полноту и своевременность представления корреспонденции, относящуюся к порядку исполнения Контракта, только по адресам, официально указанным друг другу. Датой получения корреспонденции считается дата почтового штампа на конверте и дата регистрации в экспедиции места получения корреспонденции, в случае направления корреспонденции посредством факсимильной и/или электронной связи – технически фиксируемые средствами связи на корреспонденции отметки, регистрирующие ее получение и подтверждающие дату и время получения. </w:t>
            </w:r>
          </w:p>
          <w:p w14:paraId="58C49E60" w14:textId="77777777" w:rsidR="005D46CF" w:rsidRDefault="00000000">
            <w:pPr>
              <w:pStyle w:val="af9"/>
              <w:ind w:left="0"/>
              <w:contextualSpacing/>
              <w:jc w:val="both"/>
            </w:pPr>
            <w:r>
              <w:rPr>
                <w:rFonts w:ascii="Arial Narrow" w:hAnsi="Arial Narrow" w:cs="Arial Narrow"/>
              </w:rPr>
              <w:t xml:space="preserve">11.7 «Рабочим» и «банковским» днем в целях толкования положений настоящего Контракта Сторонами признается «рабочий» и «банковский» день в Республике Беларусь. В тех случаях, когда определенное для целей исполнения настоящего Контракта календарное число месяца приходится на нерабочий день, то в качестве такой даты Сторонами будет применяться календарная дата следующего рабочего дня. </w:t>
            </w:r>
          </w:p>
          <w:p w14:paraId="09FCBD04" w14:textId="77777777" w:rsidR="005D46CF" w:rsidRDefault="00000000">
            <w:pPr>
              <w:pStyle w:val="af9"/>
              <w:ind w:left="0"/>
              <w:contextualSpacing/>
              <w:jc w:val="both"/>
            </w:pPr>
            <w:r>
              <w:rPr>
                <w:rFonts w:ascii="Arial Narrow" w:hAnsi="Arial Narrow" w:cs="Arial Narrow"/>
              </w:rPr>
              <w:t>11.8 Продавец гарантирует, что поставляемый Товар свободен от каких-либо притязаний со стороны третьих лиц, не является предметом залога и не состоит под ограничением со стороны судебных органов.</w:t>
            </w:r>
          </w:p>
          <w:p w14:paraId="3FEC0AC2" w14:textId="77777777" w:rsidR="005D46CF" w:rsidRDefault="00000000">
            <w:pPr>
              <w:pStyle w:val="af9"/>
              <w:ind w:left="0"/>
              <w:contextualSpacing/>
              <w:jc w:val="both"/>
            </w:pPr>
            <w:r>
              <w:rPr>
                <w:rFonts w:ascii="Arial Narrow" w:hAnsi="Arial Narrow" w:cs="Arial Narrow"/>
              </w:rPr>
              <w:t xml:space="preserve">11.9 При возникновении в ходе исполнения настоящего Контракта возможных вопросов, не урегулированных его положениями, такие вопросы </w:t>
            </w:r>
            <w:r>
              <w:rPr>
                <w:rFonts w:ascii="Arial Narrow" w:hAnsi="Arial Narrow" w:cs="Arial Narrow"/>
              </w:rPr>
              <w:lastRenderedPageBreak/>
              <w:t>подлежат рассмотрению в соответствии с положениями норм законодательства Республики Беларусь.</w:t>
            </w:r>
          </w:p>
          <w:p w14:paraId="5D65992E" w14:textId="77777777" w:rsidR="005D46CF" w:rsidRDefault="00000000">
            <w:pPr>
              <w:pStyle w:val="af9"/>
              <w:ind w:left="0"/>
              <w:contextualSpacing/>
              <w:jc w:val="both"/>
            </w:pPr>
            <w:r>
              <w:rPr>
                <w:rFonts w:ascii="Arial Narrow" w:hAnsi="Arial Narrow" w:cs="Arial Narrow"/>
              </w:rPr>
              <w:t>11.10 Ни одна из Сторон не имеет право передавать свои права и обязанности по Контракту третьей стороне, в том числе уступкой требований и переводом долга, без письменного предварительного согласия другой Стороны, за исключением тех случаев, когда Стороны переуступает в установленном порядке свои права по Контракту финансирующим организациям.</w:t>
            </w:r>
          </w:p>
          <w:p w14:paraId="1DB25859" w14:textId="77777777" w:rsidR="005D46CF" w:rsidRDefault="00000000">
            <w:pPr>
              <w:pStyle w:val="af9"/>
              <w:ind w:left="0"/>
              <w:contextualSpacing/>
              <w:jc w:val="both"/>
            </w:pPr>
            <w:r>
              <w:rPr>
                <w:rFonts w:ascii="Arial Narrow" w:hAnsi="Arial Narrow" w:cs="Arial Narrow"/>
              </w:rPr>
              <w:t>11.11 Настоящий Контракт составлен в двух экземплярах, имеющих равную юридическую силу, по одному экземпляру для Продавца и Покупателя. В случае составления настоящего Контракта на двух языках стороны соглашаются, что в случае необходимости толкования договорных положений текста, версия на русском языке будет иметь преимущественную силу.</w:t>
            </w:r>
          </w:p>
          <w:p w14:paraId="5DF4119E" w14:textId="77777777" w:rsidR="005D46CF" w:rsidRDefault="00000000">
            <w:pPr>
              <w:pStyle w:val="af9"/>
              <w:ind w:left="0"/>
              <w:contextualSpacing/>
              <w:jc w:val="both"/>
            </w:pPr>
            <w:r>
              <w:rPr>
                <w:rFonts w:ascii="Arial Narrow" w:hAnsi="Arial Narrow" w:cs="Arial Narrow"/>
              </w:rPr>
              <w:t>11.12 Досрочное расторжение Контракта по соглашению Сторон должно быть оформлено подписанием соответствующего дополнительного соглашения.</w:t>
            </w:r>
          </w:p>
          <w:p w14:paraId="7754B895" w14:textId="77777777" w:rsidR="005D46CF" w:rsidRDefault="00000000">
            <w:pPr>
              <w:pStyle w:val="af9"/>
              <w:ind w:left="0"/>
              <w:contextualSpacing/>
              <w:jc w:val="both"/>
              <w:rPr>
                <w:rFonts w:ascii="Arial Narrow" w:hAnsi="Arial Narrow" w:cs="Arial Narrow"/>
              </w:rPr>
            </w:pPr>
            <w:r>
              <w:rPr>
                <w:rFonts w:ascii="Arial Narrow" w:hAnsi="Arial Narrow" w:cs="Arial Narrow"/>
              </w:rPr>
              <w:t>11.13 Во всём остальном, что не урегулировано настоящим Контрактом, Стороны руководствуются действующим законодательством Республики Беларусь.</w:t>
            </w:r>
          </w:p>
          <w:p w14:paraId="083A1256" w14:textId="77777777" w:rsidR="005D46CF" w:rsidRDefault="00000000">
            <w:pPr>
              <w:pStyle w:val="af9"/>
              <w:ind w:left="0"/>
              <w:contextualSpacing/>
              <w:jc w:val="both"/>
            </w:pPr>
            <w:r>
              <w:rPr>
                <w:rFonts w:ascii="Arial Narrow" w:hAnsi="Arial Narrow" w:cs="Arial Narrow"/>
              </w:rPr>
              <w:t>11.14 Продавец оплачивает все расходы, налоги, пошлины на территории Республики Беларусь.</w:t>
            </w:r>
          </w:p>
          <w:p w14:paraId="36DE176D" w14:textId="77777777" w:rsidR="005D46CF" w:rsidRDefault="00000000">
            <w:pPr>
              <w:pStyle w:val="af9"/>
              <w:ind w:left="0"/>
              <w:contextualSpacing/>
              <w:jc w:val="both"/>
              <w:rPr>
                <w:rFonts w:ascii="Arial Narrow" w:hAnsi="Arial Narrow" w:cs="Arial Narrow"/>
              </w:rPr>
            </w:pPr>
            <w:r>
              <w:rPr>
                <w:rFonts w:ascii="Arial Narrow" w:hAnsi="Arial Narrow" w:cs="Arial Narrow"/>
              </w:rPr>
              <w:t>11.15 Покупатель оплачивает все расходы, налоги, пошлины за пределами Республики Беларусь.</w:t>
            </w:r>
          </w:p>
          <w:p w14:paraId="0135948E" w14:textId="77777777" w:rsidR="005D46CF" w:rsidRDefault="00000000">
            <w:pPr>
              <w:pStyle w:val="af9"/>
              <w:ind w:left="0"/>
              <w:contextualSpacing/>
              <w:jc w:val="both"/>
              <w:rPr>
                <w:rFonts w:ascii="Arial Narrow" w:hAnsi="Arial Narrow" w:cs="Arial Narrow"/>
              </w:rPr>
            </w:pPr>
            <w:r>
              <w:rPr>
                <w:rFonts w:ascii="Arial Narrow" w:hAnsi="Arial Narrow" w:cs="Arial Narrow"/>
              </w:rPr>
              <w:t>11.16 Настоящий Контракт составлен на русском и английском языках в двух экземплярах, имеющих равную юридическую силу, по одному экземпляру для Продавца и Покупателя. В случае несоответствий между английским и русским текстами, русский текст будет иметь преимущество.</w:t>
            </w:r>
          </w:p>
          <w:p w14:paraId="7F90CAE6" w14:textId="77777777" w:rsidR="005D46CF" w:rsidRDefault="005D46CF">
            <w:pPr>
              <w:pStyle w:val="af9"/>
              <w:ind w:left="709"/>
              <w:jc w:val="both"/>
              <w:rPr>
                <w:rFonts w:ascii="Arial Narrow" w:hAnsi="Arial Narrow" w:cs="Arial Narrow"/>
              </w:rPr>
            </w:pPr>
          </w:p>
          <w:p w14:paraId="70C4C60D" w14:textId="77777777" w:rsidR="005D46CF" w:rsidRDefault="00000000">
            <w:pPr>
              <w:pStyle w:val="af9"/>
              <w:ind w:left="705"/>
              <w:contextualSpacing/>
              <w:rPr>
                <w:rFonts w:ascii="Arial Narrow" w:hAnsi="Arial Narrow" w:cs="Arial Narrow"/>
              </w:rPr>
            </w:pPr>
            <w:r>
              <w:rPr>
                <w:rFonts w:ascii="Arial Narrow" w:hAnsi="Arial Narrow" w:cs="Arial Narrow"/>
              </w:rPr>
              <w:t>12. AНТИКОРРУПЦИОННЫЕ УСЛОВИЯ</w:t>
            </w:r>
          </w:p>
          <w:p w14:paraId="47EEC6B3" w14:textId="77777777" w:rsidR="005D46CF" w:rsidRDefault="005D46CF">
            <w:pPr>
              <w:pStyle w:val="af9"/>
              <w:ind w:left="709"/>
              <w:contextualSpacing/>
              <w:jc w:val="both"/>
              <w:rPr>
                <w:rFonts w:ascii="Arial Narrow" w:hAnsi="Arial Narrow" w:cs="Arial Narrow"/>
              </w:rPr>
            </w:pPr>
          </w:p>
          <w:p w14:paraId="2E49A31C" w14:textId="77777777" w:rsidR="005D46CF" w:rsidRDefault="00000000">
            <w:pPr>
              <w:pStyle w:val="af9"/>
              <w:ind w:left="0"/>
              <w:contextualSpacing/>
              <w:jc w:val="both"/>
            </w:pPr>
            <w:r>
              <w:rPr>
                <w:rFonts w:ascii="Arial Narrow" w:hAnsi="Arial Narrow" w:cs="Arial Narrow"/>
              </w:rPr>
              <w:t>12.1 При исполнении своих обязательств по настоящему Контракту,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5A033A18" w14:textId="77777777" w:rsidR="005D46CF" w:rsidRDefault="00000000">
            <w:pPr>
              <w:pStyle w:val="af9"/>
              <w:ind w:left="0"/>
              <w:contextualSpacing/>
              <w:jc w:val="both"/>
            </w:pPr>
            <w:r>
              <w:rPr>
                <w:rFonts w:ascii="Arial Narrow" w:hAnsi="Arial Narrow" w:cs="Arial Narrow"/>
              </w:rPr>
              <w:t xml:space="preserve">12.2 При исполнении своих обязательств по настоящему Контракту, Стороны, их аффилированные лица, работники или посредники не осуществляют действия, квалифицируемые применимым для целей настоящего Контракта законодательством, как </w:t>
            </w:r>
            <w:r>
              <w:rPr>
                <w:rFonts w:ascii="Arial Narrow" w:hAnsi="Arial Narrow" w:cs="Arial Narrow"/>
              </w:rPr>
              <w:lastRenderedPageBreak/>
              <w:t>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48D88B27" w14:textId="77777777" w:rsidR="005D46CF" w:rsidRDefault="00000000">
            <w:pPr>
              <w:pStyle w:val="af9"/>
              <w:ind w:left="0"/>
              <w:contextualSpacing/>
              <w:jc w:val="both"/>
              <w:rPr>
                <w:rFonts w:ascii="Arial Narrow" w:hAnsi="Arial Narrow" w:cs="Arial Narrow"/>
                <w:lang w:val="fr-CH"/>
              </w:rPr>
            </w:pPr>
            <w:r>
              <w:rPr>
                <w:rFonts w:ascii="Arial Narrow" w:hAnsi="Arial Narrow" w:cs="Arial Narrow"/>
              </w:rPr>
              <w:t>12.3 Каждая из Сторон настоящего Контракта отказывается от стимулирования каким-либо образом работников другой Стороны, в том числе путем предоставления денежных сумм, подарков, безвозмездного выполнения в их адрес работ (услуг) и другими, не поименованными в настоящем пункте способами, ставящего работника в определенную зависимость и направленного на обеспечение выполнения этим работником каких-либо действий в пользу стимулирующей его Стороны. Под действиями работника, осуществляемыми в пользу стимулирующей его Стороны, понимаются: предоставление неоправданных преимуществ по сравнению с другими контрагентами; предоставление каких-либо гарантий; ускорение существующих процедур; иные действия, выполняемые работником в рамках своих должностных обязанностей, но идущие вразрез с принципами прозрачности и открытости взаимоотношений между Сторонами.</w:t>
            </w:r>
          </w:p>
          <w:p w14:paraId="365F283E" w14:textId="77777777" w:rsidR="005D46CF" w:rsidRDefault="00000000">
            <w:pPr>
              <w:pStyle w:val="af9"/>
              <w:ind w:left="0"/>
              <w:contextualSpacing/>
              <w:jc w:val="both"/>
            </w:pPr>
            <w:r>
              <w:rPr>
                <w:rFonts w:ascii="Arial Narrow" w:hAnsi="Arial Narrow" w:cs="Arial Narrow"/>
              </w:rPr>
              <w:t>12.4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Контракту до получения подтверждения, что нарушения не произошло или не произойдет. Это подтверждение должно быть направлено в течение 5 (пяти) рабочих дней с даты направления письменного уведомления.</w:t>
            </w:r>
          </w:p>
          <w:p w14:paraId="7B979A87" w14:textId="77777777" w:rsidR="005D46CF" w:rsidRDefault="00000000">
            <w:pPr>
              <w:pStyle w:val="af9"/>
              <w:ind w:left="0"/>
              <w:contextualSpacing/>
              <w:jc w:val="both"/>
            </w:pPr>
            <w:r>
              <w:rPr>
                <w:rFonts w:ascii="Arial Narrow" w:hAnsi="Arial Narrow" w:cs="Arial Narrow"/>
              </w:rPr>
              <w:t>12.5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настоящих условий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w:t>
            </w:r>
          </w:p>
          <w:p w14:paraId="02101C3E" w14:textId="77777777" w:rsidR="005D46CF" w:rsidRDefault="00000000">
            <w:pPr>
              <w:pStyle w:val="af9"/>
              <w:ind w:left="0"/>
              <w:contextualSpacing/>
              <w:jc w:val="both"/>
            </w:pPr>
            <w:r>
              <w:rPr>
                <w:rFonts w:ascii="Arial Narrow" w:hAnsi="Arial Narrow" w:cs="Arial Narrow"/>
              </w:rPr>
              <w:t xml:space="preserve">12.6 Стороны настоящего Контракта признают проведение процедур по предотвращению коррупции и контролируют их соблюдение. При этом Стороны прилагают разумные усилия, чтобы минимизировать риск деловых отношений с контрагентами, которые могут быть вовлечены в коррупционную деятельность, </w:t>
            </w:r>
            <w:r>
              <w:rPr>
                <w:rFonts w:ascii="Arial Narrow" w:hAnsi="Arial Narrow" w:cs="Arial Narrow"/>
              </w:rPr>
              <w:lastRenderedPageBreak/>
              <w:t>а также оказывают взаимное содействие друг другу в целях предотвращения коррупции. При этом Стороны обеспечивают реализацию процедур по проведению проверок в целях предотвращения рисков вовлечения Сторон в коррупционную деятельность.</w:t>
            </w:r>
          </w:p>
          <w:p w14:paraId="3F1818EA" w14:textId="77777777" w:rsidR="005D46CF" w:rsidRDefault="00000000">
            <w:pPr>
              <w:pStyle w:val="af9"/>
              <w:ind w:left="0"/>
              <w:contextualSpacing/>
              <w:jc w:val="both"/>
            </w:pPr>
            <w:r>
              <w:rPr>
                <w:rFonts w:ascii="Arial Narrow" w:hAnsi="Arial Narrow" w:cs="Arial Narrow"/>
              </w:rPr>
              <w:t xml:space="preserve">12.7 В целях проведения антикоррупционных проверок Покупатель обязуется в течение 5 (пяти) рабочих дней с момента заключения настоящего Контракта, а также в любое время в течение действия настоящего Контракта по письменному запросу Продавца предоставить Продавцу информацию о цепочке собственников Покупателя, включая бенефициаров (в том числе, конечных) с приложением подтверждающих документов (далее – Информация). В случае изменений в цепочке собственников Покупателя включая бенефициаров (в том числе, конечных) и (или) в исполнительных органах Покупатель обязуется в течение 5 (пяти) рабочих дней с даты внесения таких изменений предоставить соответствующую информацию Продавцу.  Информация предоставляется на бумажном носителе, заверенная подписью директора (или иного должностного лица, являющегося единоличным исполнительным органом контрагента) или уполномоченным на основании доверенности лицом и направляется в адрес Продавца путем почтового отправления с описью вложения. Датой предоставления Информации является дата получения Продавцом почтового отправления. Дополнительно Информация предоставляется на электронном носителе. </w:t>
            </w:r>
          </w:p>
          <w:p w14:paraId="1A80B12A" w14:textId="77777777" w:rsidR="005D46CF" w:rsidRDefault="00000000">
            <w:pPr>
              <w:pStyle w:val="af9"/>
              <w:ind w:left="0"/>
              <w:contextualSpacing/>
              <w:jc w:val="both"/>
              <w:rPr>
                <w:rFonts w:ascii="Arial Narrow" w:hAnsi="Arial Narrow" w:cs="Arial Narrow"/>
              </w:rPr>
            </w:pPr>
            <w:r>
              <w:rPr>
                <w:rFonts w:ascii="Arial Narrow" w:hAnsi="Arial Narrow" w:cs="Arial Narrow"/>
              </w:rPr>
              <w:t>12.8 Указанное в настоящем пункте условие является существенным условием настоящего Контракта в соответствии со ст.402 ГК РБ.</w:t>
            </w:r>
          </w:p>
          <w:p w14:paraId="56194ECE" w14:textId="77777777" w:rsidR="005D46CF" w:rsidRDefault="005D46CF">
            <w:pPr>
              <w:pStyle w:val="af9"/>
              <w:ind w:left="0"/>
              <w:contextualSpacing/>
              <w:jc w:val="both"/>
              <w:rPr>
                <w:rFonts w:ascii="Arial Narrow" w:hAnsi="Arial Narrow" w:cs="Arial Narrow"/>
              </w:rPr>
            </w:pPr>
          </w:p>
          <w:p w14:paraId="23F117AB" w14:textId="77777777" w:rsidR="005D46CF" w:rsidRDefault="00000000">
            <w:pPr>
              <w:pStyle w:val="af9"/>
              <w:ind w:left="0"/>
              <w:contextualSpacing/>
              <w:jc w:val="both"/>
            </w:pPr>
            <w:r>
              <w:rPr>
                <w:rFonts w:ascii="Arial Narrow" w:hAnsi="Arial Narrow" w:cs="Arial Narrow"/>
              </w:rPr>
              <w:t>12.9 Стороны признают, что их возможные неправомерные действия и нарушение антикоррупционных условий настоящего Контракта могут повлечь за собой неблагоприятные последствия – от понижения рейтинга надежности контрагента до существенных ограничений по взаимодействию с контрагентом, вплоть до расторжения настоящего Контракта.</w:t>
            </w:r>
          </w:p>
          <w:p w14:paraId="7325C4FF" w14:textId="77777777" w:rsidR="005D46CF" w:rsidRDefault="00000000">
            <w:pPr>
              <w:pStyle w:val="af9"/>
              <w:ind w:left="0"/>
              <w:contextualSpacing/>
              <w:jc w:val="both"/>
            </w:pPr>
            <w:r>
              <w:rPr>
                <w:rFonts w:ascii="Arial Narrow" w:hAnsi="Arial Narrow" w:cs="Arial Narrow"/>
              </w:rPr>
              <w:t>12.10 Стороны гарантируют осуществление надлежащего разбирательства по представленным в рамках исполнения настоящего Контракта фактам с соблюдением принципов конфиденциальности и применение эффективных мер по устранению практических затруднений и предотвращению возможных конфликтных ситуаций.</w:t>
            </w:r>
          </w:p>
          <w:p w14:paraId="0B036E97" w14:textId="77777777" w:rsidR="005D46CF" w:rsidRDefault="00000000">
            <w:pPr>
              <w:pStyle w:val="af9"/>
              <w:ind w:left="0"/>
              <w:contextualSpacing/>
              <w:jc w:val="both"/>
            </w:pPr>
            <w:r>
              <w:rPr>
                <w:rFonts w:ascii="Arial Narrow" w:hAnsi="Arial Narrow" w:cs="Arial Narrow"/>
              </w:rPr>
              <w:t xml:space="preserve">12.11 Стороны гарантируют полную конфиденциальность при исполнении антикоррупционных условий настоящего Контракта, а также отсутствие негативных последствий как для обращающейся Стороны в целом, так и для </w:t>
            </w:r>
            <w:r>
              <w:rPr>
                <w:rFonts w:ascii="Arial Narrow" w:hAnsi="Arial Narrow" w:cs="Arial Narrow"/>
              </w:rPr>
              <w:lastRenderedPageBreak/>
              <w:t xml:space="preserve">конкретных работников обращающейся Стороны, сообщивших о факте нарушений. </w:t>
            </w:r>
          </w:p>
          <w:p w14:paraId="1DB64563" w14:textId="77777777" w:rsidR="005D46CF" w:rsidRDefault="00000000">
            <w:pPr>
              <w:pStyle w:val="af9"/>
              <w:ind w:left="0"/>
              <w:contextualSpacing/>
              <w:jc w:val="both"/>
            </w:pPr>
            <w:r>
              <w:rPr>
                <w:rFonts w:ascii="Arial Narrow" w:hAnsi="Arial Narrow" w:cs="Arial Narrow"/>
              </w:rPr>
              <w:t xml:space="preserve">12.12 В случае отказа Покупателя от предоставления Информации, согласно п.12.7. настоящего Приложения, фактического непредставления такой Информации, предоставления Информации с нарушением сроков, установленных в настоящем Контракте, или предоставления недостоверной Информации Продавцу вправе в одностороннем порядке отказаться от исполнения Контракта путем направления письменного уведомления о прекращении Контракта в течение 5 (пяти) рабочих дней с момента направления уведомления. </w:t>
            </w:r>
          </w:p>
          <w:p w14:paraId="7490B915" w14:textId="77777777" w:rsidR="005D46CF" w:rsidRDefault="00000000">
            <w:pPr>
              <w:pStyle w:val="af9"/>
              <w:ind w:left="0"/>
              <w:contextualSpacing/>
              <w:jc w:val="both"/>
              <w:rPr>
                <w:rFonts w:ascii="Arial Narrow" w:hAnsi="Arial Narrow" w:cs="Arial Narrow"/>
              </w:rPr>
            </w:pPr>
            <w:r>
              <w:rPr>
                <w:rFonts w:ascii="Arial Narrow" w:hAnsi="Arial Narrow" w:cs="Arial Narrow"/>
              </w:rPr>
              <w:t>12.13 В случае предоставления Информации не в полном объеме (т.е. непредставление какой-либо информации Продавец направляет повторный запрос о предоставлении Информации, указанной в п. 11.7. настоящего Контракта, дополненной отсутствующей информацией с указанием сроков ее предоставления. В случае непредставления такой информации, нарушения сроков ее предоставления, а также предоставления недостоверной информации вправе в одностороннем порядке отказаться от исполнения Контракта путем направления письменного уведомления о прекращении Контракта в течение 5 (пяти) рабочих дней с момента направления уведомления».</w:t>
            </w:r>
          </w:p>
          <w:p w14:paraId="6F195DD3" w14:textId="77777777" w:rsidR="005D46CF" w:rsidRDefault="005D46CF">
            <w:pPr>
              <w:pStyle w:val="af9"/>
              <w:ind w:left="0"/>
              <w:contextualSpacing/>
              <w:jc w:val="both"/>
              <w:rPr>
                <w:rFonts w:ascii="Arial Narrow" w:hAnsi="Arial Narrow" w:cs="Arial Narrow"/>
              </w:rPr>
            </w:pPr>
          </w:p>
          <w:p w14:paraId="3B3169F4" w14:textId="77777777" w:rsidR="005D46CF" w:rsidRDefault="005D46CF">
            <w:pPr>
              <w:pStyle w:val="af9"/>
              <w:ind w:left="0"/>
              <w:contextualSpacing/>
              <w:jc w:val="both"/>
              <w:rPr>
                <w:rFonts w:ascii="Arial Narrow" w:hAnsi="Arial Narrow" w:cs="Arial Narrow"/>
              </w:rPr>
            </w:pPr>
          </w:p>
          <w:p w14:paraId="71BA8AAE" w14:textId="77777777" w:rsidR="005D46CF" w:rsidRDefault="005D46CF">
            <w:pPr>
              <w:pStyle w:val="af9"/>
              <w:ind w:left="0"/>
              <w:contextualSpacing/>
              <w:jc w:val="both"/>
              <w:rPr>
                <w:rFonts w:ascii="Arial Narrow" w:hAnsi="Arial Narrow" w:cs="Arial Narrow"/>
              </w:rPr>
            </w:pPr>
          </w:p>
          <w:p w14:paraId="1C673BA3" w14:textId="77777777" w:rsidR="005D46CF" w:rsidRDefault="00000000">
            <w:pPr>
              <w:pStyle w:val="af9"/>
              <w:ind w:left="0"/>
              <w:contextualSpacing/>
              <w:jc w:val="center"/>
              <w:rPr>
                <w:rFonts w:ascii="Arial Narrow" w:hAnsi="Arial Narrow" w:cs="Arial Narrow"/>
              </w:rPr>
            </w:pPr>
            <w:r>
              <w:rPr>
                <w:rFonts w:ascii="Arial Narrow" w:hAnsi="Arial Narrow" w:cs="Arial Narrow"/>
              </w:rPr>
              <w:t>13. ЮРИДИЧЕСКИЕ АДРЕСА И БАНКОВСКИЕ РЕКВИЗИТЫ СТОРОН</w:t>
            </w:r>
          </w:p>
          <w:p w14:paraId="3F678A99" w14:textId="77777777" w:rsidR="005D46CF" w:rsidRDefault="005D46CF">
            <w:pPr>
              <w:pStyle w:val="af9"/>
              <w:ind w:left="0"/>
              <w:contextualSpacing/>
              <w:jc w:val="center"/>
              <w:rPr>
                <w:rFonts w:ascii="Arial Narrow" w:hAnsi="Arial Narrow" w:cs="Arial Narrow"/>
              </w:rPr>
            </w:pPr>
          </w:p>
          <w:p w14:paraId="023CD3C5" w14:textId="77777777" w:rsidR="005D46CF" w:rsidRDefault="00000000">
            <w:pPr>
              <w:pStyle w:val="af9"/>
              <w:spacing w:before="60"/>
              <w:ind w:left="0"/>
              <w:contextualSpacing/>
              <w:rPr>
                <w:rFonts w:ascii="Arial Narrow" w:hAnsi="Arial Narrow" w:cs="Arial Narrow"/>
                <w:b/>
                <w:lang w:val="en-US"/>
              </w:rPr>
            </w:pPr>
            <w:r>
              <w:rPr>
                <w:rFonts w:ascii="Arial Narrow" w:hAnsi="Arial Narrow" w:cs="Arial Narrow"/>
                <w:b/>
                <w:lang w:val="fr-CH"/>
              </w:rPr>
              <w:t>SELLER</w:t>
            </w:r>
            <w:r>
              <w:rPr>
                <w:rFonts w:ascii="Arial Narrow" w:hAnsi="Arial Narrow" w:cs="Arial Narrow"/>
                <w:b/>
              </w:rPr>
              <w:t xml:space="preserve"> / ПРОДАВЕЦ:</w:t>
            </w:r>
          </w:p>
          <w:p w14:paraId="7294EB47" w14:textId="77777777" w:rsidR="005D46CF" w:rsidRDefault="005D46CF">
            <w:pPr>
              <w:pStyle w:val="af9"/>
              <w:spacing w:before="60"/>
              <w:ind w:left="0"/>
              <w:contextualSpacing/>
              <w:rPr>
                <w:rFonts w:ascii="Arial Narrow" w:hAnsi="Arial Narrow" w:cs="Arial Narrow"/>
                <w:b/>
                <w:lang w:val="en-US"/>
              </w:rPr>
            </w:pPr>
          </w:p>
          <w:p w14:paraId="56130445" w14:textId="77777777" w:rsidR="005D46CF" w:rsidRDefault="00000000">
            <w:pPr>
              <w:pStyle w:val="af9"/>
              <w:spacing w:before="60"/>
              <w:ind w:left="0"/>
              <w:contextualSpacing/>
              <w:rPr>
                <w:rFonts w:ascii="Arial Narrow" w:hAnsi="Arial Narrow" w:cs="Arial Narrow"/>
                <w:u w:val="single"/>
                <w:lang w:val="en-US"/>
              </w:rPr>
            </w:pPr>
            <w:r>
              <w:rPr>
                <w:rFonts w:ascii="Arial Narrow" w:hAnsi="Arial Narrow" w:cs="Arial Narrow"/>
                <w:u w:val="single"/>
              </w:rPr>
              <w:t>Юридический адрес:</w:t>
            </w:r>
          </w:p>
          <w:p w14:paraId="3297B730" w14:textId="77777777" w:rsidR="005D46CF" w:rsidRDefault="005D46CF">
            <w:pPr>
              <w:pStyle w:val="af9"/>
              <w:spacing w:before="60"/>
              <w:ind w:left="0"/>
              <w:contextualSpacing/>
              <w:rPr>
                <w:rFonts w:ascii="Arial Narrow" w:hAnsi="Arial Narrow" w:cs="Arial Narrow"/>
                <w:u w:val="single"/>
                <w:lang w:val="en-US"/>
              </w:rPr>
            </w:pPr>
          </w:p>
          <w:p w14:paraId="015B8A67" w14:textId="77777777" w:rsidR="005D46CF" w:rsidRDefault="00000000">
            <w:pPr>
              <w:pStyle w:val="af9"/>
              <w:spacing w:before="60"/>
              <w:ind w:left="0"/>
              <w:contextualSpacing/>
              <w:rPr>
                <w:rFonts w:ascii="Arial Narrow" w:hAnsi="Arial Narrow" w:cs="Arial Narrow"/>
                <w:u w:val="single"/>
              </w:rPr>
            </w:pPr>
            <w:r>
              <w:rPr>
                <w:rFonts w:ascii="Arial Narrow" w:hAnsi="Arial Narrow" w:cs="Arial Narrow"/>
                <w:u w:val="single"/>
              </w:rPr>
              <w:t xml:space="preserve">Почтовый адрес: </w:t>
            </w:r>
          </w:p>
          <w:p w14:paraId="2FD93C5A" w14:textId="77777777" w:rsidR="005D46CF" w:rsidRDefault="005D46CF">
            <w:pPr>
              <w:pStyle w:val="af9"/>
              <w:ind w:left="0"/>
              <w:contextualSpacing/>
              <w:rPr>
                <w:rFonts w:ascii="Arial Narrow" w:hAnsi="Arial Narrow" w:cs="Arial Narrow"/>
                <w:u w:val="single"/>
              </w:rPr>
            </w:pPr>
          </w:p>
          <w:p w14:paraId="3BED259C" w14:textId="77777777" w:rsidR="005D46CF" w:rsidRDefault="00000000">
            <w:pPr>
              <w:pStyle w:val="af9"/>
              <w:spacing w:before="60"/>
              <w:ind w:left="0"/>
              <w:contextualSpacing/>
            </w:pPr>
            <w:r>
              <w:rPr>
                <w:rFonts w:ascii="Arial Narrow" w:hAnsi="Arial Narrow" w:cs="Arial Narrow"/>
                <w:b/>
                <w:lang w:val="fr-CH"/>
              </w:rPr>
              <w:t xml:space="preserve">SELLER / </w:t>
            </w:r>
            <w:r>
              <w:rPr>
                <w:rFonts w:ascii="Arial Narrow" w:hAnsi="Arial Narrow" w:cs="Arial Narrow"/>
                <w:b/>
                <w:lang w:val="uk-UA"/>
              </w:rPr>
              <w:t>ПРОДАВЕЦ</w:t>
            </w:r>
            <w:r>
              <w:rPr>
                <w:rFonts w:ascii="Arial Narrow" w:hAnsi="Arial Narrow" w:cs="Arial Narrow"/>
                <w:lang w:val="en-US"/>
              </w:rPr>
              <w:t>:</w:t>
            </w:r>
            <w:r>
              <w:rPr>
                <w:rFonts w:ascii="Arial Narrow" w:hAnsi="Arial Narrow" w:cs="Arial Narrow"/>
              </w:rPr>
              <w:t xml:space="preserve"> </w:t>
            </w:r>
          </w:p>
          <w:p w14:paraId="13C899A5" w14:textId="77777777" w:rsidR="005D46CF" w:rsidRDefault="005D46CF">
            <w:pPr>
              <w:pStyle w:val="af9"/>
              <w:ind w:left="0"/>
              <w:contextualSpacing/>
              <w:rPr>
                <w:rFonts w:ascii="Arial Narrow" w:hAnsi="Arial Narrow" w:cs="Arial Narrow"/>
              </w:rPr>
            </w:pPr>
          </w:p>
          <w:p w14:paraId="11BB0126" w14:textId="77777777" w:rsidR="005D46CF" w:rsidRDefault="005D46CF">
            <w:pPr>
              <w:pStyle w:val="af9"/>
              <w:ind w:left="0"/>
              <w:contextualSpacing/>
              <w:rPr>
                <w:rFonts w:ascii="Arial Narrow" w:hAnsi="Arial Narrow" w:cs="Arial Narrow"/>
              </w:rPr>
            </w:pPr>
          </w:p>
          <w:p w14:paraId="4E27B6BE" w14:textId="77777777" w:rsidR="005D46CF" w:rsidRDefault="005D46CF">
            <w:pPr>
              <w:pStyle w:val="af9"/>
              <w:ind w:left="0"/>
              <w:contextualSpacing/>
              <w:rPr>
                <w:rFonts w:ascii="Arial Narrow" w:hAnsi="Arial Narrow" w:cs="Arial Narrow"/>
              </w:rPr>
            </w:pPr>
          </w:p>
          <w:p w14:paraId="649A69BE" w14:textId="77777777" w:rsidR="005D46CF" w:rsidRDefault="005D46CF">
            <w:pPr>
              <w:pStyle w:val="af9"/>
              <w:ind w:left="0"/>
              <w:contextualSpacing/>
              <w:rPr>
                <w:rFonts w:ascii="Arial Narrow" w:hAnsi="Arial Narrow" w:cs="Arial Narrow"/>
                <w:sz w:val="22"/>
                <w:szCs w:val="22"/>
              </w:rPr>
            </w:pPr>
          </w:p>
          <w:p w14:paraId="12D78C3F" w14:textId="77777777" w:rsidR="005D46CF" w:rsidRDefault="005D46CF">
            <w:pPr>
              <w:pStyle w:val="af9"/>
              <w:ind w:left="0"/>
              <w:contextualSpacing/>
              <w:rPr>
                <w:rFonts w:ascii="Arial Narrow" w:hAnsi="Arial Narrow" w:cs="Arial Narrow"/>
                <w:sz w:val="22"/>
                <w:szCs w:val="22"/>
              </w:rPr>
            </w:pPr>
          </w:p>
          <w:p w14:paraId="722C07C7" w14:textId="77777777" w:rsidR="005D46CF" w:rsidRDefault="00000000">
            <w:pPr>
              <w:pStyle w:val="af9"/>
              <w:ind w:left="0"/>
              <w:contextualSpacing/>
              <w:rPr>
                <w:rFonts w:ascii="Arial Narrow" w:hAnsi="Arial Narrow" w:cs="Arial Narrow"/>
              </w:rPr>
            </w:pPr>
            <w:r>
              <w:rPr>
                <w:rFonts w:ascii="Arial Narrow" w:hAnsi="Arial Narrow" w:cs="Arial Narrow"/>
              </w:rPr>
              <w:t>_______________________________</w:t>
            </w:r>
          </w:p>
          <w:p w14:paraId="1E3354A8" w14:textId="77777777" w:rsidR="005D46CF" w:rsidRDefault="005D46CF">
            <w:pPr>
              <w:pStyle w:val="af9"/>
              <w:spacing w:before="60"/>
              <w:ind w:left="0"/>
              <w:contextualSpacing/>
              <w:rPr>
                <w:rFonts w:ascii="Arial Narrow" w:hAnsi="Arial Narrow" w:cs="Arial Narrow"/>
              </w:rPr>
            </w:pPr>
          </w:p>
        </w:tc>
        <w:tc>
          <w:tcPr>
            <w:tcW w:w="4961" w:type="dxa"/>
          </w:tcPr>
          <w:p w14:paraId="32437225" w14:textId="77777777" w:rsidR="005D46CF" w:rsidRDefault="00000000">
            <w:pPr>
              <w:jc w:val="center"/>
              <w:rPr>
                <w:rFonts w:ascii="Arial Narrow" w:hAnsi="Arial Narrow" w:cs="Arial Narrow"/>
                <w:lang w:val="en-US"/>
              </w:rPr>
            </w:pPr>
            <w:r>
              <w:rPr>
                <w:rFonts w:ascii="Arial Narrow" w:hAnsi="Arial Narrow" w:cs="Arial Narrow"/>
                <w:lang w:val="en-US"/>
              </w:rPr>
              <w:lastRenderedPageBreak/>
              <w:t>11. OTHER CONDITIONS</w:t>
            </w:r>
          </w:p>
          <w:p w14:paraId="607EC95C" w14:textId="77777777" w:rsidR="005D46CF" w:rsidRDefault="005D46CF">
            <w:pPr>
              <w:jc w:val="both"/>
              <w:rPr>
                <w:rFonts w:ascii="Arial Narrow" w:hAnsi="Arial Narrow" w:cs="Arial Narrow"/>
                <w:lang w:val="en-US"/>
              </w:rPr>
            </w:pPr>
          </w:p>
          <w:p w14:paraId="7AFFB90B" w14:textId="77777777" w:rsidR="005D46CF" w:rsidRDefault="00000000">
            <w:pPr>
              <w:jc w:val="both"/>
            </w:pPr>
            <w:r>
              <w:rPr>
                <w:rFonts w:ascii="Arial Narrow" w:hAnsi="Arial Narrow" w:cs="Arial Narrow"/>
                <w:lang w:val="en-US"/>
              </w:rPr>
              <w:t xml:space="preserve">11.1 The term of this Contract is from the date of signing until </w:t>
            </w:r>
            <w:r>
              <w:rPr>
                <w:rFonts w:ascii="Arial Narrow" w:hAnsi="Arial Narrow" w:cs="Arial Narrow"/>
                <w:b/>
                <w:lang w:val="en-US"/>
              </w:rPr>
              <w:t>______________</w:t>
            </w:r>
            <w:r>
              <w:rPr>
                <w:rFonts w:ascii="Arial Narrow" w:hAnsi="Arial Narrow" w:cs="Arial Narrow"/>
                <w:lang w:val="en-US"/>
              </w:rPr>
              <w:t>, and in respect of mutual settlements and claims - until the full performance of obligations by both Parties. By mutual agreement of the Parties, the date of concluding the Contract is the date indicated on the first page of this Contract. The validity of this Contract may be extended by mutual agreement of the Parties.</w:t>
            </w:r>
          </w:p>
          <w:p w14:paraId="3F6AC70B" w14:textId="77777777" w:rsidR="005D46CF" w:rsidRDefault="005D46CF">
            <w:pPr>
              <w:jc w:val="both"/>
              <w:rPr>
                <w:rFonts w:ascii="Arial Narrow" w:hAnsi="Arial Narrow" w:cs="Arial Narrow"/>
                <w:lang w:val="en-US"/>
              </w:rPr>
            </w:pPr>
          </w:p>
          <w:p w14:paraId="7E62C822" w14:textId="77777777" w:rsidR="005D46CF" w:rsidRDefault="00000000">
            <w:pPr>
              <w:jc w:val="both"/>
              <w:rPr>
                <w:rFonts w:ascii="Arial Narrow" w:hAnsi="Arial Narrow" w:cs="Arial Narrow"/>
                <w:lang w:val="en-US"/>
              </w:rPr>
            </w:pPr>
            <w:r>
              <w:rPr>
                <w:rFonts w:ascii="Arial Narrow" w:hAnsi="Arial Narrow" w:cs="Arial Narrow"/>
                <w:lang w:val="en-US"/>
              </w:rPr>
              <w:t>11.2 All additional agreements, additions and changes to the Contract are valid and are an integral part of the Contract, if they are made in writing and signed by authorized representatives of the Parties.</w:t>
            </w:r>
          </w:p>
          <w:p w14:paraId="2EA4CA12" w14:textId="77777777" w:rsidR="005D46CF" w:rsidRDefault="005D46CF">
            <w:pPr>
              <w:jc w:val="both"/>
              <w:rPr>
                <w:rFonts w:ascii="Arial Narrow" w:hAnsi="Arial Narrow" w:cs="Arial Narrow"/>
                <w:lang w:val="en-US"/>
              </w:rPr>
            </w:pPr>
          </w:p>
          <w:p w14:paraId="02E8E8FD" w14:textId="77777777" w:rsidR="005D46CF" w:rsidRDefault="00000000">
            <w:pPr>
              <w:jc w:val="both"/>
              <w:rPr>
                <w:rFonts w:ascii="Arial Narrow" w:hAnsi="Arial Narrow" w:cs="Arial Narrow"/>
                <w:lang w:val="en-US"/>
              </w:rPr>
            </w:pPr>
            <w:r>
              <w:rPr>
                <w:rFonts w:ascii="Arial Narrow" w:hAnsi="Arial Narrow" w:cs="Arial Narrow"/>
                <w:lang w:val="en-US"/>
              </w:rPr>
              <w:t>11.3 The present Contract, additional agreements, amendments and additions to it, as well as invoices can be signed by the Parties through telephone communication using a fax machine and / or e-mail, and they will have equal legal force with the original documents. The subsequent exchange of the original documents is mandatory. The exchange of originals must be made within a period of not more than 30 (thirty) working days after the signature in electronic form.</w:t>
            </w:r>
          </w:p>
          <w:p w14:paraId="3C3EDA39" w14:textId="77777777" w:rsidR="005D46CF" w:rsidRDefault="00000000">
            <w:pPr>
              <w:jc w:val="both"/>
              <w:rPr>
                <w:rFonts w:ascii="Arial Narrow" w:hAnsi="Arial Narrow" w:cs="Arial Narrow"/>
                <w:lang w:val="en-US"/>
              </w:rPr>
            </w:pPr>
            <w:r>
              <w:rPr>
                <w:rFonts w:ascii="Arial Narrow" w:hAnsi="Arial Narrow" w:cs="Arial Narrow"/>
                <w:lang w:val="en-US"/>
              </w:rPr>
              <w:t>11.4 The Parties confirm that, at the time of the conclusion of this Contract, they are duly registered and legally capable legal entities, and the signatories are duly authorized to sign by persons.</w:t>
            </w:r>
          </w:p>
          <w:p w14:paraId="52468BE8" w14:textId="77777777" w:rsidR="005D46CF" w:rsidRDefault="005D46CF">
            <w:pPr>
              <w:jc w:val="both"/>
              <w:rPr>
                <w:rFonts w:ascii="Arial Narrow" w:hAnsi="Arial Narrow" w:cs="Arial Narrow"/>
                <w:lang w:val="en-US"/>
              </w:rPr>
            </w:pPr>
          </w:p>
          <w:p w14:paraId="777233E5" w14:textId="77777777" w:rsidR="005D46CF" w:rsidRDefault="005D46CF">
            <w:pPr>
              <w:jc w:val="both"/>
              <w:rPr>
                <w:rFonts w:ascii="Arial Narrow" w:hAnsi="Arial Narrow" w:cs="Arial Narrow"/>
                <w:lang w:val="en-US"/>
              </w:rPr>
            </w:pPr>
          </w:p>
          <w:p w14:paraId="733DD89E" w14:textId="77777777" w:rsidR="005D46CF" w:rsidRDefault="00000000">
            <w:pPr>
              <w:jc w:val="both"/>
              <w:rPr>
                <w:rFonts w:ascii="Arial Narrow" w:hAnsi="Arial Narrow" w:cs="Arial Narrow"/>
                <w:lang w:val="en-US"/>
              </w:rPr>
            </w:pPr>
            <w:r>
              <w:rPr>
                <w:rFonts w:ascii="Arial Narrow" w:hAnsi="Arial Narrow" w:cs="Arial Narrow"/>
                <w:lang w:val="en-US"/>
              </w:rPr>
              <w:t xml:space="preserve">11.5 The Parties mutually acknowledge that all </w:t>
            </w:r>
            <w:r>
              <w:rPr>
                <w:rFonts w:ascii="Arial Narrow" w:hAnsi="Arial Narrow" w:cs="Arial Narrow"/>
                <w:lang w:val="en-US"/>
              </w:rPr>
              <w:lastRenderedPageBreak/>
              <w:t>notices, notices and other communications sent in connection with and for the purposes of the execution of this Contract, of all and any additions and / or changes to it, will be recognized as properly sent and delivered upon actual notification, provided such communication is sent During working hours (UTC + 3) by means of a postal mail, electronic mail, telephone communication using a fax machine at the indicated addresses, recognized by the Parties as officially in divided contacts indicating certain additional details agreed by the parties. The technically and / or documented fact of dispatch and the time of such sending by one of the parties to the official contact of the other party are recognized by the Parties as indisputable. The party is obliged to notify the other party within 10 (ten) calendar days in writing of any changes in the details of his officially separated contact, otherwise the other party has the right to use the previously specified details without prejudice to his position.</w:t>
            </w:r>
          </w:p>
          <w:p w14:paraId="26AC0C21" w14:textId="77777777" w:rsidR="005D46CF" w:rsidRDefault="005D46CF">
            <w:pPr>
              <w:jc w:val="both"/>
              <w:rPr>
                <w:rFonts w:ascii="Arial Narrow" w:hAnsi="Arial Narrow" w:cs="Arial Narrow"/>
                <w:lang w:val="en-US"/>
              </w:rPr>
            </w:pPr>
          </w:p>
          <w:p w14:paraId="315A02AA" w14:textId="77777777" w:rsidR="005D46CF" w:rsidRDefault="005D46CF">
            <w:pPr>
              <w:jc w:val="both"/>
              <w:rPr>
                <w:rFonts w:ascii="Arial Narrow" w:hAnsi="Arial Narrow" w:cs="Arial Narrow"/>
                <w:lang w:val="en-US"/>
              </w:rPr>
            </w:pPr>
          </w:p>
          <w:p w14:paraId="652501D5" w14:textId="77777777" w:rsidR="005D46CF" w:rsidRDefault="005D46CF">
            <w:pPr>
              <w:jc w:val="both"/>
              <w:rPr>
                <w:rFonts w:ascii="Arial Narrow" w:hAnsi="Arial Narrow" w:cs="Arial Narrow"/>
                <w:lang w:val="en-US"/>
              </w:rPr>
            </w:pPr>
          </w:p>
          <w:p w14:paraId="57C42C8F" w14:textId="77777777" w:rsidR="005D46CF" w:rsidRDefault="00000000">
            <w:pPr>
              <w:jc w:val="both"/>
              <w:rPr>
                <w:rFonts w:ascii="Arial Narrow" w:hAnsi="Arial Narrow" w:cs="Arial Narrow"/>
                <w:lang w:val="en-US"/>
              </w:rPr>
            </w:pPr>
            <w:r>
              <w:rPr>
                <w:rFonts w:ascii="Arial Narrow" w:hAnsi="Arial Narrow" w:cs="Arial Narrow"/>
                <w:lang w:val="en-US"/>
              </w:rPr>
              <w:t>11.6 The Parties are obliged to send and bear responsibility for completeness and timeliness of submission of correspondence pertaining to the order of execution of the Contract, only at the addresses officially indicated to each other. The date of receipt of correspondence is the date of the post stamp on the envelope and the date of registration of the place of receipt of correspondence in the expedition, in the case of sending correspondence by facsimile and / or electronic communication, the marks marking its receipt and confirming the date and time of receipt are fixed by means of communication on correspondence.</w:t>
            </w:r>
          </w:p>
          <w:p w14:paraId="1BEE3E2C" w14:textId="77777777" w:rsidR="005D46CF" w:rsidRDefault="005D46CF">
            <w:pPr>
              <w:jc w:val="both"/>
              <w:rPr>
                <w:rFonts w:ascii="Arial Narrow" w:hAnsi="Arial Narrow" w:cs="Arial Narrow"/>
                <w:lang w:val="en-US"/>
              </w:rPr>
            </w:pPr>
          </w:p>
          <w:p w14:paraId="1DD3D7C2" w14:textId="77777777" w:rsidR="005D46CF" w:rsidRDefault="00000000">
            <w:pPr>
              <w:jc w:val="both"/>
              <w:rPr>
                <w:rFonts w:ascii="Arial Narrow" w:hAnsi="Arial Narrow" w:cs="Arial Narrow"/>
                <w:lang w:val="en-US"/>
              </w:rPr>
            </w:pPr>
            <w:r>
              <w:rPr>
                <w:rFonts w:ascii="Arial Narrow" w:hAnsi="Arial Narrow" w:cs="Arial Narrow"/>
                <w:lang w:val="en-US"/>
              </w:rPr>
              <w:t>11.7 "Working" and "banking" day for the purposes of interpretation of the provisions of this Contract, the Parties recognize a "working" and "banking" day in the Republic of Belarus. In cases where the calendar number of the month determined for the purposes of the performance of this Contract falls on a non-working day, the date of the next business day will be applied as such date by the Parties.</w:t>
            </w:r>
          </w:p>
          <w:p w14:paraId="6308E2AD" w14:textId="77777777" w:rsidR="005D46CF" w:rsidRDefault="005D46CF">
            <w:pPr>
              <w:jc w:val="both"/>
              <w:rPr>
                <w:rFonts w:ascii="Arial Narrow" w:hAnsi="Arial Narrow" w:cs="Arial Narrow"/>
                <w:lang w:val="en-US"/>
              </w:rPr>
            </w:pPr>
          </w:p>
          <w:p w14:paraId="66ECDF56" w14:textId="77777777" w:rsidR="005D46CF" w:rsidRDefault="00000000">
            <w:pPr>
              <w:jc w:val="both"/>
              <w:rPr>
                <w:rFonts w:ascii="Arial Narrow" w:hAnsi="Arial Narrow" w:cs="Arial Narrow"/>
                <w:lang w:val="en-US"/>
              </w:rPr>
            </w:pPr>
            <w:r>
              <w:rPr>
                <w:rFonts w:ascii="Arial Narrow" w:hAnsi="Arial Narrow" w:cs="Arial Narrow"/>
                <w:lang w:val="en-US"/>
              </w:rPr>
              <w:t>11.8 The Seller guarantees that the Goods supplied are free from any claims from third parties, is not subject to pledge and is not subject to restriction on the part of the judiciary.</w:t>
            </w:r>
          </w:p>
          <w:p w14:paraId="2840D3F0" w14:textId="77777777" w:rsidR="005D46CF" w:rsidRDefault="005D46CF">
            <w:pPr>
              <w:jc w:val="both"/>
              <w:rPr>
                <w:rFonts w:ascii="Arial Narrow" w:hAnsi="Arial Narrow" w:cs="Arial Narrow"/>
                <w:lang w:val="en-US"/>
              </w:rPr>
            </w:pPr>
          </w:p>
          <w:p w14:paraId="5A0F7507" w14:textId="77777777" w:rsidR="005D46CF" w:rsidRDefault="00000000">
            <w:pPr>
              <w:jc w:val="both"/>
              <w:rPr>
                <w:rFonts w:ascii="Arial Narrow" w:hAnsi="Arial Narrow" w:cs="Arial Narrow"/>
                <w:lang w:val="en-US"/>
              </w:rPr>
            </w:pPr>
            <w:r>
              <w:rPr>
                <w:rFonts w:ascii="Arial Narrow" w:hAnsi="Arial Narrow" w:cs="Arial Narrow"/>
                <w:lang w:val="en-US"/>
              </w:rPr>
              <w:t xml:space="preserve">11.9 In case of occurrence during the execution of this Contract of possible issues not regulated by its provisions, such issues shall be considered in accordance with the provisions of the norms of the </w:t>
            </w:r>
            <w:r>
              <w:rPr>
                <w:rFonts w:ascii="Arial Narrow" w:hAnsi="Arial Narrow" w:cs="Arial Narrow"/>
                <w:lang w:val="en-US"/>
              </w:rPr>
              <w:lastRenderedPageBreak/>
              <w:t>legislation of the Republic of Belarus.</w:t>
            </w:r>
          </w:p>
          <w:p w14:paraId="1E097B64" w14:textId="77777777" w:rsidR="005D46CF" w:rsidRDefault="005D46CF">
            <w:pPr>
              <w:jc w:val="both"/>
              <w:rPr>
                <w:rFonts w:ascii="Arial Narrow" w:hAnsi="Arial Narrow" w:cs="Arial Narrow"/>
                <w:lang w:val="en-US"/>
              </w:rPr>
            </w:pPr>
          </w:p>
          <w:p w14:paraId="6CCF69BE" w14:textId="77777777" w:rsidR="005D46CF" w:rsidRDefault="00000000">
            <w:pPr>
              <w:jc w:val="both"/>
              <w:rPr>
                <w:rFonts w:ascii="Arial Narrow" w:hAnsi="Arial Narrow" w:cs="Arial Narrow"/>
                <w:lang w:val="en-US"/>
              </w:rPr>
            </w:pPr>
            <w:r>
              <w:rPr>
                <w:rFonts w:ascii="Arial Narrow" w:hAnsi="Arial Narrow" w:cs="Arial Narrow"/>
                <w:lang w:val="en-US"/>
              </w:rPr>
              <w:t>11.10 Neither Party shall have the right to transfer its rights and obligations under the Contract to a third party, including the assignment of claims and the transfer of a debt, without the prior written consent of the other Party, unless the Parties assign in their established order their rights under the Contract to the financing Organizations.</w:t>
            </w:r>
          </w:p>
          <w:p w14:paraId="6C1883A0" w14:textId="77777777" w:rsidR="005D46CF" w:rsidRDefault="005D46CF">
            <w:pPr>
              <w:jc w:val="both"/>
              <w:rPr>
                <w:rFonts w:ascii="Arial Narrow" w:hAnsi="Arial Narrow" w:cs="Arial Narrow"/>
                <w:lang w:val="en-US"/>
              </w:rPr>
            </w:pPr>
          </w:p>
          <w:p w14:paraId="037E76A8" w14:textId="77777777" w:rsidR="005D46CF" w:rsidRDefault="00000000">
            <w:pPr>
              <w:jc w:val="both"/>
              <w:rPr>
                <w:rFonts w:ascii="Arial Narrow" w:hAnsi="Arial Narrow" w:cs="Arial Narrow"/>
                <w:lang w:val="en-US"/>
              </w:rPr>
            </w:pPr>
            <w:r>
              <w:rPr>
                <w:rFonts w:ascii="Arial Narrow" w:hAnsi="Arial Narrow" w:cs="Arial Narrow"/>
                <w:lang w:val="en-US"/>
              </w:rPr>
              <w:t>11.11 The present Contract is made in two copies having equal legal force, one copy for the Seller and the Buyer. In the case of the preparation of this Contract in two languages, the parties agree that, if it is necessary to interpret the contractual provisions of the text, the version in Russian will prevail.</w:t>
            </w:r>
          </w:p>
          <w:p w14:paraId="259AC34E" w14:textId="77777777" w:rsidR="005D46CF" w:rsidRDefault="005D46CF">
            <w:pPr>
              <w:jc w:val="both"/>
              <w:rPr>
                <w:rFonts w:ascii="Arial Narrow" w:hAnsi="Arial Narrow" w:cs="Arial Narrow"/>
                <w:lang w:val="en-US"/>
              </w:rPr>
            </w:pPr>
          </w:p>
          <w:p w14:paraId="3D434A9F" w14:textId="77777777" w:rsidR="005D46CF" w:rsidRDefault="005D46CF">
            <w:pPr>
              <w:jc w:val="both"/>
              <w:rPr>
                <w:rFonts w:ascii="Arial Narrow" w:hAnsi="Arial Narrow" w:cs="Arial Narrow"/>
                <w:lang w:val="en-US"/>
              </w:rPr>
            </w:pPr>
          </w:p>
          <w:p w14:paraId="599293F2" w14:textId="77777777" w:rsidR="005D46CF" w:rsidRDefault="00000000">
            <w:pPr>
              <w:jc w:val="both"/>
              <w:rPr>
                <w:rFonts w:ascii="Arial Narrow" w:hAnsi="Arial Narrow" w:cs="Arial Narrow"/>
                <w:lang w:val="en-US"/>
              </w:rPr>
            </w:pPr>
            <w:r>
              <w:rPr>
                <w:rFonts w:ascii="Arial Narrow" w:hAnsi="Arial Narrow" w:cs="Arial Narrow"/>
                <w:lang w:val="en-US"/>
              </w:rPr>
              <w:t>11.12 Early termination of the Contract by agreement of the Parties shall be formalized by signing a respective supplementary agreement.</w:t>
            </w:r>
          </w:p>
          <w:p w14:paraId="6742911D" w14:textId="77777777" w:rsidR="005D46CF" w:rsidRDefault="005D46CF">
            <w:pPr>
              <w:jc w:val="both"/>
              <w:rPr>
                <w:rFonts w:ascii="Arial Narrow" w:hAnsi="Arial Narrow" w:cs="Arial Narrow"/>
                <w:lang w:val="en-US"/>
              </w:rPr>
            </w:pPr>
          </w:p>
          <w:p w14:paraId="7FC5FC71" w14:textId="77777777" w:rsidR="005D46CF" w:rsidRDefault="00000000">
            <w:pPr>
              <w:jc w:val="both"/>
              <w:rPr>
                <w:rFonts w:ascii="Arial Narrow" w:hAnsi="Arial Narrow" w:cs="Arial Narrow"/>
                <w:lang w:val="en-US"/>
              </w:rPr>
            </w:pPr>
            <w:r>
              <w:rPr>
                <w:rFonts w:ascii="Arial Narrow" w:hAnsi="Arial Narrow" w:cs="Arial Narrow"/>
                <w:lang w:val="en-US"/>
              </w:rPr>
              <w:t>11.13 In all other respects, which is not regulated by this Contract, the Parties are guided by the current legislation of the Republic of Belarus.</w:t>
            </w:r>
          </w:p>
          <w:p w14:paraId="6972855E" w14:textId="77777777" w:rsidR="005D46CF" w:rsidRDefault="005D46CF">
            <w:pPr>
              <w:jc w:val="both"/>
              <w:rPr>
                <w:rFonts w:ascii="Arial Narrow" w:hAnsi="Arial Narrow" w:cs="Arial Narrow"/>
                <w:lang w:val="en-US"/>
              </w:rPr>
            </w:pPr>
          </w:p>
          <w:p w14:paraId="69734CF9" w14:textId="77777777" w:rsidR="005D46CF" w:rsidRDefault="00000000">
            <w:pPr>
              <w:jc w:val="both"/>
              <w:rPr>
                <w:rFonts w:ascii="Arial Narrow" w:hAnsi="Arial Narrow" w:cs="Arial Narrow"/>
                <w:lang w:val="en-US"/>
              </w:rPr>
            </w:pPr>
            <w:r>
              <w:rPr>
                <w:rFonts w:ascii="Arial Narrow" w:hAnsi="Arial Narrow" w:cs="Arial Narrow"/>
                <w:lang w:val="en-US"/>
              </w:rPr>
              <w:t>11.14 The seller pays all expenses, taxes, duties on the territory of the Republic of Belarus.</w:t>
            </w:r>
          </w:p>
          <w:p w14:paraId="075CE6E5" w14:textId="77777777" w:rsidR="005D46CF" w:rsidRDefault="00000000">
            <w:pPr>
              <w:jc w:val="both"/>
              <w:rPr>
                <w:rFonts w:ascii="Arial Narrow" w:hAnsi="Arial Narrow" w:cs="Arial Narrow"/>
                <w:lang w:val="en-US"/>
              </w:rPr>
            </w:pPr>
            <w:r>
              <w:rPr>
                <w:rFonts w:ascii="Arial Narrow" w:hAnsi="Arial Narrow" w:cs="Arial Narrow"/>
                <w:lang w:val="en-US"/>
              </w:rPr>
              <w:t>11.15 The buyer pays all expenses, taxes, duties outside the Republic of Belarus.</w:t>
            </w:r>
          </w:p>
          <w:p w14:paraId="12128B07" w14:textId="77777777" w:rsidR="005D46CF" w:rsidRDefault="00000000">
            <w:pPr>
              <w:jc w:val="both"/>
              <w:rPr>
                <w:rFonts w:ascii="Arial Narrow" w:hAnsi="Arial Narrow" w:cs="Arial Narrow"/>
                <w:lang w:val="en-US"/>
              </w:rPr>
            </w:pPr>
            <w:r>
              <w:rPr>
                <w:rFonts w:ascii="Arial Narrow" w:hAnsi="Arial Narrow" w:cs="Arial Narrow"/>
                <w:lang w:val="en-US"/>
              </w:rPr>
              <w:t>11.16 The present Contract is made in Russian and English in two copies having equal legal force, one copy for the Seller and the Buyer. In case of inconsistencies between English and Russian texts, the Russian text will have an advantage.</w:t>
            </w:r>
          </w:p>
          <w:p w14:paraId="6C6C48FB" w14:textId="77777777" w:rsidR="005D46CF" w:rsidRDefault="005D46CF">
            <w:pPr>
              <w:jc w:val="both"/>
              <w:rPr>
                <w:rFonts w:ascii="Arial Narrow" w:hAnsi="Arial Narrow" w:cs="Arial Narrow"/>
                <w:lang w:val="en-US"/>
              </w:rPr>
            </w:pPr>
          </w:p>
          <w:p w14:paraId="1138C34B" w14:textId="77777777" w:rsidR="005D46CF" w:rsidRDefault="005D46CF">
            <w:pPr>
              <w:jc w:val="both"/>
              <w:rPr>
                <w:rFonts w:ascii="Arial Narrow" w:hAnsi="Arial Narrow" w:cs="Arial Narrow"/>
                <w:lang w:val="en-US"/>
              </w:rPr>
            </w:pPr>
          </w:p>
          <w:p w14:paraId="49A8BC55" w14:textId="77777777" w:rsidR="005D46CF" w:rsidRDefault="00000000">
            <w:pPr>
              <w:jc w:val="center"/>
              <w:rPr>
                <w:rFonts w:ascii="Arial Narrow" w:hAnsi="Arial Narrow" w:cs="Arial Narrow"/>
                <w:lang w:val="en-US"/>
              </w:rPr>
            </w:pPr>
            <w:r>
              <w:rPr>
                <w:rFonts w:ascii="Arial Narrow" w:hAnsi="Arial Narrow" w:cs="Arial Narrow"/>
                <w:lang w:val="en-US"/>
              </w:rPr>
              <w:t>12. ANTI-CORRUPTION CONDITIONS</w:t>
            </w:r>
          </w:p>
          <w:p w14:paraId="694DE989" w14:textId="77777777" w:rsidR="005D46CF" w:rsidRDefault="005D46CF">
            <w:pPr>
              <w:jc w:val="both"/>
              <w:rPr>
                <w:rFonts w:ascii="Arial Narrow" w:hAnsi="Arial Narrow" w:cs="Arial Narrow"/>
                <w:lang w:val="en-US"/>
              </w:rPr>
            </w:pPr>
          </w:p>
          <w:p w14:paraId="6D0512BF" w14:textId="77777777" w:rsidR="005D46CF" w:rsidRDefault="00000000">
            <w:pPr>
              <w:jc w:val="both"/>
              <w:rPr>
                <w:rFonts w:ascii="Arial Narrow" w:hAnsi="Arial Narrow" w:cs="Arial Narrow"/>
                <w:lang w:val="en-US"/>
              </w:rPr>
            </w:pPr>
            <w:r>
              <w:rPr>
                <w:rFonts w:ascii="Arial Narrow" w:hAnsi="Arial Narrow" w:cs="Arial Narrow"/>
                <w:lang w:val="en-US"/>
              </w:rPr>
              <w:t>12.1 In the performance of their obligations under this Contract, the Parties, their affiliated persons, employees or intermediaries do not pay, offer to pay and do not allow the payment of any money or valuables, directly or indirectly, to any persons to influence actions or decisions of these individuals in order to obtain any undue advantages or other unlawful purposes.</w:t>
            </w:r>
          </w:p>
          <w:p w14:paraId="76AD0B64" w14:textId="77777777" w:rsidR="005D46CF" w:rsidRDefault="005D46CF">
            <w:pPr>
              <w:jc w:val="both"/>
              <w:rPr>
                <w:rFonts w:ascii="Arial Narrow" w:hAnsi="Arial Narrow" w:cs="Arial Narrow"/>
                <w:lang w:val="en-US"/>
              </w:rPr>
            </w:pPr>
          </w:p>
          <w:p w14:paraId="679AEBA5" w14:textId="77777777" w:rsidR="005D46CF" w:rsidRDefault="00000000">
            <w:pPr>
              <w:jc w:val="both"/>
              <w:rPr>
                <w:rFonts w:ascii="Arial Narrow" w:hAnsi="Arial Narrow" w:cs="Arial Narrow"/>
                <w:lang w:val="en-US"/>
              </w:rPr>
            </w:pPr>
            <w:r>
              <w:rPr>
                <w:rFonts w:ascii="Arial Narrow" w:hAnsi="Arial Narrow" w:cs="Arial Narrow"/>
                <w:lang w:val="en-US"/>
              </w:rPr>
              <w:t xml:space="preserve">12.2 In the performance of its obligations under this Contract, the Parties, their affiliated persons, employees or intermediaries shall not perform actions qualified by the applicable law for the purposes of this Contract, such as giving / receiving bribes, commercial bribery, and actions that violate the </w:t>
            </w:r>
            <w:r>
              <w:rPr>
                <w:rFonts w:ascii="Arial Narrow" w:hAnsi="Arial Narrow" w:cs="Arial Narrow"/>
                <w:lang w:val="en-US"/>
              </w:rPr>
              <w:lastRenderedPageBreak/>
              <w:t>requirements of applicable legislation and international acts on countering the legalization (laundering) of proceeds from crime.</w:t>
            </w:r>
          </w:p>
          <w:p w14:paraId="3D4EFD92" w14:textId="77777777" w:rsidR="005D46CF" w:rsidRDefault="005D46CF">
            <w:pPr>
              <w:jc w:val="both"/>
              <w:rPr>
                <w:rFonts w:ascii="Arial Narrow" w:hAnsi="Arial Narrow" w:cs="Arial Narrow"/>
                <w:lang w:val="en-US"/>
              </w:rPr>
            </w:pPr>
          </w:p>
          <w:p w14:paraId="1A62A1B5" w14:textId="77777777" w:rsidR="005D46CF" w:rsidRDefault="00000000">
            <w:pPr>
              <w:jc w:val="both"/>
              <w:rPr>
                <w:rFonts w:ascii="Arial Narrow" w:hAnsi="Arial Narrow" w:cs="Arial Narrow"/>
                <w:lang w:val="en-US"/>
              </w:rPr>
            </w:pPr>
            <w:r>
              <w:rPr>
                <w:rFonts w:ascii="Arial Narrow" w:hAnsi="Arial Narrow" w:cs="Arial Narrow"/>
                <w:lang w:val="en-US"/>
              </w:rPr>
              <w:t>12.3 Each of the Parties to this Contract refuses to stimulate in any way the employees of the other Party, including by providing sums of money, gifts, performing works (services) in their hands free of charge, and by other methods not mentioned in this clause, placing the employee in a certain Dependence and aimed at ensuring that this employee performs any action in favor of the Party stimulating him. Under the actions of the employee, carried out in favor of the Party stimulating him, are understood: the provision of unjustified advantages in comparison with other contractors; The provision of any guarantees; Acceleration of existing procedures; Other actions performed by an employee within the scope of their official duties, but which run counter to the principles of transparency and openness of relations between the Parties.</w:t>
            </w:r>
          </w:p>
          <w:p w14:paraId="54E26429" w14:textId="77777777" w:rsidR="005D46CF" w:rsidRDefault="005D46CF">
            <w:pPr>
              <w:jc w:val="both"/>
              <w:rPr>
                <w:rFonts w:ascii="Arial Narrow" w:hAnsi="Arial Narrow" w:cs="Arial Narrow"/>
                <w:lang w:val="en-US"/>
              </w:rPr>
            </w:pPr>
          </w:p>
          <w:p w14:paraId="0C2956B5" w14:textId="77777777" w:rsidR="005D46CF" w:rsidRDefault="005D46CF">
            <w:pPr>
              <w:jc w:val="both"/>
              <w:rPr>
                <w:rFonts w:ascii="Arial Narrow" w:hAnsi="Arial Narrow" w:cs="Arial Narrow"/>
                <w:lang w:val="en-US"/>
              </w:rPr>
            </w:pPr>
          </w:p>
          <w:p w14:paraId="28F0211E" w14:textId="77777777" w:rsidR="005D46CF" w:rsidRDefault="00000000">
            <w:pPr>
              <w:jc w:val="both"/>
              <w:rPr>
                <w:rFonts w:ascii="Arial Narrow" w:hAnsi="Arial Narrow" w:cs="Arial Narrow"/>
                <w:lang w:val="en-US"/>
              </w:rPr>
            </w:pPr>
            <w:r>
              <w:rPr>
                <w:rFonts w:ascii="Arial Narrow" w:hAnsi="Arial Narrow" w:cs="Arial Narrow"/>
                <w:lang w:val="en-US"/>
              </w:rPr>
              <w:t>12.4 If the Party is suspicious that an anticorruption condition has occurred or is likely to occur, the Party concerned will notify the other Party in writing. After written notification, the Party concerned has the right to suspend fulfillment of obligations under this Contract until confirmation that no violation has occurred or will not occur. This confirmation must be sent within 5 (five) business days from the date of sending the written notification.</w:t>
            </w:r>
          </w:p>
          <w:p w14:paraId="1F333AB1" w14:textId="77777777" w:rsidR="005D46CF" w:rsidRDefault="005D46CF">
            <w:pPr>
              <w:jc w:val="both"/>
              <w:rPr>
                <w:rFonts w:ascii="Arial Narrow" w:hAnsi="Arial Narrow" w:cs="Arial Narrow"/>
                <w:lang w:val="en-US"/>
              </w:rPr>
            </w:pPr>
          </w:p>
          <w:p w14:paraId="0B5F5406" w14:textId="77777777" w:rsidR="005D46CF" w:rsidRDefault="005D46CF">
            <w:pPr>
              <w:jc w:val="both"/>
              <w:rPr>
                <w:rFonts w:ascii="Arial Narrow" w:hAnsi="Arial Narrow" w:cs="Arial Narrow"/>
                <w:lang w:val="en-US"/>
              </w:rPr>
            </w:pPr>
          </w:p>
          <w:p w14:paraId="632714BD" w14:textId="77777777" w:rsidR="005D46CF" w:rsidRDefault="00000000">
            <w:pPr>
              <w:jc w:val="both"/>
              <w:rPr>
                <w:rFonts w:ascii="Arial Narrow" w:hAnsi="Arial Narrow" w:cs="Arial Narrow"/>
                <w:lang w:val="en-US"/>
              </w:rPr>
            </w:pPr>
            <w:r>
              <w:rPr>
                <w:rFonts w:ascii="Arial Narrow" w:hAnsi="Arial Narrow" w:cs="Arial Narrow"/>
                <w:lang w:val="en-US"/>
              </w:rPr>
              <w:t xml:space="preserve">12.5 In a written notification, a Party is obliged to refer to facts or provide material that reliably confirms or gives rise to the assumption that a violation of any provisions of these terms has occurred or may occur, by its counterpart, its affiliates, employees or intermediaries, expressed in actions qualified by applicable law, such as Giving or receiving bribes, commercial bribery, as well as actions that violate the requirements of applicable law and international acts on opposition to legalization of income received illegally. </w:t>
            </w:r>
          </w:p>
          <w:p w14:paraId="6D537717" w14:textId="77777777" w:rsidR="005D46CF" w:rsidRDefault="005D46CF">
            <w:pPr>
              <w:jc w:val="both"/>
              <w:rPr>
                <w:rFonts w:ascii="Arial Narrow" w:hAnsi="Arial Narrow" w:cs="Arial Narrow"/>
                <w:lang w:val="en-US"/>
              </w:rPr>
            </w:pPr>
          </w:p>
          <w:p w14:paraId="360CA4CB" w14:textId="77777777" w:rsidR="005D46CF" w:rsidRDefault="005D46CF">
            <w:pPr>
              <w:jc w:val="both"/>
              <w:rPr>
                <w:rFonts w:ascii="Arial Narrow" w:hAnsi="Arial Narrow" w:cs="Arial Narrow"/>
                <w:lang w:val="en-US"/>
              </w:rPr>
            </w:pPr>
          </w:p>
          <w:p w14:paraId="1E1AC7E8" w14:textId="77777777" w:rsidR="005D46CF" w:rsidRDefault="00000000">
            <w:pPr>
              <w:jc w:val="both"/>
              <w:rPr>
                <w:rFonts w:ascii="Arial Narrow" w:hAnsi="Arial Narrow" w:cs="Arial Narrow"/>
                <w:lang w:val="en-US"/>
              </w:rPr>
            </w:pPr>
            <w:r>
              <w:rPr>
                <w:rFonts w:ascii="Arial Narrow" w:hAnsi="Arial Narrow" w:cs="Arial Narrow"/>
                <w:lang w:val="en-US"/>
              </w:rPr>
              <w:t xml:space="preserve">12.6 The Parties to this Contract recognize the implementation of procedures for the prevention of corruption and control their compliance. At the same time, the Parties make reasonable efforts to minimize the risk of business relations with counterparties who may be involved in corruption activities, and also provide mutual assistance to each other in order to </w:t>
            </w:r>
            <w:r>
              <w:rPr>
                <w:rFonts w:ascii="Arial Narrow" w:hAnsi="Arial Narrow" w:cs="Arial Narrow"/>
                <w:lang w:val="en-US"/>
              </w:rPr>
              <w:lastRenderedPageBreak/>
              <w:t>prevent corruption. At the same time, the Parties ensure the implementation of procedures for conducting inspections in order to prevent the risks of involving Parties in corruption activities.</w:t>
            </w:r>
          </w:p>
          <w:p w14:paraId="0473BFB0" w14:textId="77777777" w:rsidR="005D46CF" w:rsidRDefault="00000000">
            <w:pPr>
              <w:jc w:val="both"/>
              <w:rPr>
                <w:rFonts w:ascii="Arial Narrow" w:hAnsi="Arial Narrow" w:cs="Arial Narrow"/>
                <w:lang w:val="en-US"/>
              </w:rPr>
            </w:pPr>
            <w:r>
              <w:rPr>
                <w:rFonts w:ascii="Arial Narrow" w:hAnsi="Arial Narrow" w:cs="Arial Narrow"/>
                <w:lang w:val="en-US"/>
              </w:rPr>
              <w:t>12.7 In order to carry out anti-corruption inspections, the Buyer undertakes to provide the Seller with information about the chain of the Buyer's owners, including the beneficiaries (including the beneficiaries) within 5 (five) working days from the date of this Contract and at any time during the validity of this Contract. , Final) with the application of supporting documents (hereinafter - Information). In case of changes in the chain of the Buyer's owners including the beneficiaries (including final ones) and (or) in the executive bodies, the Buyer undertakes to provide the relevant information to the Seller within 5 (five) business days from the date of such changes. The information is provided on paper, certified by the signature of the director (or other official who is the sole executive body of the counterparty) or authorized by the power of attorney and sent to the address of the Seller by mail with a list of attachments. The date of provision of the Information is the date of receipt by the Seller of the postal item. Additionally Information is provided on electronic media.</w:t>
            </w:r>
          </w:p>
          <w:p w14:paraId="678D8373" w14:textId="77777777" w:rsidR="005D46CF" w:rsidRDefault="005D46CF">
            <w:pPr>
              <w:jc w:val="both"/>
              <w:rPr>
                <w:rFonts w:ascii="Arial Narrow" w:hAnsi="Arial Narrow" w:cs="Arial Narrow"/>
                <w:lang w:val="en-US"/>
              </w:rPr>
            </w:pPr>
          </w:p>
          <w:p w14:paraId="3AF8BBAD" w14:textId="77777777" w:rsidR="005D46CF" w:rsidRDefault="005D46CF">
            <w:pPr>
              <w:jc w:val="both"/>
              <w:rPr>
                <w:rFonts w:ascii="Arial Narrow" w:hAnsi="Arial Narrow" w:cs="Arial Narrow"/>
                <w:lang w:val="en-US"/>
              </w:rPr>
            </w:pPr>
          </w:p>
          <w:p w14:paraId="7344C113" w14:textId="77777777" w:rsidR="005D46CF" w:rsidRDefault="005D46CF">
            <w:pPr>
              <w:jc w:val="both"/>
              <w:rPr>
                <w:rFonts w:ascii="Arial Narrow" w:hAnsi="Arial Narrow" w:cs="Arial Narrow"/>
                <w:lang w:val="en-US"/>
              </w:rPr>
            </w:pPr>
          </w:p>
          <w:p w14:paraId="2FAFDEF4" w14:textId="77777777" w:rsidR="005D46CF" w:rsidRDefault="005D46CF">
            <w:pPr>
              <w:jc w:val="both"/>
              <w:rPr>
                <w:rFonts w:ascii="Arial Narrow" w:hAnsi="Arial Narrow" w:cs="Arial Narrow"/>
                <w:lang w:val="en-US"/>
              </w:rPr>
            </w:pPr>
          </w:p>
          <w:p w14:paraId="09090398" w14:textId="77777777" w:rsidR="005D46CF" w:rsidRDefault="00000000">
            <w:pPr>
              <w:jc w:val="both"/>
              <w:rPr>
                <w:rFonts w:ascii="Arial Narrow" w:hAnsi="Arial Narrow" w:cs="Arial Narrow"/>
                <w:lang w:val="en-US"/>
              </w:rPr>
            </w:pPr>
            <w:r>
              <w:rPr>
                <w:rFonts w:ascii="Arial Narrow" w:hAnsi="Arial Narrow" w:cs="Arial Narrow"/>
                <w:lang w:val="en-US"/>
              </w:rPr>
              <w:t>12.8 The condition specified in this clause is an essential condition of this Contract in accordance with Article 402 of the Civil Code of the Republic of Belarus.</w:t>
            </w:r>
          </w:p>
          <w:p w14:paraId="39DBA69A" w14:textId="77777777" w:rsidR="005D46CF" w:rsidRDefault="00000000">
            <w:pPr>
              <w:jc w:val="both"/>
              <w:rPr>
                <w:rFonts w:ascii="Arial Narrow" w:hAnsi="Arial Narrow" w:cs="Arial Narrow"/>
                <w:lang w:val="en-US"/>
              </w:rPr>
            </w:pPr>
            <w:r>
              <w:rPr>
                <w:rFonts w:ascii="Arial Narrow" w:hAnsi="Arial Narrow" w:cs="Arial Narrow"/>
                <w:lang w:val="en-US"/>
              </w:rPr>
              <w:t>12.9 The Parties acknowledge that their possible unlawful actions and violation of the anti-corruption conditions of this Contract may lead to unfavorable consequences - from a decrease in the counterparty's reliability rating to significant restrictions on interaction with the counterparty, up to the termination of this Contract.</w:t>
            </w:r>
          </w:p>
          <w:p w14:paraId="3A932741" w14:textId="77777777" w:rsidR="005D46CF" w:rsidRDefault="005D46CF">
            <w:pPr>
              <w:jc w:val="both"/>
              <w:rPr>
                <w:rFonts w:ascii="Arial Narrow" w:hAnsi="Arial Narrow" w:cs="Arial Narrow"/>
                <w:lang w:val="en-US"/>
              </w:rPr>
            </w:pPr>
          </w:p>
          <w:p w14:paraId="3A55C321" w14:textId="77777777" w:rsidR="005D46CF" w:rsidRDefault="00000000">
            <w:pPr>
              <w:jc w:val="both"/>
              <w:rPr>
                <w:rFonts w:ascii="Arial Narrow" w:hAnsi="Arial Narrow" w:cs="Arial Narrow"/>
                <w:lang w:val="en-US"/>
              </w:rPr>
            </w:pPr>
            <w:r>
              <w:rPr>
                <w:rFonts w:ascii="Arial Narrow" w:hAnsi="Arial Narrow" w:cs="Arial Narrow"/>
                <w:lang w:val="en-US"/>
              </w:rPr>
              <w:t>12.10 The Parties guarantee the proper conduct of the proceedings in accordance with the principles of confidentiality provided for in the performance of this Contract and the application of effective measures to eliminate practical difficulties and prevent possible conflict situations.</w:t>
            </w:r>
          </w:p>
          <w:p w14:paraId="072B8CA7" w14:textId="77777777" w:rsidR="005D46CF" w:rsidRDefault="005D46CF">
            <w:pPr>
              <w:jc w:val="both"/>
              <w:rPr>
                <w:rFonts w:ascii="Arial Narrow" w:hAnsi="Arial Narrow" w:cs="Arial Narrow"/>
                <w:lang w:val="en-US"/>
              </w:rPr>
            </w:pPr>
          </w:p>
          <w:p w14:paraId="2CBF96F8" w14:textId="77777777" w:rsidR="005D46CF" w:rsidRDefault="00000000">
            <w:pPr>
              <w:jc w:val="both"/>
              <w:rPr>
                <w:rFonts w:ascii="Arial Narrow" w:hAnsi="Arial Narrow" w:cs="Arial Narrow"/>
                <w:lang w:val="en-US"/>
              </w:rPr>
            </w:pPr>
            <w:r>
              <w:rPr>
                <w:rFonts w:ascii="Arial Narrow" w:hAnsi="Arial Narrow" w:cs="Arial Narrow"/>
                <w:lang w:val="en-US"/>
              </w:rPr>
              <w:t>12.11 The Parties guarantee full confidentiality in the performance of the anti-corruption provisions of this Contract, as well as the absence of negative consequences for both the circulating Party as a whole and the specific employees of the reporting Party who reported violations.</w:t>
            </w:r>
          </w:p>
          <w:p w14:paraId="4D0F79B1" w14:textId="77777777" w:rsidR="005D46CF" w:rsidRDefault="005D46CF">
            <w:pPr>
              <w:jc w:val="both"/>
              <w:rPr>
                <w:rFonts w:ascii="Arial Narrow" w:hAnsi="Arial Narrow" w:cs="Arial Narrow"/>
                <w:lang w:val="en-US"/>
              </w:rPr>
            </w:pPr>
          </w:p>
          <w:p w14:paraId="65BC4DB8" w14:textId="77777777" w:rsidR="005D46CF" w:rsidRDefault="00000000">
            <w:pPr>
              <w:jc w:val="both"/>
              <w:rPr>
                <w:rFonts w:ascii="Arial Narrow" w:hAnsi="Arial Narrow" w:cs="Arial Narrow"/>
                <w:lang w:val="en-US"/>
              </w:rPr>
            </w:pPr>
            <w:r>
              <w:rPr>
                <w:rFonts w:ascii="Arial Narrow" w:hAnsi="Arial Narrow" w:cs="Arial Narrow"/>
                <w:lang w:val="en-US"/>
              </w:rPr>
              <w:t>12.12 In the event of the Buyer's refusal to provide the Information, according to clause 12.7. Of the present Application, the factual failure to provide such Information, the provision of Information in violation of the deadlines set forth in this Contract, or the provision of false information to the Seller, may unilaterally refuse to execute the Contract by sending a written notice of termination of the Contract within 5 (five) working days from the date of sending Notification.</w:t>
            </w:r>
          </w:p>
          <w:p w14:paraId="03FE848F" w14:textId="77777777" w:rsidR="005D46CF" w:rsidRDefault="005D46CF">
            <w:pPr>
              <w:jc w:val="both"/>
              <w:rPr>
                <w:rFonts w:ascii="Arial Narrow" w:hAnsi="Arial Narrow" w:cs="Arial Narrow"/>
                <w:lang w:val="en-US"/>
              </w:rPr>
            </w:pPr>
          </w:p>
          <w:p w14:paraId="563006F6" w14:textId="77777777" w:rsidR="005D46CF" w:rsidRDefault="00000000">
            <w:pPr>
              <w:jc w:val="both"/>
              <w:rPr>
                <w:rFonts w:ascii="Arial Narrow" w:hAnsi="Arial Narrow" w:cs="Arial Narrow"/>
                <w:lang w:val="en-US"/>
              </w:rPr>
            </w:pPr>
            <w:r>
              <w:rPr>
                <w:rFonts w:ascii="Arial Narrow" w:hAnsi="Arial Narrow" w:cs="Arial Narrow"/>
                <w:lang w:val="en-US"/>
              </w:rPr>
              <w:t>12.13 If the Information is not provided in full (that is, the failure to provide any information, the Seller sends a second request for the provision of the Information specified in clause 11.7 of this Contract supplemented with missing information indicating the time frame for its provision. , The violation of the terms of its provision, as well as the provision of unreliable information is entitled to unilaterally refuse to execute the Contract by sending a written notice of termination of the Contract Tract within 5 (five) working days from the date of notification. "</w:t>
            </w:r>
          </w:p>
          <w:p w14:paraId="0B88013C" w14:textId="77777777" w:rsidR="005D46CF" w:rsidRDefault="005D46CF">
            <w:pPr>
              <w:jc w:val="both"/>
              <w:rPr>
                <w:rFonts w:ascii="Arial Narrow" w:hAnsi="Arial Narrow" w:cs="Arial Narrow"/>
                <w:lang w:val="en-US"/>
              </w:rPr>
            </w:pPr>
          </w:p>
          <w:p w14:paraId="7BA4038E" w14:textId="77777777" w:rsidR="005D46CF" w:rsidRDefault="005D46CF">
            <w:pPr>
              <w:jc w:val="both"/>
              <w:rPr>
                <w:rFonts w:ascii="Arial Narrow" w:hAnsi="Arial Narrow" w:cs="Arial Narrow"/>
                <w:lang w:val="en-US"/>
              </w:rPr>
            </w:pPr>
          </w:p>
          <w:p w14:paraId="5E295798" w14:textId="77777777" w:rsidR="005D46CF" w:rsidRDefault="005D46CF">
            <w:pPr>
              <w:jc w:val="both"/>
              <w:rPr>
                <w:rFonts w:ascii="Arial Narrow" w:hAnsi="Arial Narrow" w:cs="Arial Narrow"/>
                <w:lang w:val="en-US"/>
              </w:rPr>
            </w:pPr>
          </w:p>
          <w:p w14:paraId="7312498B" w14:textId="77777777" w:rsidR="005D46CF" w:rsidRDefault="005D46CF">
            <w:pPr>
              <w:jc w:val="both"/>
              <w:rPr>
                <w:rFonts w:ascii="Arial Narrow" w:hAnsi="Arial Narrow" w:cs="Arial Narrow"/>
                <w:lang w:val="en-US"/>
              </w:rPr>
            </w:pPr>
          </w:p>
          <w:p w14:paraId="1F9C45D8" w14:textId="77777777" w:rsidR="005D46CF" w:rsidRDefault="005D46CF">
            <w:pPr>
              <w:jc w:val="both"/>
              <w:rPr>
                <w:rFonts w:ascii="Arial Narrow" w:hAnsi="Arial Narrow" w:cs="Arial Narrow"/>
                <w:lang w:val="en-US"/>
              </w:rPr>
            </w:pPr>
          </w:p>
          <w:p w14:paraId="49303C1F" w14:textId="77777777" w:rsidR="005D46CF" w:rsidRDefault="005D46CF">
            <w:pPr>
              <w:jc w:val="both"/>
              <w:rPr>
                <w:rFonts w:ascii="Arial Narrow" w:hAnsi="Arial Narrow" w:cs="Arial Narrow"/>
                <w:lang w:val="en-US"/>
              </w:rPr>
            </w:pPr>
          </w:p>
          <w:p w14:paraId="5A7F4422" w14:textId="77777777" w:rsidR="005D46CF" w:rsidRDefault="005D46CF">
            <w:pPr>
              <w:jc w:val="both"/>
              <w:rPr>
                <w:rFonts w:ascii="Arial Narrow" w:hAnsi="Arial Narrow" w:cs="Arial Narrow"/>
                <w:lang w:val="en-US"/>
              </w:rPr>
            </w:pPr>
          </w:p>
          <w:p w14:paraId="5F65A225" w14:textId="77777777" w:rsidR="005D46CF" w:rsidRDefault="00000000">
            <w:pPr>
              <w:jc w:val="center"/>
              <w:rPr>
                <w:rFonts w:ascii="Arial Narrow" w:hAnsi="Arial Narrow" w:cs="Arial Narrow"/>
                <w:lang w:val="en-US"/>
              </w:rPr>
            </w:pPr>
            <w:r>
              <w:rPr>
                <w:rFonts w:ascii="Arial Narrow" w:hAnsi="Arial Narrow" w:cs="Arial Narrow"/>
                <w:lang w:val="en-US"/>
              </w:rPr>
              <w:t>13. LEGAL ADDRESSES AND BANK DETAILS OF THE PARTIES</w:t>
            </w:r>
          </w:p>
          <w:p w14:paraId="590A3E74" w14:textId="77777777" w:rsidR="005D46CF" w:rsidRDefault="005D46CF">
            <w:pPr>
              <w:jc w:val="center"/>
              <w:rPr>
                <w:rFonts w:ascii="Arial Narrow" w:hAnsi="Arial Narrow" w:cs="Arial Narrow"/>
                <w:lang w:val="en-US"/>
              </w:rPr>
            </w:pPr>
          </w:p>
          <w:p w14:paraId="790AE03F" w14:textId="77777777" w:rsidR="005D46CF" w:rsidRDefault="00000000">
            <w:pPr>
              <w:spacing w:before="60"/>
            </w:pPr>
            <w:r>
              <w:rPr>
                <w:rFonts w:ascii="Arial Narrow" w:hAnsi="Arial Narrow" w:cs="Arial Narrow"/>
                <w:b/>
                <w:sz w:val="22"/>
                <w:szCs w:val="22"/>
                <w:lang w:val="en-US"/>
              </w:rPr>
              <w:t xml:space="preserve">BUYER / </w:t>
            </w:r>
            <w:r>
              <w:rPr>
                <w:rFonts w:ascii="Arial Narrow" w:hAnsi="Arial Narrow" w:cs="Arial Narrow"/>
                <w:b/>
                <w:sz w:val="22"/>
                <w:szCs w:val="22"/>
              </w:rPr>
              <w:t>ПОКУПАТЕЛЬ</w:t>
            </w:r>
            <w:r>
              <w:rPr>
                <w:rFonts w:ascii="Arial Narrow" w:hAnsi="Arial Narrow" w:cs="Arial Narrow"/>
                <w:b/>
                <w:sz w:val="22"/>
                <w:szCs w:val="22"/>
                <w:lang w:val="en-US"/>
              </w:rPr>
              <w:t> :</w:t>
            </w:r>
          </w:p>
          <w:p w14:paraId="3149D79C" w14:textId="77777777" w:rsidR="005D46CF" w:rsidRDefault="00000000">
            <w:pPr>
              <w:pStyle w:val="af2"/>
              <w:spacing w:before="60"/>
              <w:jc w:val="both"/>
              <w:rPr>
                <w:rFonts w:ascii="Arial Narrow" w:hAnsi="Arial Narrow" w:cs="Arial Narrow"/>
                <w:b/>
                <w:sz w:val="24"/>
                <w:szCs w:val="24"/>
                <w:lang w:val="en-US"/>
              </w:rPr>
            </w:pPr>
            <w:r>
              <w:rPr>
                <w:rFonts w:ascii="Arial Narrow" w:hAnsi="Arial Narrow" w:cs="Arial Narrow"/>
                <w:b/>
                <w:lang w:val="en-US"/>
              </w:rPr>
              <w:t>______________</w:t>
            </w:r>
          </w:p>
          <w:p w14:paraId="78E145EC" w14:textId="77777777" w:rsidR="005D46CF" w:rsidRDefault="005D46CF">
            <w:pPr>
              <w:pStyle w:val="af2"/>
              <w:spacing w:before="60"/>
              <w:jc w:val="both"/>
              <w:rPr>
                <w:rFonts w:ascii="Arial Narrow" w:hAnsi="Arial Narrow" w:cs="Arial Narrow"/>
                <w:b/>
                <w:sz w:val="24"/>
                <w:szCs w:val="24"/>
                <w:lang w:val="en-US"/>
              </w:rPr>
            </w:pPr>
          </w:p>
          <w:p w14:paraId="75446F29" w14:textId="77777777" w:rsidR="005D46CF" w:rsidRDefault="00000000">
            <w:pPr>
              <w:pStyle w:val="af2"/>
              <w:spacing w:before="60"/>
              <w:jc w:val="both"/>
              <w:rPr>
                <w:rFonts w:ascii="Arial Narrow" w:hAnsi="Arial Narrow" w:cs="Arial Narrow"/>
                <w:b/>
                <w:sz w:val="22"/>
                <w:szCs w:val="22"/>
                <w:lang w:val="en-US"/>
              </w:rPr>
            </w:pPr>
            <w:r>
              <w:rPr>
                <w:rFonts w:ascii="Arial Narrow" w:hAnsi="Arial Narrow" w:cs="Arial Narrow"/>
                <w:b/>
                <w:sz w:val="24"/>
                <w:szCs w:val="24"/>
              </w:rPr>
              <w:t>Юридический</w:t>
            </w:r>
            <w:r>
              <w:rPr>
                <w:rFonts w:ascii="Arial Narrow" w:hAnsi="Arial Narrow" w:cs="Arial Narrow"/>
                <w:b/>
                <w:sz w:val="24"/>
                <w:szCs w:val="24"/>
                <w:lang w:val="en-US"/>
              </w:rPr>
              <w:t xml:space="preserve"> </w:t>
            </w:r>
            <w:r>
              <w:rPr>
                <w:rFonts w:ascii="Arial Narrow" w:hAnsi="Arial Narrow" w:cs="Arial Narrow"/>
                <w:b/>
                <w:sz w:val="24"/>
                <w:szCs w:val="24"/>
              </w:rPr>
              <w:t>адрес</w:t>
            </w:r>
            <w:r>
              <w:rPr>
                <w:rFonts w:ascii="Arial Narrow" w:hAnsi="Arial Narrow" w:cs="Arial Narrow"/>
                <w:b/>
                <w:sz w:val="24"/>
                <w:szCs w:val="24"/>
                <w:lang w:val="en-US"/>
              </w:rPr>
              <w:t>:</w:t>
            </w:r>
          </w:p>
          <w:p w14:paraId="5D695E9F" w14:textId="77777777" w:rsidR="005D46CF" w:rsidRDefault="00000000">
            <w:pPr>
              <w:spacing w:before="60"/>
              <w:rPr>
                <w:rFonts w:ascii="Arial Narrow" w:hAnsi="Arial Narrow" w:cs="Arial Narrow"/>
                <w:b/>
                <w:sz w:val="22"/>
                <w:szCs w:val="22"/>
                <w:u w:val="single"/>
                <w:lang w:val="fr-CH"/>
              </w:rPr>
            </w:pPr>
            <w:r>
              <w:rPr>
                <w:rFonts w:ascii="Arial Narrow" w:hAnsi="Arial Narrow" w:cs="Arial Narrow"/>
                <w:b/>
              </w:rPr>
              <w:t>______________</w:t>
            </w:r>
          </w:p>
          <w:p w14:paraId="2E5FD4CD" w14:textId="77777777" w:rsidR="005D46CF" w:rsidRDefault="00000000">
            <w:pPr>
              <w:spacing w:before="60"/>
              <w:rPr>
                <w:rFonts w:ascii="Arial Narrow" w:hAnsi="Arial Narrow" w:cs="Arial Narrow"/>
                <w:b/>
                <w:sz w:val="22"/>
                <w:szCs w:val="22"/>
                <w:u w:val="single"/>
              </w:rPr>
            </w:pPr>
            <w:r>
              <w:rPr>
                <w:rFonts w:ascii="Arial Narrow" w:hAnsi="Arial Narrow" w:cs="Arial Narrow"/>
                <w:b/>
                <w:sz w:val="22"/>
                <w:szCs w:val="22"/>
                <w:u w:val="single"/>
              </w:rPr>
              <w:t>Банковские реквизиты:</w:t>
            </w:r>
          </w:p>
          <w:p w14:paraId="2D738A8D" w14:textId="77777777" w:rsidR="005D46CF" w:rsidRDefault="005D46CF">
            <w:pPr>
              <w:rPr>
                <w:rFonts w:ascii="Arial Narrow" w:hAnsi="Arial Narrow" w:cs="Arial Narrow"/>
                <w:b/>
                <w:sz w:val="36"/>
                <w:szCs w:val="36"/>
                <w:u w:val="single"/>
                <w:lang w:val="en-US"/>
              </w:rPr>
            </w:pPr>
          </w:p>
          <w:p w14:paraId="4497010A" w14:textId="77777777" w:rsidR="005D46CF" w:rsidRDefault="00000000">
            <w:pPr>
              <w:rPr>
                <w:rFonts w:ascii="Arial Narrow" w:hAnsi="Arial Narrow" w:cs="Arial Narrow"/>
                <w:b/>
                <w:u w:val="single"/>
              </w:rPr>
            </w:pPr>
            <w:r>
              <w:rPr>
                <w:rFonts w:ascii="Arial Narrow" w:hAnsi="Arial Narrow" w:cs="Arial Narrow"/>
                <w:b/>
                <w:lang w:val="fr-CH"/>
              </w:rPr>
              <w:t xml:space="preserve">BUYER / </w:t>
            </w:r>
            <w:r>
              <w:rPr>
                <w:rFonts w:ascii="Arial Narrow" w:hAnsi="Arial Narrow" w:cs="Arial Narrow"/>
                <w:b/>
              </w:rPr>
              <w:t>ПОКУПАТЕЛЬ</w:t>
            </w:r>
            <w:r>
              <w:rPr>
                <w:rFonts w:ascii="Arial Narrow" w:hAnsi="Arial Narrow" w:cs="Arial Narrow"/>
                <w:b/>
                <w:u w:val="single"/>
              </w:rPr>
              <w:t>:</w:t>
            </w:r>
          </w:p>
          <w:p w14:paraId="700FB0D9" w14:textId="77777777" w:rsidR="005D46CF" w:rsidRDefault="005D46CF">
            <w:pPr>
              <w:rPr>
                <w:rFonts w:ascii="Arial Narrow" w:hAnsi="Arial Narrow" w:cs="Arial Narrow"/>
                <w:b/>
                <w:u w:val="single"/>
              </w:rPr>
            </w:pPr>
          </w:p>
          <w:p w14:paraId="25007B55" w14:textId="77777777" w:rsidR="005D46CF" w:rsidRDefault="005D46CF">
            <w:pPr>
              <w:rPr>
                <w:rFonts w:ascii="Arial Narrow" w:hAnsi="Arial Narrow" w:cs="Arial Narrow"/>
                <w:u w:val="single"/>
              </w:rPr>
            </w:pPr>
          </w:p>
          <w:p w14:paraId="1E882128" w14:textId="77777777" w:rsidR="005D46CF" w:rsidRDefault="005D46CF">
            <w:pPr>
              <w:rPr>
                <w:rFonts w:ascii="Arial Narrow" w:hAnsi="Arial Narrow" w:cs="Arial Narrow"/>
                <w:u w:val="single"/>
              </w:rPr>
            </w:pPr>
          </w:p>
          <w:p w14:paraId="676CB4A0" w14:textId="77777777" w:rsidR="005D46CF" w:rsidRDefault="005D46CF">
            <w:pPr>
              <w:rPr>
                <w:rFonts w:ascii="Arial Narrow" w:hAnsi="Arial Narrow" w:cs="Arial Narrow"/>
                <w:u w:val="single"/>
              </w:rPr>
            </w:pPr>
          </w:p>
          <w:p w14:paraId="505A47B3" w14:textId="77777777" w:rsidR="005D46CF" w:rsidRDefault="005D46CF">
            <w:pPr>
              <w:rPr>
                <w:rFonts w:ascii="Arial Narrow" w:hAnsi="Arial Narrow" w:cs="Arial Narrow"/>
                <w:u w:val="single"/>
              </w:rPr>
            </w:pPr>
          </w:p>
          <w:p w14:paraId="327D753F" w14:textId="77777777" w:rsidR="005D46CF" w:rsidRDefault="00000000">
            <w:pPr>
              <w:rPr>
                <w:rFonts w:ascii="Arial Narrow" w:hAnsi="Arial Narrow" w:cs="Arial Narrow"/>
                <w:sz w:val="22"/>
                <w:szCs w:val="22"/>
                <w:u w:val="single"/>
                <w:lang w:val="en-US"/>
              </w:rPr>
            </w:pPr>
            <w:r>
              <w:rPr>
                <w:rFonts w:ascii="Arial Narrow" w:hAnsi="Arial Narrow" w:cs="Arial Narrow"/>
                <w:lang w:val="en-US"/>
              </w:rPr>
              <w:t>___________________________</w:t>
            </w:r>
          </w:p>
          <w:p w14:paraId="1207B5DA" w14:textId="77777777" w:rsidR="005D46CF" w:rsidRDefault="00000000">
            <w:pPr>
              <w:rPr>
                <w:rFonts w:ascii="Arial Narrow" w:hAnsi="Arial Narrow" w:cs="Arial Narrow"/>
                <w:b/>
                <w:sz w:val="22"/>
                <w:szCs w:val="22"/>
                <w:u w:val="single"/>
              </w:rPr>
            </w:pPr>
            <w:r>
              <w:rPr>
                <w:rFonts w:ascii="Arial Narrow" w:hAnsi="Arial Narrow" w:cs="Arial Narrow"/>
                <w:b/>
              </w:rPr>
              <w:t>______________/ ______________</w:t>
            </w:r>
          </w:p>
        </w:tc>
        <w:tc>
          <w:tcPr>
            <w:tcW w:w="33" w:type="dxa"/>
            <w:tcMar>
              <w:left w:w="0" w:type="dxa"/>
              <w:right w:w="0" w:type="dxa"/>
            </w:tcMar>
          </w:tcPr>
          <w:p w14:paraId="4CD81601" w14:textId="77777777" w:rsidR="005D46CF" w:rsidRDefault="005D46CF">
            <w:pPr>
              <w:snapToGrid w:val="0"/>
              <w:rPr>
                <w:rFonts w:ascii="Arial Narrow" w:hAnsi="Arial Narrow" w:cs="Arial Narrow"/>
                <w:b/>
                <w:sz w:val="22"/>
                <w:szCs w:val="22"/>
                <w:u w:val="single"/>
                <w:lang w:val="pl-PL"/>
              </w:rPr>
            </w:pPr>
          </w:p>
        </w:tc>
      </w:tr>
    </w:tbl>
    <w:p w14:paraId="26C00B07" w14:textId="77777777" w:rsidR="005D46CF" w:rsidRDefault="005D46CF">
      <w:pPr>
        <w:jc w:val="both"/>
        <w:rPr>
          <w:rFonts w:ascii="Arial Narrow" w:hAnsi="Arial Narrow" w:cs="Arial"/>
          <w:sz w:val="20"/>
          <w:szCs w:val="20"/>
        </w:rPr>
      </w:pPr>
    </w:p>
    <w:sectPr w:rsidR="005D46CF">
      <w:footerReference w:type="default" r:id="rId7"/>
      <w:pgSz w:w="11906" w:h="16838"/>
      <w:pgMar w:top="851" w:right="1797" w:bottom="776" w:left="1531" w:header="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611A4" w14:textId="77777777" w:rsidR="00695946" w:rsidRDefault="00695946">
      <w:r>
        <w:separator/>
      </w:r>
    </w:p>
  </w:endnote>
  <w:endnote w:type="continuationSeparator" w:id="0">
    <w:p w14:paraId="14B4958B" w14:textId="77777777" w:rsidR="00695946" w:rsidRDefault="00695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CC"/>
    <w:family w:val="swiss"/>
    <w:pitch w:val="variable"/>
    <w:sig w:usb0="00000287" w:usb1="000008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Cambria">
    <w:panose1 w:val="02040503050406030204"/>
    <w:charset w:val="CC"/>
    <w:family w:val="roman"/>
    <w:pitch w:val="variable"/>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modern"/>
    <w:pitch w:val="variable"/>
    <w:sig w:usb0="00000003" w:usb1="00000000" w:usb2="00000000" w:usb3="00000000" w:csb0="00000001" w:csb1="00000000"/>
  </w:font>
  <w:font w:name="Lucida Sans Unicode">
    <w:panose1 w:val="020B0602030504020204"/>
    <w:charset w:val="00"/>
    <w:family w:val="roman"/>
    <w:notTrueType/>
    <w:pitch w:val="default"/>
  </w:font>
  <w:font w:name="Tahoma">
    <w:panose1 w:val="020B0604030504040204"/>
    <w:charset w:val="CC"/>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77C9D" w14:textId="3F55C6EB" w:rsidR="005D46CF" w:rsidRDefault="00000000">
    <w:pPr>
      <w:pStyle w:val="af4"/>
      <w:ind w:right="360"/>
    </w:pPr>
    <w:r>
      <w:rPr>
        <w:noProof/>
      </w:rPr>
      <w:pict w14:anchorId="36FAD9FB">
        <v:shapetype id="_x0000_t202" coordsize="21600,21600" o:spt="202" path="m,l,21600r21600,l21600,xe">
          <v:stroke joinstyle="miter"/>
          <v:path gradientshapeok="t" o:connecttype="rect"/>
        </v:shapetype>
        <v:shape id="Врезка1" o:spid="_x0000_s2049" type="#_x0000_t202" style="position:absolute;margin-left:-41.15pt;margin-top:.05pt;width:10.05pt;height:11.55pt;z-index: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ezogEAAEQDAAAOAAAAZHJzL2Uyb0RvYy54bWysUtuOEzEMfUfiH6K807SFLatRpytgVYSE&#10;AGnhAzKZpBMpiaM425n+PU6mlxW8IeYhY8fOsc+xtw+Td+yoE1oILV8tlpzpoKC34dDyXz/3b+45&#10;wyxDLx0E3fKTRv6we/1qO8ZGr2EA1+vECCRgM8aWDznHRghUg/YSFxB1oKCB5GUmNx1En+RI6N6J&#10;9XK5ESOkPiZQGpFuH+cg31V8Y7TK341BnZlrOfWW65nq2ZVT7LayOSQZB6vObch/6MJLG6joFepR&#10;Zsmek/0LyluVAMHkhQIvwBirdOVAbFbLP9g8DTLqyoXEwXiVCf8frPp2fIo/EsvTR5hogEWQMWKD&#10;dFn4TCb58qdOGcVJwtNVNj1lpsqj9fvN2zvOFIVW7zab+7uCIm6PY8L8WYNnxWh5oqlUseTxK+Y5&#10;9ZJSaiE42++tc9VJh+6TS+woaYL7+s1vXRzkfFunSOVwTq2lX2CIG59i5ambziQ76E/E3X0JpGjZ&#10;jouRLkZ3MWRQA9DezI0H+PCcwdjafAGdkahycWhUtYfzWpVdeOnXrNvy734DAAD//wMAUEsDBBQA&#10;BgAIAAAAIQCRpXj01wAAAAMBAAAPAAAAZHJzL2Rvd25yZXYueG1sTI9BT8MwDIXvSPyHyEjcWEon&#10;wShNJxiCK6JD2jVrvKZq41R1tpV/j3eC05P9rOfvles5DOqEE3eRDNwvMlBITXQdtQa+t+93K1Cc&#10;LDk7REIDP8iwrq6vSlu4eKYvPNWpVRJCXFgDPqWx0Jobj8HyIo5I4h3iFGyScWq1m+xZwsOg8yx7&#10;0MF2JB+8HXHjsenrYzCw/Mwfd/xRv23GHT71K37tD+SNub2ZX55BJZzT3zFc8AUdKmHaxyM5VoMB&#10;KZIuWyVenonuRZc56KrU/9mrXwAAAP//AwBQSwECLQAUAAYACAAAACEAtoM4kv4AAADhAQAAEwAA&#10;AAAAAAAAAAAAAAAAAAAAW0NvbnRlbnRfVHlwZXNdLnhtbFBLAQItABQABgAIAAAAIQA4/SH/1gAA&#10;AJQBAAALAAAAAAAAAAAAAAAAAC8BAABfcmVscy8ucmVsc1BLAQItABQABgAIAAAAIQAT/CezogEA&#10;AEQDAAAOAAAAAAAAAAAAAAAAAC4CAABkcnMvZTJvRG9jLnhtbFBLAQItABQABgAIAAAAIQCRpXj0&#10;1wAAAAMBAAAPAAAAAAAAAAAAAAAAAPwDAABkcnMvZG93bnJldi54bWxQSwUGAAAAAAQABADzAAAA&#10;AAUAAAAA&#10;" o:allowincell="f" stroked="f">
          <v:fill opacity="0"/>
          <v:textbox inset="0,0,0,0">
            <w:txbxContent>
              <w:p w14:paraId="558A3772" w14:textId="77777777" w:rsidR="005D46CF" w:rsidRDefault="00000000">
                <w:pPr>
                  <w:pStyle w:val="af4"/>
                  <w:rPr>
                    <w:rStyle w:val="a3"/>
                  </w:rPr>
                </w:pPr>
                <w:r>
                  <w:rPr>
                    <w:rStyle w:val="a3"/>
                  </w:rPr>
                  <w:fldChar w:fldCharType="begin"/>
                </w:r>
                <w:r>
                  <w:rPr>
                    <w:rStyle w:val="a3"/>
                  </w:rPr>
                  <w:instrText xml:space="preserve"> PAGE </w:instrText>
                </w:r>
                <w:r>
                  <w:rPr>
                    <w:rStyle w:val="a3"/>
                  </w:rPr>
                  <w:fldChar w:fldCharType="separate"/>
                </w:r>
                <w:r>
                  <w:rPr>
                    <w:rStyle w:val="a3"/>
                  </w:rPr>
                  <w:t>15</w:t>
                </w:r>
                <w:r>
                  <w:rPr>
                    <w:rStyle w:val="a3"/>
                  </w:rPr>
                  <w:fldChar w:fldCharType="end"/>
                </w:r>
              </w:p>
            </w:txbxContent>
          </v:textbox>
          <w10:wrap type="square"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8746E" w14:textId="77777777" w:rsidR="00695946" w:rsidRDefault="00695946">
      <w:r>
        <w:separator/>
      </w:r>
    </w:p>
  </w:footnote>
  <w:footnote w:type="continuationSeparator" w:id="0">
    <w:p w14:paraId="717109F3" w14:textId="77777777" w:rsidR="00695946" w:rsidRDefault="006959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453EC"/>
    <w:multiLevelType w:val="multilevel"/>
    <w:tmpl w:val="7ABC1E14"/>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9"/>
      <w:suff w:val="nothing"/>
      <w:lvlText w:val=""/>
      <w:lvlJc w:val="left"/>
      <w:pPr>
        <w:tabs>
          <w:tab w:val="num" w:pos="0"/>
        </w:tabs>
        <w:ind w:left="0" w:firstLine="0"/>
      </w:pPr>
    </w:lvl>
  </w:abstractNum>
  <w:abstractNum w:abstractNumId="1" w15:restartNumberingAfterBreak="0">
    <w:nsid w:val="67B14B6A"/>
    <w:multiLevelType w:val="multilevel"/>
    <w:tmpl w:val="EE140C48"/>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B622590"/>
    <w:multiLevelType w:val="multilevel"/>
    <w:tmpl w:val="97DA2E96"/>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D853E38"/>
    <w:multiLevelType w:val="multilevel"/>
    <w:tmpl w:val="380A31A6"/>
    <w:lvl w:ilvl="0">
      <w:start w:val="1"/>
      <w:numFmt w:val="decimal"/>
      <w:lvlText w:val="%1."/>
      <w:lvlJc w:val="left"/>
      <w:pPr>
        <w:tabs>
          <w:tab w:val="num" w:pos="0"/>
        </w:tabs>
        <w:ind w:left="705" w:hanging="705"/>
      </w:pPr>
    </w:lvl>
    <w:lvl w:ilvl="1">
      <w:start w:val="1"/>
      <w:numFmt w:val="decimal"/>
      <w:isLgl/>
      <w:lvlText w:val="%1.%2."/>
      <w:lvlJc w:val="left"/>
      <w:pPr>
        <w:tabs>
          <w:tab w:val="num" w:pos="0"/>
        </w:tabs>
        <w:ind w:left="989" w:hanging="705"/>
      </w:pPr>
      <w:rPr>
        <w:rFonts w:ascii="Arial Narrow" w:hAnsi="Arial Narrow" w:cs="Times New Roman"/>
      </w:r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440" w:hanging="108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1800" w:hanging="1440"/>
      </w:pPr>
    </w:lvl>
    <w:lvl w:ilvl="8">
      <w:start w:val="1"/>
      <w:numFmt w:val="decimal"/>
      <w:isLgl/>
      <w:lvlText w:val="%1.%2.%3.%4.%5.%6.%7.%8.%9."/>
      <w:lvlJc w:val="left"/>
      <w:pPr>
        <w:tabs>
          <w:tab w:val="num" w:pos="0"/>
        </w:tabs>
        <w:ind w:left="2160" w:hanging="1800"/>
      </w:pPr>
    </w:lvl>
  </w:abstractNum>
  <w:num w:numId="1" w16cid:durableId="1739668167">
    <w:abstractNumId w:val="0"/>
  </w:num>
  <w:num w:numId="2" w16cid:durableId="676351532">
    <w:abstractNumId w:val="2"/>
  </w:num>
  <w:num w:numId="3" w16cid:durableId="1072461019">
    <w:abstractNumId w:val="3"/>
  </w:num>
  <w:num w:numId="4" w16cid:durableId="56558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TrackMoves/>
  <w:defaultTabStop w:val="708"/>
  <w:autoHyphenation/>
  <w:hyphenationZone w:val="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46CF"/>
    <w:rsid w:val="005D46CF"/>
    <w:rsid w:val="00695946"/>
    <w:rsid w:val="007B39AB"/>
    <w:rsid w:val="00C22D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197F9C9"/>
  <w15:docId w15:val="{9D872759-66F2-4A21-AA46-AD76ED4E4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Times New Roman" w:eastAsia="Times New Roman" w:hAnsi="Times New Roman" w:cs="Times New Roman"/>
      <w:sz w:val="24"/>
      <w:szCs w:val="24"/>
      <w:lang w:eastAsia="zh-CN"/>
    </w:rPr>
  </w:style>
  <w:style w:type="paragraph" w:styleId="1">
    <w:name w:val="heading 1"/>
    <w:basedOn w:val="a"/>
    <w:next w:val="a"/>
    <w:uiPriority w:val="9"/>
    <w:qFormat/>
    <w:pPr>
      <w:keepNext/>
      <w:numPr>
        <w:numId w:val="1"/>
      </w:numPr>
      <w:outlineLvl w:val="0"/>
    </w:pPr>
    <w:rPr>
      <w:szCs w:val="20"/>
    </w:rPr>
  </w:style>
  <w:style w:type="paragraph" w:styleId="2">
    <w:name w:val="heading 2"/>
    <w:basedOn w:val="a"/>
    <w:next w:val="a"/>
    <w:uiPriority w:val="9"/>
    <w:semiHidden/>
    <w:unhideWhenUsed/>
    <w:qFormat/>
    <w:pPr>
      <w:keepNext/>
      <w:numPr>
        <w:ilvl w:val="1"/>
        <w:numId w:val="1"/>
      </w:numPr>
      <w:spacing w:before="240" w:after="60"/>
      <w:outlineLvl w:val="1"/>
    </w:pPr>
    <w:rPr>
      <w:rFonts w:ascii="Cambria" w:hAnsi="Cambria" w:cs="Cambria"/>
      <w:b/>
      <w:bCs/>
      <w:i/>
      <w:iCs/>
      <w:sz w:val="28"/>
      <w:szCs w:val="28"/>
    </w:rPr>
  </w:style>
  <w:style w:type="paragraph" w:styleId="3">
    <w:name w:val="heading 3"/>
    <w:basedOn w:val="a"/>
    <w:next w:val="a"/>
    <w:uiPriority w:val="9"/>
    <w:semiHidden/>
    <w:unhideWhenUsed/>
    <w:qFormat/>
    <w:pPr>
      <w:keepNext/>
      <w:numPr>
        <w:ilvl w:val="2"/>
        <w:numId w:val="1"/>
      </w:numPr>
      <w:spacing w:before="240" w:after="60"/>
      <w:outlineLvl w:val="2"/>
    </w:pPr>
    <w:rPr>
      <w:rFonts w:ascii="Arial" w:hAnsi="Arial" w:cs="Arial"/>
      <w:b/>
      <w:bCs/>
      <w:sz w:val="26"/>
      <w:szCs w:val="26"/>
    </w:rPr>
  </w:style>
  <w:style w:type="paragraph" w:styleId="9">
    <w:name w:val="heading 9"/>
    <w:basedOn w:val="a"/>
    <w:next w:val="a"/>
    <w:qFormat/>
    <w:pPr>
      <w:numPr>
        <w:ilvl w:val="8"/>
        <w:numId w:val="1"/>
      </w:num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2z1">
    <w:name w:val="WW8Num2z1"/>
    <w:qFormat/>
    <w:rPr>
      <w:rFonts w:ascii="Times New Roman" w:eastAsia="Times New Roman" w:hAnsi="Times New Roman" w:cs="Times New Roman"/>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style>
  <w:style w:type="character" w:customStyle="1" w:styleId="WW8Num7z0">
    <w:name w:val="WW8Num7z0"/>
    <w:qFormat/>
    <w:rPr>
      <w:rFonts w:ascii="Arial" w:eastAsia="Times New Roman" w:hAnsi="Arial" w:cs="Aria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9z0">
    <w:name w:val="WW8Num9z0"/>
    <w:qFormat/>
  </w:style>
  <w:style w:type="character" w:customStyle="1" w:styleId="WW8Num10z0">
    <w:name w:val="WW8Num10z0"/>
    <w:qFormat/>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rFonts w:ascii="Arial" w:eastAsia="Times New Roman" w:hAnsi="Arial" w:cs="Arial"/>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2z3">
    <w:name w:val="WW8Num12z3"/>
    <w:qFormat/>
    <w:rPr>
      <w:rFonts w:ascii="Symbol" w:hAnsi="Symbol" w:cs="Symbol"/>
    </w:rPr>
  </w:style>
  <w:style w:type="character" w:customStyle="1" w:styleId="WW8Num13z0">
    <w:name w:val="WW8Num13z0"/>
    <w:qFormat/>
  </w:style>
  <w:style w:type="character" w:customStyle="1" w:styleId="WW8Num14z0">
    <w:name w:val="WW8Num14z0"/>
    <w:qFormat/>
    <w:rPr>
      <w:rFonts w:ascii="Symbol" w:hAnsi="Symbol" w:cs="Symbol"/>
    </w:rPr>
  </w:style>
  <w:style w:type="character" w:customStyle="1" w:styleId="WW8Num15z0">
    <w:name w:val="WW8Num15z0"/>
    <w:qFormat/>
    <w:rPr>
      <w:rFonts w:ascii="Arial" w:eastAsia="Times New Roman" w:hAnsi="Arial" w:cs="Aria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5z3">
    <w:name w:val="WW8Num15z3"/>
    <w:qFormat/>
    <w:rPr>
      <w:rFonts w:ascii="Symbol" w:hAnsi="Symbol" w:cs="Symbol"/>
    </w:rPr>
  </w:style>
  <w:style w:type="character" w:customStyle="1" w:styleId="WW8Num16z0">
    <w:name w:val="WW8Num16z0"/>
    <w:qFormat/>
  </w:style>
  <w:style w:type="character" w:customStyle="1" w:styleId="WW8Num16z1">
    <w:name w:val="WW8Num16z1"/>
    <w:qFormat/>
    <w:rPr>
      <w:rFonts w:ascii="Arial Narrow" w:hAnsi="Arial Narrow" w:cs="Times New Roman"/>
    </w:rPr>
  </w:style>
  <w:style w:type="character" w:customStyle="1" w:styleId="WW8Num17z0">
    <w:name w:val="WW8Num17z0"/>
    <w:qFormat/>
    <w:rPr>
      <w:rFonts w:ascii="Times New Roman" w:eastAsia="Calibri" w:hAnsi="Times New Roman" w:cs="Times New Roman"/>
    </w:rPr>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20z0">
    <w:name w:val="WW8Num20z0"/>
    <w:qFormat/>
    <w:rPr>
      <w:b w:val="0"/>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2z0">
    <w:name w:val="WW8Num22z0"/>
    <w:qFormat/>
    <w:rPr>
      <w:rFonts w:ascii="Arial" w:eastAsia="Times New Roman" w:hAnsi="Arial" w:cs="Aria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3z0">
    <w:name w:val="WW8Num23z0"/>
    <w:qFormat/>
  </w:style>
  <w:style w:type="character" w:customStyle="1" w:styleId="WW8Num24z0">
    <w:name w:val="WW8Num24z0"/>
    <w:qFormat/>
    <w:rPr>
      <w:rFonts w:ascii="Symbol" w:hAnsi="Symbol" w:cs="Symbol"/>
    </w:rPr>
  </w:style>
  <w:style w:type="character" w:customStyle="1" w:styleId="WW8Num25z0">
    <w:name w:val="WW8Num25z0"/>
    <w:qFormat/>
    <w:rPr>
      <w:rFonts w:ascii="Symbol" w:hAnsi="Symbol" w:cs="Symbol"/>
    </w:rPr>
  </w:style>
  <w:style w:type="character" w:customStyle="1" w:styleId="WW8Num27z0">
    <w:name w:val="WW8Num27z0"/>
    <w:qFormat/>
    <w:rPr>
      <w:rFonts w:ascii="Symbol" w:hAnsi="Symbol" w:cs="Symbol"/>
    </w:rPr>
  </w:style>
  <w:style w:type="character" w:customStyle="1" w:styleId="WW8Num28z0">
    <w:name w:val="WW8Num28z0"/>
    <w:qFormat/>
  </w:style>
  <w:style w:type="character" w:customStyle="1" w:styleId="WW8Num29z0">
    <w:name w:val="WW8Num29z0"/>
    <w:qFormat/>
    <w:rPr>
      <w:rFonts w:ascii="Symbol" w:hAnsi="Symbol" w:cs="Symbol"/>
    </w:rPr>
  </w:style>
  <w:style w:type="character" w:customStyle="1" w:styleId="WW8Num30z0">
    <w:name w:val="WW8Num30z0"/>
    <w:qFormat/>
    <w:rPr>
      <w:rFonts w:ascii="Symbol" w:hAnsi="Symbol" w:cs="Symbol"/>
    </w:rPr>
  </w:style>
  <w:style w:type="character" w:customStyle="1" w:styleId="WW8Num30z1">
    <w:name w:val="WW8Num30z1"/>
    <w:qFormat/>
    <w:rPr>
      <w:rFonts w:ascii="Courier New" w:hAnsi="Courier New" w:cs="Courier New"/>
    </w:rPr>
  </w:style>
  <w:style w:type="character" w:customStyle="1" w:styleId="WW8Num30z2">
    <w:name w:val="WW8Num30z2"/>
    <w:qFormat/>
    <w:rPr>
      <w:rFonts w:ascii="Wingdings" w:hAnsi="Wingdings" w:cs="Wingdings"/>
    </w:rPr>
  </w:style>
  <w:style w:type="character" w:customStyle="1" w:styleId="WW8Num31z0">
    <w:name w:val="WW8Num31z0"/>
    <w:qFormat/>
  </w:style>
  <w:style w:type="character" w:customStyle="1" w:styleId="WW8Num32z0">
    <w:name w:val="WW8Num32z0"/>
    <w:qFormat/>
    <w:rPr>
      <w:rFonts w:ascii="Symbol" w:hAnsi="Symbol" w:cs="Symbol"/>
    </w:rPr>
  </w:style>
  <w:style w:type="character" w:customStyle="1" w:styleId="WW8Num32z1">
    <w:name w:val="WW8Num32z1"/>
    <w:qFormat/>
    <w:rPr>
      <w:rFonts w:ascii="Courier New" w:hAnsi="Courier New" w:cs="Courier New"/>
    </w:rPr>
  </w:style>
  <w:style w:type="character" w:customStyle="1" w:styleId="WW8Num32z2">
    <w:name w:val="WW8Num32z2"/>
    <w:qFormat/>
    <w:rPr>
      <w:rFonts w:ascii="Wingdings" w:hAnsi="Wingdings" w:cs="Wingdings"/>
    </w:rPr>
  </w:style>
  <w:style w:type="character" w:customStyle="1" w:styleId="WW8Num33z0">
    <w:name w:val="WW8Num33z0"/>
    <w:qFormat/>
  </w:style>
  <w:style w:type="character" w:customStyle="1" w:styleId="WW8Num34z0">
    <w:name w:val="WW8Num34z0"/>
    <w:qFormat/>
  </w:style>
  <w:style w:type="character" w:customStyle="1" w:styleId="WW8Num35z0">
    <w:name w:val="WW8Num35z0"/>
    <w:qFormat/>
    <w:rPr>
      <w:rFonts w:ascii="Wingdings" w:hAnsi="Wingdings" w:cs="Wingdings"/>
    </w:rPr>
  </w:style>
  <w:style w:type="character" w:customStyle="1" w:styleId="WW8Num36z0">
    <w:name w:val="WW8Num36z0"/>
    <w:qFormat/>
  </w:style>
  <w:style w:type="character" w:customStyle="1" w:styleId="WW8Num37z0">
    <w:name w:val="WW8Num37z0"/>
    <w:qFormat/>
  </w:style>
  <w:style w:type="character" w:customStyle="1" w:styleId="WW8Num38z0">
    <w:name w:val="WW8Num38z0"/>
    <w:qFormat/>
    <w:rPr>
      <w:rFonts w:ascii="Symbol" w:hAnsi="Symbol" w:cs="Symbol"/>
    </w:rPr>
  </w:style>
  <w:style w:type="character" w:customStyle="1" w:styleId="WW8Num38z1">
    <w:name w:val="WW8Num38z1"/>
    <w:qFormat/>
    <w:rPr>
      <w:rFonts w:ascii="Courier New" w:hAnsi="Courier New" w:cs="Courier New"/>
    </w:rPr>
  </w:style>
  <w:style w:type="character" w:customStyle="1" w:styleId="WW8Num38z2">
    <w:name w:val="WW8Num38z2"/>
    <w:qFormat/>
    <w:rPr>
      <w:rFonts w:ascii="Wingdings" w:hAnsi="Wingdings" w:cs="Wingdings"/>
    </w:rPr>
  </w:style>
  <w:style w:type="character" w:customStyle="1" w:styleId="WW8Num39z0">
    <w:name w:val="WW8Num39z0"/>
    <w:qFormat/>
  </w:style>
  <w:style w:type="character" w:customStyle="1" w:styleId="a3">
    <w:name w:val="номер страницы"/>
    <w:basedOn w:val="a0"/>
    <w:qFormat/>
  </w:style>
  <w:style w:type="character" w:styleId="a4">
    <w:name w:val="Hyperlink"/>
    <w:rPr>
      <w:color w:val="0000FF"/>
      <w:u w:val="single"/>
    </w:rPr>
  </w:style>
  <w:style w:type="character" w:customStyle="1" w:styleId="a5">
    <w:name w:val="Верхний колонтитул Знак"/>
    <w:qFormat/>
    <w:rPr>
      <w:sz w:val="24"/>
      <w:lang w:val="en-GB"/>
    </w:rPr>
  </w:style>
  <w:style w:type="character" w:customStyle="1" w:styleId="a6">
    <w:name w:val="Основной текст Знак"/>
    <w:qFormat/>
    <w:rPr>
      <w:sz w:val="24"/>
      <w:szCs w:val="24"/>
    </w:rPr>
  </w:style>
  <w:style w:type="character" w:styleId="a7">
    <w:name w:val="annotation reference"/>
    <w:qFormat/>
    <w:rPr>
      <w:sz w:val="16"/>
      <w:szCs w:val="16"/>
    </w:rPr>
  </w:style>
  <w:style w:type="character" w:customStyle="1" w:styleId="a8">
    <w:name w:val="Текст примечания Знак"/>
    <w:basedOn w:val="a0"/>
    <w:qFormat/>
  </w:style>
  <w:style w:type="character" w:customStyle="1" w:styleId="a9">
    <w:name w:val="Тема примечания Знак"/>
    <w:qFormat/>
    <w:rPr>
      <w:b/>
      <w:bCs/>
    </w:rPr>
  </w:style>
  <w:style w:type="character" w:customStyle="1" w:styleId="hps">
    <w:name w:val="hps"/>
    <w:qFormat/>
  </w:style>
  <w:style w:type="character" w:customStyle="1" w:styleId="rvts8">
    <w:name w:val="rvts8"/>
    <w:qFormat/>
    <w:rPr>
      <w:sz w:val="20"/>
      <w:szCs w:val="20"/>
    </w:rPr>
  </w:style>
  <w:style w:type="character" w:customStyle="1" w:styleId="aa">
    <w:name w:val="Название Знак"/>
    <w:qFormat/>
    <w:rPr>
      <w:rFonts w:ascii="Arial" w:eastAsia="Lucida Sans Unicode" w:hAnsi="Arial" w:cs="Tahoma"/>
      <w:color w:val="000000"/>
      <w:sz w:val="28"/>
      <w:szCs w:val="28"/>
      <w:lang/>
    </w:rPr>
  </w:style>
  <w:style w:type="character" w:customStyle="1" w:styleId="ab">
    <w:name w:val="Текст выноски Знак"/>
    <w:qFormat/>
    <w:rPr>
      <w:rFonts w:ascii="Tahoma" w:hAnsi="Tahoma" w:cs="Tahoma"/>
      <w:sz w:val="16"/>
      <w:szCs w:val="16"/>
    </w:rPr>
  </w:style>
  <w:style w:type="character" w:customStyle="1" w:styleId="20">
    <w:name w:val="Заголовок 2 Знак"/>
    <w:qFormat/>
    <w:rPr>
      <w:rFonts w:ascii="Cambria" w:eastAsia="Times New Roman" w:hAnsi="Cambria" w:cs="Times New Roman"/>
      <w:b/>
      <w:bCs/>
      <w:i/>
      <w:iCs/>
      <w:sz w:val="28"/>
      <w:szCs w:val="28"/>
    </w:rPr>
  </w:style>
  <w:style w:type="character" w:customStyle="1" w:styleId="shorttext">
    <w:name w:val="short_text"/>
    <w:basedOn w:val="a0"/>
    <w:qFormat/>
  </w:style>
  <w:style w:type="character" w:customStyle="1" w:styleId="ac">
    <w:name w:val="Основной текст с отступом Знак"/>
    <w:qFormat/>
    <w:rPr>
      <w:sz w:val="24"/>
      <w:szCs w:val="24"/>
    </w:rPr>
  </w:style>
  <w:style w:type="paragraph" w:styleId="ad">
    <w:name w:val="Title"/>
    <w:basedOn w:val="a"/>
    <w:next w:val="ae"/>
    <w:uiPriority w:val="10"/>
    <w:qFormat/>
    <w:pPr>
      <w:keepNext/>
      <w:widowControl w:val="0"/>
      <w:spacing w:before="240" w:after="120"/>
    </w:pPr>
    <w:rPr>
      <w:rFonts w:ascii="Arial" w:eastAsia="Lucida Sans Unicode" w:hAnsi="Arial" w:cs="Arial"/>
      <w:color w:val="000000"/>
      <w:sz w:val="28"/>
      <w:szCs w:val="28"/>
      <w:lang/>
    </w:rPr>
  </w:style>
  <w:style w:type="paragraph" w:styleId="ae">
    <w:name w:val="Body Text"/>
    <w:basedOn w:val="a"/>
    <w:pPr>
      <w:spacing w:after="120"/>
    </w:pPr>
  </w:style>
  <w:style w:type="paragraph" w:styleId="af">
    <w:name w:val="List"/>
    <w:basedOn w:val="ae"/>
    <w:rPr>
      <w:rFonts w:cs="Lucida Sans"/>
    </w:rPr>
  </w:style>
  <w:style w:type="paragraph" w:styleId="af0">
    <w:name w:val="caption"/>
    <w:basedOn w:val="a"/>
    <w:qFormat/>
    <w:pPr>
      <w:suppressLineNumbers/>
      <w:spacing w:before="120" w:after="120"/>
    </w:pPr>
    <w:rPr>
      <w:rFonts w:cs="Lucida Sans"/>
      <w:i/>
      <w:iCs/>
    </w:rPr>
  </w:style>
  <w:style w:type="paragraph" w:styleId="af1">
    <w:name w:val="index heading"/>
    <w:basedOn w:val="a"/>
    <w:qFormat/>
    <w:pPr>
      <w:suppressLineNumbers/>
    </w:pPr>
    <w:rPr>
      <w:rFonts w:cs="Lucida Sans"/>
    </w:rPr>
  </w:style>
  <w:style w:type="paragraph" w:customStyle="1" w:styleId="af2">
    <w:name w:val="Стиль"/>
    <w:qFormat/>
    <w:pPr>
      <w:suppressAutoHyphens/>
    </w:pPr>
    <w:rPr>
      <w:rFonts w:ascii="Times New Roman" w:eastAsia="Times New Roman" w:hAnsi="Times New Roman" w:cs="Times New Roman"/>
      <w:lang w:eastAsia="zh-CN"/>
    </w:rPr>
  </w:style>
  <w:style w:type="paragraph" w:customStyle="1" w:styleId="Normal4">
    <w:name w:val="Normal4"/>
    <w:qFormat/>
    <w:pPr>
      <w:suppressAutoHyphens/>
    </w:pPr>
    <w:rPr>
      <w:rFonts w:ascii="Times New Roman" w:eastAsia="Times New Roman" w:hAnsi="Times New Roman" w:cs="Times New Roman"/>
      <w:lang w:eastAsia="zh-CN"/>
    </w:rPr>
  </w:style>
  <w:style w:type="paragraph" w:customStyle="1" w:styleId="BodyText2">
    <w:name w:val="Body Text2"/>
    <w:basedOn w:val="Normal4"/>
    <w:qFormat/>
    <w:pPr>
      <w:jc w:val="both"/>
    </w:pPr>
  </w:style>
  <w:style w:type="paragraph" w:customStyle="1" w:styleId="10">
    <w:name w:val="заголовок 1"/>
    <w:basedOn w:val="af2"/>
    <w:next w:val="af2"/>
    <w:qFormat/>
    <w:pPr>
      <w:keepNext/>
      <w:ind w:left="720"/>
      <w:jc w:val="center"/>
    </w:pPr>
    <w:rPr>
      <w:b/>
      <w:lang w:val="en-US"/>
    </w:rPr>
  </w:style>
  <w:style w:type="paragraph" w:styleId="21">
    <w:name w:val="Body Text 2"/>
    <w:basedOn w:val="a"/>
    <w:qFormat/>
    <w:pPr>
      <w:ind w:left="33"/>
      <w:jc w:val="both"/>
    </w:pPr>
    <w:rPr>
      <w:sz w:val="20"/>
      <w:szCs w:val="20"/>
    </w:rPr>
  </w:style>
  <w:style w:type="paragraph" w:customStyle="1" w:styleId="22">
    <w:name w:val="заголовок 2"/>
    <w:basedOn w:val="a"/>
    <w:next w:val="a"/>
    <w:qFormat/>
    <w:pPr>
      <w:keepNext/>
      <w:ind w:left="72"/>
      <w:jc w:val="both"/>
    </w:pPr>
    <w:rPr>
      <w:b/>
      <w:sz w:val="20"/>
      <w:szCs w:val="20"/>
    </w:rPr>
  </w:style>
  <w:style w:type="paragraph" w:customStyle="1" w:styleId="af3">
    <w:name w:val="Колонтитулы"/>
    <w:basedOn w:val="a"/>
    <w:qFormat/>
    <w:pPr>
      <w:suppressLineNumbers/>
      <w:tabs>
        <w:tab w:val="center" w:pos="4819"/>
        <w:tab w:val="right" w:pos="9638"/>
      </w:tabs>
    </w:pPr>
  </w:style>
  <w:style w:type="paragraph" w:styleId="af4">
    <w:name w:val="footer"/>
    <w:basedOn w:val="a"/>
    <w:pPr>
      <w:tabs>
        <w:tab w:val="center" w:pos="4153"/>
        <w:tab w:val="right" w:pos="8306"/>
      </w:tabs>
    </w:pPr>
    <w:rPr>
      <w:sz w:val="20"/>
      <w:szCs w:val="20"/>
    </w:rPr>
  </w:style>
  <w:style w:type="paragraph" w:styleId="af5">
    <w:name w:val="Balloon Text"/>
    <w:basedOn w:val="a"/>
    <w:qFormat/>
    <w:rPr>
      <w:rFonts w:ascii="Tahoma" w:hAnsi="Tahoma" w:cs="Tahoma"/>
      <w:sz w:val="16"/>
      <w:szCs w:val="16"/>
    </w:rPr>
  </w:style>
  <w:style w:type="paragraph" w:customStyle="1" w:styleId="Normal2">
    <w:name w:val="Normal2"/>
    <w:qFormat/>
    <w:pPr>
      <w:suppressAutoHyphens/>
    </w:pPr>
    <w:rPr>
      <w:rFonts w:ascii="Times New Roman" w:eastAsia="Times New Roman" w:hAnsi="Times New Roman" w:cs="Times New Roman"/>
      <w:lang w:eastAsia="zh-CN"/>
    </w:rPr>
  </w:style>
  <w:style w:type="paragraph" w:customStyle="1" w:styleId="Normal3">
    <w:name w:val="Normal3"/>
    <w:qFormat/>
    <w:pPr>
      <w:suppressAutoHyphens/>
    </w:pPr>
    <w:rPr>
      <w:rFonts w:ascii="Times New Roman" w:eastAsia="Times New Roman" w:hAnsi="Times New Roman" w:cs="Times New Roman"/>
      <w:lang w:eastAsia="zh-CN"/>
    </w:rPr>
  </w:style>
  <w:style w:type="paragraph" w:customStyle="1" w:styleId="Normal1">
    <w:name w:val="Normal1"/>
    <w:qFormat/>
    <w:pPr>
      <w:suppressAutoHyphens/>
    </w:pPr>
    <w:rPr>
      <w:rFonts w:ascii="Times New Roman" w:eastAsia="Times New Roman" w:hAnsi="Times New Roman" w:cs="Times New Roman"/>
      <w:lang w:eastAsia="zh-CN"/>
    </w:rPr>
  </w:style>
  <w:style w:type="paragraph" w:customStyle="1" w:styleId="BodyText1">
    <w:name w:val="Body Text1"/>
    <w:basedOn w:val="a"/>
    <w:qFormat/>
    <w:pPr>
      <w:jc w:val="both"/>
    </w:pPr>
    <w:rPr>
      <w:sz w:val="20"/>
      <w:szCs w:val="20"/>
    </w:rPr>
  </w:style>
  <w:style w:type="paragraph" w:styleId="af6">
    <w:name w:val="header"/>
    <w:basedOn w:val="a"/>
    <w:pPr>
      <w:tabs>
        <w:tab w:val="center" w:pos="4153"/>
        <w:tab w:val="right" w:pos="8306"/>
      </w:tabs>
    </w:pPr>
    <w:rPr>
      <w:szCs w:val="20"/>
      <w:lang w:val="en-GB"/>
    </w:rPr>
  </w:style>
  <w:style w:type="paragraph" w:styleId="af7">
    <w:name w:val="annotation text"/>
    <w:basedOn w:val="a"/>
    <w:qFormat/>
    <w:rPr>
      <w:sz w:val="20"/>
      <w:szCs w:val="20"/>
    </w:rPr>
  </w:style>
  <w:style w:type="paragraph" w:styleId="af8">
    <w:name w:val="annotation subject"/>
    <w:basedOn w:val="af7"/>
    <w:next w:val="af7"/>
    <w:qFormat/>
    <w:rPr>
      <w:b/>
      <w:bCs/>
    </w:rPr>
  </w:style>
  <w:style w:type="paragraph" w:customStyle="1" w:styleId="11">
    <w:name w:val="Обычный1"/>
    <w:qFormat/>
    <w:pPr>
      <w:suppressAutoHyphens/>
    </w:pPr>
    <w:rPr>
      <w:rFonts w:ascii="Times New Roman" w:eastAsia="Times New Roman" w:hAnsi="Times New Roman" w:cs="Times New Roman"/>
      <w:lang w:eastAsia="zh-CN"/>
    </w:rPr>
  </w:style>
  <w:style w:type="paragraph" w:customStyle="1" w:styleId="Normal5">
    <w:name w:val="Normal5"/>
    <w:qFormat/>
    <w:pPr>
      <w:suppressAutoHyphens/>
    </w:pPr>
    <w:rPr>
      <w:rFonts w:ascii="Times New Roman" w:eastAsia="Times New Roman" w:hAnsi="Times New Roman" w:cs="Times New Roman"/>
      <w:lang w:eastAsia="zh-CN"/>
    </w:rPr>
  </w:style>
  <w:style w:type="paragraph" w:customStyle="1" w:styleId="BodyText3">
    <w:name w:val="Body Text3"/>
    <w:basedOn w:val="a"/>
    <w:qFormat/>
    <w:pPr>
      <w:jc w:val="both"/>
    </w:pPr>
    <w:rPr>
      <w:sz w:val="20"/>
      <w:szCs w:val="20"/>
    </w:rPr>
  </w:style>
  <w:style w:type="paragraph" w:styleId="af9">
    <w:name w:val="List Paragraph"/>
    <w:basedOn w:val="a"/>
    <w:qFormat/>
    <w:pPr>
      <w:ind w:left="708"/>
    </w:pPr>
  </w:style>
  <w:style w:type="paragraph" w:customStyle="1" w:styleId="Normal6">
    <w:name w:val="Normal6"/>
    <w:qFormat/>
    <w:pPr>
      <w:suppressAutoHyphens/>
    </w:pPr>
    <w:rPr>
      <w:rFonts w:ascii="Times New Roman" w:eastAsia="Times New Roman" w:hAnsi="Times New Roman" w:cs="Times New Roman"/>
      <w:lang w:eastAsia="zh-CN"/>
    </w:rPr>
  </w:style>
  <w:style w:type="paragraph" w:customStyle="1" w:styleId="afa">
    <w:name w:val="Обычный (веб)"/>
    <w:basedOn w:val="a"/>
    <w:qFormat/>
  </w:style>
  <w:style w:type="paragraph" w:customStyle="1" w:styleId="BodyText4">
    <w:name w:val="Body Text4"/>
    <w:basedOn w:val="Normal6"/>
    <w:qFormat/>
    <w:pPr>
      <w:jc w:val="both"/>
    </w:pPr>
  </w:style>
  <w:style w:type="paragraph" w:styleId="afb">
    <w:name w:val="Body Text Indent"/>
    <w:basedOn w:val="a"/>
    <w:pPr>
      <w:spacing w:after="120"/>
      <w:ind w:left="283"/>
    </w:pPr>
  </w:style>
  <w:style w:type="paragraph" w:customStyle="1" w:styleId="afc">
    <w:name w:val="Содержимое таблицы"/>
    <w:basedOn w:val="a"/>
    <w:qFormat/>
    <w:pPr>
      <w:widowControl w:val="0"/>
      <w:suppressLineNumbers/>
    </w:pPr>
  </w:style>
  <w:style w:type="paragraph" w:customStyle="1" w:styleId="afd">
    <w:name w:val="Заголовок таблицы"/>
    <w:basedOn w:val="afc"/>
    <w:qFormat/>
    <w:pPr>
      <w:jc w:val="center"/>
    </w:pPr>
    <w:rPr>
      <w:b/>
      <w:bCs/>
    </w:rPr>
  </w:style>
  <w:style w:type="paragraph" w:customStyle="1" w:styleId="afe">
    <w:name w:val="Содержимое врезки"/>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9634</Words>
  <Characters>54920</Characters>
  <Application>Microsoft Office Word</Application>
  <DocSecurity>0</DocSecurity>
  <Lines>457</Lines>
  <Paragraphs>128</Paragraphs>
  <ScaleCrop>false</ScaleCrop>
  <Company/>
  <LinksUpToDate>false</LinksUpToDate>
  <CharactersWithSpaces>64426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 №   0000704/0856K</dc:title>
  <dc:subject/>
  <dc:creator>Ширковец А.В.</dc:creator>
  <cp:keywords/>
  <dc:description/>
  <cp:lastModifiedBy>7Я</cp:lastModifiedBy>
  <cp:revision>6</cp:revision>
  <cp:lastPrinted>2017-07-26T16:05:00Z</cp:lastPrinted>
  <dcterms:created xsi:type="dcterms:W3CDTF">2018-05-14T11:54:00Z</dcterms:created>
  <dcterms:modified xsi:type="dcterms:W3CDTF">2026-01-02T20:19:00Z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