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124C48" w14:textId="77777777" w:rsidR="008C12EE" w:rsidRDefault="00000000">
      <w:pPr>
        <w:spacing w:line="1" w:lineRule="exact"/>
      </w:pPr>
      <w:r>
        <w:rPr>
          <w:noProof/>
        </w:rPr>
        <mc:AlternateContent>
          <mc:Choice Requires="wps">
            <w:drawing>
              <wp:anchor distT="0" distB="0" distL="25400" distR="25400" simplePos="0" relativeHeight="125829378" behindDoc="0" locked="0" layoutInCell="1" allowOverlap="1" wp14:anchorId="6F59B636" wp14:editId="5FB02EA0">
                <wp:simplePos x="0" y="0"/>
                <wp:positionH relativeFrom="page">
                  <wp:posOffset>656590</wp:posOffset>
                </wp:positionH>
                <wp:positionV relativeFrom="paragraph">
                  <wp:posOffset>12700</wp:posOffset>
                </wp:positionV>
                <wp:extent cx="2874010" cy="9152890"/>
                <wp:effectExtent l="0" t="0" r="0" b="0"/>
                <wp:wrapSquare wrapText="bothSides"/>
                <wp:docPr id="1" name="Shape 1"/>
                <wp:cNvGraphicFramePr/>
                <a:graphic xmlns:a="http://schemas.openxmlformats.org/drawingml/2006/main">
                  <a:graphicData uri="http://schemas.microsoft.com/office/word/2010/wordprocessingShape">
                    <wps:wsp>
                      <wps:cNvSpPr txBox="1"/>
                      <wps:spPr>
                        <a:xfrm>
                          <a:off x="0" y="0"/>
                          <a:ext cx="2874010" cy="9152890"/>
                        </a:xfrm>
                        <a:prstGeom prst="rect">
                          <a:avLst/>
                        </a:prstGeom>
                        <a:noFill/>
                      </wps:spPr>
                      <wps:txbx>
                        <w:txbxContent>
                          <w:p w14:paraId="761F00D7" w14:textId="77777777" w:rsidR="008C12EE" w:rsidRPr="007030C8" w:rsidRDefault="00000000">
                            <w:pPr>
                              <w:pStyle w:val="1"/>
                              <w:rPr>
                                <w:lang w:val="en-US"/>
                              </w:rPr>
                            </w:pPr>
                            <w:r>
                              <w:rPr>
                                <w:rStyle w:val="a3"/>
                                <w:b/>
                                <w:bCs/>
                                <w:lang w:val="en-US" w:eastAsia="en-US"/>
                              </w:rPr>
                              <w:t xml:space="preserve">CONTRACT </w:t>
                            </w:r>
                            <w:r w:rsidRPr="007030C8">
                              <w:rPr>
                                <w:rStyle w:val="a3"/>
                                <w:b/>
                                <w:bCs/>
                                <w:lang w:val="en-US"/>
                              </w:rPr>
                              <w:t>№</w:t>
                            </w:r>
                          </w:p>
                          <w:p w14:paraId="520A81FF" w14:textId="77777777" w:rsidR="008C12EE" w:rsidRPr="007030C8" w:rsidRDefault="00000000">
                            <w:pPr>
                              <w:pStyle w:val="1"/>
                              <w:spacing w:after="0"/>
                              <w:rPr>
                                <w:lang w:val="en-US"/>
                              </w:rPr>
                            </w:pPr>
                            <w:r>
                              <w:rPr>
                                <w:rStyle w:val="a3"/>
                                <w:b/>
                                <w:bCs/>
                                <w:lang w:val="en-US" w:eastAsia="en-US"/>
                              </w:rPr>
                              <w:t>«MEYN» LLC,</w:t>
                            </w:r>
                          </w:p>
                          <w:p w14:paraId="7829FF15" w14:textId="77777777" w:rsidR="008C12EE" w:rsidRPr="007030C8" w:rsidRDefault="00000000">
                            <w:pPr>
                              <w:pStyle w:val="1"/>
                              <w:spacing w:after="0"/>
                              <w:rPr>
                                <w:lang w:val="en-US"/>
                              </w:rPr>
                            </w:pPr>
                            <w:r>
                              <w:rPr>
                                <w:rStyle w:val="a3"/>
                                <w:lang w:val="en-US" w:eastAsia="en-US"/>
                              </w:rPr>
                              <w:t xml:space="preserve">Russia, </w:t>
                            </w:r>
                            <w:r w:rsidRPr="007030C8">
                              <w:rPr>
                                <w:rStyle w:val="a3"/>
                                <w:lang w:val="en-US"/>
                              </w:rPr>
                              <w:t xml:space="preserve">125212, </w:t>
                            </w:r>
                            <w:r>
                              <w:rPr>
                                <w:rStyle w:val="a3"/>
                                <w:lang w:val="en-US" w:eastAsia="en-US"/>
                              </w:rPr>
                              <w:t>Moscow,</w:t>
                            </w:r>
                          </w:p>
                          <w:p w14:paraId="7E2BB499" w14:textId="77777777" w:rsidR="008C12EE" w:rsidRPr="007030C8" w:rsidRDefault="00000000">
                            <w:pPr>
                              <w:pStyle w:val="1"/>
                              <w:rPr>
                                <w:lang w:val="en-US"/>
                              </w:rPr>
                            </w:pPr>
                            <w:r>
                              <w:rPr>
                                <w:rStyle w:val="a3"/>
                                <w:lang w:val="en-US" w:eastAsia="en-US"/>
                              </w:rPr>
                              <w:t xml:space="preserve">Admirala Makarova St., </w:t>
                            </w:r>
                            <w:r w:rsidRPr="007030C8">
                              <w:rPr>
                                <w:rStyle w:val="a3"/>
                                <w:lang w:val="en-US"/>
                              </w:rPr>
                              <w:t xml:space="preserve">8, </w:t>
                            </w:r>
                            <w:r>
                              <w:rPr>
                                <w:rStyle w:val="a3"/>
                                <w:lang w:val="en-US" w:eastAsia="en-US"/>
                              </w:rPr>
                              <w:t xml:space="preserve">building </w:t>
                            </w:r>
                            <w:r w:rsidRPr="007030C8">
                              <w:rPr>
                                <w:rStyle w:val="a3"/>
                                <w:lang w:val="en-US"/>
                              </w:rPr>
                              <w:t xml:space="preserve">1, </w:t>
                            </w:r>
                            <w:r>
                              <w:rPr>
                                <w:rStyle w:val="a3"/>
                                <w:lang w:val="en-US" w:eastAsia="en-US"/>
                              </w:rPr>
                              <w:t xml:space="preserve">hereinafter referred to as the “SELLER”, represented by </w:t>
                            </w:r>
                            <w:r>
                              <w:rPr>
                                <w:rStyle w:val="a3"/>
                                <w:b/>
                                <w:bCs/>
                                <w:lang w:val="en-US" w:eastAsia="en-US"/>
                              </w:rPr>
                              <w:t xml:space="preserve">Mrs. Inna Victorovna Sovkova, </w:t>
                            </w:r>
                            <w:r>
                              <w:rPr>
                                <w:rStyle w:val="a3"/>
                                <w:lang w:val="en-US" w:eastAsia="en-US"/>
                              </w:rPr>
                              <w:t>General Director, acting on the basis of the Charter,</w:t>
                            </w:r>
                          </w:p>
                          <w:p w14:paraId="6DBC480B" w14:textId="77777777" w:rsidR="008C12EE" w:rsidRPr="007030C8" w:rsidRDefault="00000000">
                            <w:pPr>
                              <w:pStyle w:val="1"/>
                              <w:rPr>
                                <w:lang w:val="en-US"/>
                              </w:rPr>
                            </w:pPr>
                            <w:r>
                              <w:rPr>
                                <w:rStyle w:val="a3"/>
                                <w:lang w:val="en-US" w:eastAsia="en-US"/>
                              </w:rPr>
                              <w:t>and</w:t>
                            </w:r>
                          </w:p>
                          <w:p w14:paraId="6B24AE94" w14:textId="77777777" w:rsidR="008C12EE" w:rsidRPr="007030C8" w:rsidRDefault="00000000">
                            <w:pPr>
                              <w:pStyle w:val="1"/>
                              <w:rPr>
                                <w:lang w:val="en-US"/>
                              </w:rPr>
                            </w:pPr>
                            <w:r>
                              <w:rPr>
                                <w:rStyle w:val="a3"/>
                                <w:b/>
                                <w:bCs/>
                                <w:lang w:val="en-US" w:eastAsia="en-US"/>
                              </w:rPr>
                              <w:t xml:space="preserve">OJSC «Poultry Factory «Reftinskaya», </w:t>
                            </w:r>
                            <w:r w:rsidRPr="007030C8">
                              <w:rPr>
                                <w:rStyle w:val="a3"/>
                                <w:lang w:val="en-US"/>
                              </w:rPr>
                              <w:t xml:space="preserve">624285, </w:t>
                            </w:r>
                            <w:r>
                              <w:rPr>
                                <w:rStyle w:val="a3"/>
                                <w:lang w:val="en-US" w:eastAsia="en-US"/>
                              </w:rPr>
                              <w:t xml:space="preserve">village Reftinski, Sverdlovskaya area, Russian Federation, hereinafter referred to as the “BUYER”, represented by </w:t>
                            </w:r>
                            <w:r>
                              <w:rPr>
                                <w:rStyle w:val="a3"/>
                                <w:b/>
                                <w:bCs/>
                                <w:lang w:val="en-US" w:eastAsia="en-US"/>
                              </w:rPr>
                              <w:t>Mr. Alexander Leonidovich Zasypkin</w:t>
                            </w:r>
                            <w:r>
                              <w:rPr>
                                <w:rStyle w:val="a3"/>
                                <w:lang w:val="en-US" w:eastAsia="en-US"/>
                              </w:rPr>
                              <w:t>, General Director, acting on the basis of the Charter,</w:t>
                            </w:r>
                          </w:p>
                          <w:p w14:paraId="794A42D9" w14:textId="77777777" w:rsidR="008C12EE" w:rsidRPr="007030C8" w:rsidRDefault="00000000">
                            <w:pPr>
                              <w:pStyle w:val="1"/>
                              <w:rPr>
                                <w:lang w:val="en-US"/>
                              </w:rPr>
                            </w:pPr>
                            <w:r>
                              <w:rPr>
                                <w:rStyle w:val="a3"/>
                                <w:lang w:val="en-US" w:eastAsia="en-US"/>
                              </w:rPr>
                              <w:t>conclude this Contract, whereby the Seller sells and the Buyer buys the goods as described in this Contract on the terms and conditions as stated herein:</w:t>
                            </w:r>
                          </w:p>
                          <w:p w14:paraId="30F36C01" w14:textId="77777777" w:rsidR="008C12EE" w:rsidRDefault="00000000">
                            <w:pPr>
                              <w:pStyle w:val="1"/>
                              <w:numPr>
                                <w:ilvl w:val="0"/>
                                <w:numId w:val="1"/>
                              </w:numPr>
                              <w:tabs>
                                <w:tab w:val="left" w:pos="245"/>
                              </w:tabs>
                            </w:pPr>
                            <w:r>
                              <w:rPr>
                                <w:rStyle w:val="a3"/>
                                <w:b/>
                                <w:bCs/>
                                <w:lang w:val="en-US" w:eastAsia="en-US"/>
                              </w:rPr>
                              <w:t>SUBJECT OF THE CONTRACT</w:t>
                            </w:r>
                          </w:p>
                          <w:p w14:paraId="05832EDE" w14:textId="77777777" w:rsidR="008C12EE" w:rsidRPr="007030C8" w:rsidRDefault="00000000">
                            <w:pPr>
                              <w:pStyle w:val="1"/>
                              <w:numPr>
                                <w:ilvl w:val="1"/>
                                <w:numId w:val="1"/>
                              </w:numPr>
                              <w:tabs>
                                <w:tab w:val="left" w:pos="696"/>
                              </w:tabs>
                              <w:rPr>
                                <w:lang w:val="en-US"/>
                              </w:rPr>
                            </w:pPr>
                            <w:r>
                              <w:rPr>
                                <w:rStyle w:val="a3"/>
                                <w:lang w:val="en-US" w:eastAsia="en-US"/>
                              </w:rPr>
                              <w:t>Parts for processing equipment (hereinafter referred to as the “Goods”) as specified in Annexes, which form an integral part of the present Contract.</w:t>
                            </w:r>
                          </w:p>
                          <w:p w14:paraId="14A9BF96" w14:textId="77777777" w:rsidR="008C12EE" w:rsidRDefault="00000000">
                            <w:pPr>
                              <w:pStyle w:val="1"/>
                              <w:numPr>
                                <w:ilvl w:val="0"/>
                                <w:numId w:val="1"/>
                              </w:numPr>
                              <w:tabs>
                                <w:tab w:val="left" w:pos="245"/>
                              </w:tabs>
                            </w:pPr>
                            <w:r>
                              <w:rPr>
                                <w:rStyle w:val="a3"/>
                                <w:b/>
                                <w:bCs/>
                                <w:lang w:val="en-US" w:eastAsia="en-US"/>
                              </w:rPr>
                              <w:t>TOTAL VALUE OF THE CONTRACT</w:t>
                            </w:r>
                          </w:p>
                          <w:p w14:paraId="4F27952A" w14:textId="77777777" w:rsidR="008C12EE" w:rsidRPr="007030C8" w:rsidRDefault="00000000">
                            <w:pPr>
                              <w:pStyle w:val="1"/>
                              <w:numPr>
                                <w:ilvl w:val="1"/>
                                <w:numId w:val="1"/>
                              </w:numPr>
                              <w:tabs>
                                <w:tab w:val="left" w:pos="451"/>
                              </w:tabs>
                              <w:rPr>
                                <w:lang w:val="en-US"/>
                              </w:rPr>
                            </w:pPr>
                            <w:r>
                              <w:rPr>
                                <w:rStyle w:val="a3"/>
                                <w:lang w:val="en-US" w:eastAsia="en-US"/>
                              </w:rPr>
                              <w:t xml:space="preserve">Prices of the Goods are fixed in Russian rubles. The total value of the Contract is </w:t>
                            </w:r>
                            <w:r>
                              <w:rPr>
                                <w:rStyle w:val="a3"/>
                                <w:b/>
                                <w:bCs/>
                                <w:lang w:val="en-US" w:eastAsia="en-US"/>
                              </w:rPr>
                              <w:t xml:space="preserve">RUR </w:t>
                            </w:r>
                            <w:r w:rsidRPr="007030C8">
                              <w:rPr>
                                <w:rStyle w:val="a3"/>
                                <w:b/>
                                <w:bCs/>
                                <w:lang w:val="en-US"/>
                              </w:rPr>
                              <w:t xml:space="preserve">499 176,13 </w:t>
                            </w:r>
                            <w:r>
                              <w:rPr>
                                <w:rStyle w:val="a3"/>
                                <w:lang w:val="en-US" w:eastAsia="en-US"/>
                              </w:rPr>
                              <w:t xml:space="preserve">(in words: Four hundred ninety nine thousand one hundred seventy six Rubles, </w:t>
                            </w:r>
                            <w:r w:rsidRPr="007030C8">
                              <w:rPr>
                                <w:rStyle w:val="a3"/>
                                <w:lang w:val="en-US"/>
                              </w:rPr>
                              <w:t xml:space="preserve">13 </w:t>
                            </w:r>
                            <w:r>
                              <w:rPr>
                                <w:rStyle w:val="a3"/>
                                <w:lang w:val="en-US" w:eastAsia="en-US"/>
                              </w:rPr>
                              <w:t xml:space="preserve">kopecks), including VAT </w:t>
                            </w:r>
                            <w:r w:rsidRPr="007030C8">
                              <w:rPr>
                                <w:rStyle w:val="a3"/>
                                <w:lang w:val="en-US"/>
                              </w:rPr>
                              <w:t xml:space="preserve">18% – 76 145,53 </w:t>
                            </w:r>
                            <w:r>
                              <w:rPr>
                                <w:rStyle w:val="a3"/>
                                <w:lang w:val="en-US" w:eastAsia="en-US"/>
                              </w:rPr>
                              <w:t xml:space="preserve">(seventy six thousand one hundred forty five rubles, </w:t>
                            </w:r>
                            <w:r w:rsidRPr="007030C8">
                              <w:rPr>
                                <w:rStyle w:val="a3"/>
                                <w:lang w:val="en-US"/>
                              </w:rPr>
                              <w:t xml:space="preserve">53 </w:t>
                            </w:r>
                            <w:r>
                              <w:rPr>
                                <w:rStyle w:val="a3"/>
                                <w:lang w:val="en-US" w:eastAsia="en-US"/>
                              </w:rPr>
                              <w:t>kopecks).</w:t>
                            </w:r>
                          </w:p>
                          <w:p w14:paraId="3C924486" w14:textId="77777777" w:rsidR="008C12EE" w:rsidRPr="007030C8" w:rsidRDefault="00000000">
                            <w:pPr>
                              <w:pStyle w:val="1"/>
                              <w:numPr>
                                <w:ilvl w:val="1"/>
                                <w:numId w:val="1"/>
                              </w:numPr>
                              <w:tabs>
                                <w:tab w:val="left" w:pos="451"/>
                              </w:tabs>
                              <w:rPr>
                                <w:lang w:val="en-US"/>
                              </w:rPr>
                            </w:pPr>
                            <w:r>
                              <w:rPr>
                                <w:rStyle w:val="a3"/>
                                <w:lang w:val="en-US" w:eastAsia="en-US"/>
                              </w:rPr>
                              <w:t xml:space="preserve">The price includes the delivery of the Goods, Goods packaging and marking on basis of DDP (Incoterms </w:t>
                            </w:r>
                            <w:r w:rsidRPr="007030C8">
                              <w:rPr>
                                <w:rStyle w:val="a3"/>
                                <w:lang w:val="en-US"/>
                              </w:rPr>
                              <w:t xml:space="preserve">2010) </w:t>
                            </w:r>
                            <w:r>
                              <w:rPr>
                                <w:rStyle w:val="a3"/>
                                <w:lang w:val="en-US" w:eastAsia="en-US"/>
                              </w:rPr>
                              <w:t>Seller’s warehouse, Moscow, Russian Federation, as specified in Annexes to this Contract.</w:t>
                            </w:r>
                          </w:p>
                          <w:p w14:paraId="525BA178" w14:textId="77777777" w:rsidR="008C12EE" w:rsidRPr="007030C8" w:rsidRDefault="00000000">
                            <w:pPr>
                              <w:pStyle w:val="1"/>
                              <w:numPr>
                                <w:ilvl w:val="1"/>
                                <w:numId w:val="1"/>
                              </w:numPr>
                              <w:tabs>
                                <w:tab w:val="left" w:pos="451"/>
                              </w:tabs>
                              <w:rPr>
                                <w:lang w:val="en-US"/>
                              </w:rPr>
                            </w:pPr>
                            <w:r>
                              <w:rPr>
                                <w:rStyle w:val="a3"/>
                                <w:lang w:val="en-US" w:eastAsia="en-US"/>
                              </w:rPr>
                              <w:t xml:space="preserve">The prices as mentioned in the Annexes to the Contract have a validity of </w:t>
                            </w:r>
                            <w:r w:rsidRPr="007030C8">
                              <w:rPr>
                                <w:rStyle w:val="a3"/>
                                <w:lang w:val="en-US"/>
                              </w:rPr>
                              <w:t xml:space="preserve">30 </w:t>
                            </w:r>
                            <w:r>
                              <w:rPr>
                                <w:rStyle w:val="a3"/>
                                <w:lang w:val="en-US" w:eastAsia="en-US"/>
                              </w:rPr>
                              <w:t>(thirty)</w:t>
                            </w:r>
                          </w:p>
                        </w:txbxContent>
                      </wps:txbx>
                      <wps:bodyPr lIns="0" tIns="0" rIns="0" bIns="0"/>
                    </wps:wsp>
                  </a:graphicData>
                </a:graphic>
              </wp:anchor>
            </w:drawing>
          </mc:Choice>
          <mc:Fallback>
            <w:pict>
              <v:shapetype w14:anchorId="6F59B636" id="_x0000_t202" coordsize="21600,21600" o:spt="202" path="m,l,21600r21600,l21600,xe">
                <v:stroke joinstyle="miter"/>
                <v:path gradientshapeok="t" o:connecttype="rect"/>
              </v:shapetype>
              <v:shape id="Shape 1" o:spid="_x0000_s1026" type="#_x0000_t202" style="position:absolute;margin-left:51.7pt;margin-top:1pt;width:226.3pt;height:720.7pt;z-index:125829378;visibility:visible;mso-wrap-style:square;mso-wrap-distance-left:2pt;mso-wrap-distance-top:0;mso-wrap-distance-right:2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" filled="f" stroked="f">
                <v:textbox inset="0,0,0,0">
                  <w:txbxContent>
                    <w:p w14:paraId="761F00D7" w14:textId="77777777" w:rsidR="008C12EE" w:rsidRPr="007030C8" w:rsidRDefault="00000000">
                      <w:pPr>
                        <w:pStyle w:val="1"/>
                        <w:rPr>
                          <w:lang w:val="en-US"/>
                        </w:rPr>
                      </w:pPr>
                      <w:r>
                        <w:rPr>
                          <w:rStyle w:val="a3"/>
                          <w:b/>
                          <w:bCs/>
                          <w:lang w:val="en-US" w:eastAsia="en-US"/>
                        </w:rPr>
                        <w:t xml:space="preserve">CONTRACT </w:t>
                      </w:r>
                      <w:r w:rsidRPr="007030C8">
                        <w:rPr>
                          <w:rStyle w:val="a3"/>
                          <w:b/>
                          <w:bCs/>
                          <w:lang w:val="en-US"/>
                        </w:rPr>
                        <w:t>№</w:t>
                      </w:r>
                    </w:p>
                    <w:p w14:paraId="520A81FF" w14:textId="77777777" w:rsidR="008C12EE" w:rsidRPr="007030C8" w:rsidRDefault="00000000">
                      <w:pPr>
                        <w:pStyle w:val="1"/>
                        <w:spacing w:after="0"/>
                        <w:rPr>
                          <w:lang w:val="en-US"/>
                        </w:rPr>
                      </w:pPr>
                      <w:r>
                        <w:rPr>
                          <w:rStyle w:val="a3"/>
                          <w:b/>
                          <w:bCs/>
                          <w:lang w:val="en-US" w:eastAsia="en-US"/>
                        </w:rPr>
                        <w:t>«MEYN» LLC,</w:t>
                      </w:r>
                    </w:p>
                    <w:p w14:paraId="7829FF15" w14:textId="77777777" w:rsidR="008C12EE" w:rsidRPr="007030C8" w:rsidRDefault="00000000">
                      <w:pPr>
                        <w:pStyle w:val="1"/>
                        <w:spacing w:after="0"/>
                        <w:rPr>
                          <w:lang w:val="en-US"/>
                        </w:rPr>
                      </w:pPr>
                      <w:r>
                        <w:rPr>
                          <w:rStyle w:val="a3"/>
                          <w:lang w:val="en-US" w:eastAsia="en-US"/>
                        </w:rPr>
                        <w:t xml:space="preserve">Russia, </w:t>
                      </w:r>
                      <w:r w:rsidRPr="007030C8">
                        <w:rPr>
                          <w:rStyle w:val="a3"/>
                          <w:lang w:val="en-US"/>
                        </w:rPr>
                        <w:t xml:space="preserve">125212, </w:t>
                      </w:r>
                      <w:r>
                        <w:rPr>
                          <w:rStyle w:val="a3"/>
                          <w:lang w:val="en-US" w:eastAsia="en-US"/>
                        </w:rPr>
                        <w:t>Moscow,</w:t>
                      </w:r>
                    </w:p>
                    <w:p w14:paraId="7E2BB499" w14:textId="77777777" w:rsidR="008C12EE" w:rsidRPr="007030C8" w:rsidRDefault="00000000">
                      <w:pPr>
                        <w:pStyle w:val="1"/>
                        <w:rPr>
                          <w:lang w:val="en-US"/>
                        </w:rPr>
                      </w:pPr>
                      <w:r>
                        <w:rPr>
                          <w:rStyle w:val="a3"/>
                          <w:lang w:val="en-US" w:eastAsia="en-US"/>
                        </w:rPr>
                        <w:t xml:space="preserve">Admirala Makarova St., </w:t>
                      </w:r>
                      <w:r w:rsidRPr="007030C8">
                        <w:rPr>
                          <w:rStyle w:val="a3"/>
                          <w:lang w:val="en-US"/>
                        </w:rPr>
                        <w:t xml:space="preserve">8, </w:t>
                      </w:r>
                      <w:r>
                        <w:rPr>
                          <w:rStyle w:val="a3"/>
                          <w:lang w:val="en-US" w:eastAsia="en-US"/>
                        </w:rPr>
                        <w:t xml:space="preserve">building </w:t>
                      </w:r>
                      <w:r w:rsidRPr="007030C8">
                        <w:rPr>
                          <w:rStyle w:val="a3"/>
                          <w:lang w:val="en-US"/>
                        </w:rPr>
                        <w:t xml:space="preserve">1, </w:t>
                      </w:r>
                      <w:r>
                        <w:rPr>
                          <w:rStyle w:val="a3"/>
                          <w:lang w:val="en-US" w:eastAsia="en-US"/>
                        </w:rPr>
                        <w:t xml:space="preserve">hereinafter referred to as the “SELLER”, represented by </w:t>
                      </w:r>
                      <w:r>
                        <w:rPr>
                          <w:rStyle w:val="a3"/>
                          <w:b/>
                          <w:bCs/>
                          <w:lang w:val="en-US" w:eastAsia="en-US"/>
                        </w:rPr>
                        <w:t xml:space="preserve">Mrs. Inna Victorovna Sovkova, </w:t>
                      </w:r>
                      <w:r>
                        <w:rPr>
                          <w:rStyle w:val="a3"/>
                          <w:lang w:val="en-US" w:eastAsia="en-US"/>
                        </w:rPr>
                        <w:t>General Director, acting on the basis of the Charter,</w:t>
                      </w:r>
                    </w:p>
                    <w:p w14:paraId="6DBC480B" w14:textId="77777777" w:rsidR="008C12EE" w:rsidRPr="007030C8" w:rsidRDefault="00000000">
                      <w:pPr>
                        <w:pStyle w:val="1"/>
                        <w:rPr>
                          <w:lang w:val="en-US"/>
                        </w:rPr>
                      </w:pPr>
                      <w:r>
                        <w:rPr>
                          <w:rStyle w:val="a3"/>
                          <w:lang w:val="en-US" w:eastAsia="en-US"/>
                        </w:rPr>
                        <w:t>and</w:t>
                      </w:r>
                    </w:p>
                    <w:p w14:paraId="6B24AE94" w14:textId="77777777" w:rsidR="008C12EE" w:rsidRPr="007030C8" w:rsidRDefault="00000000">
                      <w:pPr>
                        <w:pStyle w:val="1"/>
                        <w:rPr>
                          <w:lang w:val="en-US"/>
                        </w:rPr>
                      </w:pPr>
                      <w:r>
                        <w:rPr>
                          <w:rStyle w:val="a3"/>
                          <w:b/>
                          <w:bCs/>
                          <w:lang w:val="en-US" w:eastAsia="en-US"/>
                        </w:rPr>
                        <w:t xml:space="preserve">OJSC «Poultry Factory «Reftinskaya», </w:t>
                      </w:r>
                      <w:r w:rsidRPr="007030C8">
                        <w:rPr>
                          <w:rStyle w:val="a3"/>
                          <w:lang w:val="en-US"/>
                        </w:rPr>
                        <w:t xml:space="preserve">624285, </w:t>
                      </w:r>
                      <w:r>
                        <w:rPr>
                          <w:rStyle w:val="a3"/>
                          <w:lang w:val="en-US" w:eastAsia="en-US"/>
                        </w:rPr>
                        <w:t xml:space="preserve">village Reftinski, Sverdlovskaya area, Russian Federation, hereinafter referred to as the “BUYER”, represented by </w:t>
                      </w:r>
                      <w:r>
                        <w:rPr>
                          <w:rStyle w:val="a3"/>
                          <w:b/>
                          <w:bCs/>
                          <w:lang w:val="en-US" w:eastAsia="en-US"/>
                        </w:rPr>
                        <w:t>Mr. Alexander Leonidovich Zasypkin</w:t>
                      </w:r>
                      <w:r>
                        <w:rPr>
                          <w:rStyle w:val="a3"/>
                          <w:lang w:val="en-US" w:eastAsia="en-US"/>
                        </w:rPr>
                        <w:t>, General Director, acting on the basis of the Charter,</w:t>
                      </w:r>
                    </w:p>
                    <w:p w14:paraId="794A42D9" w14:textId="77777777" w:rsidR="008C12EE" w:rsidRPr="007030C8" w:rsidRDefault="00000000">
                      <w:pPr>
                        <w:pStyle w:val="1"/>
                        <w:rPr>
                          <w:lang w:val="en-US"/>
                        </w:rPr>
                      </w:pPr>
                      <w:r>
                        <w:rPr>
                          <w:rStyle w:val="a3"/>
                          <w:lang w:val="en-US" w:eastAsia="en-US"/>
                        </w:rPr>
                        <w:t>conclude this Contract, whereby the Seller sells and the Buyer buys the goods as described in this Contract on the terms and conditions as stated herein:</w:t>
                      </w:r>
                    </w:p>
                    <w:p w14:paraId="30F36C01" w14:textId="77777777" w:rsidR="008C12EE" w:rsidRDefault="00000000">
                      <w:pPr>
                        <w:pStyle w:val="1"/>
                        <w:numPr>
                          <w:ilvl w:val="0"/>
                          <w:numId w:val="1"/>
                        </w:numPr>
                        <w:tabs>
                          <w:tab w:val="left" w:pos="245"/>
                        </w:tabs>
                      </w:pPr>
                      <w:r>
                        <w:rPr>
                          <w:rStyle w:val="a3"/>
                          <w:b/>
                          <w:bCs/>
                          <w:lang w:val="en-US" w:eastAsia="en-US"/>
                        </w:rPr>
                        <w:t>SUBJECT OF THE CONTRACT</w:t>
                      </w:r>
                    </w:p>
                    <w:p w14:paraId="05832EDE" w14:textId="77777777" w:rsidR="008C12EE" w:rsidRPr="007030C8" w:rsidRDefault="00000000">
                      <w:pPr>
                        <w:pStyle w:val="1"/>
                        <w:numPr>
                          <w:ilvl w:val="1"/>
                          <w:numId w:val="1"/>
                        </w:numPr>
                        <w:tabs>
                          <w:tab w:val="left" w:pos="696"/>
                        </w:tabs>
                        <w:rPr>
                          <w:lang w:val="en-US"/>
                        </w:rPr>
                      </w:pPr>
                      <w:r>
                        <w:rPr>
                          <w:rStyle w:val="a3"/>
                          <w:lang w:val="en-US" w:eastAsia="en-US"/>
                        </w:rPr>
                        <w:t>Parts for processing equipment (hereinafter referred to as the “Goods”) as specified in Annexes, which form an integral part of the present Contract.</w:t>
                      </w:r>
                    </w:p>
                    <w:p w14:paraId="14A9BF96" w14:textId="77777777" w:rsidR="008C12EE" w:rsidRDefault="00000000">
                      <w:pPr>
                        <w:pStyle w:val="1"/>
                        <w:numPr>
                          <w:ilvl w:val="0"/>
                          <w:numId w:val="1"/>
                        </w:numPr>
                        <w:tabs>
                          <w:tab w:val="left" w:pos="245"/>
                        </w:tabs>
                      </w:pPr>
                      <w:r>
                        <w:rPr>
                          <w:rStyle w:val="a3"/>
                          <w:b/>
                          <w:bCs/>
                          <w:lang w:val="en-US" w:eastAsia="en-US"/>
                        </w:rPr>
                        <w:t>TOTAL VALUE OF THE CONTRACT</w:t>
                      </w:r>
                    </w:p>
                    <w:p w14:paraId="4F27952A" w14:textId="77777777" w:rsidR="008C12EE" w:rsidRPr="007030C8" w:rsidRDefault="00000000">
                      <w:pPr>
                        <w:pStyle w:val="1"/>
                        <w:numPr>
                          <w:ilvl w:val="1"/>
                          <w:numId w:val="1"/>
                        </w:numPr>
                        <w:tabs>
                          <w:tab w:val="left" w:pos="451"/>
                        </w:tabs>
                        <w:rPr>
                          <w:lang w:val="en-US"/>
                        </w:rPr>
                      </w:pPr>
                      <w:r>
                        <w:rPr>
                          <w:rStyle w:val="a3"/>
                          <w:lang w:val="en-US" w:eastAsia="en-US"/>
                        </w:rPr>
                        <w:t xml:space="preserve">Prices of the Goods are fixed in Russian rubles. The total value of the Contract is </w:t>
                      </w:r>
                      <w:r>
                        <w:rPr>
                          <w:rStyle w:val="a3"/>
                          <w:b/>
                          <w:bCs/>
                          <w:lang w:val="en-US" w:eastAsia="en-US"/>
                        </w:rPr>
                        <w:t xml:space="preserve">RUR </w:t>
                      </w:r>
                      <w:r w:rsidRPr="007030C8">
                        <w:rPr>
                          <w:rStyle w:val="a3"/>
                          <w:b/>
                          <w:bCs/>
                          <w:lang w:val="en-US"/>
                        </w:rPr>
                        <w:t xml:space="preserve">499 176,13 </w:t>
                      </w:r>
                      <w:r>
                        <w:rPr>
                          <w:rStyle w:val="a3"/>
                          <w:lang w:val="en-US" w:eastAsia="en-US"/>
                        </w:rPr>
                        <w:t xml:space="preserve">(in words: Four hundred ninety nine thousand one hundred seventy six Rubles, </w:t>
                      </w:r>
                      <w:r w:rsidRPr="007030C8">
                        <w:rPr>
                          <w:rStyle w:val="a3"/>
                          <w:lang w:val="en-US"/>
                        </w:rPr>
                        <w:t xml:space="preserve">13 </w:t>
                      </w:r>
                      <w:r>
                        <w:rPr>
                          <w:rStyle w:val="a3"/>
                          <w:lang w:val="en-US" w:eastAsia="en-US"/>
                        </w:rPr>
                        <w:t xml:space="preserve">kopecks), including VAT </w:t>
                      </w:r>
                      <w:r w:rsidRPr="007030C8">
                        <w:rPr>
                          <w:rStyle w:val="a3"/>
                          <w:lang w:val="en-US"/>
                        </w:rPr>
                        <w:t xml:space="preserve">18% – 76 145,53 </w:t>
                      </w:r>
                      <w:r>
                        <w:rPr>
                          <w:rStyle w:val="a3"/>
                          <w:lang w:val="en-US" w:eastAsia="en-US"/>
                        </w:rPr>
                        <w:t xml:space="preserve">(seventy six thousand one hundred forty five rubles, </w:t>
                      </w:r>
                      <w:r w:rsidRPr="007030C8">
                        <w:rPr>
                          <w:rStyle w:val="a3"/>
                          <w:lang w:val="en-US"/>
                        </w:rPr>
                        <w:t xml:space="preserve">53 </w:t>
                      </w:r>
                      <w:r>
                        <w:rPr>
                          <w:rStyle w:val="a3"/>
                          <w:lang w:val="en-US" w:eastAsia="en-US"/>
                        </w:rPr>
                        <w:t>kopecks).</w:t>
                      </w:r>
                    </w:p>
                    <w:p w14:paraId="3C924486" w14:textId="77777777" w:rsidR="008C12EE" w:rsidRPr="007030C8" w:rsidRDefault="00000000">
                      <w:pPr>
                        <w:pStyle w:val="1"/>
                        <w:numPr>
                          <w:ilvl w:val="1"/>
                          <w:numId w:val="1"/>
                        </w:numPr>
                        <w:tabs>
                          <w:tab w:val="left" w:pos="451"/>
                        </w:tabs>
                        <w:rPr>
                          <w:lang w:val="en-US"/>
                        </w:rPr>
                      </w:pPr>
                      <w:r>
                        <w:rPr>
                          <w:rStyle w:val="a3"/>
                          <w:lang w:val="en-US" w:eastAsia="en-US"/>
                        </w:rPr>
                        <w:t xml:space="preserve">The price includes the delivery of the Goods, Goods packaging and marking on basis of DDP (Incoterms </w:t>
                      </w:r>
                      <w:r w:rsidRPr="007030C8">
                        <w:rPr>
                          <w:rStyle w:val="a3"/>
                          <w:lang w:val="en-US"/>
                        </w:rPr>
                        <w:t xml:space="preserve">2010) </w:t>
                      </w:r>
                      <w:r>
                        <w:rPr>
                          <w:rStyle w:val="a3"/>
                          <w:lang w:val="en-US" w:eastAsia="en-US"/>
                        </w:rPr>
                        <w:t>Seller’s warehouse, Moscow, Russian Federation, as specified in Annexes to this Contract.</w:t>
                      </w:r>
                    </w:p>
                    <w:p w14:paraId="525BA178" w14:textId="77777777" w:rsidR="008C12EE" w:rsidRPr="007030C8" w:rsidRDefault="00000000">
                      <w:pPr>
                        <w:pStyle w:val="1"/>
                        <w:numPr>
                          <w:ilvl w:val="1"/>
                          <w:numId w:val="1"/>
                        </w:numPr>
                        <w:tabs>
                          <w:tab w:val="left" w:pos="451"/>
                        </w:tabs>
                        <w:rPr>
                          <w:lang w:val="en-US"/>
                        </w:rPr>
                      </w:pPr>
                      <w:r>
                        <w:rPr>
                          <w:rStyle w:val="a3"/>
                          <w:lang w:val="en-US" w:eastAsia="en-US"/>
                        </w:rPr>
                        <w:t xml:space="preserve">The prices as mentioned in the Annexes to the Contract have a validity of </w:t>
                      </w:r>
                      <w:r w:rsidRPr="007030C8">
                        <w:rPr>
                          <w:rStyle w:val="a3"/>
                          <w:lang w:val="en-US"/>
                        </w:rPr>
                        <w:t xml:space="preserve">30 </w:t>
                      </w:r>
                      <w:r>
                        <w:rPr>
                          <w:rStyle w:val="a3"/>
                          <w:lang w:val="en-US" w:eastAsia="en-US"/>
                        </w:rPr>
                        <w:t>(thirty)</w:t>
                      </w:r>
                    </w:p>
                  </w:txbxContent>
                </v:textbox>
                <w10:wrap type="square" anchorx="page"/>
              </v:shape>
            </w:pict>
          </mc:Fallback>
        </mc:AlternateContent>
      </w:r>
    </w:p>
    <w:p w14:paraId="5B05464A" w14:textId="77777777" w:rsidR="008C12EE" w:rsidRDefault="00000000">
      <w:pPr>
        <w:pStyle w:val="11"/>
        <w:keepNext/>
        <w:keepLines/>
      </w:pPr>
      <w:bookmarkStart w:id="0" w:name="bookmark0"/>
      <w:r>
        <w:rPr>
          <w:rStyle w:val="10"/>
          <w:b/>
          <w:bCs/>
        </w:rPr>
        <w:t>КОНТРАКТ №</w:t>
      </w:r>
      <w:bookmarkEnd w:id="0"/>
    </w:p>
    <w:p w14:paraId="168ECDE8" w14:textId="77777777" w:rsidR="008C12EE" w:rsidRDefault="00000000">
      <w:pPr>
        <w:pStyle w:val="11"/>
        <w:keepNext/>
        <w:keepLines/>
        <w:spacing w:after="0"/>
      </w:pPr>
      <w:bookmarkStart w:id="1" w:name="bookmark2"/>
      <w:r>
        <w:rPr>
          <w:rStyle w:val="10"/>
          <w:b/>
          <w:bCs/>
        </w:rPr>
        <w:t>ООО «МЕЙН»,</w:t>
      </w:r>
      <w:bookmarkEnd w:id="1"/>
    </w:p>
    <w:p w14:paraId="7F7E04AF" w14:textId="77777777" w:rsidR="008C12EE" w:rsidRDefault="00000000">
      <w:pPr>
        <w:pStyle w:val="1"/>
        <w:spacing w:after="0"/>
      </w:pPr>
      <w:r>
        <w:rPr>
          <w:rStyle w:val="a3"/>
        </w:rPr>
        <w:t>Россия, 125212, г. Москва,</w:t>
      </w:r>
    </w:p>
    <w:p w14:paraId="2086B1C0" w14:textId="77777777" w:rsidR="008C12EE" w:rsidRDefault="00000000">
      <w:pPr>
        <w:pStyle w:val="1"/>
      </w:pPr>
      <w:r>
        <w:rPr>
          <w:rStyle w:val="a3"/>
        </w:rPr>
        <w:t xml:space="preserve">ул. Адмирала Макарова, дом 8, строение 1, именуемое в дальнейшем “ПРОДАВЕЦ”, в лице г-жи </w:t>
      </w:r>
      <w:r>
        <w:rPr>
          <w:rStyle w:val="a3"/>
          <w:b/>
          <w:bCs/>
        </w:rPr>
        <w:t xml:space="preserve">Совковой Инны Викторовны, </w:t>
      </w:r>
      <w:r>
        <w:rPr>
          <w:rStyle w:val="a3"/>
        </w:rPr>
        <w:t>генерального директора, действующей на основании Устава,</w:t>
      </w:r>
    </w:p>
    <w:p w14:paraId="6A5DD61C" w14:textId="77777777" w:rsidR="008C12EE" w:rsidRDefault="00000000">
      <w:pPr>
        <w:pStyle w:val="1"/>
        <w:spacing w:after="300"/>
      </w:pPr>
      <w:r>
        <w:rPr>
          <w:rStyle w:val="a3"/>
        </w:rPr>
        <w:t>и</w:t>
      </w:r>
    </w:p>
    <w:p w14:paraId="2CEBD554" w14:textId="77777777" w:rsidR="008C12EE" w:rsidRDefault="00000000">
      <w:pPr>
        <w:pStyle w:val="11"/>
        <w:keepNext/>
        <w:keepLines/>
        <w:spacing w:after="0"/>
      </w:pPr>
      <w:bookmarkStart w:id="2" w:name="bookmark4"/>
      <w:r>
        <w:rPr>
          <w:rStyle w:val="10"/>
          <w:b/>
          <w:bCs/>
        </w:rPr>
        <w:t>ОАО "Птицефабрика "Рефтинская",</w:t>
      </w:r>
      <w:bookmarkEnd w:id="2"/>
    </w:p>
    <w:p w14:paraId="6E63B33B" w14:textId="77777777" w:rsidR="008C12EE" w:rsidRDefault="00000000">
      <w:pPr>
        <w:pStyle w:val="1"/>
        <w:spacing w:after="0"/>
      </w:pPr>
      <w:r>
        <w:rPr>
          <w:rStyle w:val="a3"/>
        </w:rPr>
        <w:t>624285 Свердловская область, пос. Рефтинский, Российская Федерация,</w:t>
      </w:r>
    </w:p>
    <w:p w14:paraId="01DFD5B9" w14:textId="77777777" w:rsidR="008C12EE" w:rsidRDefault="00000000">
      <w:pPr>
        <w:pStyle w:val="1"/>
      </w:pPr>
      <w:r>
        <w:rPr>
          <w:rStyle w:val="a3"/>
        </w:rPr>
        <w:t>именуемое в дальнейшем “ПОКУПАТЕЛЬ</w:t>
      </w:r>
      <w:r>
        <w:rPr>
          <w:rStyle w:val="a3"/>
          <w:b/>
          <w:bCs/>
        </w:rPr>
        <w:t>”</w:t>
      </w:r>
      <w:r>
        <w:rPr>
          <w:rStyle w:val="a3"/>
        </w:rPr>
        <w:t xml:space="preserve">, в лице г-на </w:t>
      </w:r>
      <w:r>
        <w:rPr>
          <w:rStyle w:val="a3"/>
          <w:b/>
          <w:bCs/>
        </w:rPr>
        <w:t>Засыпкина Александра Леонидовича</w:t>
      </w:r>
      <w:r>
        <w:rPr>
          <w:rStyle w:val="a3"/>
        </w:rPr>
        <w:t>, генерального директора, действующего на основании Устава,</w:t>
      </w:r>
    </w:p>
    <w:p w14:paraId="0316D448" w14:textId="77777777" w:rsidR="008C12EE" w:rsidRDefault="00000000">
      <w:pPr>
        <w:pStyle w:val="1"/>
      </w:pPr>
      <w:r>
        <w:rPr>
          <w:rStyle w:val="a3"/>
        </w:rPr>
        <w:t>заключили настоящий Контракт, где Продавец продает, а Покупатель покупает товары, описанные в данном контракте, на условиях и в сроки, указанные ниже:</w:t>
      </w:r>
    </w:p>
    <w:p w14:paraId="1DDA78DF" w14:textId="77777777" w:rsidR="008C12EE" w:rsidRDefault="00000000">
      <w:pPr>
        <w:pStyle w:val="11"/>
        <w:keepNext/>
        <w:keepLines/>
        <w:numPr>
          <w:ilvl w:val="0"/>
          <w:numId w:val="14"/>
        </w:numPr>
        <w:tabs>
          <w:tab w:val="left" w:pos="417"/>
        </w:tabs>
      </w:pPr>
      <w:bookmarkStart w:id="3" w:name="bookmark6"/>
      <w:r>
        <w:rPr>
          <w:rStyle w:val="10"/>
          <w:b/>
          <w:bCs/>
        </w:rPr>
        <w:t>ПРЕДМЕТ КОНТРАКТА</w:t>
      </w:r>
      <w:bookmarkEnd w:id="3"/>
    </w:p>
    <w:p w14:paraId="615BBBA7" w14:textId="77777777" w:rsidR="008C12EE" w:rsidRDefault="00000000">
      <w:pPr>
        <w:pStyle w:val="1"/>
        <w:numPr>
          <w:ilvl w:val="1"/>
          <w:numId w:val="14"/>
        </w:numPr>
        <w:tabs>
          <w:tab w:val="left" w:pos="691"/>
        </w:tabs>
        <w:jc w:val="both"/>
      </w:pPr>
      <w:r>
        <w:rPr>
          <w:rStyle w:val="a3"/>
        </w:rPr>
        <w:t>Запасные части для технологического оборудования (именуемые в дальнейшем “Товары”), описанные в Приложениях, которые являются неотъемлемой частью данного Контракта.</w:t>
      </w:r>
    </w:p>
    <w:p w14:paraId="173AD428" w14:textId="77777777" w:rsidR="008C12EE" w:rsidRDefault="00000000">
      <w:pPr>
        <w:pStyle w:val="11"/>
        <w:keepNext/>
        <w:keepLines/>
        <w:numPr>
          <w:ilvl w:val="0"/>
          <w:numId w:val="14"/>
        </w:numPr>
        <w:tabs>
          <w:tab w:val="left" w:pos="417"/>
        </w:tabs>
        <w:jc w:val="both"/>
      </w:pPr>
      <w:bookmarkStart w:id="4" w:name="bookmark8"/>
      <w:r>
        <w:rPr>
          <w:rStyle w:val="10"/>
          <w:b/>
          <w:bCs/>
        </w:rPr>
        <w:t>ОБЩАЯ СТОИМОСТЬ КОНТРАКТА</w:t>
      </w:r>
      <w:bookmarkEnd w:id="4"/>
    </w:p>
    <w:p w14:paraId="46E9B7E1" w14:textId="77777777" w:rsidR="008C12EE" w:rsidRDefault="00000000">
      <w:pPr>
        <w:pStyle w:val="1"/>
        <w:numPr>
          <w:ilvl w:val="1"/>
          <w:numId w:val="14"/>
        </w:numPr>
        <w:tabs>
          <w:tab w:val="left" w:pos="546"/>
        </w:tabs>
        <w:spacing w:after="1620"/>
        <w:jc w:val="both"/>
      </w:pPr>
      <w:r>
        <w:rPr>
          <w:rStyle w:val="a3"/>
        </w:rPr>
        <w:t>Цены на Товар устанавливаются в российских рублях. Общая стоимость Контракта составляет</w:t>
      </w:r>
    </w:p>
    <w:p w14:paraId="0F40192B" w14:textId="77777777" w:rsidR="008C12EE" w:rsidRDefault="00000000">
      <w:pPr>
        <w:pStyle w:val="1"/>
        <w:numPr>
          <w:ilvl w:val="1"/>
          <w:numId w:val="14"/>
        </w:numPr>
        <w:tabs>
          <w:tab w:val="left" w:pos="546"/>
        </w:tabs>
        <w:jc w:val="both"/>
      </w:pPr>
      <w:r>
        <w:rPr>
          <w:rStyle w:val="a3"/>
        </w:rPr>
        <w:t xml:space="preserve">В цену входит стоимость поставки Товаров, упаковки и маркировки на условиях </w:t>
      </w:r>
      <w:r>
        <w:rPr>
          <w:rStyle w:val="a3"/>
          <w:lang w:val="en-US" w:eastAsia="en-US"/>
        </w:rPr>
        <w:t>DDP</w:t>
      </w:r>
      <w:r w:rsidRPr="007030C8">
        <w:rPr>
          <w:rStyle w:val="a3"/>
          <w:lang w:eastAsia="en-US"/>
        </w:rPr>
        <w:t xml:space="preserve"> </w:t>
      </w:r>
      <w:r>
        <w:rPr>
          <w:rStyle w:val="a3"/>
        </w:rPr>
        <w:t xml:space="preserve">склад Продавца, Москва, Российская Федерация </w:t>
      </w:r>
      <w:r w:rsidRPr="007030C8">
        <w:rPr>
          <w:rStyle w:val="a3"/>
          <w:lang w:eastAsia="en-US"/>
        </w:rPr>
        <w:t>(</w:t>
      </w:r>
      <w:r>
        <w:rPr>
          <w:rStyle w:val="a3"/>
          <w:lang w:val="en-US" w:eastAsia="en-US"/>
        </w:rPr>
        <w:t>Incoterms</w:t>
      </w:r>
      <w:r w:rsidRPr="007030C8">
        <w:rPr>
          <w:rStyle w:val="a3"/>
          <w:lang w:eastAsia="en-US"/>
        </w:rPr>
        <w:t xml:space="preserve"> </w:t>
      </w:r>
      <w:r>
        <w:rPr>
          <w:rStyle w:val="a3"/>
        </w:rPr>
        <w:t>2010), как указано в Приложениях к данному Контракту.</w:t>
      </w:r>
    </w:p>
    <w:p w14:paraId="291245B6" w14:textId="77777777" w:rsidR="008C12EE" w:rsidRDefault="00000000">
      <w:pPr>
        <w:pStyle w:val="1"/>
        <w:numPr>
          <w:ilvl w:val="1"/>
          <w:numId w:val="14"/>
        </w:numPr>
        <w:tabs>
          <w:tab w:val="left" w:pos="541"/>
        </w:tabs>
        <w:jc w:val="both"/>
      </w:pPr>
      <w:r>
        <w:rPr>
          <w:rStyle w:val="a3"/>
        </w:rPr>
        <w:t>Цены, указанные в Приложениях к Контракту, действительны в течение тридцати (30) дней со дня</w:t>
      </w:r>
      <w:r>
        <w:br w:type="page"/>
      </w:r>
    </w:p>
    <w:p w14:paraId="3D092EB5" w14:textId="77777777" w:rsidR="008C12EE" w:rsidRDefault="00000000">
      <w:pPr>
        <w:pStyle w:val="1"/>
        <w:jc w:val="both"/>
      </w:pPr>
      <w:r>
        <w:rPr>
          <w:noProof/>
        </w:rPr>
        <w:lastRenderedPageBreak/>
        <mc:AlternateContent>
          <mc:Choice Requires="wps">
            <w:drawing>
              <wp:anchor distT="0" distB="0" distL="25400" distR="25400" simplePos="0" relativeHeight="125829380" behindDoc="0" locked="0" layoutInCell="1" allowOverlap="1" wp14:anchorId="04F99774" wp14:editId="7634031F">
                <wp:simplePos x="0" y="0"/>
                <wp:positionH relativeFrom="page">
                  <wp:posOffset>656590</wp:posOffset>
                </wp:positionH>
                <wp:positionV relativeFrom="margin">
                  <wp:posOffset>0</wp:posOffset>
                </wp:positionV>
                <wp:extent cx="2874010" cy="2316480"/>
                <wp:effectExtent l="0" t="0" r="0" b="0"/>
                <wp:wrapSquare wrapText="bothSides"/>
                <wp:docPr id="3" name="Shape 3"/>
                <wp:cNvGraphicFramePr/>
                <a:graphic xmlns:a="http://schemas.openxmlformats.org/drawingml/2006/main">
                  <a:graphicData uri="http://schemas.microsoft.com/office/word/2010/wordprocessingShape">
                    <wps:wsp>
                      <wps:cNvSpPr txBox="1"/>
                      <wps:spPr>
                        <a:xfrm>
                          <a:off x="0" y="0"/>
                          <a:ext cx="2874010" cy="2316480"/>
                        </a:xfrm>
                        <a:prstGeom prst="rect">
                          <a:avLst/>
                        </a:prstGeom>
                        <a:noFill/>
                      </wps:spPr>
                      <wps:txbx>
                        <w:txbxContent>
                          <w:p w14:paraId="79248DD4" w14:textId="77777777" w:rsidR="008C12EE" w:rsidRPr="007030C8" w:rsidRDefault="00000000">
                            <w:pPr>
                              <w:pStyle w:val="1"/>
                              <w:jc w:val="both"/>
                              <w:rPr>
                                <w:lang w:val="en-US"/>
                              </w:rPr>
                            </w:pPr>
                            <w:r>
                              <w:rPr>
                                <w:rStyle w:val="a3"/>
                                <w:lang w:val="en-US" w:eastAsia="en-US"/>
                              </w:rPr>
                              <w:t xml:space="preserve">days from each Annex date. In case Seller does not receive the advance payment, in accordance with Paragraph </w:t>
                            </w:r>
                            <w:r w:rsidRPr="007030C8">
                              <w:rPr>
                                <w:rStyle w:val="a3"/>
                                <w:lang w:val="en-US"/>
                              </w:rPr>
                              <w:t xml:space="preserve">3 </w:t>
                            </w:r>
                            <w:r>
                              <w:rPr>
                                <w:rStyle w:val="a3"/>
                                <w:lang w:val="en-US" w:eastAsia="en-US"/>
                              </w:rPr>
                              <w:t xml:space="preserve">of the present Contract, within </w:t>
                            </w:r>
                            <w:r w:rsidRPr="007030C8">
                              <w:rPr>
                                <w:rStyle w:val="a3"/>
                                <w:lang w:val="en-US"/>
                              </w:rPr>
                              <w:t xml:space="preserve">30 </w:t>
                            </w:r>
                            <w:r>
                              <w:rPr>
                                <w:rStyle w:val="a3"/>
                                <w:lang w:val="en-US" w:eastAsia="en-US"/>
                              </w:rPr>
                              <w:t>(thirty) days after each Annex date, the Seller reserves the right to increase the prices and amend the conditions of this Contract.</w:t>
                            </w:r>
                          </w:p>
                          <w:p w14:paraId="0A61ED5D" w14:textId="77777777" w:rsidR="008C12EE" w:rsidRDefault="00000000">
                            <w:pPr>
                              <w:pStyle w:val="1"/>
                              <w:numPr>
                                <w:ilvl w:val="0"/>
                                <w:numId w:val="2"/>
                              </w:numPr>
                              <w:tabs>
                                <w:tab w:val="left" w:pos="250"/>
                              </w:tabs>
                              <w:jc w:val="both"/>
                            </w:pPr>
                            <w:r>
                              <w:rPr>
                                <w:rStyle w:val="a3"/>
                                <w:b/>
                                <w:bCs/>
                                <w:lang w:val="en-US" w:eastAsia="en-US"/>
                              </w:rPr>
                              <w:t>TERMS OF PAYMENT</w:t>
                            </w:r>
                          </w:p>
                          <w:p w14:paraId="69DBB943" w14:textId="77777777" w:rsidR="008C12EE" w:rsidRPr="007030C8" w:rsidRDefault="00000000">
                            <w:pPr>
                              <w:pStyle w:val="1"/>
                              <w:numPr>
                                <w:ilvl w:val="1"/>
                                <w:numId w:val="2"/>
                              </w:numPr>
                              <w:tabs>
                                <w:tab w:val="left" w:pos="456"/>
                              </w:tabs>
                              <w:jc w:val="both"/>
                              <w:rPr>
                                <w:lang w:val="en-US"/>
                              </w:rPr>
                            </w:pPr>
                            <w:r>
                              <w:rPr>
                                <w:rStyle w:val="a3"/>
                                <w:lang w:val="en-US" w:eastAsia="en-US"/>
                              </w:rPr>
                              <w:t>Payments for the Goods delivered under the Annexes to the present Contract are made in Russian roubles on the basis of invoices.</w:t>
                            </w:r>
                          </w:p>
                        </w:txbxContent>
                      </wps:txbx>
                      <wps:bodyPr lIns="0" tIns="0" rIns="0" bIns="0"/>
                    </wps:wsp>
                  </a:graphicData>
                </a:graphic>
              </wp:anchor>
            </w:drawing>
          </mc:Choice>
          <mc:Fallback>
            <w:pict>
              <v:shape w14:anchorId="04F99774" id="Shape 3" o:spid="_x0000_s1027" type="#_x0000_t202" style="position:absolute;left:0;text-align:left;margin-left:51.7pt;margin-top:0;width:226.3pt;height:182.4pt;z-index:125829380;visibility:visible;mso-wrap-style:square;mso-wrap-distance-left:2pt;mso-wrap-distance-top:0;mso-wrap-distance-right:2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" filled="f" stroked="f">
                <v:textbox inset="0,0,0,0">
                  <w:txbxContent>
                    <w:p w14:paraId="79248DD4" w14:textId="77777777" w:rsidR="008C12EE" w:rsidRPr="007030C8" w:rsidRDefault="00000000">
                      <w:pPr>
                        <w:pStyle w:val="1"/>
                        <w:jc w:val="both"/>
                        <w:rPr>
                          <w:lang w:val="en-US"/>
                        </w:rPr>
                      </w:pPr>
                      <w:r>
                        <w:rPr>
                          <w:rStyle w:val="a3"/>
                          <w:lang w:val="en-US" w:eastAsia="en-US"/>
                        </w:rPr>
                        <w:t xml:space="preserve">days from each Annex date. In case Seller does not receive the advance payment, in accordance with Paragraph </w:t>
                      </w:r>
                      <w:r w:rsidRPr="007030C8">
                        <w:rPr>
                          <w:rStyle w:val="a3"/>
                          <w:lang w:val="en-US"/>
                        </w:rPr>
                        <w:t xml:space="preserve">3 </w:t>
                      </w:r>
                      <w:r>
                        <w:rPr>
                          <w:rStyle w:val="a3"/>
                          <w:lang w:val="en-US" w:eastAsia="en-US"/>
                        </w:rPr>
                        <w:t xml:space="preserve">of the present Contract, within </w:t>
                      </w:r>
                      <w:r w:rsidRPr="007030C8">
                        <w:rPr>
                          <w:rStyle w:val="a3"/>
                          <w:lang w:val="en-US"/>
                        </w:rPr>
                        <w:t xml:space="preserve">30 </w:t>
                      </w:r>
                      <w:r>
                        <w:rPr>
                          <w:rStyle w:val="a3"/>
                          <w:lang w:val="en-US" w:eastAsia="en-US"/>
                        </w:rPr>
                        <w:t>(thirty) days after each Annex date, the Seller reserves the right to increase the prices and amend the conditions of this Contract.</w:t>
                      </w:r>
                    </w:p>
                    <w:p w14:paraId="0A61ED5D" w14:textId="77777777" w:rsidR="008C12EE" w:rsidRDefault="00000000">
                      <w:pPr>
                        <w:pStyle w:val="1"/>
                        <w:numPr>
                          <w:ilvl w:val="0"/>
                          <w:numId w:val="2"/>
                        </w:numPr>
                        <w:tabs>
                          <w:tab w:val="left" w:pos="250"/>
                        </w:tabs>
                        <w:jc w:val="both"/>
                      </w:pPr>
                      <w:r>
                        <w:rPr>
                          <w:rStyle w:val="a3"/>
                          <w:b/>
                          <w:bCs/>
                          <w:lang w:val="en-US" w:eastAsia="en-US"/>
                        </w:rPr>
                        <w:t>TERMS OF PAYMENT</w:t>
                      </w:r>
                    </w:p>
                    <w:p w14:paraId="69DBB943" w14:textId="77777777" w:rsidR="008C12EE" w:rsidRPr="007030C8" w:rsidRDefault="00000000">
                      <w:pPr>
                        <w:pStyle w:val="1"/>
                        <w:numPr>
                          <w:ilvl w:val="1"/>
                          <w:numId w:val="2"/>
                        </w:numPr>
                        <w:tabs>
                          <w:tab w:val="left" w:pos="456"/>
                        </w:tabs>
                        <w:jc w:val="both"/>
                        <w:rPr>
                          <w:lang w:val="en-US"/>
                        </w:rPr>
                      </w:pPr>
                      <w:r>
                        <w:rPr>
                          <w:rStyle w:val="a3"/>
                          <w:lang w:val="en-US" w:eastAsia="en-US"/>
                        </w:rPr>
                        <w:t>Payments for the Goods delivered under the Annexes to the present Contract are made in Russian roubles on the basis of invoices.</w:t>
                      </w:r>
                    </w:p>
                  </w:txbxContent>
                </v:textbox>
                <w10:wrap type="square" anchorx="page" anchory="margin"/>
              </v:shape>
            </w:pict>
          </mc:Fallback>
        </mc:AlternateContent>
      </w:r>
      <w:r>
        <w:rPr>
          <w:noProof/>
        </w:rPr>
        <mc:AlternateContent>
          <mc:Choice Requires="wps">
            <w:drawing>
              <wp:anchor distT="0" distB="0" distL="12700" distR="12700" simplePos="0" relativeHeight="125829382" behindDoc="0" locked="0" layoutInCell="1" allowOverlap="1" wp14:anchorId="4468AF20" wp14:editId="7F1349FE">
                <wp:simplePos x="0" y="0"/>
                <wp:positionH relativeFrom="page">
                  <wp:posOffset>656590</wp:posOffset>
                </wp:positionH>
                <wp:positionV relativeFrom="margin">
                  <wp:posOffset>2630170</wp:posOffset>
                </wp:positionV>
                <wp:extent cx="2892425" cy="6522720"/>
                <wp:effectExtent l="0" t="0" r="0" b="0"/>
                <wp:wrapSquare wrapText="bothSides"/>
                <wp:docPr id="5" name="Shape 5"/>
                <wp:cNvGraphicFramePr/>
                <a:graphic xmlns:a="http://schemas.openxmlformats.org/drawingml/2006/main">
                  <a:graphicData uri="http://schemas.microsoft.com/office/word/2010/wordprocessingShape">
                    <wps:wsp>
                      <wps:cNvSpPr txBox="1"/>
                      <wps:spPr>
                        <a:xfrm>
                          <a:off x="0" y="0"/>
                          <a:ext cx="2892425" cy="6522720"/>
                        </a:xfrm>
                        <a:prstGeom prst="rect">
                          <a:avLst/>
                        </a:prstGeom>
                        <a:noFill/>
                      </wps:spPr>
                      <wps:txbx>
                        <w:txbxContent>
                          <w:p w14:paraId="375548DB" w14:textId="77777777" w:rsidR="008C12EE" w:rsidRPr="007030C8" w:rsidRDefault="00000000">
                            <w:pPr>
                              <w:pStyle w:val="1"/>
                              <w:numPr>
                                <w:ilvl w:val="1"/>
                                <w:numId w:val="3"/>
                              </w:numPr>
                              <w:tabs>
                                <w:tab w:val="left" w:pos="475"/>
                              </w:tabs>
                              <w:spacing w:after="520"/>
                              <w:jc w:val="both"/>
                              <w:rPr>
                                <w:lang w:val="en-US"/>
                              </w:rPr>
                            </w:pPr>
                            <w:r w:rsidRPr="007030C8">
                              <w:rPr>
                                <w:rStyle w:val="a3"/>
                                <w:lang w:val="en-US"/>
                              </w:rPr>
                              <w:t xml:space="preserve">100% </w:t>
                            </w:r>
                            <w:r>
                              <w:rPr>
                                <w:rStyle w:val="a3"/>
                                <w:lang w:val="en-US" w:eastAsia="en-US"/>
                              </w:rPr>
                              <w:t xml:space="preserve">of each Annex price to be paid by the Buyer as advance payment by money transfer to the Seller’s settlement account within </w:t>
                            </w:r>
                            <w:r w:rsidRPr="007030C8">
                              <w:rPr>
                                <w:rStyle w:val="a3"/>
                                <w:lang w:val="en-US"/>
                              </w:rPr>
                              <w:t xml:space="preserve">5 </w:t>
                            </w:r>
                            <w:r>
                              <w:rPr>
                                <w:rStyle w:val="a3"/>
                                <w:lang w:val="en-US" w:eastAsia="en-US"/>
                              </w:rPr>
                              <w:t>(five) working days after the date of invoice and under the condition that the present Contract and the corresponding Annex are signed by both parties.</w:t>
                            </w:r>
                          </w:p>
                          <w:p w14:paraId="5DD8B8CC" w14:textId="77777777" w:rsidR="008C12EE" w:rsidRPr="007030C8" w:rsidRDefault="00000000">
                            <w:pPr>
                              <w:pStyle w:val="1"/>
                              <w:numPr>
                                <w:ilvl w:val="1"/>
                                <w:numId w:val="3"/>
                              </w:numPr>
                              <w:tabs>
                                <w:tab w:val="left" w:pos="475"/>
                              </w:tabs>
                              <w:jc w:val="both"/>
                              <w:rPr>
                                <w:lang w:val="en-US"/>
                              </w:rPr>
                            </w:pPr>
                            <w:r>
                              <w:rPr>
                                <w:rStyle w:val="a3"/>
                                <w:lang w:val="en-US" w:eastAsia="en-US"/>
                              </w:rPr>
                              <w:t>Unless agreed otherwise, all payments must be made by bank transfer of funds to the Seller’s settlement account:</w:t>
                            </w:r>
                          </w:p>
                          <w:p w14:paraId="5E364FA3" w14:textId="77777777" w:rsidR="008C12EE" w:rsidRPr="007030C8" w:rsidRDefault="00000000">
                            <w:pPr>
                              <w:pStyle w:val="1"/>
                              <w:spacing w:after="0"/>
                              <w:jc w:val="both"/>
                              <w:rPr>
                                <w:lang w:val="en-US"/>
                              </w:rPr>
                            </w:pPr>
                            <w:r>
                              <w:rPr>
                                <w:rStyle w:val="a3"/>
                                <w:lang w:val="en-US" w:eastAsia="en-US"/>
                              </w:rPr>
                              <w:t xml:space="preserve">Acc. </w:t>
                            </w:r>
                            <w:r w:rsidRPr="007030C8">
                              <w:rPr>
                                <w:rStyle w:val="a3"/>
                                <w:lang w:val="en-US"/>
                              </w:rPr>
                              <w:t>40702810200012366769</w:t>
                            </w:r>
                          </w:p>
                          <w:p w14:paraId="6499FEC6" w14:textId="77777777" w:rsidR="008C12EE" w:rsidRPr="007030C8" w:rsidRDefault="00000000">
                            <w:pPr>
                              <w:pStyle w:val="1"/>
                              <w:spacing w:after="0"/>
                              <w:jc w:val="both"/>
                              <w:rPr>
                                <w:lang w:val="en-US"/>
                              </w:rPr>
                            </w:pPr>
                            <w:r>
                              <w:rPr>
                                <w:rStyle w:val="a3"/>
                                <w:lang w:val="en-US" w:eastAsia="en-US"/>
                              </w:rPr>
                              <w:t>JSC “UniCredit Bank”</w:t>
                            </w:r>
                          </w:p>
                          <w:p w14:paraId="02CFD49D" w14:textId="77777777" w:rsidR="008C12EE" w:rsidRPr="007030C8" w:rsidRDefault="00000000">
                            <w:pPr>
                              <w:pStyle w:val="1"/>
                              <w:spacing w:after="0"/>
                              <w:jc w:val="both"/>
                              <w:rPr>
                                <w:lang w:val="en-US"/>
                              </w:rPr>
                            </w:pPr>
                            <w:r>
                              <w:rPr>
                                <w:rStyle w:val="a3"/>
                                <w:lang w:val="en-US" w:eastAsia="en-US"/>
                              </w:rPr>
                              <w:t xml:space="preserve">Address of the bank: Prechistenskaya nab., </w:t>
                            </w:r>
                            <w:r w:rsidRPr="007030C8">
                              <w:rPr>
                                <w:rStyle w:val="a3"/>
                                <w:lang w:val="en-US"/>
                              </w:rPr>
                              <w:t xml:space="preserve">9, </w:t>
                            </w:r>
                            <w:r>
                              <w:rPr>
                                <w:rStyle w:val="a3"/>
                                <w:lang w:val="en-US" w:eastAsia="en-US"/>
                              </w:rPr>
                              <w:t xml:space="preserve">Moscow, Russian Federation </w:t>
                            </w:r>
                            <w:r w:rsidRPr="007030C8">
                              <w:rPr>
                                <w:rStyle w:val="a3"/>
                                <w:lang w:val="en-US"/>
                              </w:rPr>
                              <w:t xml:space="preserve">119034 </w:t>
                            </w:r>
                            <w:r>
                              <w:rPr>
                                <w:rStyle w:val="a3"/>
                                <w:lang w:val="en-US" w:eastAsia="en-US"/>
                              </w:rPr>
                              <w:t xml:space="preserve">BIK </w:t>
                            </w:r>
                            <w:r w:rsidRPr="007030C8">
                              <w:rPr>
                                <w:rStyle w:val="a3"/>
                                <w:lang w:val="en-US"/>
                              </w:rPr>
                              <w:t>044525545</w:t>
                            </w:r>
                          </w:p>
                          <w:p w14:paraId="7A1C46F9" w14:textId="77777777" w:rsidR="008C12EE" w:rsidRDefault="00000000">
                            <w:pPr>
                              <w:pStyle w:val="1"/>
                              <w:jc w:val="both"/>
                            </w:pPr>
                            <w:r>
                              <w:rPr>
                                <w:rStyle w:val="a3"/>
                                <w:lang w:val="en-US" w:eastAsia="en-US"/>
                              </w:rPr>
                              <w:t xml:space="preserve">Corr. account </w:t>
                            </w:r>
                            <w:r>
                              <w:rPr>
                                <w:rStyle w:val="a3"/>
                              </w:rPr>
                              <w:t>30101810300000000545</w:t>
                            </w:r>
                          </w:p>
                          <w:p w14:paraId="29DBCAA7" w14:textId="77777777" w:rsidR="008C12EE" w:rsidRPr="007030C8" w:rsidRDefault="00000000">
                            <w:pPr>
                              <w:pStyle w:val="1"/>
                              <w:numPr>
                                <w:ilvl w:val="1"/>
                                <w:numId w:val="3"/>
                              </w:numPr>
                              <w:tabs>
                                <w:tab w:val="left" w:pos="475"/>
                              </w:tabs>
                              <w:jc w:val="both"/>
                              <w:rPr>
                                <w:lang w:val="en-US"/>
                              </w:rPr>
                            </w:pPr>
                            <w:r>
                              <w:rPr>
                                <w:rStyle w:val="a3"/>
                                <w:lang w:val="en-US" w:eastAsia="en-US"/>
                              </w:rPr>
                              <w:t xml:space="preserve">The Parties agreed that neither advance payment, nor prepayment, nor post-payment, nor late payments under this Contract are commercial credit by implication of Rule </w:t>
                            </w:r>
                            <w:r w:rsidRPr="007030C8">
                              <w:rPr>
                                <w:rStyle w:val="a3"/>
                                <w:lang w:val="en-US"/>
                              </w:rPr>
                              <w:t xml:space="preserve">823 </w:t>
                            </w:r>
                            <w:r>
                              <w:rPr>
                                <w:rStyle w:val="a3"/>
                                <w:lang w:val="en-US" w:eastAsia="en-US"/>
                              </w:rPr>
                              <w:t xml:space="preserve">of the Civil Code of the Russian Federation. The parties are not entitled to receive interests, under Rule </w:t>
                            </w:r>
                            <w:r w:rsidRPr="007030C8">
                              <w:rPr>
                                <w:rStyle w:val="a3"/>
                                <w:lang w:val="en-US"/>
                              </w:rPr>
                              <w:t xml:space="preserve">317.1 </w:t>
                            </w:r>
                            <w:r>
                              <w:rPr>
                                <w:rStyle w:val="a3"/>
                                <w:lang w:val="en-US" w:eastAsia="en-US"/>
                              </w:rPr>
                              <w:t>of the Civil Code of the Russian Federation for the amount of the debt for the period of use of monetary funds.</w:t>
                            </w:r>
                          </w:p>
                          <w:p w14:paraId="6FFA2D60" w14:textId="77777777" w:rsidR="008C12EE" w:rsidRDefault="00000000">
                            <w:pPr>
                              <w:pStyle w:val="1"/>
                              <w:jc w:val="both"/>
                            </w:pPr>
                            <w:r>
                              <w:rPr>
                                <w:rStyle w:val="a3"/>
                                <w:b/>
                                <w:bCs/>
                              </w:rPr>
                              <w:t xml:space="preserve">4. </w:t>
                            </w:r>
                            <w:r>
                              <w:rPr>
                                <w:rStyle w:val="a3"/>
                                <w:b/>
                                <w:bCs/>
                                <w:lang w:val="en-US" w:eastAsia="en-US"/>
                              </w:rPr>
                              <w:t>DELIVERY TIME</w:t>
                            </w:r>
                          </w:p>
                          <w:p w14:paraId="6BABAB5E" w14:textId="77777777" w:rsidR="008C12EE" w:rsidRDefault="00000000">
                            <w:pPr>
                              <w:pStyle w:val="1"/>
                              <w:numPr>
                                <w:ilvl w:val="1"/>
                                <w:numId w:val="4"/>
                              </w:numPr>
                              <w:tabs>
                                <w:tab w:val="left" w:pos="432"/>
                              </w:tabs>
                              <w:jc w:val="both"/>
                            </w:pPr>
                            <w:r>
                              <w:rPr>
                                <w:rStyle w:val="a3"/>
                                <w:lang w:val="en-US" w:eastAsia="en-US"/>
                              </w:rPr>
                              <w:t>The shipment time of the Goods ex works Seller’s warehouse is specified in each Annex, which forms an integral part of the present Contract. In any event, the shipment</w:t>
                            </w:r>
                          </w:p>
                        </w:txbxContent>
                      </wps:txbx>
                      <wps:bodyPr lIns="0" tIns="0" rIns="0" bIns="0"/>
                    </wps:wsp>
                  </a:graphicData>
                </a:graphic>
              </wp:anchor>
            </w:drawing>
          </mc:Choice>
          <mc:Fallback>
            <w:pict>
              <v:shape w14:anchorId="4468AF20" id="Shape 5" o:spid="_x0000_s1028" type="#_x0000_t202" style="position:absolute;left:0;text-align:left;margin-left:51.7pt;margin-top:207.1pt;width:227.75pt;height:513.6pt;z-index:125829382;visibility:visible;mso-wrap-style:square;mso-wrap-distance-left:1pt;mso-wrap-distance-top:0;mso-wrap-distance-right:1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" filled="f" stroked="f">
                <v:textbox inset="0,0,0,0">
                  <w:txbxContent>
                    <w:p w14:paraId="375548DB" w14:textId="77777777" w:rsidR="008C12EE" w:rsidRPr="007030C8" w:rsidRDefault="00000000">
                      <w:pPr>
                        <w:pStyle w:val="1"/>
                        <w:numPr>
                          <w:ilvl w:val="1"/>
                          <w:numId w:val="3"/>
                        </w:numPr>
                        <w:tabs>
                          <w:tab w:val="left" w:pos="475"/>
                        </w:tabs>
                        <w:spacing w:after="520"/>
                        <w:jc w:val="both"/>
                        <w:rPr>
                          <w:lang w:val="en-US"/>
                        </w:rPr>
                      </w:pPr>
                      <w:r w:rsidRPr="007030C8">
                        <w:rPr>
                          <w:rStyle w:val="a3"/>
                          <w:lang w:val="en-US"/>
                        </w:rPr>
                        <w:t xml:space="preserve">100% </w:t>
                      </w:r>
                      <w:r>
                        <w:rPr>
                          <w:rStyle w:val="a3"/>
                          <w:lang w:val="en-US" w:eastAsia="en-US"/>
                        </w:rPr>
                        <w:t xml:space="preserve">of each Annex price to be paid by the Buyer as advance payment by money transfer to the Seller’s settlement account within </w:t>
                      </w:r>
                      <w:r w:rsidRPr="007030C8">
                        <w:rPr>
                          <w:rStyle w:val="a3"/>
                          <w:lang w:val="en-US"/>
                        </w:rPr>
                        <w:t xml:space="preserve">5 </w:t>
                      </w:r>
                      <w:r>
                        <w:rPr>
                          <w:rStyle w:val="a3"/>
                          <w:lang w:val="en-US" w:eastAsia="en-US"/>
                        </w:rPr>
                        <w:t>(five) working days after the date of invoice and under the condition that the present Contract and the corresponding Annex are signed by both parties.</w:t>
                      </w:r>
                    </w:p>
                    <w:p w14:paraId="5DD8B8CC" w14:textId="77777777" w:rsidR="008C12EE" w:rsidRPr="007030C8" w:rsidRDefault="00000000">
                      <w:pPr>
                        <w:pStyle w:val="1"/>
                        <w:numPr>
                          <w:ilvl w:val="1"/>
                          <w:numId w:val="3"/>
                        </w:numPr>
                        <w:tabs>
                          <w:tab w:val="left" w:pos="475"/>
                        </w:tabs>
                        <w:jc w:val="both"/>
                        <w:rPr>
                          <w:lang w:val="en-US"/>
                        </w:rPr>
                      </w:pPr>
                      <w:r>
                        <w:rPr>
                          <w:rStyle w:val="a3"/>
                          <w:lang w:val="en-US" w:eastAsia="en-US"/>
                        </w:rPr>
                        <w:t>Unless agreed otherwise, all payments must be made by bank transfer of funds to the Seller’s settlement account:</w:t>
                      </w:r>
                    </w:p>
                    <w:p w14:paraId="5E364FA3" w14:textId="77777777" w:rsidR="008C12EE" w:rsidRPr="007030C8" w:rsidRDefault="00000000">
                      <w:pPr>
                        <w:pStyle w:val="1"/>
                        <w:spacing w:after="0"/>
                        <w:jc w:val="both"/>
                        <w:rPr>
                          <w:lang w:val="en-US"/>
                        </w:rPr>
                      </w:pPr>
                      <w:r>
                        <w:rPr>
                          <w:rStyle w:val="a3"/>
                          <w:lang w:val="en-US" w:eastAsia="en-US"/>
                        </w:rPr>
                        <w:t xml:space="preserve">Acc. </w:t>
                      </w:r>
                      <w:r w:rsidRPr="007030C8">
                        <w:rPr>
                          <w:rStyle w:val="a3"/>
                          <w:lang w:val="en-US"/>
                        </w:rPr>
                        <w:t>40702810200012366769</w:t>
                      </w:r>
                    </w:p>
                    <w:p w14:paraId="6499FEC6" w14:textId="77777777" w:rsidR="008C12EE" w:rsidRPr="007030C8" w:rsidRDefault="00000000">
                      <w:pPr>
                        <w:pStyle w:val="1"/>
                        <w:spacing w:after="0"/>
                        <w:jc w:val="both"/>
                        <w:rPr>
                          <w:lang w:val="en-US"/>
                        </w:rPr>
                      </w:pPr>
                      <w:r>
                        <w:rPr>
                          <w:rStyle w:val="a3"/>
                          <w:lang w:val="en-US" w:eastAsia="en-US"/>
                        </w:rPr>
                        <w:t>JSC “UniCredit Bank”</w:t>
                      </w:r>
                    </w:p>
                    <w:p w14:paraId="02CFD49D" w14:textId="77777777" w:rsidR="008C12EE" w:rsidRPr="007030C8" w:rsidRDefault="00000000">
                      <w:pPr>
                        <w:pStyle w:val="1"/>
                        <w:spacing w:after="0"/>
                        <w:jc w:val="both"/>
                        <w:rPr>
                          <w:lang w:val="en-US"/>
                        </w:rPr>
                      </w:pPr>
                      <w:r>
                        <w:rPr>
                          <w:rStyle w:val="a3"/>
                          <w:lang w:val="en-US" w:eastAsia="en-US"/>
                        </w:rPr>
                        <w:t xml:space="preserve">Address of the bank: Prechistenskaya nab., </w:t>
                      </w:r>
                      <w:r w:rsidRPr="007030C8">
                        <w:rPr>
                          <w:rStyle w:val="a3"/>
                          <w:lang w:val="en-US"/>
                        </w:rPr>
                        <w:t xml:space="preserve">9, </w:t>
                      </w:r>
                      <w:r>
                        <w:rPr>
                          <w:rStyle w:val="a3"/>
                          <w:lang w:val="en-US" w:eastAsia="en-US"/>
                        </w:rPr>
                        <w:t xml:space="preserve">Moscow, Russian Federation </w:t>
                      </w:r>
                      <w:r w:rsidRPr="007030C8">
                        <w:rPr>
                          <w:rStyle w:val="a3"/>
                          <w:lang w:val="en-US"/>
                        </w:rPr>
                        <w:t xml:space="preserve">119034 </w:t>
                      </w:r>
                      <w:r>
                        <w:rPr>
                          <w:rStyle w:val="a3"/>
                          <w:lang w:val="en-US" w:eastAsia="en-US"/>
                        </w:rPr>
                        <w:t xml:space="preserve">BIK </w:t>
                      </w:r>
                      <w:r w:rsidRPr="007030C8">
                        <w:rPr>
                          <w:rStyle w:val="a3"/>
                          <w:lang w:val="en-US"/>
                        </w:rPr>
                        <w:t>044525545</w:t>
                      </w:r>
                    </w:p>
                    <w:p w14:paraId="7A1C46F9" w14:textId="77777777" w:rsidR="008C12EE" w:rsidRDefault="00000000">
                      <w:pPr>
                        <w:pStyle w:val="1"/>
                        <w:jc w:val="both"/>
                      </w:pPr>
                      <w:r>
                        <w:rPr>
                          <w:rStyle w:val="a3"/>
                          <w:lang w:val="en-US" w:eastAsia="en-US"/>
                        </w:rPr>
                        <w:t xml:space="preserve">Corr. account </w:t>
                      </w:r>
                      <w:r>
                        <w:rPr>
                          <w:rStyle w:val="a3"/>
                        </w:rPr>
                        <w:t>30101810300000000545</w:t>
                      </w:r>
                    </w:p>
                    <w:p w14:paraId="29DBCAA7" w14:textId="77777777" w:rsidR="008C12EE" w:rsidRPr="007030C8" w:rsidRDefault="00000000">
                      <w:pPr>
                        <w:pStyle w:val="1"/>
                        <w:numPr>
                          <w:ilvl w:val="1"/>
                          <w:numId w:val="3"/>
                        </w:numPr>
                        <w:tabs>
                          <w:tab w:val="left" w:pos="475"/>
                        </w:tabs>
                        <w:jc w:val="both"/>
                        <w:rPr>
                          <w:lang w:val="en-US"/>
                        </w:rPr>
                      </w:pPr>
                      <w:r>
                        <w:rPr>
                          <w:rStyle w:val="a3"/>
                          <w:lang w:val="en-US" w:eastAsia="en-US"/>
                        </w:rPr>
                        <w:t xml:space="preserve">The Parties agreed that neither advance payment, nor prepayment, nor post-payment, nor late payments under this Contract are commercial credit by implication of Rule </w:t>
                      </w:r>
                      <w:r w:rsidRPr="007030C8">
                        <w:rPr>
                          <w:rStyle w:val="a3"/>
                          <w:lang w:val="en-US"/>
                        </w:rPr>
                        <w:t xml:space="preserve">823 </w:t>
                      </w:r>
                      <w:r>
                        <w:rPr>
                          <w:rStyle w:val="a3"/>
                          <w:lang w:val="en-US" w:eastAsia="en-US"/>
                        </w:rPr>
                        <w:t xml:space="preserve">of the Civil Code of the Russian Federation. The parties are not entitled to receive interests, under Rule </w:t>
                      </w:r>
                      <w:r w:rsidRPr="007030C8">
                        <w:rPr>
                          <w:rStyle w:val="a3"/>
                          <w:lang w:val="en-US"/>
                        </w:rPr>
                        <w:t xml:space="preserve">317.1 </w:t>
                      </w:r>
                      <w:r>
                        <w:rPr>
                          <w:rStyle w:val="a3"/>
                          <w:lang w:val="en-US" w:eastAsia="en-US"/>
                        </w:rPr>
                        <w:t>of the Civil Code of the Russian Federation for the amount of the debt for the period of use of monetary funds.</w:t>
                      </w:r>
                    </w:p>
                    <w:p w14:paraId="6FFA2D60" w14:textId="77777777" w:rsidR="008C12EE" w:rsidRDefault="00000000">
                      <w:pPr>
                        <w:pStyle w:val="1"/>
                        <w:jc w:val="both"/>
                      </w:pPr>
                      <w:r>
                        <w:rPr>
                          <w:rStyle w:val="a3"/>
                          <w:b/>
                          <w:bCs/>
                        </w:rPr>
                        <w:t xml:space="preserve">4. </w:t>
                      </w:r>
                      <w:r>
                        <w:rPr>
                          <w:rStyle w:val="a3"/>
                          <w:b/>
                          <w:bCs/>
                          <w:lang w:val="en-US" w:eastAsia="en-US"/>
                        </w:rPr>
                        <w:t>DELIVERY TIME</w:t>
                      </w:r>
                    </w:p>
                    <w:p w14:paraId="6BABAB5E" w14:textId="77777777" w:rsidR="008C12EE" w:rsidRDefault="00000000">
                      <w:pPr>
                        <w:pStyle w:val="1"/>
                        <w:numPr>
                          <w:ilvl w:val="1"/>
                          <w:numId w:val="4"/>
                        </w:numPr>
                        <w:tabs>
                          <w:tab w:val="left" w:pos="432"/>
                        </w:tabs>
                        <w:jc w:val="both"/>
                      </w:pPr>
                      <w:r>
                        <w:rPr>
                          <w:rStyle w:val="a3"/>
                          <w:lang w:val="en-US" w:eastAsia="en-US"/>
                        </w:rPr>
                        <w:t>The shipment time of the Goods ex works Seller’s warehouse is specified in each Annex, which forms an integral part of the present Contract. In any event, the shipment</w:t>
                      </w:r>
                    </w:p>
                  </w:txbxContent>
                </v:textbox>
                <w10:wrap type="square" anchorx="page" anchory="margin"/>
              </v:shape>
            </w:pict>
          </mc:Fallback>
        </mc:AlternateContent>
      </w:r>
      <w:r>
        <w:rPr>
          <w:rStyle w:val="a3"/>
        </w:rPr>
        <w:t>подписания каждого Приложения. В случае если Продавец не получит авансовый платеж в соответствии со Статьёй 3 настоящего Контракта в течение тридцати (30) дней со дня подписания каждого Приложения, Продавец сохраняет за собой право повысить цены и внести изменения в условия настоящего Контракта.</w:t>
      </w:r>
    </w:p>
    <w:p w14:paraId="2451BC8F" w14:textId="77777777" w:rsidR="008C12EE" w:rsidRDefault="00000000">
      <w:pPr>
        <w:pStyle w:val="11"/>
        <w:keepNext/>
        <w:keepLines/>
        <w:numPr>
          <w:ilvl w:val="0"/>
          <w:numId w:val="14"/>
        </w:numPr>
        <w:tabs>
          <w:tab w:val="left" w:pos="350"/>
        </w:tabs>
        <w:jc w:val="both"/>
      </w:pPr>
      <w:bookmarkStart w:id="5" w:name="bookmark10"/>
      <w:r>
        <w:rPr>
          <w:rStyle w:val="10"/>
          <w:b/>
          <w:bCs/>
        </w:rPr>
        <w:t>УСЛОВИЯ ПЛАТЕЖА</w:t>
      </w:r>
      <w:bookmarkEnd w:id="5"/>
    </w:p>
    <w:p w14:paraId="6EBB7584" w14:textId="77777777" w:rsidR="008C12EE" w:rsidRDefault="00000000">
      <w:pPr>
        <w:pStyle w:val="1"/>
        <w:numPr>
          <w:ilvl w:val="1"/>
          <w:numId w:val="14"/>
        </w:numPr>
        <w:tabs>
          <w:tab w:val="left" w:pos="630"/>
        </w:tabs>
        <w:jc w:val="both"/>
      </w:pPr>
      <w:r>
        <w:rPr>
          <w:rStyle w:val="a3"/>
        </w:rPr>
        <w:t>Расчеты за Товары, поставляемые по Приложениям к настоящему Контракту, производятся в российских рублях на основании выставленных счетов.</w:t>
      </w:r>
    </w:p>
    <w:p w14:paraId="2898324E" w14:textId="77777777" w:rsidR="008C12EE" w:rsidRDefault="00000000">
      <w:pPr>
        <w:pStyle w:val="1"/>
        <w:numPr>
          <w:ilvl w:val="1"/>
          <w:numId w:val="14"/>
        </w:numPr>
        <w:tabs>
          <w:tab w:val="left" w:pos="630"/>
        </w:tabs>
        <w:jc w:val="both"/>
      </w:pPr>
      <w:r>
        <w:rPr>
          <w:rStyle w:val="a3"/>
        </w:rPr>
        <w:t>100% стоимости каждого Приложения оплачивается авансом путем безналичного перечисления Покупателем денежных средств на расчетный счет Продавца в течение пяти (5) рабочих дней после выставления счёта, при условии, что настоящий Контракт и соответствующее Приложение подписаны обеими сторонами.</w:t>
      </w:r>
    </w:p>
    <w:p w14:paraId="71CE9CCB" w14:textId="77777777" w:rsidR="008C12EE" w:rsidRDefault="00000000">
      <w:pPr>
        <w:pStyle w:val="1"/>
        <w:numPr>
          <w:ilvl w:val="1"/>
          <w:numId w:val="14"/>
        </w:numPr>
        <w:tabs>
          <w:tab w:val="left" w:pos="630"/>
        </w:tabs>
        <w:jc w:val="both"/>
      </w:pPr>
      <w:r>
        <w:rPr>
          <w:rStyle w:val="a3"/>
        </w:rPr>
        <w:t>При отсутствии иной договоренности, все платежи должны осуществляться безналичным переводом средств на расчётный счет Продавца:</w:t>
      </w:r>
    </w:p>
    <w:p w14:paraId="1E621C5F" w14:textId="77777777" w:rsidR="008C12EE" w:rsidRDefault="00000000">
      <w:pPr>
        <w:pStyle w:val="1"/>
        <w:spacing w:after="0"/>
        <w:jc w:val="both"/>
      </w:pPr>
      <w:r>
        <w:rPr>
          <w:rStyle w:val="a3"/>
        </w:rPr>
        <w:t>р./с 40702810200012366769</w:t>
      </w:r>
    </w:p>
    <w:p w14:paraId="34E72F78" w14:textId="77777777" w:rsidR="008C12EE" w:rsidRDefault="00000000">
      <w:pPr>
        <w:pStyle w:val="1"/>
        <w:spacing w:after="0"/>
        <w:jc w:val="both"/>
      </w:pPr>
      <w:r>
        <w:rPr>
          <w:rStyle w:val="a3"/>
        </w:rPr>
        <w:t>в АО «ЮниКредит Банк»</w:t>
      </w:r>
    </w:p>
    <w:p w14:paraId="2414E8F6" w14:textId="77777777" w:rsidR="008C12EE" w:rsidRDefault="00000000">
      <w:pPr>
        <w:pStyle w:val="1"/>
        <w:spacing w:after="0"/>
        <w:jc w:val="both"/>
      </w:pPr>
      <w:r>
        <w:rPr>
          <w:rStyle w:val="a3"/>
        </w:rPr>
        <w:t>Адрес банка: Пречистенская набережная, дом 9, Москва, Российская Федерация, 119034</w:t>
      </w:r>
    </w:p>
    <w:p w14:paraId="5139DB17" w14:textId="77777777" w:rsidR="008C12EE" w:rsidRDefault="00000000">
      <w:pPr>
        <w:pStyle w:val="1"/>
        <w:spacing w:after="0"/>
        <w:jc w:val="both"/>
      </w:pPr>
      <w:r>
        <w:rPr>
          <w:rStyle w:val="a3"/>
        </w:rPr>
        <w:t>БИК 044525545</w:t>
      </w:r>
    </w:p>
    <w:p w14:paraId="3396E443" w14:textId="77777777" w:rsidR="008C12EE" w:rsidRDefault="00000000">
      <w:pPr>
        <w:pStyle w:val="1"/>
        <w:jc w:val="both"/>
      </w:pPr>
      <w:r>
        <w:rPr>
          <w:rStyle w:val="a3"/>
        </w:rPr>
        <w:t>к/с 30101810300000000545</w:t>
      </w:r>
    </w:p>
    <w:p w14:paraId="3EBFAF30" w14:textId="77777777" w:rsidR="008C12EE" w:rsidRDefault="00000000">
      <w:pPr>
        <w:pStyle w:val="1"/>
        <w:numPr>
          <w:ilvl w:val="1"/>
          <w:numId w:val="14"/>
        </w:numPr>
        <w:tabs>
          <w:tab w:val="left" w:pos="630"/>
        </w:tabs>
        <w:spacing w:after="0"/>
        <w:jc w:val="both"/>
      </w:pPr>
      <w:r>
        <w:rPr>
          <w:rStyle w:val="a3"/>
        </w:rPr>
        <w:t>Стороны пришли к соглашению, что ни аванс, ни предварительная оплата, ни отсрочка или рассрочка оплаты по настоящему Контракту, не являются коммерческим кредитом по смыслу ст.</w:t>
      </w:r>
    </w:p>
    <w:p w14:paraId="5AB09DE7" w14:textId="77777777" w:rsidR="008C12EE" w:rsidRDefault="00000000">
      <w:pPr>
        <w:pStyle w:val="1"/>
        <w:spacing w:after="800"/>
        <w:jc w:val="both"/>
      </w:pPr>
      <w:r>
        <w:rPr>
          <w:rStyle w:val="a3"/>
        </w:rPr>
        <w:t>823 ГК РФ. Стороны не имеют право на получение процентов, предусмотренных ст.317.1 ГК РФ, на сумму долга за период пользования денежными средствами.</w:t>
      </w:r>
    </w:p>
    <w:p w14:paraId="44A67C1D" w14:textId="77777777" w:rsidR="008C12EE" w:rsidRDefault="00000000">
      <w:pPr>
        <w:pStyle w:val="11"/>
        <w:keepNext/>
        <w:keepLines/>
        <w:numPr>
          <w:ilvl w:val="0"/>
          <w:numId w:val="14"/>
        </w:numPr>
        <w:tabs>
          <w:tab w:val="left" w:pos="350"/>
        </w:tabs>
        <w:jc w:val="both"/>
      </w:pPr>
      <w:bookmarkStart w:id="6" w:name="bookmark12"/>
      <w:r>
        <w:rPr>
          <w:rStyle w:val="10"/>
          <w:b/>
          <w:bCs/>
        </w:rPr>
        <w:t>СРОК ПОСТАВКИ</w:t>
      </w:r>
      <w:bookmarkEnd w:id="6"/>
    </w:p>
    <w:p w14:paraId="41F42C2B" w14:textId="77777777" w:rsidR="008C12EE" w:rsidRDefault="00000000">
      <w:pPr>
        <w:pStyle w:val="1"/>
        <w:numPr>
          <w:ilvl w:val="1"/>
          <w:numId w:val="14"/>
        </w:numPr>
        <w:tabs>
          <w:tab w:val="left" w:pos="630"/>
        </w:tabs>
        <w:spacing w:after="0"/>
        <w:jc w:val="both"/>
      </w:pPr>
      <w:r>
        <w:rPr>
          <w:rStyle w:val="a3"/>
        </w:rPr>
        <w:t>Срок отгрузки Товара со склада Продавца точно определяется в каждом Приложении, которое является неотъемлемой частью данного Контракта.</w:t>
      </w:r>
    </w:p>
    <w:p w14:paraId="4F4F39F9" w14:textId="77777777" w:rsidR="008C12EE" w:rsidRDefault="00000000">
      <w:pPr>
        <w:pStyle w:val="1"/>
        <w:jc w:val="both"/>
      </w:pPr>
      <w:r>
        <w:rPr>
          <w:rStyle w:val="a3"/>
        </w:rPr>
        <w:t>В любом случае, срок отгрузки не должен</w:t>
      </w:r>
      <w:r>
        <w:br w:type="page"/>
      </w:r>
    </w:p>
    <w:p w14:paraId="2D6FE2D2" w14:textId="77777777" w:rsidR="008C12EE" w:rsidRDefault="00000000">
      <w:pPr>
        <w:pStyle w:val="1"/>
        <w:spacing w:after="520"/>
        <w:jc w:val="both"/>
      </w:pPr>
      <w:r>
        <w:rPr>
          <w:noProof/>
        </w:rPr>
        <w:lastRenderedPageBreak/>
        <mc:AlternateContent>
          <mc:Choice Requires="wps">
            <w:drawing>
              <wp:anchor distT="0" distB="0" distL="12700" distR="12700" simplePos="0" relativeHeight="125829384" behindDoc="0" locked="0" layoutInCell="1" allowOverlap="1" wp14:anchorId="220AA0A4" wp14:editId="0CC187BA">
                <wp:simplePos x="0" y="0"/>
                <wp:positionH relativeFrom="page">
                  <wp:posOffset>655320</wp:posOffset>
                </wp:positionH>
                <wp:positionV relativeFrom="margin">
                  <wp:posOffset>0</wp:posOffset>
                </wp:positionV>
                <wp:extent cx="2889250" cy="9010015"/>
                <wp:effectExtent l="0" t="0" r="0" b="0"/>
                <wp:wrapSquare wrapText="bothSides"/>
                <wp:docPr id="7" name="Shape 7"/>
                <wp:cNvGraphicFramePr/>
                <a:graphic xmlns:a="http://schemas.openxmlformats.org/drawingml/2006/main">
                  <a:graphicData uri="http://schemas.microsoft.com/office/word/2010/wordprocessingShape">
                    <wps:wsp>
                      <wps:cNvSpPr txBox="1"/>
                      <wps:spPr>
                        <a:xfrm>
                          <a:off x="0" y="0"/>
                          <a:ext cx="2889250" cy="9010015"/>
                        </a:xfrm>
                        <a:prstGeom prst="rect">
                          <a:avLst/>
                        </a:prstGeom>
                        <a:noFill/>
                      </wps:spPr>
                      <wps:txbx>
                        <w:txbxContent>
                          <w:p w14:paraId="511BBF09" w14:textId="77777777" w:rsidR="008C12EE" w:rsidRPr="007030C8" w:rsidRDefault="00000000">
                            <w:pPr>
                              <w:pStyle w:val="1"/>
                              <w:jc w:val="both"/>
                              <w:rPr>
                                <w:lang w:val="en-US"/>
                              </w:rPr>
                            </w:pPr>
                            <w:r>
                              <w:rPr>
                                <w:rStyle w:val="a3"/>
                                <w:lang w:val="en-US" w:eastAsia="en-US"/>
                              </w:rPr>
                              <w:t xml:space="preserve">time should not exceed </w:t>
                            </w:r>
                            <w:r w:rsidRPr="007030C8">
                              <w:rPr>
                                <w:rStyle w:val="a3"/>
                                <w:lang w:val="en-US"/>
                              </w:rPr>
                              <w:t xml:space="preserve">28 </w:t>
                            </w:r>
                            <w:r>
                              <w:rPr>
                                <w:rStyle w:val="a3"/>
                                <w:lang w:val="en-US" w:eastAsia="en-US"/>
                              </w:rPr>
                              <w:t>(twenty eight) weeks from the date of signing the Annex for the Goods.</w:t>
                            </w:r>
                          </w:p>
                          <w:p w14:paraId="307C8AA5" w14:textId="77777777" w:rsidR="008C12EE" w:rsidRPr="007030C8" w:rsidRDefault="00000000">
                            <w:pPr>
                              <w:pStyle w:val="1"/>
                              <w:numPr>
                                <w:ilvl w:val="1"/>
                                <w:numId w:val="5"/>
                              </w:numPr>
                              <w:tabs>
                                <w:tab w:val="left" w:pos="422"/>
                              </w:tabs>
                              <w:jc w:val="both"/>
                              <w:rPr>
                                <w:lang w:val="en-US"/>
                              </w:rPr>
                            </w:pPr>
                            <w:r>
                              <w:rPr>
                                <w:rStyle w:val="a3"/>
                                <w:lang w:val="en-US" w:eastAsia="en-US"/>
                              </w:rPr>
                              <w:t>It is allowed to use partial shipments.</w:t>
                            </w:r>
                          </w:p>
                          <w:p w14:paraId="34DFB5A2" w14:textId="77777777" w:rsidR="008C12EE" w:rsidRPr="007030C8" w:rsidRDefault="00000000">
                            <w:pPr>
                              <w:pStyle w:val="1"/>
                              <w:numPr>
                                <w:ilvl w:val="1"/>
                                <w:numId w:val="5"/>
                              </w:numPr>
                              <w:tabs>
                                <w:tab w:val="left" w:pos="422"/>
                              </w:tabs>
                              <w:jc w:val="both"/>
                              <w:rPr>
                                <w:lang w:val="en-US"/>
                              </w:rPr>
                            </w:pPr>
                            <w:r>
                              <w:rPr>
                                <w:rStyle w:val="a3"/>
                                <w:lang w:val="en-US" w:eastAsia="en-US"/>
                              </w:rPr>
                              <w:t xml:space="preserve">In case the Goods can not be collected by the Buyer within </w:t>
                            </w:r>
                            <w:r w:rsidRPr="007030C8">
                              <w:rPr>
                                <w:rStyle w:val="a3"/>
                                <w:lang w:val="en-US"/>
                              </w:rPr>
                              <w:t xml:space="preserve">30 </w:t>
                            </w:r>
                            <w:r>
                              <w:rPr>
                                <w:rStyle w:val="a3"/>
                                <w:lang w:val="en-US" w:eastAsia="en-US"/>
                              </w:rPr>
                              <w:t>(thirty) days after notification of the Buyer by the Seller that the Goods are ready to be shipped ex warehouse of the Seller, the Seller can place the Goods to the warehouse where they will be stored, ready for immediate shipment.</w:t>
                            </w:r>
                          </w:p>
                          <w:p w14:paraId="0547CB97" w14:textId="77777777" w:rsidR="008C12EE" w:rsidRPr="007030C8" w:rsidRDefault="00000000">
                            <w:pPr>
                              <w:pStyle w:val="1"/>
                              <w:numPr>
                                <w:ilvl w:val="1"/>
                                <w:numId w:val="5"/>
                              </w:numPr>
                              <w:tabs>
                                <w:tab w:val="left" w:pos="422"/>
                              </w:tabs>
                              <w:jc w:val="both"/>
                              <w:rPr>
                                <w:lang w:val="en-US"/>
                              </w:rPr>
                            </w:pPr>
                            <w:r>
                              <w:rPr>
                                <w:rStyle w:val="a3"/>
                                <w:lang w:val="en-US" w:eastAsia="en-US"/>
                              </w:rPr>
                              <w:t xml:space="preserve">Under these circumstances all extra costs for storage of the Goods will be borne by the Buyer. Payment for the goods storage at the Seller’s warehouse is made at the rate of RUR </w:t>
                            </w:r>
                            <w:r w:rsidRPr="007030C8">
                              <w:rPr>
                                <w:rStyle w:val="a3"/>
                                <w:lang w:val="en-US"/>
                              </w:rPr>
                              <w:t xml:space="preserve">40,00 </w:t>
                            </w:r>
                            <w:r>
                              <w:rPr>
                                <w:rStyle w:val="a3"/>
                                <w:lang w:val="en-US" w:eastAsia="en-US"/>
                              </w:rPr>
                              <w:t xml:space="preserve">(forty) per </w:t>
                            </w:r>
                            <w:r w:rsidRPr="007030C8">
                              <w:rPr>
                                <w:rStyle w:val="a3"/>
                                <w:lang w:val="en-US"/>
                              </w:rPr>
                              <w:t xml:space="preserve">1 m² </w:t>
                            </w:r>
                            <w:r>
                              <w:rPr>
                                <w:rStyle w:val="a3"/>
                                <w:lang w:val="en-US" w:eastAsia="en-US"/>
                              </w:rPr>
                              <w:t xml:space="preserve">per </w:t>
                            </w:r>
                            <w:r w:rsidRPr="007030C8">
                              <w:rPr>
                                <w:rStyle w:val="a3"/>
                                <w:lang w:val="en-US"/>
                              </w:rPr>
                              <w:t xml:space="preserve">1 </w:t>
                            </w:r>
                            <w:r>
                              <w:rPr>
                                <w:rStyle w:val="a3"/>
                                <w:lang w:val="en-US" w:eastAsia="en-US"/>
                              </w:rPr>
                              <w:t>(one) day of storage.</w:t>
                            </w:r>
                          </w:p>
                          <w:p w14:paraId="2E5A1B20" w14:textId="77777777" w:rsidR="008C12EE" w:rsidRPr="007030C8" w:rsidRDefault="00000000">
                            <w:pPr>
                              <w:pStyle w:val="1"/>
                              <w:numPr>
                                <w:ilvl w:val="1"/>
                                <w:numId w:val="5"/>
                              </w:numPr>
                              <w:tabs>
                                <w:tab w:val="left" w:pos="422"/>
                              </w:tabs>
                              <w:jc w:val="both"/>
                              <w:rPr>
                                <w:lang w:val="en-US"/>
                              </w:rPr>
                            </w:pPr>
                            <w:r>
                              <w:rPr>
                                <w:rStyle w:val="a3"/>
                                <w:lang w:val="en-US" w:eastAsia="en-US"/>
                              </w:rPr>
                              <w:t>In coordination with the Buyer the Seller arranges the Goods shipment from the Seller’s warehouse to the Buyer’s address using the service of the transport company.</w:t>
                            </w:r>
                          </w:p>
                          <w:p w14:paraId="51CF681A" w14:textId="77777777" w:rsidR="008C12EE" w:rsidRPr="007030C8" w:rsidRDefault="00000000">
                            <w:pPr>
                              <w:pStyle w:val="1"/>
                              <w:numPr>
                                <w:ilvl w:val="1"/>
                                <w:numId w:val="5"/>
                              </w:numPr>
                              <w:tabs>
                                <w:tab w:val="left" w:pos="422"/>
                              </w:tabs>
                              <w:jc w:val="both"/>
                              <w:rPr>
                                <w:lang w:val="en-US"/>
                              </w:rPr>
                            </w:pPr>
                            <w:r>
                              <w:rPr>
                                <w:rStyle w:val="a3"/>
                                <w:lang w:val="en-US" w:eastAsia="en-US"/>
                              </w:rPr>
                              <w:t>Services on goods shipment from the Seller’s warehouse to the Buyer’s warehouse are made at the Buyer’s expense.</w:t>
                            </w:r>
                          </w:p>
                          <w:p w14:paraId="1CD9803E" w14:textId="77777777" w:rsidR="008C12EE" w:rsidRDefault="00000000">
                            <w:pPr>
                              <w:pStyle w:val="1"/>
                              <w:numPr>
                                <w:ilvl w:val="0"/>
                                <w:numId w:val="6"/>
                              </w:numPr>
                              <w:tabs>
                                <w:tab w:val="left" w:pos="245"/>
                              </w:tabs>
                              <w:jc w:val="both"/>
                            </w:pPr>
                            <w:r>
                              <w:rPr>
                                <w:rStyle w:val="a3"/>
                                <w:b/>
                                <w:bCs/>
                                <w:lang w:val="en-US" w:eastAsia="en-US"/>
                              </w:rPr>
                              <w:t>TRANSPORT DOCUMENTS</w:t>
                            </w:r>
                          </w:p>
                          <w:p w14:paraId="5F199959" w14:textId="77777777" w:rsidR="008C12EE" w:rsidRPr="007030C8" w:rsidRDefault="00000000">
                            <w:pPr>
                              <w:pStyle w:val="1"/>
                              <w:numPr>
                                <w:ilvl w:val="1"/>
                                <w:numId w:val="6"/>
                              </w:numPr>
                              <w:tabs>
                                <w:tab w:val="left" w:pos="499"/>
                              </w:tabs>
                              <w:jc w:val="both"/>
                              <w:rPr>
                                <w:lang w:val="en-US"/>
                              </w:rPr>
                            </w:pPr>
                            <w:r>
                              <w:rPr>
                                <w:rStyle w:val="a3"/>
                                <w:lang w:val="en-US" w:eastAsia="en-US"/>
                              </w:rPr>
                              <w:t>The following documents (in Russian) will accompany the shipment:</w:t>
                            </w:r>
                          </w:p>
                          <w:p w14:paraId="741CC877" w14:textId="77777777" w:rsidR="008C12EE" w:rsidRDefault="00000000">
                            <w:pPr>
                              <w:pStyle w:val="1"/>
                              <w:numPr>
                                <w:ilvl w:val="0"/>
                                <w:numId w:val="7"/>
                              </w:numPr>
                              <w:tabs>
                                <w:tab w:val="left" w:pos="735"/>
                              </w:tabs>
                              <w:spacing w:after="0" w:line="262" w:lineRule="auto"/>
                              <w:ind w:firstLine="380"/>
                              <w:jc w:val="both"/>
                            </w:pPr>
                            <w:r>
                              <w:rPr>
                                <w:rStyle w:val="a3"/>
                                <w:lang w:val="en-US" w:eastAsia="en-US"/>
                              </w:rPr>
                              <w:t>commercial invoice;</w:t>
                            </w:r>
                          </w:p>
                          <w:p w14:paraId="0F4374F8" w14:textId="77777777" w:rsidR="008C12EE" w:rsidRDefault="00000000">
                            <w:pPr>
                              <w:pStyle w:val="1"/>
                              <w:numPr>
                                <w:ilvl w:val="0"/>
                                <w:numId w:val="7"/>
                              </w:numPr>
                              <w:tabs>
                                <w:tab w:val="left" w:pos="735"/>
                              </w:tabs>
                              <w:spacing w:line="262" w:lineRule="auto"/>
                              <w:ind w:firstLine="380"/>
                              <w:jc w:val="both"/>
                            </w:pPr>
                            <w:r>
                              <w:rPr>
                                <w:rStyle w:val="a3"/>
                                <w:lang w:val="en-US" w:eastAsia="en-US"/>
                              </w:rPr>
                              <w:t>general waybill</w:t>
                            </w:r>
                          </w:p>
                          <w:p w14:paraId="29EB0BC3" w14:textId="77777777" w:rsidR="008C12EE" w:rsidRDefault="00000000">
                            <w:pPr>
                              <w:pStyle w:val="1"/>
                              <w:numPr>
                                <w:ilvl w:val="0"/>
                                <w:numId w:val="6"/>
                              </w:numPr>
                              <w:tabs>
                                <w:tab w:val="left" w:pos="245"/>
                              </w:tabs>
                              <w:jc w:val="both"/>
                            </w:pPr>
                            <w:r>
                              <w:rPr>
                                <w:rStyle w:val="a3"/>
                                <w:b/>
                                <w:bCs/>
                                <w:lang w:val="en-US" w:eastAsia="en-US"/>
                              </w:rPr>
                              <w:t>WARRANTY</w:t>
                            </w:r>
                          </w:p>
                          <w:p w14:paraId="392EFE20" w14:textId="77777777" w:rsidR="008C12EE" w:rsidRPr="007030C8" w:rsidRDefault="00000000">
                            <w:pPr>
                              <w:pStyle w:val="1"/>
                              <w:numPr>
                                <w:ilvl w:val="1"/>
                                <w:numId w:val="6"/>
                              </w:numPr>
                              <w:tabs>
                                <w:tab w:val="left" w:pos="504"/>
                              </w:tabs>
                              <w:jc w:val="both"/>
                              <w:rPr>
                                <w:lang w:val="en-US"/>
                              </w:rPr>
                            </w:pPr>
                            <w:r>
                              <w:rPr>
                                <w:rStyle w:val="a3"/>
                                <w:lang w:val="en-US" w:eastAsia="en-US"/>
                              </w:rPr>
                              <w:t xml:space="preserve">The Seller provides warrantee for the Goods for </w:t>
                            </w:r>
                            <w:r w:rsidRPr="007030C8">
                              <w:rPr>
                                <w:rStyle w:val="a3"/>
                                <w:lang w:val="en-US"/>
                              </w:rPr>
                              <w:t xml:space="preserve">3 </w:t>
                            </w:r>
                            <w:r>
                              <w:rPr>
                                <w:rStyle w:val="a3"/>
                                <w:lang w:val="en-US" w:eastAsia="en-US"/>
                              </w:rPr>
                              <w:t>(three) months from the date of the general waybill.</w:t>
                            </w:r>
                          </w:p>
                          <w:p w14:paraId="5AD7D3A3" w14:textId="77777777" w:rsidR="008C12EE" w:rsidRPr="007030C8" w:rsidRDefault="00000000">
                            <w:pPr>
                              <w:pStyle w:val="1"/>
                              <w:numPr>
                                <w:ilvl w:val="1"/>
                                <w:numId w:val="6"/>
                              </w:numPr>
                              <w:tabs>
                                <w:tab w:val="left" w:pos="504"/>
                              </w:tabs>
                              <w:spacing w:after="540"/>
                              <w:jc w:val="both"/>
                              <w:rPr>
                                <w:lang w:val="en-US"/>
                              </w:rPr>
                            </w:pPr>
                            <w:r>
                              <w:rPr>
                                <w:rStyle w:val="a3"/>
                                <w:lang w:val="en-US" w:eastAsia="en-US"/>
                              </w:rPr>
                              <w:t>The guarantee shall end immediately and lawfully in the event of:</w:t>
                            </w:r>
                          </w:p>
                          <w:p w14:paraId="24DEEF08" w14:textId="77777777" w:rsidR="008C12EE" w:rsidRPr="007030C8" w:rsidRDefault="00000000">
                            <w:pPr>
                              <w:pStyle w:val="1"/>
                              <w:ind w:left="740" w:hanging="360"/>
                              <w:jc w:val="both"/>
                              <w:rPr>
                                <w:lang w:val="en-US"/>
                              </w:rPr>
                            </w:pPr>
                            <w:r w:rsidRPr="007030C8">
                              <w:rPr>
                                <w:rStyle w:val="a3"/>
                                <w:rFonts w:ascii="Arial" w:eastAsia="Arial" w:hAnsi="Arial" w:cs="Arial"/>
                                <w:sz w:val="22"/>
                                <w:szCs w:val="22"/>
                                <w:lang w:val="en-US"/>
                              </w:rPr>
                              <w:t xml:space="preserve">• </w:t>
                            </w:r>
                            <w:r>
                              <w:rPr>
                                <w:rStyle w:val="a3"/>
                                <w:lang w:val="en-US" w:eastAsia="en-US"/>
                              </w:rPr>
                              <w:t>operating and maintenance instructions not being executed correctly;</w:t>
                            </w:r>
                          </w:p>
                        </w:txbxContent>
                      </wps:txbx>
                      <wps:bodyPr lIns="0" tIns="0" rIns="0" bIns="0"/>
                    </wps:wsp>
                  </a:graphicData>
                </a:graphic>
              </wp:anchor>
            </w:drawing>
          </mc:Choice>
          <mc:Fallback>
            <w:pict>
              <v:shape w14:anchorId="220AA0A4" id="Shape 7" o:spid="_x0000_s1029" type="#_x0000_t202" style="position:absolute;left:0;text-align:left;margin-left:51.6pt;margin-top:0;width:227.5pt;height:709.45pt;z-index:125829384;visibility:visible;mso-wrap-style:square;mso-wrap-distance-left:1pt;mso-wrap-distance-top:0;mso-wrap-distance-right:1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" filled="f" stroked="f">
                <v:textbox inset="0,0,0,0">
                  <w:txbxContent>
                    <w:p w14:paraId="511BBF09" w14:textId="77777777" w:rsidR="008C12EE" w:rsidRPr="007030C8" w:rsidRDefault="00000000">
                      <w:pPr>
                        <w:pStyle w:val="1"/>
                        <w:jc w:val="both"/>
                        <w:rPr>
                          <w:lang w:val="en-US"/>
                        </w:rPr>
                      </w:pPr>
                      <w:r>
                        <w:rPr>
                          <w:rStyle w:val="a3"/>
                          <w:lang w:val="en-US" w:eastAsia="en-US"/>
                        </w:rPr>
                        <w:t xml:space="preserve">time should not exceed </w:t>
                      </w:r>
                      <w:r w:rsidRPr="007030C8">
                        <w:rPr>
                          <w:rStyle w:val="a3"/>
                          <w:lang w:val="en-US"/>
                        </w:rPr>
                        <w:t xml:space="preserve">28 </w:t>
                      </w:r>
                      <w:r>
                        <w:rPr>
                          <w:rStyle w:val="a3"/>
                          <w:lang w:val="en-US" w:eastAsia="en-US"/>
                        </w:rPr>
                        <w:t>(twenty eight) weeks from the date of signing the Annex for the Goods.</w:t>
                      </w:r>
                    </w:p>
                    <w:p w14:paraId="307C8AA5" w14:textId="77777777" w:rsidR="008C12EE" w:rsidRPr="007030C8" w:rsidRDefault="00000000">
                      <w:pPr>
                        <w:pStyle w:val="1"/>
                        <w:numPr>
                          <w:ilvl w:val="1"/>
                          <w:numId w:val="5"/>
                        </w:numPr>
                        <w:tabs>
                          <w:tab w:val="left" w:pos="422"/>
                        </w:tabs>
                        <w:jc w:val="both"/>
                        <w:rPr>
                          <w:lang w:val="en-US"/>
                        </w:rPr>
                      </w:pPr>
                      <w:r>
                        <w:rPr>
                          <w:rStyle w:val="a3"/>
                          <w:lang w:val="en-US" w:eastAsia="en-US"/>
                        </w:rPr>
                        <w:t>It is allowed to use partial shipments.</w:t>
                      </w:r>
                    </w:p>
                    <w:p w14:paraId="34DFB5A2" w14:textId="77777777" w:rsidR="008C12EE" w:rsidRPr="007030C8" w:rsidRDefault="00000000">
                      <w:pPr>
                        <w:pStyle w:val="1"/>
                        <w:numPr>
                          <w:ilvl w:val="1"/>
                          <w:numId w:val="5"/>
                        </w:numPr>
                        <w:tabs>
                          <w:tab w:val="left" w:pos="422"/>
                        </w:tabs>
                        <w:jc w:val="both"/>
                        <w:rPr>
                          <w:lang w:val="en-US"/>
                        </w:rPr>
                      </w:pPr>
                      <w:r>
                        <w:rPr>
                          <w:rStyle w:val="a3"/>
                          <w:lang w:val="en-US" w:eastAsia="en-US"/>
                        </w:rPr>
                        <w:t xml:space="preserve">In case the Goods can not be collected by the Buyer within </w:t>
                      </w:r>
                      <w:r w:rsidRPr="007030C8">
                        <w:rPr>
                          <w:rStyle w:val="a3"/>
                          <w:lang w:val="en-US"/>
                        </w:rPr>
                        <w:t xml:space="preserve">30 </w:t>
                      </w:r>
                      <w:r>
                        <w:rPr>
                          <w:rStyle w:val="a3"/>
                          <w:lang w:val="en-US" w:eastAsia="en-US"/>
                        </w:rPr>
                        <w:t>(thirty) days after notification of the Buyer by the Seller that the Goods are ready to be shipped ex warehouse of the Seller, the Seller can place the Goods to the warehouse where they will be stored, ready for immediate shipment.</w:t>
                      </w:r>
                    </w:p>
                    <w:p w14:paraId="0547CB97" w14:textId="77777777" w:rsidR="008C12EE" w:rsidRPr="007030C8" w:rsidRDefault="00000000">
                      <w:pPr>
                        <w:pStyle w:val="1"/>
                        <w:numPr>
                          <w:ilvl w:val="1"/>
                          <w:numId w:val="5"/>
                        </w:numPr>
                        <w:tabs>
                          <w:tab w:val="left" w:pos="422"/>
                        </w:tabs>
                        <w:jc w:val="both"/>
                        <w:rPr>
                          <w:lang w:val="en-US"/>
                        </w:rPr>
                      </w:pPr>
                      <w:r>
                        <w:rPr>
                          <w:rStyle w:val="a3"/>
                          <w:lang w:val="en-US" w:eastAsia="en-US"/>
                        </w:rPr>
                        <w:t xml:space="preserve">Under these circumstances all extra costs for storage of the Goods will be borne by the Buyer. Payment for the goods storage at the Seller’s warehouse is made at the rate of RUR </w:t>
                      </w:r>
                      <w:r w:rsidRPr="007030C8">
                        <w:rPr>
                          <w:rStyle w:val="a3"/>
                          <w:lang w:val="en-US"/>
                        </w:rPr>
                        <w:t xml:space="preserve">40,00 </w:t>
                      </w:r>
                      <w:r>
                        <w:rPr>
                          <w:rStyle w:val="a3"/>
                          <w:lang w:val="en-US" w:eastAsia="en-US"/>
                        </w:rPr>
                        <w:t xml:space="preserve">(forty) per </w:t>
                      </w:r>
                      <w:r w:rsidRPr="007030C8">
                        <w:rPr>
                          <w:rStyle w:val="a3"/>
                          <w:lang w:val="en-US"/>
                        </w:rPr>
                        <w:t xml:space="preserve">1 m² </w:t>
                      </w:r>
                      <w:r>
                        <w:rPr>
                          <w:rStyle w:val="a3"/>
                          <w:lang w:val="en-US" w:eastAsia="en-US"/>
                        </w:rPr>
                        <w:t xml:space="preserve">per </w:t>
                      </w:r>
                      <w:r w:rsidRPr="007030C8">
                        <w:rPr>
                          <w:rStyle w:val="a3"/>
                          <w:lang w:val="en-US"/>
                        </w:rPr>
                        <w:t xml:space="preserve">1 </w:t>
                      </w:r>
                      <w:r>
                        <w:rPr>
                          <w:rStyle w:val="a3"/>
                          <w:lang w:val="en-US" w:eastAsia="en-US"/>
                        </w:rPr>
                        <w:t>(one) day of storage.</w:t>
                      </w:r>
                    </w:p>
                    <w:p w14:paraId="2E5A1B20" w14:textId="77777777" w:rsidR="008C12EE" w:rsidRPr="007030C8" w:rsidRDefault="00000000">
                      <w:pPr>
                        <w:pStyle w:val="1"/>
                        <w:numPr>
                          <w:ilvl w:val="1"/>
                          <w:numId w:val="5"/>
                        </w:numPr>
                        <w:tabs>
                          <w:tab w:val="left" w:pos="422"/>
                        </w:tabs>
                        <w:jc w:val="both"/>
                        <w:rPr>
                          <w:lang w:val="en-US"/>
                        </w:rPr>
                      </w:pPr>
                      <w:r>
                        <w:rPr>
                          <w:rStyle w:val="a3"/>
                          <w:lang w:val="en-US" w:eastAsia="en-US"/>
                        </w:rPr>
                        <w:t>In coordination with the Buyer the Seller arranges the Goods shipment from the Seller’s warehouse to the Buyer’s address using the service of the transport company.</w:t>
                      </w:r>
                    </w:p>
                    <w:p w14:paraId="51CF681A" w14:textId="77777777" w:rsidR="008C12EE" w:rsidRPr="007030C8" w:rsidRDefault="00000000">
                      <w:pPr>
                        <w:pStyle w:val="1"/>
                        <w:numPr>
                          <w:ilvl w:val="1"/>
                          <w:numId w:val="5"/>
                        </w:numPr>
                        <w:tabs>
                          <w:tab w:val="left" w:pos="422"/>
                        </w:tabs>
                        <w:jc w:val="both"/>
                        <w:rPr>
                          <w:lang w:val="en-US"/>
                        </w:rPr>
                      </w:pPr>
                      <w:r>
                        <w:rPr>
                          <w:rStyle w:val="a3"/>
                          <w:lang w:val="en-US" w:eastAsia="en-US"/>
                        </w:rPr>
                        <w:t>Services on goods shipment from the Seller’s warehouse to the Buyer’s warehouse are made at the Buyer’s expense.</w:t>
                      </w:r>
                    </w:p>
                    <w:p w14:paraId="1CD9803E" w14:textId="77777777" w:rsidR="008C12EE" w:rsidRDefault="00000000">
                      <w:pPr>
                        <w:pStyle w:val="1"/>
                        <w:numPr>
                          <w:ilvl w:val="0"/>
                          <w:numId w:val="6"/>
                        </w:numPr>
                        <w:tabs>
                          <w:tab w:val="left" w:pos="245"/>
                        </w:tabs>
                        <w:jc w:val="both"/>
                      </w:pPr>
                      <w:r>
                        <w:rPr>
                          <w:rStyle w:val="a3"/>
                          <w:b/>
                          <w:bCs/>
                          <w:lang w:val="en-US" w:eastAsia="en-US"/>
                        </w:rPr>
                        <w:t>TRANSPORT DOCUMENTS</w:t>
                      </w:r>
                    </w:p>
                    <w:p w14:paraId="5F199959" w14:textId="77777777" w:rsidR="008C12EE" w:rsidRPr="007030C8" w:rsidRDefault="00000000">
                      <w:pPr>
                        <w:pStyle w:val="1"/>
                        <w:numPr>
                          <w:ilvl w:val="1"/>
                          <w:numId w:val="6"/>
                        </w:numPr>
                        <w:tabs>
                          <w:tab w:val="left" w:pos="499"/>
                        </w:tabs>
                        <w:jc w:val="both"/>
                        <w:rPr>
                          <w:lang w:val="en-US"/>
                        </w:rPr>
                      </w:pPr>
                      <w:r>
                        <w:rPr>
                          <w:rStyle w:val="a3"/>
                          <w:lang w:val="en-US" w:eastAsia="en-US"/>
                        </w:rPr>
                        <w:t>The following documents (in Russian) will accompany the shipment:</w:t>
                      </w:r>
                    </w:p>
                    <w:p w14:paraId="741CC877" w14:textId="77777777" w:rsidR="008C12EE" w:rsidRDefault="00000000">
                      <w:pPr>
                        <w:pStyle w:val="1"/>
                        <w:numPr>
                          <w:ilvl w:val="0"/>
                          <w:numId w:val="7"/>
                        </w:numPr>
                        <w:tabs>
                          <w:tab w:val="left" w:pos="735"/>
                        </w:tabs>
                        <w:spacing w:after="0" w:line="262" w:lineRule="auto"/>
                        <w:ind w:firstLine="380"/>
                        <w:jc w:val="both"/>
                      </w:pPr>
                      <w:r>
                        <w:rPr>
                          <w:rStyle w:val="a3"/>
                          <w:lang w:val="en-US" w:eastAsia="en-US"/>
                        </w:rPr>
                        <w:t>commercial invoice;</w:t>
                      </w:r>
                    </w:p>
                    <w:p w14:paraId="0F4374F8" w14:textId="77777777" w:rsidR="008C12EE" w:rsidRDefault="00000000">
                      <w:pPr>
                        <w:pStyle w:val="1"/>
                        <w:numPr>
                          <w:ilvl w:val="0"/>
                          <w:numId w:val="7"/>
                        </w:numPr>
                        <w:tabs>
                          <w:tab w:val="left" w:pos="735"/>
                        </w:tabs>
                        <w:spacing w:line="262" w:lineRule="auto"/>
                        <w:ind w:firstLine="380"/>
                        <w:jc w:val="both"/>
                      </w:pPr>
                      <w:r>
                        <w:rPr>
                          <w:rStyle w:val="a3"/>
                          <w:lang w:val="en-US" w:eastAsia="en-US"/>
                        </w:rPr>
                        <w:t>general waybill</w:t>
                      </w:r>
                    </w:p>
                    <w:p w14:paraId="29EB0BC3" w14:textId="77777777" w:rsidR="008C12EE" w:rsidRDefault="00000000">
                      <w:pPr>
                        <w:pStyle w:val="1"/>
                        <w:numPr>
                          <w:ilvl w:val="0"/>
                          <w:numId w:val="6"/>
                        </w:numPr>
                        <w:tabs>
                          <w:tab w:val="left" w:pos="245"/>
                        </w:tabs>
                        <w:jc w:val="both"/>
                      </w:pPr>
                      <w:r>
                        <w:rPr>
                          <w:rStyle w:val="a3"/>
                          <w:b/>
                          <w:bCs/>
                          <w:lang w:val="en-US" w:eastAsia="en-US"/>
                        </w:rPr>
                        <w:t>WARRANTY</w:t>
                      </w:r>
                    </w:p>
                    <w:p w14:paraId="392EFE20" w14:textId="77777777" w:rsidR="008C12EE" w:rsidRPr="007030C8" w:rsidRDefault="00000000">
                      <w:pPr>
                        <w:pStyle w:val="1"/>
                        <w:numPr>
                          <w:ilvl w:val="1"/>
                          <w:numId w:val="6"/>
                        </w:numPr>
                        <w:tabs>
                          <w:tab w:val="left" w:pos="504"/>
                        </w:tabs>
                        <w:jc w:val="both"/>
                        <w:rPr>
                          <w:lang w:val="en-US"/>
                        </w:rPr>
                      </w:pPr>
                      <w:r>
                        <w:rPr>
                          <w:rStyle w:val="a3"/>
                          <w:lang w:val="en-US" w:eastAsia="en-US"/>
                        </w:rPr>
                        <w:t xml:space="preserve">The Seller provides warrantee for the Goods for </w:t>
                      </w:r>
                      <w:r w:rsidRPr="007030C8">
                        <w:rPr>
                          <w:rStyle w:val="a3"/>
                          <w:lang w:val="en-US"/>
                        </w:rPr>
                        <w:t xml:space="preserve">3 </w:t>
                      </w:r>
                      <w:r>
                        <w:rPr>
                          <w:rStyle w:val="a3"/>
                          <w:lang w:val="en-US" w:eastAsia="en-US"/>
                        </w:rPr>
                        <w:t>(three) months from the date of the general waybill.</w:t>
                      </w:r>
                    </w:p>
                    <w:p w14:paraId="5AD7D3A3" w14:textId="77777777" w:rsidR="008C12EE" w:rsidRPr="007030C8" w:rsidRDefault="00000000">
                      <w:pPr>
                        <w:pStyle w:val="1"/>
                        <w:numPr>
                          <w:ilvl w:val="1"/>
                          <w:numId w:val="6"/>
                        </w:numPr>
                        <w:tabs>
                          <w:tab w:val="left" w:pos="504"/>
                        </w:tabs>
                        <w:spacing w:after="540"/>
                        <w:jc w:val="both"/>
                        <w:rPr>
                          <w:lang w:val="en-US"/>
                        </w:rPr>
                      </w:pPr>
                      <w:r>
                        <w:rPr>
                          <w:rStyle w:val="a3"/>
                          <w:lang w:val="en-US" w:eastAsia="en-US"/>
                        </w:rPr>
                        <w:t>The guarantee shall end immediately and lawfully in the event of:</w:t>
                      </w:r>
                    </w:p>
                    <w:p w14:paraId="24DEEF08" w14:textId="77777777" w:rsidR="008C12EE" w:rsidRPr="007030C8" w:rsidRDefault="00000000">
                      <w:pPr>
                        <w:pStyle w:val="1"/>
                        <w:ind w:left="740" w:hanging="360"/>
                        <w:jc w:val="both"/>
                        <w:rPr>
                          <w:lang w:val="en-US"/>
                        </w:rPr>
                      </w:pPr>
                      <w:r w:rsidRPr="007030C8">
                        <w:rPr>
                          <w:rStyle w:val="a3"/>
                          <w:rFonts w:ascii="Arial" w:eastAsia="Arial" w:hAnsi="Arial" w:cs="Arial"/>
                          <w:sz w:val="22"/>
                          <w:szCs w:val="22"/>
                          <w:lang w:val="en-US"/>
                        </w:rPr>
                        <w:t xml:space="preserve">• </w:t>
                      </w:r>
                      <w:r>
                        <w:rPr>
                          <w:rStyle w:val="a3"/>
                          <w:lang w:val="en-US" w:eastAsia="en-US"/>
                        </w:rPr>
                        <w:t>operating and maintenance instructions not being executed correctly;</w:t>
                      </w:r>
                    </w:p>
                  </w:txbxContent>
                </v:textbox>
                <w10:wrap type="square" anchorx="page" anchory="margin"/>
              </v:shape>
            </w:pict>
          </mc:Fallback>
        </mc:AlternateContent>
      </w:r>
      <w:r>
        <w:rPr>
          <w:rStyle w:val="a3"/>
        </w:rPr>
        <w:t>превышать двадцать восемь (28) недель от даты подписания Приложения на этот Товар.</w:t>
      </w:r>
    </w:p>
    <w:p w14:paraId="385D5234" w14:textId="77777777" w:rsidR="008C12EE" w:rsidRDefault="00000000">
      <w:pPr>
        <w:pStyle w:val="1"/>
        <w:numPr>
          <w:ilvl w:val="1"/>
          <w:numId w:val="14"/>
        </w:numPr>
        <w:tabs>
          <w:tab w:val="left" w:pos="523"/>
        </w:tabs>
        <w:spacing w:after="260"/>
        <w:jc w:val="both"/>
      </w:pPr>
      <w:r>
        <w:rPr>
          <w:rStyle w:val="a3"/>
        </w:rPr>
        <w:t>Частичные отгрузки разрешены.</w:t>
      </w:r>
    </w:p>
    <w:p w14:paraId="6F276C68" w14:textId="77777777" w:rsidR="008C12EE" w:rsidRDefault="00000000">
      <w:pPr>
        <w:pStyle w:val="1"/>
        <w:numPr>
          <w:ilvl w:val="1"/>
          <w:numId w:val="14"/>
        </w:numPr>
        <w:tabs>
          <w:tab w:val="left" w:pos="528"/>
        </w:tabs>
        <w:spacing w:after="520"/>
        <w:jc w:val="both"/>
      </w:pPr>
      <w:r>
        <w:rPr>
          <w:rStyle w:val="a3"/>
        </w:rPr>
        <w:t>Если Покупатель не может забрать Товары в течение тридцати (30) дней после уведомления Покупателя Продавцом о готовности Товара к отгрузке со склада Продавца, то Продавец имеет право оставить Товары на складе, где они будут храниться, готовые к немедленной отгрузке.</w:t>
      </w:r>
    </w:p>
    <w:p w14:paraId="5676B19D" w14:textId="77777777" w:rsidR="008C12EE" w:rsidRDefault="00000000">
      <w:pPr>
        <w:pStyle w:val="1"/>
        <w:numPr>
          <w:ilvl w:val="1"/>
          <w:numId w:val="14"/>
        </w:numPr>
        <w:tabs>
          <w:tab w:val="left" w:pos="528"/>
        </w:tabs>
        <w:spacing w:after="520"/>
        <w:jc w:val="both"/>
      </w:pPr>
      <w:r>
        <w:rPr>
          <w:rStyle w:val="a3"/>
        </w:rPr>
        <w:t>При подобных обстоятельствах Покупателю придется нести дополнительные расходы за хранение Товаров. Оплата хранения на складе Продавца осуществляется из расчета 40,00 (сорок) рублей за 1м² за 1 (одни) сутки хранения.</w:t>
      </w:r>
    </w:p>
    <w:p w14:paraId="2288BA2A" w14:textId="77777777" w:rsidR="008C12EE" w:rsidRDefault="00000000">
      <w:pPr>
        <w:pStyle w:val="1"/>
        <w:numPr>
          <w:ilvl w:val="1"/>
          <w:numId w:val="14"/>
        </w:numPr>
        <w:tabs>
          <w:tab w:val="left" w:pos="523"/>
        </w:tabs>
        <w:spacing w:after="260"/>
        <w:jc w:val="both"/>
      </w:pPr>
      <w:r>
        <w:rPr>
          <w:rStyle w:val="a3"/>
        </w:rPr>
        <w:t>По согласованию с Покупателем Продавец организует отправку товара со склада Продавца в адрес Покупателя с привлечением транспортной компании.</w:t>
      </w:r>
    </w:p>
    <w:p w14:paraId="725AA6D6" w14:textId="77777777" w:rsidR="008C12EE" w:rsidRDefault="00000000">
      <w:pPr>
        <w:pStyle w:val="1"/>
        <w:numPr>
          <w:ilvl w:val="1"/>
          <w:numId w:val="14"/>
        </w:numPr>
        <w:tabs>
          <w:tab w:val="left" w:pos="523"/>
        </w:tabs>
        <w:spacing w:after="260"/>
        <w:jc w:val="both"/>
      </w:pPr>
      <w:r>
        <w:rPr>
          <w:rStyle w:val="a3"/>
        </w:rPr>
        <w:t>Услуги по транспортировке товара со склада Продавца в Москве до склада Покупателя осуществляются за счет Покупателя.</w:t>
      </w:r>
    </w:p>
    <w:p w14:paraId="1ABF47D2" w14:textId="77777777" w:rsidR="008C12EE" w:rsidRDefault="00000000">
      <w:pPr>
        <w:pStyle w:val="11"/>
        <w:keepNext/>
        <w:keepLines/>
        <w:numPr>
          <w:ilvl w:val="0"/>
          <w:numId w:val="14"/>
        </w:numPr>
        <w:tabs>
          <w:tab w:val="left" w:pos="350"/>
        </w:tabs>
        <w:spacing w:after="0"/>
        <w:jc w:val="both"/>
      </w:pPr>
      <w:bookmarkStart w:id="7" w:name="bookmark14"/>
      <w:r>
        <w:rPr>
          <w:rStyle w:val="10"/>
          <w:b/>
          <w:bCs/>
        </w:rPr>
        <w:t>ТРАНСПОРТНО-СОПРОВОДИТЕЛЬНЫЕ ДОКУМЕНТЫ</w:t>
      </w:r>
      <w:bookmarkEnd w:id="7"/>
    </w:p>
    <w:p w14:paraId="3733024E" w14:textId="77777777" w:rsidR="008C12EE" w:rsidRDefault="00000000">
      <w:pPr>
        <w:pStyle w:val="1"/>
        <w:numPr>
          <w:ilvl w:val="1"/>
          <w:numId w:val="14"/>
        </w:numPr>
        <w:tabs>
          <w:tab w:val="left" w:pos="518"/>
        </w:tabs>
        <w:spacing w:after="260"/>
        <w:jc w:val="both"/>
      </w:pPr>
      <w:r>
        <w:rPr>
          <w:rStyle w:val="a3"/>
        </w:rPr>
        <w:t>Продавец отправляет следующие документы (на русском языке) вместе с грузом:</w:t>
      </w:r>
    </w:p>
    <w:p w14:paraId="3AEC3AF6" w14:textId="77777777" w:rsidR="008C12EE" w:rsidRDefault="00000000">
      <w:pPr>
        <w:pStyle w:val="1"/>
        <w:numPr>
          <w:ilvl w:val="0"/>
          <w:numId w:val="15"/>
        </w:numPr>
        <w:tabs>
          <w:tab w:val="left" w:pos="635"/>
        </w:tabs>
        <w:spacing w:after="0" w:line="262" w:lineRule="auto"/>
        <w:ind w:firstLine="280"/>
        <w:jc w:val="both"/>
      </w:pPr>
      <w:r>
        <w:rPr>
          <w:rStyle w:val="a3"/>
        </w:rPr>
        <w:t>счёт-фактура;</w:t>
      </w:r>
    </w:p>
    <w:p w14:paraId="139EB3EE" w14:textId="77777777" w:rsidR="008C12EE" w:rsidRDefault="00000000">
      <w:pPr>
        <w:pStyle w:val="1"/>
        <w:numPr>
          <w:ilvl w:val="0"/>
          <w:numId w:val="15"/>
        </w:numPr>
        <w:tabs>
          <w:tab w:val="left" w:pos="635"/>
        </w:tabs>
        <w:spacing w:after="300" w:line="262" w:lineRule="auto"/>
        <w:ind w:firstLine="280"/>
        <w:jc w:val="both"/>
      </w:pPr>
      <w:r>
        <w:rPr>
          <w:rStyle w:val="a3"/>
        </w:rPr>
        <w:t>товарная накладная</w:t>
      </w:r>
    </w:p>
    <w:p w14:paraId="4A696CA7" w14:textId="77777777" w:rsidR="008C12EE" w:rsidRDefault="00000000">
      <w:pPr>
        <w:pStyle w:val="11"/>
        <w:keepNext/>
        <w:keepLines/>
        <w:numPr>
          <w:ilvl w:val="0"/>
          <w:numId w:val="14"/>
        </w:numPr>
        <w:tabs>
          <w:tab w:val="left" w:pos="350"/>
        </w:tabs>
        <w:spacing w:after="260"/>
        <w:jc w:val="both"/>
      </w:pPr>
      <w:bookmarkStart w:id="8" w:name="bookmark16"/>
      <w:r>
        <w:rPr>
          <w:rStyle w:val="10"/>
          <w:b/>
          <w:bCs/>
        </w:rPr>
        <w:t>ГАРАНТИЙНЫЕ ОБЯЗАТЕЛЬСТВА</w:t>
      </w:r>
      <w:bookmarkEnd w:id="8"/>
    </w:p>
    <w:p w14:paraId="497A2F8A" w14:textId="77777777" w:rsidR="008C12EE" w:rsidRDefault="00000000">
      <w:pPr>
        <w:pStyle w:val="1"/>
        <w:numPr>
          <w:ilvl w:val="1"/>
          <w:numId w:val="14"/>
        </w:numPr>
        <w:tabs>
          <w:tab w:val="left" w:pos="528"/>
        </w:tabs>
        <w:spacing w:after="260"/>
        <w:jc w:val="both"/>
      </w:pPr>
      <w:r>
        <w:rPr>
          <w:rStyle w:val="a3"/>
        </w:rPr>
        <w:t>Продавец дает гарантию на Товар сроком на три (3) месяца, начиная с даты, указанной в товарной накладной.</w:t>
      </w:r>
    </w:p>
    <w:p w14:paraId="6F7E980C" w14:textId="77777777" w:rsidR="008C12EE" w:rsidRDefault="00000000">
      <w:pPr>
        <w:pStyle w:val="1"/>
        <w:numPr>
          <w:ilvl w:val="1"/>
          <w:numId w:val="14"/>
        </w:numPr>
        <w:tabs>
          <w:tab w:val="left" w:pos="523"/>
        </w:tabs>
        <w:spacing w:after="260"/>
        <w:jc w:val="both"/>
      </w:pPr>
      <w:r>
        <w:rPr>
          <w:rStyle w:val="a3"/>
        </w:rPr>
        <w:t>Гарантийный период немедленно и на законном основании прекращается в следующем случае:</w:t>
      </w:r>
    </w:p>
    <w:p w14:paraId="669BF92C" w14:textId="77777777" w:rsidR="008C12EE" w:rsidRDefault="00000000">
      <w:pPr>
        <w:pStyle w:val="1"/>
        <w:spacing w:after="260"/>
        <w:ind w:left="640" w:hanging="360"/>
        <w:jc w:val="both"/>
      </w:pPr>
      <w:r>
        <w:rPr>
          <w:rStyle w:val="a3"/>
          <w:rFonts w:ascii="Arial" w:eastAsia="Arial" w:hAnsi="Arial" w:cs="Arial"/>
          <w:sz w:val="22"/>
          <w:szCs w:val="22"/>
        </w:rPr>
        <w:t xml:space="preserve">• </w:t>
      </w:r>
      <w:r>
        <w:rPr>
          <w:rStyle w:val="a3"/>
        </w:rPr>
        <w:t>инструкции по эксплуатации и обслуживанию оборудования не выполнялись правильно;</w:t>
      </w:r>
      <w:r>
        <w:br w:type="page"/>
      </w:r>
    </w:p>
    <w:p w14:paraId="08B2EDB8" w14:textId="77777777" w:rsidR="008C12EE" w:rsidRDefault="00000000">
      <w:pPr>
        <w:pStyle w:val="1"/>
        <w:numPr>
          <w:ilvl w:val="1"/>
          <w:numId w:val="14"/>
        </w:numPr>
        <w:tabs>
          <w:tab w:val="left" w:pos="481"/>
        </w:tabs>
        <w:jc w:val="both"/>
      </w:pPr>
      <w:r>
        <w:rPr>
          <w:noProof/>
        </w:rPr>
        <w:lastRenderedPageBreak/>
        <mc:AlternateContent>
          <mc:Choice Requires="wps">
            <w:drawing>
              <wp:anchor distT="0" distB="0" distL="12700" distR="12700" simplePos="0" relativeHeight="125829386" behindDoc="0" locked="0" layoutInCell="1" allowOverlap="1" wp14:anchorId="77809D5E" wp14:editId="1C222533">
                <wp:simplePos x="0" y="0"/>
                <wp:positionH relativeFrom="page">
                  <wp:posOffset>655320</wp:posOffset>
                </wp:positionH>
                <wp:positionV relativeFrom="margin">
                  <wp:posOffset>0</wp:posOffset>
                </wp:positionV>
                <wp:extent cx="2892425" cy="7750810"/>
                <wp:effectExtent l="0" t="0" r="0" b="0"/>
                <wp:wrapSquare wrapText="bothSides"/>
                <wp:docPr id="9" name="Shape 9"/>
                <wp:cNvGraphicFramePr/>
                <a:graphic xmlns:a="http://schemas.openxmlformats.org/drawingml/2006/main">
                  <a:graphicData uri="http://schemas.microsoft.com/office/word/2010/wordprocessingShape">
                    <wps:wsp>
                      <wps:cNvSpPr txBox="1"/>
                      <wps:spPr>
                        <a:xfrm>
                          <a:off x="0" y="0"/>
                          <a:ext cx="2892425" cy="7750810"/>
                        </a:xfrm>
                        <a:prstGeom prst="rect">
                          <a:avLst/>
                        </a:prstGeom>
                        <a:noFill/>
                      </wps:spPr>
                      <wps:txbx>
                        <w:txbxContent>
                          <w:p w14:paraId="5AA32C71" w14:textId="77777777" w:rsidR="008C12EE" w:rsidRPr="007030C8" w:rsidRDefault="00000000">
                            <w:pPr>
                              <w:pStyle w:val="1"/>
                              <w:numPr>
                                <w:ilvl w:val="1"/>
                                <w:numId w:val="8"/>
                              </w:numPr>
                              <w:tabs>
                                <w:tab w:val="left" w:pos="547"/>
                              </w:tabs>
                              <w:jc w:val="both"/>
                              <w:rPr>
                                <w:lang w:val="en-US"/>
                              </w:rPr>
                            </w:pPr>
                            <w:r>
                              <w:rPr>
                                <w:rStyle w:val="a3"/>
                                <w:lang w:val="en-US" w:eastAsia="en-US"/>
                              </w:rPr>
                              <w:t>Wearing of parts is not subject to guarantee services.</w:t>
                            </w:r>
                          </w:p>
                          <w:p w14:paraId="40ECE483" w14:textId="77777777" w:rsidR="008C12EE" w:rsidRPr="007030C8" w:rsidRDefault="00000000">
                            <w:pPr>
                              <w:pStyle w:val="1"/>
                              <w:numPr>
                                <w:ilvl w:val="1"/>
                                <w:numId w:val="8"/>
                              </w:numPr>
                              <w:tabs>
                                <w:tab w:val="left" w:pos="547"/>
                              </w:tabs>
                              <w:jc w:val="both"/>
                              <w:rPr>
                                <w:lang w:val="en-US"/>
                              </w:rPr>
                            </w:pPr>
                            <w:r>
                              <w:rPr>
                                <w:rStyle w:val="a3"/>
                                <w:lang w:val="en-US" w:eastAsia="en-US"/>
                              </w:rPr>
                              <w:t>No expendables shall be covered by any warranty.</w:t>
                            </w:r>
                          </w:p>
                          <w:p w14:paraId="5B0739EC" w14:textId="77777777" w:rsidR="008C12EE" w:rsidRDefault="00000000">
                            <w:pPr>
                              <w:pStyle w:val="1"/>
                              <w:jc w:val="both"/>
                            </w:pPr>
                            <w:r>
                              <w:rPr>
                                <w:rStyle w:val="a3"/>
                                <w:b/>
                                <w:bCs/>
                              </w:rPr>
                              <w:t xml:space="preserve">7. </w:t>
                            </w:r>
                            <w:r>
                              <w:rPr>
                                <w:rStyle w:val="a3"/>
                                <w:b/>
                                <w:bCs/>
                                <w:lang w:val="en-US" w:eastAsia="en-US"/>
                              </w:rPr>
                              <w:t>LIABILITY FOR DEFECTS</w:t>
                            </w:r>
                          </w:p>
                          <w:p w14:paraId="3F4605C0" w14:textId="77777777" w:rsidR="008C12EE" w:rsidRPr="007030C8" w:rsidRDefault="00000000">
                            <w:pPr>
                              <w:pStyle w:val="1"/>
                              <w:numPr>
                                <w:ilvl w:val="1"/>
                                <w:numId w:val="9"/>
                              </w:numPr>
                              <w:tabs>
                                <w:tab w:val="left" w:pos="461"/>
                              </w:tabs>
                              <w:spacing w:after="520"/>
                              <w:jc w:val="both"/>
                              <w:rPr>
                                <w:lang w:val="en-US"/>
                              </w:rPr>
                            </w:pPr>
                            <w:r>
                              <w:rPr>
                                <w:rStyle w:val="a3"/>
                                <w:lang w:val="en-US" w:eastAsia="en-US"/>
                              </w:rPr>
                              <w:t>The Seller shall under no circumstances be obliged to compensate for any losses suffered directly or indirectly (irrespective of its nature) resulting from defects of the supplied equipment or in the work carried out.</w:t>
                            </w:r>
                          </w:p>
                          <w:p w14:paraId="7C57699E" w14:textId="77777777" w:rsidR="008C12EE" w:rsidRPr="007030C8" w:rsidRDefault="00000000">
                            <w:pPr>
                              <w:pStyle w:val="1"/>
                              <w:numPr>
                                <w:ilvl w:val="1"/>
                                <w:numId w:val="9"/>
                              </w:numPr>
                              <w:tabs>
                                <w:tab w:val="left" w:pos="461"/>
                              </w:tabs>
                              <w:jc w:val="both"/>
                              <w:rPr>
                                <w:lang w:val="en-US"/>
                              </w:rPr>
                            </w:pPr>
                            <w:r>
                              <w:rPr>
                                <w:rStyle w:val="a3"/>
                                <w:lang w:val="en-US" w:eastAsia="en-US"/>
                              </w:rPr>
                              <w:t>The Seller accepts no liability for any damage (irrespective of its nature) arising during the performance of the work or assembly of the supplied equipment caused by omissions or failures on the part of third parties.</w:t>
                            </w:r>
                          </w:p>
                          <w:p w14:paraId="407BCE8E" w14:textId="77777777" w:rsidR="008C12EE" w:rsidRPr="007030C8" w:rsidRDefault="00000000">
                            <w:pPr>
                              <w:pStyle w:val="1"/>
                              <w:numPr>
                                <w:ilvl w:val="1"/>
                                <w:numId w:val="9"/>
                              </w:numPr>
                              <w:tabs>
                                <w:tab w:val="left" w:pos="461"/>
                              </w:tabs>
                              <w:spacing w:after="520"/>
                              <w:jc w:val="both"/>
                              <w:rPr>
                                <w:lang w:val="en-US"/>
                              </w:rPr>
                            </w:pPr>
                            <w:r>
                              <w:rPr>
                                <w:rStyle w:val="a3"/>
                                <w:lang w:val="en-US" w:eastAsia="en-US"/>
                              </w:rPr>
                              <w:t>The Seller shall under no circumstances be obliged to compensate for commercial losses (interruption of business, loss of income etc.) irrespective of how these were caused, including delays in completion of the equipment sold or the completion of the work.</w:t>
                            </w:r>
                          </w:p>
                          <w:p w14:paraId="68AFF6AC" w14:textId="77777777" w:rsidR="008C12EE" w:rsidRPr="007030C8" w:rsidRDefault="00000000">
                            <w:pPr>
                              <w:pStyle w:val="1"/>
                              <w:numPr>
                                <w:ilvl w:val="1"/>
                                <w:numId w:val="9"/>
                              </w:numPr>
                              <w:tabs>
                                <w:tab w:val="left" w:pos="461"/>
                              </w:tabs>
                              <w:jc w:val="both"/>
                              <w:rPr>
                                <w:lang w:val="en-US"/>
                              </w:rPr>
                            </w:pPr>
                            <w:r>
                              <w:rPr>
                                <w:rStyle w:val="a3"/>
                                <w:lang w:val="en-US" w:eastAsia="en-US"/>
                              </w:rPr>
                              <w:t>The Seller accepts no liability for claims by third parties on account of infringement of patent, license, brand name, model or other rights, however designated, in so far as said to have infringed these rights by the use of documents furnished to the Seller by or by way of the Buyer for the fulfilment of the Contract.</w:t>
                            </w:r>
                          </w:p>
                          <w:p w14:paraId="41972390" w14:textId="77777777" w:rsidR="008C12EE" w:rsidRPr="007030C8" w:rsidRDefault="00000000">
                            <w:pPr>
                              <w:pStyle w:val="1"/>
                              <w:numPr>
                                <w:ilvl w:val="1"/>
                                <w:numId w:val="9"/>
                              </w:numPr>
                              <w:tabs>
                                <w:tab w:val="left" w:pos="461"/>
                              </w:tabs>
                              <w:jc w:val="both"/>
                              <w:rPr>
                                <w:lang w:val="en-US"/>
                              </w:rPr>
                            </w:pPr>
                            <w:r>
                              <w:rPr>
                                <w:rStyle w:val="a3"/>
                                <w:lang w:val="en-US" w:eastAsia="en-US"/>
                              </w:rPr>
                              <w:t>The Seller accepts no liability for actions or omissions by personnel supplied to the Seller by the Buyer or through his offices, even if these personnel are acting in accordance with the Seller's instructions.</w:t>
                            </w:r>
                          </w:p>
                        </w:txbxContent>
                      </wps:txbx>
                      <wps:bodyPr lIns="0" tIns="0" rIns="0" bIns="0"/>
                    </wps:wsp>
                  </a:graphicData>
                </a:graphic>
              </wp:anchor>
            </w:drawing>
          </mc:Choice>
          <mc:Fallback>
            <w:pict>
              <v:shape w14:anchorId="77809D5E" id="Shape 9" o:spid="_x0000_s1030" type="#_x0000_t202" style="position:absolute;left:0;text-align:left;margin-left:51.6pt;margin-top:0;width:227.75pt;height:610.3pt;z-index:125829386;visibility:visible;mso-wrap-style:square;mso-wrap-distance-left:1pt;mso-wrap-distance-top:0;mso-wrap-distance-right:1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" filled="f" stroked="f">
                <v:textbox inset="0,0,0,0">
                  <w:txbxContent>
                    <w:p w14:paraId="5AA32C71" w14:textId="77777777" w:rsidR="008C12EE" w:rsidRPr="007030C8" w:rsidRDefault="00000000">
                      <w:pPr>
                        <w:pStyle w:val="1"/>
                        <w:numPr>
                          <w:ilvl w:val="1"/>
                          <w:numId w:val="8"/>
                        </w:numPr>
                        <w:tabs>
                          <w:tab w:val="left" w:pos="547"/>
                        </w:tabs>
                        <w:jc w:val="both"/>
                        <w:rPr>
                          <w:lang w:val="en-US"/>
                        </w:rPr>
                      </w:pPr>
                      <w:r>
                        <w:rPr>
                          <w:rStyle w:val="a3"/>
                          <w:lang w:val="en-US" w:eastAsia="en-US"/>
                        </w:rPr>
                        <w:t>Wearing of parts is not subject to guarantee services.</w:t>
                      </w:r>
                    </w:p>
                    <w:p w14:paraId="40ECE483" w14:textId="77777777" w:rsidR="008C12EE" w:rsidRPr="007030C8" w:rsidRDefault="00000000">
                      <w:pPr>
                        <w:pStyle w:val="1"/>
                        <w:numPr>
                          <w:ilvl w:val="1"/>
                          <w:numId w:val="8"/>
                        </w:numPr>
                        <w:tabs>
                          <w:tab w:val="left" w:pos="547"/>
                        </w:tabs>
                        <w:jc w:val="both"/>
                        <w:rPr>
                          <w:lang w:val="en-US"/>
                        </w:rPr>
                      </w:pPr>
                      <w:r>
                        <w:rPr>
                          <w:rStyle w:val="a3"/>
                          <w:lang w:val="en-US" w:eastAsia="en-US"/>
                        </w:rPr>
                        <w:t>No expendables shall be covered by any warranty.</w:t>
                      </w:r>
                    </w:p>
                    <w:p w14:paraId="5B0739EC" w14:textId="77777777" w:rsidR="008C12EE" w:rsidRDefault="00000000">
                      <w:pPr>
                        <w:pStyle w:val="1"/>
                        <w:jc w:val="both"/>
                      </w:pPr>
                      <w:r>
                        <w:rPr>
                          <w:rStyle w:val="a3"/>
                          <w:b/>
                          <w:bCs/>
                        </w:rPr>
                        <w:t xml:space="preserve">7. </w:t>
                      </w:r>
                      <w:r>
                        <w:rPr>
                          <w:rStyle w:val="a3"/>
                          <w:b/>
                          <w:bCs/>
                          <w:lang w:val="en-US" w:eastAsia="en-US"/>
                        </w:rPr>
                        <w:t>LIABILITY FOR DEFECTS</w:t>
                      </w:r>
                    </w:p>
                    <w:p w14:paraId="3F4605C0" w14:textId="77777777" w:rsidR="008C12EE" w:rsidRPr="007030C8" w:rsidRDefault="00000000">
                      <w:pPr>
                        <w:pStyle w:val="1"/>
                        <w:numPr>
                          <w:ilvl w:val="1"/>
                          <w:numId w:val="9"/>
                        </w:numPr>
                        <w:tabs>
                          <w:tab w:val="left" w:pos="461"/>
                        </w:tabs>
                        <w:spacing w:after="520"/>
                        <w:jc w:val="both"/>
                        <w:rPr>
                          <w:lang w:val="en-US"/>
                        </w:rPr>
                      </w:pPr>
                      <w:r>
                        <w:rPr>
                          <w:rStyle w:val="a3"/>
                          <w:lang w:val="en-US" w:eastAsia="en-US"/>
                        </w:rPr>
                        <w:t>The Seller shall under no circumstances be obliged to compensate for any losses suffered directly or indirectly (irrespective of its nature) resulting from defects of the supplied equipment or in the work carried out.</w:t>
                      </w:r>
                    </w:p>
                    <w:p w14:paraId="7C57699E" w14:textId="77777777" w:rsidR="008C12EE" w:rsidRPr="007030C8" w:rsidRDefault="00000000">
                      <w:pPr>
                        <w:pStyle w:val="1"/>
                        <w:numPr>
                          <w:ilvl w:val="1"/>
                          <w:numId w:val="9"/>
                        </w:numPr>
                        <w:tabs>
                          <w:tab w:val="left" w:pos="461"/>
                        </w:tabs>
                        <w:jc w:val="both"/>
                        <w:rPr>
                          <w:lang w:val="en-US"/>
                        </w:rPr>
                      </w:pPr>
                      <w:r>
                        <w:rPr>
                          <w:rStyle w:val="a3"/>
                          <w:lang w:val="en-US" w:eastAsia="en-US"/>
                        </w:rPr>
                        <w:t>The Seller accepts no liability for any damage (irrespective of its nature) arising during the performance of the work or assembly of the supplied equipment caused by omissions or failures on the part of third parties.</w:t>
                      </w:r>
                    </w:p>
                    <w:p w14:paraId="407BCE8E" w14:textId="77777777" w:rsidR="008C12EE" w:rsidRPr="007030C8" w:rsidRDefault="00000000">
                      <w:pPr>
                        <w:pStyle w:val="1"/>
                        <w:numPr>
                          <w:ilvl w:val="1"/>
                          <w:numId w:val="9"/>
                        </w:numPr>
                        <w:tabs>
                          <w:tab w:val="left" w:pos="461"/>
                        </w:tabs>
                        <w:spacing w:after="520"/>
                        <w:jc w:val="both"/>
                        <w:rPr>
                          <w:lang w:val="en-US"/>
                        </w:rPr>
                      </w:pPr>
                      <w:r>
                        <w:rPr>
                          <w:rStyle w:val="a3"/>
                          <w:lang w:val="en-US" w:eastAsia="en-US"/>
                        </w:rPr>
                        <w:t>The Seller shall under no circumstances be obliged to compensate for commercial losses (interruption of business, loss of income etc.) irrespective of how these were caused, including delays in completion of the equipment sold or the completion of the work.</w:t>
                      </w:r>
                    </w:p>
                    <w:p w14:paraId="68AFF6AC" w14:textId="77777777" w:rsidR="008C12EE" w:rsidRPr="007030C8" w:rsidRDefault="00000000">
                      <w:pPr>
                        <w:pStyle w:val="1"/>
                        <w:numPr>
                          <w:ilvl w:val="1"/>
                          <w:numId w:val="9"/>
                        </w:numPr>
                        <w:tabs>
                          <w:tab w:val="left" w:pos="461"/>
                        </w:tabs>
                        <w:jc w:val="both"/>
                        <w:rPr>
                          <w:lang w:val="en-US"/>
                        </w:rPr>
                      </w:pPr>
                      <w:r>
                        <w:rPr>
                          <w:rStyle w:val="a3"/>
                          <w:lang w:val="en-US" w:eastAsia="en-US"/>
                        </w:rPr>
                        <w:t>The Seller accepts no liability for claims by third parties on account of infringement of patent, license, brand name, model or other rights, however designated, in so far as said to have infringed these rights by the use of documents furnished to the Seller by or by way of the Buyer for the fulfilment of the Contract.</w:t>
                      </w:r>
                    </w:p>
                    <w:p w14:paraId="41972390" w14:textId="77777777" w:rsidR="008C12EE" w:rsidRPr="007030C8" w:rsidRDefault="00000000">
                      <w:pPr>
                        <w:pStyle w:val="1"/>
                        <w:numPr>
                          <w:ilvl w:val="1"/>
                          <w:numId w:val="9"/>
                        </w:numPr>
                        <w:tabs>
                          <w:tab w:val="left" w:pos="461"/>
                        </w:tabs>
                        <w:jc w:val="both"/>
                        <w:rPr>
                          <w:lang w:val="en-US"/>
                        </w:rPr>
                      </w:pPr>
                      <w:r>
                        <w:rPr>
                          <w:rStyle w:val="a3"/>
                          <w:lang w:val="en-US" w:eastAsia="en-US"/>
                        </w:rPr>
                        <w:t>The Seller accepts no liability for actions or omissions by personnel supplied to the Seller by the Buyer or through his offices, even if these personnel are acting in accordance with the Seller's instructions.</w:t>
                      </w:r>
                    </w:p>
                  </w:txbxContent>
                </v:textbox>
                <w10:wrap type="square" anchorx="page" anchory="margin"/>
              </v:shape>
            </w:pict>
          </mc:Fallback>
        </mc:AlternateContent>
      </w:r>
      <w:r>
        <w:rPr>
          <w:noProof/>
        </w:rPr>
        <mc:AlternateContent>
          <mc:Choice Requires="wps">
            <w:drawing>
              <wp:anchor distT="0" distB="0" distL="12700" distR="12700" simplePos="0" relativeHeight="125829388" behindDoc="0" locked="0" layoutInCell="1" allowOverlap="1" wp14:anchorId="64F9C75A" wp14:editId="5D61BFE1">
                <wp:simplePos x="0" y="0"/>
                <wp:positionH relativeFrom="page">
                  <wp:posOffset>661035</wp:posOffset>
                </wp:positionH>
                <wp:positionV relativeFrom="margin">
                  <wp:posOffset>8061960</wp:posOffset>
                </wp:positionV>
                <wp:extent cx="2886710" cy="1090930"/>
                <wp:effectExtent l="0" t="0" r="0" b="0"/>
                <wp:wrapSquare wrapText="bothSides"/>
                <wp:docPr id="11" name="Shape 11"/>
                <wp:cNvGraphicFramePr/>
                <a:graphic xmlns:a="http://schemas.openxmlformats.org/drawingml/2006/main">
                  <a:graphicData uri="http://schemas.microsoft.com/office/word/2010/wordprocessingShape">
                    <wps:wsp>
                      <wps:cNvSpPr txBox="1"/>
                      <wps:spPr>
                        <a:xfrm>
                          <a:off x="0" y="0"/>
                          <a:ext cx="2886710" cy="1090930"/>
                        </a:xfrm>
                        <a:prstGeom prst="rect">
                          <a:avLst/>
                        </a:prstGeom>
                        <a:noFill/>
                      </wps:spPr>
                      <wps:txbx>
                        <w:txbxContent>
                          <w:p w14:paraId="44C616B4" w14:textId="77777777" w:rsidR="008C12EE" w:rsidRDefault="00000000">
                            <w:pPr>
                              <w:pStyle w:val="1"/>
                              <w:numPr>
                                <w:ilvl w:val="0"/>
                                <w:numId w:val="10"/>
                              </w:numPr>
                              <w:tabs>
                                <w:tab w:val="left" w:pos="240"/>
                              </w:tabs>
                              <w:jc w:val="both"/>
                            </w:pPr>
                            <w:r>
                              <w:rPr>
                                <w:rStyle w:val="a3"/>
                                <w:b/>
                                <w:bCs/>
                                <w:lang w:val="en-US" w:eastAsia="en-US"/>
                              </w:rPr>
                              <w:t>FORCE MAJEUR</w:t>
                            </w:r>
                          </w:p>
                          <w:p w14:paraId="7E61BFFE" w14:textId="77777777" w:rsidR="008C12EE" w:rsidRPr="007030C8" w:rsidRDefault="00000000">
                            <w:pPr>
                              <w:pStyle w:val="1"/>
                              <w:numPr>
                                <w:ilvl w:val="1"/>
                                <w:numId w:val="10"/>
                              </w:numPr>
                              <w:tabs>
                                <w:tab w:val="left" w:pos="490"/>
                              </w:tabs>
                              <w:spacing w:after="0"/>
                              <w:jc w:val="both"/>
                              <w:rPr>
                                <w:lang w:val="en-US"/>
                              </w:rPr>
                            </w:pPr>
                            <w:r>
                              <w:rPr>
                                <w:rStyle w:val="a3"/>
                                <w:lang w:val="en-US" w:eastAsia="en-US"/>
                              </w:rPr>
                              <w:t>The parties are free from liability for complete or partial non-fulfilment of the obligations under this Contract in case of circumstances beyond their control, such as</w:t>
                            </w:r>
                          </w:p>
                        </w:txbxContent>
                      </wps:txbx>
                      <wps:bodyPr lIns="0" tIns="0" rIns="0" bIns="0"/>
                    </wps:wsp>
                  </a:graphicData>
                </a:graphic>
              </wp:anchor>
            </w:drawing>
          </mc:Choice>
          <mc:Fallback>
            <w:pict>
              <v:shape w14:anchorId="64F9C75A" id="Shape 11" o:spid="_x0000_s1031" type="#_x0000_t202" style="position:absolute;left:0;text-align:left;margin-left:52.05pt;margin-top:634.8pt;width:227.3pt;height:85.9pt;z-index:125829388;visibility:visible;mso-wrap-style:square;mso-wrap-distance-left:1pt;mso-wrap-distance-top:0;mso-wrap-distance-right:1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" filled="f" stroked="f">
                <v:textbox inset="0,0,0,0">
                  <w:txbxContent>
                    <w:p w14:paraId="44C616B4" w14:textId="77777777" w:rsidR="008C12EE" w:rsidRDefault="00000000">
                      <w:pPr>
                        <w:pStyle w:val="1"/>
                        <w:numPr>
                          <w:ilvl w:val="0"/>
                          <w:numId w:val="10"/>
                        </w:numPr>
                        <w:tabs>
                          <w:tab w:val="left" w:pos="240"/>
                        </w:tabs>
                        <w:jc w:val="both"/>
                      </w:pPr>
                      <w:r>
                        <w:rPr>
                          <w:rStyle w:val="a3"/>
                          <w:b/>
                          <w:bCs/>
                          <w:lang w:val="en-US" w:eastAsia="en-US"/>
                        </w:rPr>
                        <w:t>FORCE MAJEUR</w:t>
                      </w:r>
                    </w:p>
                    <w:p w14:paraId="7E61BFFE" w14:textId="77777777" w:rsidR="008C12EE" w:rsidRPr="007030C8" w:rsidRDefault="00000000">
                      <w:pPr>
                        <w:pStyle w:val="1"/>
                        <w:numPr>
                          <w:ilvl w:val="1"/>
                          <w:numId w:val="10"/>
                        </w:numPr>
                        <w:tabs>
                          <w:tab w:val="left" w:pos="490"/>
                        </w:tabs>
                        <w:spacing w:after="0"/>
                        <w:jc w:val="both"/>
                        <w:rPr>
                          <w:lang w:val="en-US"/>
                        </w:rPr>
                      </w:pPr>
                      <w:r>
                        <w:rPr>
                          <w:rStyle w:val="a3"/>
                          <w:lang w:val="en-US" w:eastAsia="en-US"/>
                        </w:rPr>
                        <w:t>The parties are free from liability for complete or partial non-fulfilment of the obligations under this Contract in case of circumstances beyond their control, such as</w:t>
                      </w:r>
                    </w:p>
                  </w:txbxContent>
                </v:textbox>
                <w10:wrap type="square" anchorx="page" anchory="margin"/>
              </v:shape>
            </w:pict>
          </mc:Fallback>
        </mc:AlternateContent>
      </w:r>
      <w:r>
        <w:rPr>
          <w:rStyle w:val="a3"/>
        </w:rPr>
        <w:t>Износ запчастей не является предметом гарантийного обслуживания.</w:t>
      </w:r>
    </w:p>
    <w:p w14:paraId="5356726D" w14:textId="77777777" w:rsidR="008C12EE" w:rsidRDefault="00000000">
      <w:pPr>
        <w:pStyle w:val="1"/>
        <w:numPr>
          <w:ilvl w:val="1"/>
          <w:numId w:val="14"/>
        </w:numPr>
        <w:tabs>
          <w:tab w:val="left" w:pos="486"/>
        </w:tabs>
        <w:jc w:val="both"/>
      </w:pPr>
      <w:r>
        <w:rPr>
          <w:rStyle w:val="a3"/>
        </w:rPr>
        <w:t>Гарантийные сроки не распространяются на расходные материалы.</w:t>
      </w:r>
    </w:p>
    <w:p w14:paraId="36709D7C" w14:textId="77777777" w:rsidR="008C12EE" w:rsidRDefault="00000000">
      <w:pPr>
        <w:pStyle w:val="11"/>
        <w:keepNext/>
        <w:keepLines/>
        <w:numPr>
          <w:ilvl w:val="0"/>
          <w:numId w:val="14"/>
        </w:numPr>
        <w:tabs>
          <w:tab w:val="left" w:pos="469"/>
        </w:tabs>
        <w:jc w:val="both"/>
      </w:pPr>
      <w:bookmarkStart w:id="9" w:name="bookmark18"/>
      <w:r>
        <w:rPr>
          <w:rStyle w:val="10"/>
          <w:b/>
          <w:bCs/>
        </w:rPr>
        <w:t>ОТВЕТСТВЕННОСТЬ ЗА ПОВРЕЖДЕНИЯ</w:t>
      </w:r>
      <w:bookmarkEnd w:id="9"/>
    </w:p>
    <w:p w14:paraId="19566861" w14:textId="77777777" w:rsidR="008C12EE" w:rsidRDefault="00000000">
      <w:pPr>
        <w:pStyle w:val="1"/>
        <w:numPr>
          <w:ilvl w:val="1"/>
          <w:numId w:val="14"/>
        </w:numPr>
        <w:tabs>
          <w:tab w:val="left" w:pos="486"/>
        </w:tabs>
        <w:jc w:val="both"/>
      </w:pPr>
      <w:r>
        <w:rPr>
          <w:rStyle w:val="a3"/>
        </w:rPr>
        <w:t>Продавец ни при каких обстоятельствах не обязан компенсировать Покупателю любые потери, вызванные прямо или косвенно (независимо от их происхождения) в результате повреждений поставляемого оборудовании или выполняемой работы.</w:t>
      </w:r>
    </w:p>
    <w:p w14:paraId="22EF0BE9" w14:textId="77777777" w:rsidR="008C12EE" w:rsidRDefault="00000000">
      <w:pPr>
        <w:pStyle w:val="1"/>
        <w:numPr>
          <w:ilvl w:val="1"/>
          <w:numId w:val="14"/>
        </w:numPr>
        <w:tabs>
          <w:tab w:val="left" w:pos="481"/>
        </w:tabs>
        <w:jc w:val="both"/>
      </w:pPr>
      <w:r>
        <w:rPr>
          <w:rStyle w:val="a3"/>
        </w:rPr>
        <w:t>Продавец не берет на себя никаких обязательств за любые повреждения (независимо от их происхождения), возникающие во время выполнения работ или сборки поставленного оборудования, вызванные упущениями или нарушениями со стороны третьих лиц.</w:t>
      </w:r>
    </w:p>
    <w:p w14:paraId="47A8A5BD" w14:textId="77777777" w:rsidR="008C12EE" w:rsidRDefault="00000000">
      <w:pPr>
        <w:pStyle w:val="1"/>
        <w:numPr>
          <w:ilvl w:val="1"/>
          <w:numId w:val="14"/>
        </w:numPr>
        <w:tabs>
          <w:tab w:val="left" w:pos="486"/>
        </w:tabs>
        <w:jc w:val="both"/>
      </w:pPr>
      <w:r>
        <w:rPr>
          <w:rStyle w:val="a3"/>
        </w:rPr>
        <w:t>Продавец ни при каких обстоятельствах не обязан компенсировать Покупателю коммерческие потери (такие как: приостановка деятельности, отсутствие дохода и т.д.), независимо от того, чем эти потери были вызваны, включая отсрочку в укомплектовании проданного оборудования или в завершении работ.</w:t>
      </w:r>
    </w:p>
    <w:p w14:paraId="2BEB1110" w14:textId="77777777" w:rsidR="008C12EE" w:rsidRDefault="00000000">
      <w:pPr>
        <w:pStyle w:val="1"/>
        <w:numPr>
          <w:ilvl w:val="1"/>
          <w:numId w:val="14"/>
        </w:numPr>
        <w:tabs>
          <w:tab w:val="left" w:pos="481"/>
        </w:tabs>
        <w:jc w:val="both"/>
      </w:pPr>
      <w:r>
        <w:rPr>
          <w:rStyle w:val="a3"/>
        </w:rPr>
        <w:t>Продавец не берет на себя никаких обязательств по претензиям третьих лиц по поводу нарушения закона о патентах, лицензии, торговой марки, модели или других прав, где-либо обозначенных, в том случае, если Продавца считают нарушившим эти права при использовании документов, предоставленных Продавцу Покупателем с целью выполнения Контракта.</w:t>
      </w:r>
    </w:p>
    <w:p w14:paraId="73FA5EA3" w14:textId="77777777" w:rsidR="008C12EE" w:rsidRDefault="00000000">
      <w:pPr>
        <w:pStyle w:val="1"/>
        <w:numPr>
          <w:ilvl w:val="1"/>
          <w:numId w:val="14"/>
        </w:numPr>
        <w:tabs>
          <w:tab w:val="left" w:pos="481"/>
        </w:tabs>
        <w:jc w:val="both"/>
      </w:pPr>
      <w:r>
        <w:rPr>
          <w:rStyle w:val="a3"/>
        </w:rPr>
        <w:t>Продавец не берет на себя никаких обязательств за любые действия или бездействие персонала, предоставленного Продавцу Покупателем или через офисы Покупателя, даже если эти сотрудники действуют в соответствии с инструкциями Продавца.</w:t>
      </w:r>
    </w:p>
    <w:p w14:paraId="670D8C86" w14:textId="77777777" w:rsidR="008C12EE" w:rsidRDefault="00000000">
      <w:pPr>
        <w:pStyle w:val="11"/>
        <w:keepNext/>
        <w:keepLines/>
        <w:numPr>
          <w:ilvl w:val="0"/>
          <w:numId w:val="14"/>
        </w:numPr>
        <w:tabs>
          <w:tab w:val="left" w:pos="469"/>
        </w:tabs>
        <w:jc w:val="both"/>
      </w:pPr>
      <w:bookmarkStart w:id="10" w:name="bookmark20"/>
      <w:r>
        <w:rPr>
          <w:rStyle w:val="10"/>
          <w:b/>
          <w:bCs/>
        </w:rPr>
        <w:t>ФОРС-МАЖОР</w:t>
      </w:r>
      <w:bookmarkEnd w:id="10"/>
    </w:p>
    <w:p w14:paraId="0DD4CD85" w14:textId="77777777" w:rsidR="008C12EE" w:rsidRDefault="00000000">
      <w:pPr>
        <w:pStyle w:val="1"/>
        <w:numPr>
          <w:ilvl w:val="1"/>
          <w:numId w:val="14"/>
        </w:numPr>
        <w:tabs>
          <w:tab w:val="left" w:pos="481"/>
        </w:tabs>
        <w:jc w:val="both"/>
      </w:pPr>
      <w:r>
        <w:rPr>
          <w:rStyle w:val="a3"/>
        </w:rPr>
        <w:t>Стороны освобождаются от ответственности за полное или частичное неисполнение обязательств по настоящему Контракту, если оно явилось следствием обстоятельств непреодолимой силы, а</w:t>
      </w:r>
      <w:r>
        <w:br w:type="page"/>
      </w:r>
    </w:p>
    <w:p w14:paraId="37DD1CD1" w14:textId="77777777" w:rsidR="008C12EE" w:rsidRDefault="00000000">
      <w:pPr>
        <w:pStyle w:val="1"/>
        <w:jc w:val="both"/>
      </w:pPr>
      <w:r>
        <w:rPr>
          <w:noProof/>
        </w:rPr>
        <w:lastRenderedPageBreak/>
        <mc:AlternateContent>
          <mc:Choice Requires="wps">
            <w:drawing>
              <wp:anchor distT="0" distB="0" distL="12700" distR="12700" simplePos="0" relativeHeight="125829390" behindDoc="0" locked="0" layoutInCell="1" allowOverlap="1" wp14:anchorId="0A0B0211" wp14:editId="635B0C28">
                <wp:simplePos x="0" y="0"/>
                <wp:positionH relativeFrom="page">
                  <wp:posOffset>655320</wp:posOffset>
                </wp:positionH>
                <wp:positionV relativeFrom="margin">
                  <wp:posOffset>0</wp:posOffset>
                </wp:positionV>
                <wp:extent cx="2889250" cy="7574280"/>
                <wp:effectExtent l="0" t="0" r="0" b="0"/>
                <wp:wrapSquare wrapText="bothSides"/>
                <wp:docPr id="13" name="Shape 13"/>
                <wp:cNvGraphicFramePr/>
                <a:graphic xmlns:a="http://schemas.openxmlformats.org/drawingml/2006/main">
                  <a:graphicData uri="http://schemas.microsoft.com/office/word/2010/wordprocessingShape">
                    <wps:wsp>
                      <wps:cNvSpPr txBox="1"/>
                      <wps:spPr>
                        <a:xfrm>
                          <a:off x="0" y="0"/>
                          <a:ext cx="2889250" cy="7574280"/>
                        </a:xfrm>
                        <a:prstGeom prst="rect">
                          <a:avLst/>
                        </a:prstGeom>
                        <a:noFill/>
                      </wps:spPr>
                      <wps:txbx>
                        <w:txbxContent>
                          <w:p w14:paraId="76DC4058" w14:textId="77777777" w:rsidR="008C12EE" w:rsidRPr="007030C8" w:rsidRDefault="00000000">
                            <w:pPr>
                              <w:pStyle w:val="1"/>
                              <w:spacing w:after="520"/>
                              <w:jc w:val="both"/>
                              <w:rPr>
                                <w:lang w:val="en-US"/>
                              </w:rPr>
                            </w:pPr>
                            <w:r>
                              <w:rPr>
                                <w:rStyle w:val="a3"/>
                                <w:lang w:val="en-US" w:eastAsia="en-US"/>
                              </w:rPr>
                              <w:t>fire, flood, earthquake, customs strike etc.</w:t>
                            </w:r>
                          </w:p>
                          <w:p w14:paraId="7A9D5B1D" w14:textId="77777777" w:rsidR="008C12EE" w:rsidRPr="007030C8" w:rsidRDefault="00000000">
                            <w:pPr>
                              <w:pStyle w:val="1"/>
                              <w:numPr>
                                <w:ilvl w:val="1"/>
                                <w:numId w:val="11"/>
                              </w:numPr>
                              <w:tabs>
                                <w:tab w:val="left" w:pos="542"/>
                              </w:tabs>
                              <w:jc w:val="both"/>
                              <w:rPr>
                                <w:lang w:val="en-US"/>
                              </w:rPr>
                            </w:pPr>
                            <w:r>
                              <w:rPr>
                                <w:rStyle w:val="a3"/>
                                <w:lang w:val="en-US" w:eastAsia="en-US"/>
                              </w:rPr>
                              <w:t>The party, who failed to fulfil his obligations under this Contract, shall immediately advise the other party about the occurred circumstances and the probable duration of the event in writing.</w:t>
                            </w:r>
                          </w:p>
                          <w:p w14:paraId="01BD5E27" w14:textId="77777777" w:rsidR="008C12EE" w:rsidRDefault="00000000">
                            <w:pPr>
                              <w:pStyle w:val="1"/>
                              <w:numPr>
                                <w:ilvl w:val="0"/>
                                <w:numId w:val="12"/>
                              </w:numPr>
                              <w:tabs>
                                <w:tab w:val="left" w:pos="240"/>
                              </w:tabs>
                              <w:jc w:val="both"/>
                            </w:pPr>
                            <w:r>
                              <w:rPr>
                                <w:rStyle w:val="a3"/>
                                <w:b/>
                                <w:bCs/>
                                <w:lang w:val="en-US" w:eastAsia="en-US"/>
                              </w:rPr>
                              <w:t>RETENTION OF TITLE</w:t>
                            </w:r>
                          </w:p>
                          <w:p w14:paraId="58D19FF6" w14:textId="77777777" w:rsidR="008C12EE" w:rsidRPr="007030C8" w:rsidRDefault="00000000">
                            <w:pPr>
                              <w:pStyle w:val="1"/>
                              <w:numPr>
                                <w:ilvl w:val="1"/>
                                <w:numId w:val="12"/>
                              </w:numPr>
                              <w:tabs>
                                <w:tab w:val="left" w:pos="509"/>
                              </w:tabs>
                              <w:jc w:val="both"/>
                              <w:rPr>
                                <w:lang w:val="en-US"/>
                              </w:rPr>
                            </w:pPr>
                            <w:r>
                              <w:rPr>
                                <w:rStyle w:val="a3"/>
                                <w:lang w:val="en-US" w:eastAsia="en-US"/>
                              </w:rPr>
                              <w:t>Property ownership of Goods will be transferred to the Buyer when the Goods are physically accepted by the Buyer at the Seller’s warehouse in Moscow, or when the Goods are handed over to the representative of the transport company at the Seller’s warehouse in Moscow.</w:t>
                            </w:r>
                          </w:p>
                          <w:p w14:paraId="7CF27722" w14:textId="77777777" w:rsidR="008C12EE" w:rsidRDefault="00000000">
                            <w:pPr>
                              <w:pStyle w:val="1"/>
                              <w:numPr>
                                <w:ilvl w:val="0"/>
                                <w:numId w:val="12"/>
                              </w:numPr>
                              <w:tabs>
                                <w:tab w:val="left" w:pos="350"/>
                              </w:tabs>
                              <w:jc w:val="both"/>
                            </w:pPr>
                            <w:r>
                              <w:rPr>
                                <w:rStyle w:val="a3"/>
                                <w:b/>
                                <w:bCs/>
                                <w:lang w:val="en-US" w:eastAsia="en-US"/>
                              </w:rPr>
                              <w:t>ARBITRATION</w:t>
                            </w:r>
                          </w:p>
                          <w:p w14:paraId="7CD1513A" w14:textId="77777777" w:rsidR="008C12EE" w:rsidRPr="007030C8" w:rsidRDefault="00000000">
                            <w:pPr>
                              <w:pStyle w:val="1"/>
                              <w:numPr>
                                <w:ilvl w:val="1"/>
                                <w:numId w:val="12"/>
                              </w:numPr>
                              <w:tabs>
                                <w:tab w:val="left" w:pos="590"/>
                              </w:tabs>
                              <w:jc w:val="both"/>
                              <w:rPr>
                                <w:lang w:val="en-US"/>
                              </w:rPr>
                            </w:pPr>
                            <w:r>
                              <w:rPr>
                                <w:rStyle w:val="a3"/>
                                <w:lang w:val="en-US" w:eastAsia="en-US"/>
                              </w:rPr>
                              <w:t>All disputes and disagreements arising out of this Contract or in connection with it, including those related to the conclusion, validity, execution, interpretation, modification and termination of the Contract, the Parties will resolve by negotiation with mandatory compliance with the claim procedure.</w:t>
                            </w:r>
                          </w:p>
                          <w:p w14:paraId="05262445" w14:textId="77777777" w:rsidR="008C12EE" w:rsidRPr="007030C8" w:rsidRDefault="00000000">
                            <w:pPr>
                              <w:pStyle w:val="1"/>
                              <w:numPr>
                                <w:ilvl w:val="1"/>
                                <w:numId w:val="12"/>
                              </w:numPr>
                              <w:tabs>
                                <w:tab w:val="left" w:pos="590"/>
                              </w:tabs>
                              <w:jc w:val="both"/>
                              <w:rPr>
                                <w:lang w:val="en-US"/>
                              </w:rPr>
                            </w:pPr>
                            <w:r>
                              <w:rPr>
                                <w:rStyle w:val="a3"/>
                                <w:lang w:val="en-US" w:eastAsia="en-US"/>
                              </w:rPr>
                              <w:t>In case that disagreements and disputes can not be settled by negotiations, all disputes originating from this Contract or in connection with it are subject to consideration of the Arbitration Court of Moscow, Russian Federation.</w:t>
                            </w:r>
                          </w:p>
                          <w:p w14:paraId="234A2AD5" w14:textId="77777777" w:rsidR="008C12EE" w:rsidRPr="007030C8" w:rsidRDefault="00000000">
                            <w:pPr>
                              <w:pStyle w:val="1"/>
                              <w:numPr>
                                <w:ilvl w:val="1"/>
                                <w:numId w:val="12"/>
                              </w:numPr>
                              <w:tabs>
                                <w:tab w:val="left" w:pos="590"/>
                              </w:tabs>
                              <w:jc w:val="both"/>
                              <w:rPr>
                                <w:lang w:val="en-US"/>
                              </w:rPr>
                            </w:pPr>
                            <w:r>
                              <w:rPr>
                                <w:rStyle w:val="a3"/>
                                <w:lang w:val="en-US" w:eastAsia="en-US"/>
                              </w:rPr>
                              <w:t>The decision of which, according to the rules and procedures of this court, will be binding upon both parties. Application to any other court is excluded. The language of arbitration is Russian and the applicable law will be the laws of Russian Federation.</w:t>
                            </w:r>
                          </w:p>
                        </w:txbxContent>
                      </wps:txbx>
                      <wps:bodyPr lIns="0" tIns="0" rIns="0" bIns="0"/>
                    </wps:wsp>
                  </a:graphicData>
                </a:graphic>
              </wp:anchor>
            </w:drawing>
          </mc:Choice>
          <mc:Fallback>
            <w:pict>
              <v:shape w14:anchorId="0A0B0211" id="Shape 13" o:spid="_x0000_s1032" type="#_x0000_t202" style="position:absolute;left:0;text-align:left;margin-left:51.6pt;margin-top:0;width:227.5pt;height:596.4pt;z-index:125829390;visibility:visible;mso-wrap-style:square;mso-wrap-distance-left:1pt;mso-wrap-distance-top:0;mso-wrap-distance-right:1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" filled="f" stroked="f">
                <v:textbox inset="0,0,0,0">
                  <w:txbxContent>
                    <w:p w14:paraId="76DC4058" w14:textId="77777777" w:rsidR="008C12EE" w:rsidRPr="007030C8" w:rsidRDefault="00000000">
                      <w:pPr>
                        <w:pStyle w:val="1"/>
                        <w:spacing w:after="520"/>
                        <w:jc w:val="both"/>
                        <w:rPr>
                          <w:lang w:val="en-US"/>
                        </w:rPr>
                      </w:pPr>
                      <w:r>
                        <w:rPr>
                          <w:rStyle w:val="a3"/>
                          <w:lang w:val="en-US" w:eastAsia="en-US"/>
                        </w:rPr>
                        <w:t>fire, flood, earthquake, customs strike etc.</w:t>
                      </w:r>
                    </w:p>
                    <w:p w14:paraId="7A9D5B1D" w14:textId="77777777" w:rsidR="008C12EE" w:rsidRPr="007030C8" w:rsidRDefault="00000000">
                      <w:pPr>
                        <w:pStyle w:val="1"/>
                        <w:numPr>
                          <w:ilvl w:val="1"/>
                          <w:numId w:val="11"/>
                        </w:numPr>
                        <w:tabs>
                          <w:tab w:val="left" w:pos="542"/>
                        </w:tabs>
                        <w:jc w:val="both"/>
                        <w:rPr>
                          <w:lang w:val="en-US"/>
                        </w:rPr>
                      </w:pPr>
                      <w:r>
                        <w:rPr>
                          <w:rStyle w:val="a3"/>
                          <w:lang w:val="en-US" w:eastAsia="en-US"/>
                        </w:rPr>
                        <w:t>The party, who failed to fulfil his obligations under this Contract, shall immediately advise the other party about the occurred circumstances and the probable duration of the event in writing.</w:t>
                      </w:r>
                    </w:p>
                    <w:p w14:paraId="01BD5E27" w14:textId="77777777" w:rsidR="008C12EE" w:rsidRDefault="00000000">
                      <w:pPr>
                        <w:pStyle w:val="1"/>
                        <w:numPr>
                          <w:ilvl w:val="0"/>
                          <w:numId w:val="12"/>
                        </w:numPr>
                        <w:tabs>
                          <w:tab w:val="left" w:pos="240"/>
                        </w:tabs>
                        <w:jc w:val="both"/>
                      </w:pPr>
                      <w:r>
                        <w:rPr>
                          <w:rStyle w:val="a3"/>
                          <w:b/>
                          <w:bCs/>
                          <w:lang w:val="en-US" w:eastAsia="en-US"/>
                        </w:rPr>
                        <w:t>RETENTION OF TITLE</w:t>
                      </w:r>
                    </w:p>
                    <w:p w14:paraId="58D19FF6" w14:textId="77777777" w:rsidR="008C12EE" w:rsidRPr="007030C8" w:rsidRDefault="00000000">
                      <w:pPr>
                        <w:pStyle w:val="1"/>
                        <w:numPr>
                          <w:ilvl w:val="1"/>
                          <w:numId w:val="12"/>
                        </w:numPr>
                        <w:tabs>
                          <w:tab w:val="left" w:pos="509"/>
                        </w:tabs>
                        <w:jc w:val="both"/>
                        <w:rPr>
                          <w:lang w:val="en-US"/>
                        </w:rPr>
                      </w:pPr>
                      <w:r>
                        <w:rPr>
                          <w:rStyle w:val="a3"/>
                          <w:lang w:val="en-US" w:eastAsia="en-US"/>
                        </w:rPr>
                        <w:t>Property ownership of Goods will be transferred to the Buyer when the Goods are physically accepted by the Buyer at the Seller’s warehouse in Moscow, or when the Goods are handed over to the representative of the transport company at the Seller’s warehouse in Moscow.</w:t>
                      </w:r>
                    </w:p>
                    <w:p w14:paraId="7CF27722" w14:textId="77777777" w:rsidR="008C12EE" w:rsidRDefault="00000000">
                      <w:pPr>
                        <w:pStyle w:val="1"/>
                        <w:numPr>
                          <w:ilvl w:val="0"/>
                          <w:numId w:val="12"/>
                        </w:numPr>
                        <w:tabs>
                          <w:tab w:val="left" w:pos="350"/>
                        </w:tabs>
                        <w:jc w:val="both"/>
                      </w:pPr>
                      <w:r>
                        <w:rPr>
                          <w:rStyle w:val="a3"/>
                          <w:b/>
                          <w:bCs/>
                          <w:lang w:val="en-US" w:eastAsia="en-US"/>
                        </w:rPr>
                        <w:t>ARBITRATION</w:t>
                      </w:r>
                    </w:p>
                    <w:p w14:paraId="7CD1513A" w14:textId="77777777" w:rsidR="008C12EE" w:rsidRPr="007030C8" w:rsidRDefault="00000000">
                      <w:pPr>
                        <w:pStyle w:val="1"/>
                        <w:numPr>
                          <w:ilvl w:val="1"/>
                          <w:numId w:val="12"/>
                        </w:numPr>
                        <w:tabs>
                          <w:tab w:val="left" w:pos="590"/>
                        </w:tabs>
                        <w:jc w:val="both"/>
                        <w:rPr>
                          <w:lang w:val="en-US"/>
                        </w:rPr>
                      </w:pPr>
                      <w:r>
                        <w:rPr>
                          <w:rStyle w:val="a3"/>
                          <w:lang w:val="en-US" w:eastAsia="en-US"/>
                        </w:rPr>
                        <w:t>All disputes and disagreements arising out of this Contract or in connection with it, including those related to the conclusion, validity, execution, interpretation, modification and termination of the Contract, the Parties will resolve by negotiation with mandatory compliance with the claim procedure.</w:t>
                      </w:r>
                    </w:p>
                    <w:p w14:paraId="05262445" w14:textId="77777777" w:rsidR="008C12EE" w:rsidRPr="007030C8" w:rsidRDefault="00000000">
                      <w:pPr>
                        <w:pStyle w:val="1"/>
                        <w:numPr>
                          <w:ilvl w:val="1"/>
                          <w:numId w:val="12"/>
                        </w:numPr>
                        <w:tabs>
                          <w:tab w:val="left" w:pos="590"/>
                        </w:tabs>
                        <w:jc w:val="both"/>
                        <w:rPr>
                          <w:lang w:val="en-US"/>
                        </w:rPr>
                      </w:pPr>
                      <w:r>
                        <w:rPr>
                          <w:rStyle w:val="a3"/>
                          <w:lang w:val="en-US" w:eastAsia="en-US"/>
                        </w:rPr>
                        <w:t>In case that disagreements and disputes can not be settled by negotiations, all disputes originating from this Contract or in connection with it are subject to consideration of the Arbitration Court of Moscow, Russian Federation.</w:t>
                      </w:r>
                    </w:p>
                    <w:p w14:paraId="234A2AD5" w14:textId="77777777" w:rsidR="008C12EE" w:rsidRPr="007030C8" w:rsidRDefault="00000000">
                      <w:pPr>
                        <w:pStyle w:val="1"/>
                        <w:numPr>
                          <w:ilvl w:val="1"/>
                          <w:numId w:val="12"/>
                        </w:numPr>
                        <w:tabs>
                          <w:tab w:val="left" w:pos="590"/>
                        </w:tabs>
                        <w:jc w:val="both"/>
                        <w:rPr>
                          <w:lang w:val="en-US"/>
                        </w:rPr>
                      </w:pPr>
                      <w:r>
                        <w:rPr>
                          <w:rStyle w:val="a3"/>
                          <w:lang w:val="en-US" w:eastAsia="en-US"/>
                        </w:rPr>
                        <w:t>The decision of which, according to the rules and procedures of this court, will be binding upon both parties. Application to any other court is excluded. The language of arbitration is Russian and the applicable law will be the laws of Russian Federation.</w:t>
                      </w:r>
                    </w:p>
                  </w:txbxContent>
                </v:textbox>
                <w10:wrap type="square" anchorx="page" anchory="margin"/>
              </v:shape>
            </w:pict>
          </mc:Fallback>
        </mc:AlternateContent>
      </w:r>
      <w:r>
        <w:rPr>
          <w:rStyle w:val="a3"/>
        </w:rPr>
        <w:t>именно: пожара, наводнения, землетрясения, забастовки на таможенном посту и т. д.</w:t>
      </w:r>
    </w:p>
    <w:p w14:paraId="38A74BED" w14:textId="77777777" w:rsidR="008C12EE" w:rsidRDefault="00000000">
      <w:pPr>
        <w:pStyle w:val="1"/>
        <w:numPr>
          <w:ilvl w:val="1"/>
          <w:numId w:val="14"/>
        </w:numPr>
        <w:tabs>
          <w:tab w:val="left" w:pos="481"/>
        </w:tabs>
        <w:jc w:val="both"/>
      </w:pPr>
      <w:r>
        <w:rPr>
          <w:rStyle w:val="a3"/>
        </w:rPr>
        <w:t>Сторона, не выполнившая свои обязательства по данному Контракту, обязана немедленно в письменном виде уведомить другую сторону о случившихся обстоятельствах и возможной продолжительности события.</w:t>
      </w:r>
    </w:p>
    <w:p w14:paraId="0518A050" w14:textId="77777777" w:rsidR="008C12EE" w:rsidRDefault="00000000">
      <w:pPr>
        <w:pStyle w:val="11"/>
        <w:keepNext/>
        <w:keepLines/>
        <w:numPr>
          <w:ilvl w:val="0"/>
          <w:numId w:val="14"/>
        </w:numPr>
        <w:tabs>
          <w:tab w:val="left" w:pos="396"/>
        </w:tabs>
        <w:jc w:val="both"/>
      </w:pPr>
      <w:bookmarkStart w:id="11" w:name="bookmark22"/>
      <w:r>
        <w:rPr>
          <w:rStyle w:val="10"/>
          <w:b/>
          <w:bCs/>
        </w:rPr>
        <w:t>УДЕРЖАНИЕ ПРАВА СОБСТВЕННОСТИ</w:t>
      </w:r>
      <w:bookmarkEnd w:id="11"/>
    </w:p>
    <w:p w14:paraId="1CCACF0B" w14:textId="77777777" w:rsidR="008C12EE" w:rsidRDefault="00000000">
      <w:pPr>
        <w:pStyle w:val="1"/>
        <w:numPr>
          <w:ilvl w:val="1"/>
          <w:numId w:val="14"/>
        </w:numPr>
        <w:tabs>
          <w:tab w:val="left" w:pos="481"/>
        </w:tabs>
        <w:spacing w:after="520"/>
        <w:jc w:val="both"/>
      </w:pPr>
      <w:r>
        <w:rPr>
          <w:rStyle w:val="a3"/>
        </w:rPr>
        <w:t>Право собственности на Товар переходит от Продавца к Покупателю после физического получения Товара Покупателем на складе Продавца в г. Москва, либо после передачи Товара представителю транспортной компании на складе Продавца в г. Москва.</w:t>
      </w:r>
    </w:p>
    <w:p w14:paraId="2B759265" w14:textId="77777777" w:rsidR="008C12EE" w:rsidRDefault="00000000">
      <w:pPr>
        <w:pStyle w:val="11"/>
        <w:keepNext/>
        <w:keepLines/>
        <w:numPr>
          <w:ilvl w:val="0"/>
          <w:numId w:val="14"/>
        </w:numPr>
        <w:tabs>
          <w:tab w:val="left" w:pos="414"/>
        </w:tabs>
        <w:jc w:val="both"/>
      </w:pPr>
      <w:bookmarkStart w:id="12" w:name="bookmark24"/>
      <w:r>
        <w:rPr>
          <w:rStyle w:val="10"/>
          <w:b/>
          <w:bCs/>
        </w:rPr>
        <w:t>АРБИТРАЖ</w:t>
      </w:r>
      <w:bookmarkEnd w:id="12"/>
    </w:p>
    <w:p w14:paraId="587DE569" w14:textId="77777777" w:rsidR="008C12EE" w:rsidRDefault="00000000">
      <w:pPr>
        <w:pStyle w:val="1"/>
        <w:numPr>
          <w:ilvl w:val="1"/>
          <w:numId w:val="14"/>
        </w:numPr>
        <w:tabs>
          <w:tab w:val="left" w:pos="635"/>
        </w:tabs>
        <w:spacing w:after="520"/>
        <w:jc w:val="both"/>
      </w:pPr>
      <w:r>
        <w:rPr>
          <w:rStyle w:val="a3"/>
        </w:rPr>
        <w:t>Все споры и разногласия, возникающие из настоящего Договора или в связи с ним, в том числе связанные с заключением, действительностью, исполнением, толкованием, изменением и расторжением Договора, Стороны будут разрешать путём переговоров с обязательным соблюдением претензионного порядка.</w:t>
      </w:r>
    </w:p>
    <w:p w14:paraId="70D6DA3D" w14:textId="77777777" w:rsidR="008C12EE" w:rsidRDefault="00000000">
      <w:pPr>
        <w:pStyle w:val="1"/>
        <w:numPr>
          <w:ilvl w:val="1"/>
          <w:numId w:val="14"/>
        </w:numPr>
        <w:tabs>
          <w:tab w:val="left" w:pos="635"/>
        </w:tabs>
        <w:jc w:val="both"/>
      </w:pPr>
      <w:r>
        <w:rPr>
          <w:rStyle w:val="a3"/>
        </w:rPr>
        <w:t>В случае если разногласия и споры не могут быть разрешены путём переговоров, то все споры, возникающие по настоящему Контракту или в связи с ним, подлежат рассмотрению в Арбитражном Суде г. Москва, Российская Федерация.</w:t>
      </w:r>
    </w:p>
    <w:p w14:paraId="7D7F41FB" w14:textId="77777777" w:rsidR="008C12EE" w:rsidRDefault="00000000">
      <w:pPr>
        <w:pStyle w:val="1"/>
        <w:numPr>
          <w:ilvl w:val="1"/>
          <w:numId w:val="14"/>
        </w:numPr>
        <w:tabs>
          <w:tab w:val="left" w:pos="635"/>
        </w:tabs>
        <w:spacing w:after="520"/>
        <w:jc w:val="both"/>
      </w:pPr>
      <w:r>
        <w:rPr>
          <w:rStyle w:val="a3"/>
        </w:rPr>
        <w:t>В соответствии с правилами и процедурами этого суда, решение которого будет являться окончательным и обязательным для обеих сторон, обращение в какие-либо другие суды исключается. Языком арбитража является русский язык, а применяемое право – законодательство Российской Федерации.</w:t>
      </w:r>
    </w:p>
    <w:p w14:paraId="161322B6" w14:textId="77777777" w:rsidR="008C12EE" w:rsidRDefault="00000000">
      <w:pPr>
        <w:pStyle w:val="11"/>
        <w:keepNext/>
        <w:keepLines/>
        <w:numPr>
          <w:ilvl w:val="0"/>
          <w:numId w:val="14"/>
        </w:numPr>
        <w:tabs>
          <w:tab w:val="left" w:pos="414"/>
        </w:tabs>
        <w:jc w:val="both"/>
      </w:pPr>
      <w:r>
        <w:rPr>
          <w:noProof/>
        </w:rPr>
        <mc:AlternateContent>
          <mc:Choice Requires="wps">
            <w:drawing>
              <wp:anchor distT="0" distB="0" distL="25400" distR="25400" simplePos="0" relativeHeight="125829392" behindDoc="0" locked="0" layoutInCell="1" allowOverlap="1" wp14:anchorId="36EE4D66" wp14:editId="6F1C06FC">
                <wp:simplePos x="0" y="0"/>
                <wp:positionH relativeFrom="page">
                  <wp:posOffset>655320</wp:posOffset>
                </wp:positionH>
                <wp:positionV relativeFrom="margin">
                  <wp:posOffset>8061960</wp:posOffset>
                </wp:positionV>
                <wp:extent cx="2871470" cy="914400"/>
                <wp:effectExtent l="0" t="0" r="0" b="0"/>
                <wp:wrapSquare wrapText="bothSides"/>
                <wp:docPr id="15" name="Shape 15"/>
                <wp:cNvGraphicFramePr/>
                <a:graphic xmlns:a="http://schemas.openxmlformats.org/drawingml/2006/main">
                  <a:graphicData uri="http://schemas.microsoft.com/office/word/2010/wordprocessingShape">
                    <wps:wsp>
                      <wps:cNvSpPr txBox="1"/>
                      <wps:spPr>
                        <a:xfrm>
                          <a:off x="0" y="0"/>
                          <a:ext cx="2871470" cy="914400"/>
                        </a:xfrm>
                        <a:prstGeom prst="rect">
                          <a:avLst/>
                        </a:prstGeom>
                        <a:noFill/>
                      </wps:spPr>
                      <wps:txbx>
                        <w:txbxContent>
                          <w:p w14:paraId="6963FD14" w14:textId="77777777" w:rsidR="008C12EE" w:rsidRDefault="00000000">
                            <w:pPr>
                              <w:pStyle w:val="1"/>
                              <w:numPr>
                                <w:ilvl w:val="0"/>
                                <w:numId w:val="13"/>
                              </w:numPr>
                              <w:tabs>
                                <w:tab w:val="left" w:pos="360"/>
                              </w:tabs>
                            </w:pPr>
                            <w:r>
                              <w:rPr>
                                <w:rStyle w:val="a3"/>
                                <w:b/>
                                <w:bCs/>
                                <w:lang w:val="en-US" w:eastAsia="en-US"/>
                              </w:rPr>
                              <w:t>OTHER TERMS</w:t>
                            </w:r>
                          </w:p>
                          <w:p w14:paraId="3BF0CDA5" w14:textId="77777777" w:rsidR="008C12EE" w:rsidRPr="007030C8" w:rsidRDefault="00000000">
                            <w:pPr>
                              <w:pStyle w:val="1"/>
                              <w:numPr>
                                <w:ilvl w:val="1"/>
                                <w:numId w:val="13"/>
                              </w:numPr>
                              <w:tabs>
                                <w:tab w:val="left" w:pos="600"/>
                              </w:tabs>
                              <w:spacing w:after="0"/>
                              <w:rPr>
                                <w:lang w:val="en-US"/>
                              </w:rPr>
                            </w:pPr>
                            <w:r>
                              <w:rPr>
                                <w:rStyle w:val="a3"/>
                                <w:lang w:val="en-US" w:eastAsia="en-US"/>
                              </w:rPr>
                              <w:t>The Contract shall enter into force as from the time of its signing by the Parties and remain effective until October 04</w:t>
                            </w:r>
                            <w:r>
                              <w:rPr>
                                <w:rStyle w:val="a3"/>
                                <w:vertAlign w:val="superscript"/>
                                <w:lang w:val="en-US" w:eastAsia="en-US"/>
                              </w:rPr>
                              <w:t>th</w:t>
                            </w:r>
                            <w:r>
                              <w:rPr>
                                <w:rStyle w:val="a3"/>
                                <w:lang w:val="en-US" w:eastAsia="en-US"/>
                              </w:rPr>
                              <w:t xml:space="preserve">, </w:t>
                            </w:r>
                            <w:r w:rsidRPr="007030C8">
                              <w:rPr>
                                <w:rStyle w:val="a3"/>
                                <w:lang w:val="en-US"/>
                              </w:rPr>
                              <w:t>2018.</w:t>
                            </w:r>
                          </w:p>
                        </w:txbxContent>
                      </wps:txbx>
                      <wps:bodyPr lIns="0" tIns="0" rIns="0" bIns="0"/>
                    </wps:wsp>
                  </a:graphicData>
                </a:graphic>
              </wp:anchor>
            </w:drawing>
          </mc:Choice>
          <mc:Fallback>
            <w:pict>
              <v:shape w14:anchorId="36EE4D66" id="Shape 15" o:spid="_x0000_s1033" type="#_x0000_t202" style="position:absolute;left:0;text-align:left;margin-left:51.6pt;margin-top:634.8pt;width:226.1pt;height:1in;z-index:125829392;visibility:visible;mso-wrap-style:square;mso-wrap-distance-left:2pt;mso-wrap-distance-top:0;mso-wrap-distance-right:2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" filled="f" stroked="f">
                <v:textbox inset="0,0,0,0">
                  <w:txbxContent>
                    <w:p w14:paraId="6963FD14" w14:textId="77777777" w:rsidR="008C12EE" w:rsidRDefault="00000000">
                      <w:pPr>
                        <w:pStyle w:val="1"/>
                        <w:numPr>
                          <w:ilvl w:val="0"/>
                          <w:numId w:val="13"/>
                        </w:numPr>
                        <w:tabs>
                          <w:tab w:val="left" w:pos="360"/>
                        </w:tabs>
                      </w:pPr>
                      <w:r>
                        <w:rPr>
                          <w:rStyle w:val="a3"/>
                          <w:b/>
                          <w:bCs/>
                          <w:lang w:val="en-US" w:eastAsia="en-US"/>
                        </w:rPr>
                        <w:t>OTHER TERMS</w:t>
                      </w:r>
                    </w:p>
                    <w:p w14:paraId="3BF0CDA5" w14:textId="77777777" w:rsidR="008C12EE" w:rsidRPr="007030C8" w:rsidRDefault="00000000">
                      <w:pPr>
                        <w:pStyle w:val="1"/>
                        <w:numPr>
                          <w:ilvl w:val="1"/>
                          <w:numId w:val="13"/>
                        </w:numPr>
                        <w:tabs>
                          <w:tab w:val="left" w:pos="600"/>
                        </w:tabs>
                        <w:spacing w:after="0"/>
                        <w:rPr>
                          <w:lang w:val="en-US"/>
                        </w:rPr>
                      </w:pPr>
                      <w:r>
                        <w:rPr>
                          <w:rStyle w:val="a3"/>
                          <w:lang w:val="en-US" w:eastAsia="en-US"/>
                        </w:rPr>
                        <w:t>The Contract shall enter into force as from the time of its signing by the Parties and remain effective until October 04</w:t>
                      </w:r>
                      <w:r>
                        <w:rPr>
                          <w:rStyle w:val="a3"/>
                          <w:vertAlign w:val="superscript"/>
                          <w:lang w:val="en-US" w:eastAsia="en-US"/>
                        </w:rPr>
                        <w:t>th</w:t>
                      </w:r>
                      <w:r>
                        <w:rPr>
                          <w:rStyle w:val="a3"/>
                          <w:lang w:val="en-US" w:eastAsia="en-US"/>
                        </w:rPr>
                        <w:t xml:space="preserve">, </w:t>
                      </w:r>
                      <w:r w:rsidRPr="007030C8">
                        <w:rPr>
                          <w:rStyle w:val="a3"/>
                          <w:lang w:val="en-US"/>
                        </w:rPr>
                        <w:t>2018.</w:t>
                      </w:r>
                    </w:p>
                  </w:txbxContent>
                </v:textbox>
                <w10:wrap type="square" anchorx="page" anchory="margin"/>
              </v:shape>
            </w:pict>
          </mc:Fallback>
        </mc:AlternateContent>
      </w:r>
      <w:bookmarkStart w:id="13" w:name="bookmark26"/>
      <w:r>
        <w:rPr>
          <w:rStyle w:val="10"/>
          <w:b/>
          <w:bCs/>
        </w:rPr>
        <w:t>ПРОЧИЕ УСЛОВИЯ</w:t>
      </w:r>
      <w:bookmarkEnd w:id="13"/>
    </w:p>
    <w:p w14:paraId="77276293" w14:textId="77777777" w:rsidR="008C12EE" w:rsidRDefault="00000000">
      <w:pPr>
        <w:pStyle w:val="1"/>
        <w:numPr>
          <w:ilvl w:val="1"/>
          <w:numId w:val="14"/>
        </w:numPr>
        <w:tabs>
          <w:tab w:val="left" w:pos="635"/>
        </w:tabs>
        <w:jc w:val="both"/>
        <w:sectPr w:rsidR="008C12EE">
          <w:footerReference w:type="default" r:id="rId7"/>
          <w:pgSz w:w="11900" w:h="16840"/>
          <w:pgMar w:top="1110" w:right="760" w:bottom="1116" w:left="5712" w:header="682" w:footer="3" w:gutter="0"/>
          <w:pgNumType w:start="1"/>
          <w:cols w:space="720"/>
          <w:noEndnote/>
          <w:docGrid w:linePitch="360"/>
        </w:sectPr>
      </w:pPr>
      <w:r>
        <w:rPr>
          <w:rStyle w:val="a3"/>
        </w:rPr>
        <w:t>Настоящий Контракт вступает в силу с момента его подписания Сторонами и действует до 04 октября 2018 года.</w:t>
      </w:r>
    </w:p>
    <w:p w14:paraId="3CFDA607" w14:textId="77777777" w:rsidR="008C12EE" w:rsidRPr="007030C8" w:rsidRDefault="00000000">
      <w:pPr>
        <w:pStyle w:val="1"/>
        <w:framePr w:w="4522" w:h="8899" w:wrap="none" w:hAnchor="page" w:x="1033" w:y="1"/>
        <w:numPr>
          <w:ilvl w:val="1"/>
          <w:numId w:val="16"/>
        </w:numPr>
        <w:tabs>
          <w:tab w:val="left" w:pos="638"/>
        </w:tabs>
        <w:spacing w:after="520"/>
        <w:jc w:val="both"/>
        <w:rPr>
          <w:lang w:val="en-US"/>
        </w:rPr>
      </w:pPr>
      <w:r>
        <w:rPr>
          <w:rStyle w:val="a3"/>
          <w:lang w:val="en-US" w:eastAsia="en-US"/>
        </w:rPr>
        <w:lastRenderedPageBreak/>
        <w:t xml:space="preserve">This Contract is made in seven </w:t>
      </w:r>
      <w:r w:rsidRPr="007030C8">
        <w:rPr>
          <w:rStyle w:val="a3"/>
          <w:lang w:val="en-US"/>
        </w:rPr>
        <w:t xml:space="preserve">(7) </w:t>
      </w:r>
      <w:r>
        <w:rPr>
          <w:rStyle w:val="a3"/>
          <w:lang w:val="en-US" w:eastAsia="en-US"/>
        </w:rPr>
        <w:t xml:space="preserve">pages, in two originals </w:t>
      </w:r>
      <w:r w:rsidRPr="007030C8">
        <w:rPr>
          <w:rStyle w:val="a3"/>
          <w:lang w:val="en-US"/>
        </w:rPr>
        <w:t xml:space="preserve">– </w:t>
      </w:r>
      <w:r>
        <w:rPr>
          <w:rStyle w:val="a3"/>
          <w:lang w:val="en-US" w:eastAsia="en-US"/>
        </w:rPr>
        <w:t xml:space="preserve">one original for each party </w:t>
      </w:r>
      <w:r w:rsidRPr="007030C8">
        <w:rPr>
          <w:rStyle w:val="a3"/>
          <w:lang w:val="en-US"/>
        </w:rPr>
        <w:t xml:space="preserve">– </w:t>
      </w:r>
      <w:r>
        <w:rPr>
          <w:rStyle w:val="a3"/>
          <w:lang w:val="en-US" w:eastAsia="en-US"/>
        </w:rPr>
        <w:t>in the English and Russian language. In case of a dispute between the English and Russian version, the English version will prevail.</w:t>
      </w:r>
    </w:p>
    <w:p w14:paraId="69D7217F" w14:textId="77777777" w:rsidR="008C12EE" w:rsidRPr="007030C8" w:rsidRDefault="00000000">
      <w:pPr>
        <w:pStyle w:val="1"/>
        <w:framePr w:w="4522" w:h="8899" w:wrap="none" w:hAnchor="page" w:x="1033" w:y="1"/>
        <w:numPr>
          <w:ilvl w:val="1"/>
          <w:numId w:val="16"/>
        </w:numPr>
        <w:tabs>
          <w:tab w:val="left" w:pos="638"/>
        </w:tabs>
        <w:spacing w:after="520"/>
        <w:jc w:val="both"/>
        <w:rPr>
          <w:lang w:val="en-US"/>
        </w:rPr>
      </w:pPr>
      <w:r>
        <w:rPr>
          <w:rStyle w:val="a3"/>
          <w:lang w:val="en-US" w:eastAsia="en-US"/>
        </w:rPr>
        <w:t>All changes and additions to this Contract are only valid in case they are in a written form and signed by both parties.</w:t>
      </w:r>
    </w:p>
    <w:p w14:paraId="7D2D05DC" w14:textId="77777777" w:rsidR="008C12EE" w:rsidRPr="007030C8" w:rsidRDefault="00000000">
      <w:pPr>
        <w:pStyle w:val="1"/>
        <w:framePr w:w="4522" w:h="8899" w:wrap="none" w:hAnchor="page" w:x="1033" w:y="1"/>
        <w:jc w:val="both"/>
        <w:rPr>
          <w:lang w:val="en-US"/>
        </w:rPr>
      </w:pPr>
      <w:r w:rsidRPr="007030C8">
        <w:rPr>
          <w:rStyle w:val="a3"/>
          <w:b/>
          <w:bCs/>
          <w:lang w:val="en-US"/>
        </w:rPr>
        <w:t xml:space="preserve">12. </w:t>
      </w:r>
      <w:r>
        <w:rPr>
          <w:rStyle w:val="a3"/>
          <w:b/>
          <w:bCs/>
          <w:lang w:val="en-US" w:eastAsia="en-US"/>
        </w:rPr>
        <w:t>LEGAL ADDRESSES of the PARTIES</w:t>
      </w:r>
    </w:p>
    <w:p w14:paraId="5FF26046" w14:textId="77777777" w:rsidR="008C12EE" w:rsidRDefault="00000000">
      <w:pPr>
        <w:pStyle w:val="1"/>
        <w:framePr w:w="5424" w:h="3374" w:wrap="none" w:hAnchor="page" w:x="5713" w:y="1"/>
        <w:numPr>
          <w:ilvl w:val="1"/>
          <w:numId w:val="17"/>
        </w:numPr>
        <w:tabs>
          <w:tab w:val="left" w:pos="614"/>
        </w:tabs>
        <w:jc w:val="both"/>
      </w:pPr>
      <w:r>
        <w:rPr>
          <w:rStyle w:val="a3"/>
        </w:rPr>
        <w:t>Настоящий Контракт составлен на семи (7) страницах, в двух подлинных экземплярах – по одному экземпляру для каждой из сторон – на английском и русском языках. В случае возникновения любых спорных вопросов между английской и русской версиями, английская версия является первостепенной.</w:t>
      </w:r>
    </w:p>
    <w:p w14:paraId="70644221" w14:textId="77777777" w:rsidR="008C12EE" w:rsidRDefault="00000000">
      <w:pPr>
        <w:pStyle w:val="1"/>
        <w:framePr w:w="5424" w:h="3374" w:wrap="none" w:hAnchor="page" w:x="5713" w:y="1"/>
        <w:numPr>
          <w:ilvl w:val="1"/>
          <w:numId w:val="17"/>
        </w:numPr>
        <w:tabs>
          <w:tab w:val="left" w:pos="614"/>
        </w:tabs>
        <w:spacing w:after="0"/>
        <w:jc w:val="both"/>
      </w:pPr>
      <w:r>
        <w:rPr>
          <w:rStyle w:val="a3"/>
        </w:rPr>
        <w:t>Все изменения и дополнения к настоящему Контракту действительны лишь в том случае, если они выполнены в письменной форме и подписаны обеими сторонами.</w:t>
      </w:r>
    </w:p>
    <w:p w14:paraId="5149F0FC" w14:textId="77777777" w:rsidR="008C12EE" w:rsidRDefault="00000000">
      <w:pPr>
        <w:pStyle w:val="1"/>
        <w:framePr w:w="4526" w:h="341" w:wrap="none" w:hAnchor="page" w:x="5733" w:y="3591"/>
        <w:spacing w:after="0"/>
      </w:pPr>
      <w:r>
        <w:rPr>
          <w:rStyle w:val="a3"/>
          <w:b/>
          <w:bCs/>
        </w:rPr>
        <w:t>12. ЮРИДИЧЕСКИЕ АДРЕСА СТОРОН</w:t>
      </w:r>
    </w:p>
    <w:p w14:paraId="1ED4A4D4" w14:textId="77777777" w:rsidR="008C12EE" w:rsidRPr="007030C8" w:rsidRDefault="008C12EE">
      <w:pPr>
        <w:spacing w:line="360" w:lineRule="exact"/>
        <w:rPr>
          <w:lang w:val="en-US"/>
        </w:rPr>
      </w:pPr>
    </w:p>
    <w:p w14:paraId="5EC42C2F" w14:textId="77777777" w:rsidR="008C12EE" w:rsidRPr="007030C8" w:rsidRDefault="008C12EE">
      <w:pPr>
        <w:spacing w:line="360" w:lineRule="exact"/>
        <w:rPr>
          <w:lang w:val="en-US"/>
        </w:rPr>
      </w:pPr>
    </w:p>
    <w:p w14:paraId="26DFF8BE" w14:textId="77777777" w:rsidR="008C12EE" w:rsidRPr="007030C8" w:rsidRDefault="008C12EE">
      <w:pPr>
        <w:spacing w:line="360" w:lineRule="exact"/>
        <w:rPr>
          <w:lang w:val="en-US"/>
        </w:rPr>
      </w:pPr>
    </w:p>
    <w:p w14:paraId="7956598D" w14:textId="77777777" w:rsidR="008C12EE" w:rsidRPr="007030C8" w:rsidRDefault="008C12EE">
      <w:pPr>
        <w:spacing w:line="360" w:lineRule="exact"/>
        <w:rPr>
          <w:lang w:val="en-US"/>
        </w:rPr>
      </w:pPr>
    </w:p>
    <w:p w14:paraId="00B66FD6" w14:textId="77777777" w:rsidR="008C12EE" w:rsidRPr="007030C8" w:rsidRDefault="008C12EE">
      <w:pPr>
        <w:spacing w:line="360" w:lineRule="exact"/>
        <w:rPr>
          <w:lang w:val="en-US"/>
        </w:rPr>
      </w:pPr>
    </w:p>
    <w:p w14:paraId="71ED10B9" w14:textId="77777777" w:rsidR="008C12EE" w:rsidRPr="007030C8" w:rsidRDefault="008C12EE">
      <w:pPr>
        <w:spacing w:line="360" w:lineRule="exact"/>
        <w:rPr>
          <w:lang w:val="en-US"/>
        </w:rPr>
      </w:pPr>
    </w:p>
    <w:p w14:paraId="2EA77AF3" w14:textId="77777777" w:rsidR="008C12EE" w:rsidRPr="007030C8" w:rsidRDefault="008C12EE">
      <w:pPr>
        <w:spacing w:line="360" w:lineRule="exact"/>
        <w:rPr>
          <w:lang w:val="en-US"/>
        </w:rPr>
      </w:pPr>
    </w:p>
    <w:p w14:paraId="6A249750" w14:textId="77777777" w:rsidR="008C12EE" w:rsidRPr="007030C8" w:rsidRDefault="008C12EE">
      <w:pPr>
        <w:spacing w:line="360" w:lineRule="exact"/>
        <w:rPr>
          <w:lang w:val="en-US"/>
        </w:rPr>
      </w:pPr>
    </w:p>
    <w:p w14:paraId="18CDCC81" w14:textId="77777777" w:rsidR="008C12EE" w:rsidRPr="007030C8" w:rsidRDefault="008C12EE">
      <w:pPr>
        <w:spacing w:line="360" w:lineRule="exact"/>
        <w:rPr>
          <w:lang w:val="en-US"/>
        </w:rPr>
      </w:pPr>
    </w:p>
    <w:p w14:paraId="2A2B2EAE" w14:textId="77777777" w:rsidR="008C12EE" w:rsidRPr="007030C8" w:rsidRDefault="008C12EE">
      <w:pPr>
        <w:spacing w:line="360" w:lineRule="exact"/>
        <w:rPr>
          <w:lang w:val="en-US"/>
        </w:rPr>
      </w:pPr>
    </w:p>
    <w:p w14:paraId="55AA9D6E" w14:textId="77777777" w:rsidR="008C12EE" w:rsidRPr="007030C8" w:rsidRDefault="008C12EE">
      <w:pPr>
        <w:spacing w:line="360" w:lineRule="exact"/>
        <w:rPr>
          <w:lang w:val="en-US"/>
        </w:rPr>
      </w:pPr>
    </w:p>
    <w:p w14:paraId="0D666519" w14:textId="77777777" w:rsidR="008C12EE" w:rsidRPr="007030C8" w:rsidRDefault="008C12EE">
      <w:pPr>
        <w:spacing w:line="360" w:lineRule="exact"/>
        <w:rPr>
          <w:lang w:val="en-US"/>
        </w:rPr>
      </w:pPr>
    </w:p>
    <w:p w14:paraId="2C412548" w14:textId="77777777" w:rsidR="008C12EE" w:rsidRPr="007030C8" w:rsidRDefault="008C12EE">
      <w:pPr>
        <w:spacing w:line="360" w:lineRule="exact"/>
        <w:rPr>
          <w:lang w:val="en-US"/>
        </w:rPr>
      </w:pPr>
    </w:p>
    <w:p w14:paraId="5A4013A5" w14:textId="77777777" w:rsidR="008C12EE" w:rsidRPr="007030C8" w:rsidRDefault="008C12EE">
      <w:pPr>
        <w:spacing w:line="360" w:lineRule="exact"/>
        <w:rPr>
          <w:lang w:val="en-US"/>
        </w:rPr>
      </w:pPr>
    </w:p>
    <w:p w14:paraId="673E8EA2" w14:textId="77777777" w:rsidR="008C12EE" w:rsidRPr="007030C8" w:rsidRDefault="008C12EE">
      <w:pPr>
        <w:spacing w:line="360" w:lineRule="exact"/>
        <w:rPr>
          <w:lang w:val="en-US"/>
        </w:rPr>
      </w:pPr>
    </w:p>
    <w:p w14:paraId="65F2DA0E" w14:textId="77777777" w:rsidR="008C12EE" w:rsidRPr="007030C8" w:rsidRDefault="008C12EE">
      <w:pPr>
        <w:spacing w:line="360" w:lineRule="exact"/>
        <w:rPr>
          <w:lang w:val="en-US"/>
        </w:rPr>
      </w:pPr>
    </w:p>
    <w:p w14:paraId="30A438EF" w14:textId="77777777" w:rsidR="008C12EE" w:rsidRPr="007030C8" w:rsidRDefault="008C12EE">
      <w:pPr>
        <w:spacing w:line="360" w:lineRule="exact"/>
        <w:rPr>
          <w:lang w:val="en-US"/>
        </w:rPr>
      </w:pPr>
    </w:p>
    <w:p w14:paraId="2728E73E" w14:textId="77777777" w:rsidR="008C12EE" w:rsidRPr="007030C8" w:rsidRDefault="008C12EE">
      <w:pPr>
        <w:spacing w:line="360" w:lineRule="exact"/>
        <w:rPr>
          <w:lang w:val="en-US"/>
        </w:rPr>
      </w:pPr>
    </w:p>
    <w:p w14:paraId="673BF4C3" w14:textId="77777777" w:rsidR="008C12EE" w:rsidRPr="007030C8" w:rsidRDefault="008C12EE">
      <w:pPr>
        <w:spacing w:line="360" w:lineRule="exact"/>
        <w:rPr>
          <w:lang w:val="en-US"/>
        </w:rPr>
      </w:pPr>
    </w:p>
    <w:p w14:paraId="0229C25F" w14:textId="77777777" w:rsidR="008C12EE" w:rsidRPr="007030C8" w:rsidRDefault="008C12EE">
      <w:pPr>
        <w:spacing w:line="360" w:lineRule="exact"/>
        <w:rPr>
          <w:lang w:val="en-US"/>
        </w:rPr>
      </w:pPr>
    </w:p>
    <w:p w14:paraId="17126EB6" w14:textId="77777777" w:rsidR="008C12EE" w:rsidRPr="007030C8" w:rsidRDefault="008C12EE">
      <w:pPr>
        <w:spacing w:line="360" w:lineRule="exact"/>
        <w:rPr>
          <w:lang w:val="en-US"/>
        </w:rPr>
      </w:pPr>
    </w:p>
    <w:p w14:paraId="392DF870" w14:textId="77777777" w:rsidR="008C12EE" w:rsidRPr="007030C8" w:rsidRDefault="008C12EE">
      <w:pPr>
        <w:spacing w:line="360" w:lineRule="exact"/>
        <w:rPr>
          <w:lang w:val="en-US"/>
        </w:rPr>
      </w:pPr>
    </w:p>
    <w:p w14:paraId="33A0B3A2" w14:textId="77777777" w:rsidR="008C12EE" w:rsidRPr="007030C8" w:rsidRDefault="008C12EE">
      <w:pPr>
        <w:spacing w:line="360" w:lineRule="exact"/>
        <w:rPr>
          <w:lang w:val="en-US"/>
        </w:rPr>
      </w:pPr>
    </w:p>
    <w:p w14:paraId="37182A9D" w14:textId="77777777" w:rsidR="008C12EE" w:rsidRPr="007030C8" w:rsidRDefault="008C12EE">
      <w:pPr>
        <w:spacing w:line="360" w:lineRule="exact"/>
        <w:rPr>
          <w:lang w:val="en-US"/>
        </w:rPr>
      </w:pPr>
    </w:p>
    <w:p w14:paraId="35279DEE" w14:textId="77777777" w:rsidR="008C12EE" w:rsidRPr="007030C8" w:rsidRDefault="008C12EE">
      <w:pPr>
        <w:spacing w:line="360" w:lineRule="exact"/>
        <w:rPr>
          <w:lang w:val="en-US"/>
        </w:rPr>
      </w:pPr>
    </w:p>
    <w:p w14:paraId="4BE28595" w14:textId="77777777" w:rsidR="008C12EE" w:rsidRPr="007030C8" w:rsidRDefault="008C12EE">
      <w:pPr>
        <w:spacing w:line="360" w:lineRule="exact"/>
        <w:rPr>
          <w:lang w:val="en-US"/>
        </w:rPr>
      </w:pPr>
    </w:p>
    <w:p w14:paraId="4C2B81F7" w14:textId="77777777" w:rsidR="008C12EE" w:rsidRPr="007030C8" w:rsidRDefault="008C12EE">
      <w:pPr>
        <w:spacing w:line="360" w:lineRule="exact"/>
        <w:rPr>
          <w:lang w:val="en-US"/>
        </w:rPr>
      </w:pPr>
    </w:p>
    <w:p w14:paraId="3C25BC98" w14:textId="77777777" w:rsidR="008C12EE" w:rsidRPr="007030C8" w:rsidRDefault="008C12EE">
      <w:pPr>
        <w:spacing w:line="360" w:lineRule="exact"/>
        <w:rPr>
          <w:lang w:val="en-US"/>
        </w:rPr>
      </w:pPr>
    </w:p>
    <w:p w14:paraId="0EC0E139" w14:textId="77777777" w:rsidR="008C12EE" w:rsidRPr="007030C8" w:rsidRDefault="008C12EE">
      <w:pPr>
        <w:spacing w:line="360" w:lineRule="exact"/>
        <w:rPr>
          <w:lang w:val="en-US"/>
        </w:rPr>
      </w:pPr>
    </w:p>
    <w:p w14:paraId="188CFE8F" w14:textId="77777777" w:rsidR="008C12EE" w:rsidRPr="007030C8" w:rsidRDefault="008C12EE">
      <w:pPr>
        <w:spacing w:line="360" w:lineRule="exact"/>
        <w:rPr>
          <w:lang w:val="en-US"/>
        </w:rPr>
      </w:pPr>
    </w:p>
    <w:p w14:paraId="740E65EC" w14:textId="77777777" w:rsidR="008C12EE" w:rsidRPr="007030C8" w:rsidRDefault="008C12EE">
      <w:pPr>
        <w:spacing w:line="360" w:lineRule="exact"/>
        <w:rPr>
          <w:lang w:val="en-US"/>
        </w:rPr>
      </w:pPr>
    </w:p>
    <w:p w14:paraId="676914DB" w14:textId="77777777" w:rsidR="008C12EE" w:rsidRPr="007030C8" w:rsidRDefault="008C12EE">
      <w:pPr>
        <w:spacing w:line="360" w:lineRule="exact"/>
        <w:rPr>
          <w:lang w:val="en-US"/>
        </w:rPr>
      </w:pPr>
    </w:p>
    <w:p w14:paraId="4551F4CB" w14:textId="77777777" w:rsidR="008C12EE" w:rsidRPr="007030C8" w:rsidRDefault="008C12EE">
      <w:pPr>
        <w:spacing w:line="360" w:lineRule="exact"/>
        <w:rPr>
          <w:lang w:val="en-US"/>
        </w:rPr>
      </w:pPr>
    </w:p>
    <w:p w14:paraId="7428E46A" w14:textId="77777777" w:rsidR="008C12EE" w:rsidRPr="007030C8" w:rsidRDefault="008C12EE">
      <w:pPr>
        <w:spacing w:line="360" w:lineRule="exact"/>
        <w:rPr>
          <w:lang w:val="en-US"/>
        </w:rPr>
      </w:pPr>
    </w:p>
    <w:p w14:paraId="5FCF9A16" w14:textId="77777777" w:rsidR="008C12EE" w:rsidRPr="007030C8" w:rsidRDefault="008C12EE">
      <w:pPr>
        <w:spacing w:line="360" w:lineRule="exact"/>
        <w:rPr>
          <w:lang w:val="en-US"/>
        </w:rPr>
      </w:pPr>
    </w:p>
    <w:p w14:paraId="3A572744" w14:textId="77777777" w:rsidR="008C12EE" w:rsidRPr="007030C8" w:rsidRDefault="008C12EE">
      <w:pPr>
        <w:spacing w:line="360" w:lineRule="exact"/>
        <w:rPr>
          <w:lang w:val="en-US"/>
        </w:rPr>
      </w:pPr>
    </w:p>
    <w:p w14:paraId="3C8A3D69" w14:textId="77777777" w:rsidR="008C12EE" w:rsidRPr="007030C8" w:rsidRDefault="008C12EE">
      <w:pPr>
        <w:spacing w:line="360" w:lineRule="exact"/>
        <w:rPr>
          <w:lang w:val="en-US"/>
        </w:rPr>
      </w:pPr>
    </w:p>
    <w:p w14:paraId="1E62B997" w14:textId="77777777" w:rsidR="008C12EE" w:rsidRPr="007030C8" w:rsidRDefault="008C12EE">
      <w:pPr>
        <w:spacing w:line="360" w:lineRule="exact"/>
        <w:rPr>
          <w:lang w:val="en-US"/>
        </w:rPr>
      </w:pPr>
    </w:p>
    <w:p w14:paraId="4C76A488" w14:textId="77777777" w:rsidR="008C12EE" w:rsidRPr="007030C8" w:rsidRDefault="008C12EE">
      <w:pPr>
        <w:spacing w:line="360" w:lineRule="exact"/>
        <w:rPr>
          <w:lang w:val="en-US"/>
        </w:rPr>
      </w:pPr>
    </w:p>
    <w:p w14:paraId="7E92C49A" w14:textId="77777777" w:rsidR="008C12EE" w:rsidRPr="007030C8" w:rsidRDefault="008C12EE">
      <w:pPr>
        <w:spacing w:after="373" w:line="1" w:lineRule="exact"/>
        <w:rPr>
          <w:lang w:val="en-US"/>
        </w:rPr>
      </w:pPr>
    </w:p>
    <w:p w14:paraId="5F8D47EC" w14:textId="77777777" w:rsidR="008C12EE" w:rsidRPr="007030C8" w:rsidRDefault="008C12EE">
      <w:pPr>
        <w:spacing w:line="1" w:lineRule="exact"/>
        <w:rPr>
          <w:lang w:val="en-US"/>
        </w:rPr>
        <w:sectPr w:rsidR="008C12EE" w:rsidRPr="007030C8">
          <w:pgSz w:w="11900" w:h="16840"/>
          <w:pgMar w:top="1110" w:right="763" w:bottom="794" w:left="1032" w:header="682" w:footer="3" w:gutter="0"/>
          <w:cols w:space="720"/>
          <w:noEndnote/>
          <w:docGrid w:linePitch="360"/>
        </w:sectPr>
      </w:pPr>
    </w:p>
    <w:p w14:paraId="7E251313" w14:textId="77777777" w:rsidR="00745491" w:rsidRDefault="00745491" w:rsidP="007030C8"/>
    <w:sectPr w:rsidR="00745491">
      <w:type w:val="continuous"/>
      <w:pgSz w:w="11900" w:h="16840"/>
      <w:pgMar w:top="1110" w:right="2208" w:bottom="1110" w:left="1032" w:header="0" w:footer="3" w:gutter="0"/>
      <w:cols w:num="2" w:space="701"/>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29C5DF" w14:textId="77777777" w:rsidR="00745491" w:rsidRDefault="00745491">
      <w:r>
        <w:separator/>
      </w:r>
    </w:p>
  </w:endnote>
  <w:endnote w:type="continuationSeparator" w:id="0">
    <w:p w14:paraId="6608278C" w14:textId="77777777" w:rsidR="00745491" w:rsidRDefault="007454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D804E" w14:textId="7F9D301A" w:rsidR="008C12EE" w:rsidRDefault="008C12EE">
    <w:pPr>
      <w:spacing w:line="1"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06763C" w14:textId="77777777" w:rsidR="00745491" w:rsidRDefault="00745491"/>
  </w:footnote>
  <w:footnote w:type="continuationSeparator" w:id="0">
    <w:p w14:paraId="7D66CDFF" w14:textId="77777777" w:rsidR="00745491" w:rsidRDefault="0074549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127C1"/>
    <w:multiLevelType w:val="multilevel"/>
    <w:tmpl w:val="AC8031DC"/>
    <w:lvl w:ilvl="0">
      <w:start w:val="9"/>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AFB520F"/>
    <w:multiLevelType w:val="multilevel"/>
    <w:tmpl w:val="989AEF5A"/>
    <w:lvl w:ilvl="0">
      <w:start w:val="8"/>
      <w:numFmt w:val="decimal"/>
      <w:lvlText w:val="%1."/>
      <w:lvlJc w:val="left"/>
    </w:lvl>
    <w:lvl w:ilvl="1">
      <w:start w:val="2"/>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66829DA"/>
    <w:multiLevelType w:val="multilevel"/>
    <w:tmpl w:val="7F1CDCCA"/>
    <w:lvl w:ilvl="0">
      <w:start w:val="1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96E2E3E"/>
    <w:multiLevelType w:val="multilevel"/>
    <w:tmpl w:val="78E440AA"/>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BBB65FF"/>
    <w:multiLevelType w:val="multilevel"/>
    <w:tmpl w:val="68DE8CB8"/>
    <w:lvl w:ilvl="0">
      <w:start w:val="8"/>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E036F6E"/>
    <w:multiLevelType w:val="multilevel"/>
    <w:tmpl w:val="3FF04662"/>
    <w:lvl w:ilvl="0">
      <w:start w:val="4"/>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420601D"/>
    <w:multiLevelType w:val="multilevel"/>
    <w:tmpl w:val="18420FF6"/>
    <w:lvl w:ilvl="0">
      <w:start w:val="7"/>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71B4303"/>
    <w:multiLevelType w:val="multilevel"/>
    <w:tmpl w:val="29AAB6FC"/>
    <w:lvl w:ilvl="0">
      <w:start w:val="3"/>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75334E9"/>
    <w:multiLevelType w:val="multilevel"/>
    <w:tmpl w:val="37A4F522"/>
    <w:lvl w:ilvl="0">
      <w:start w:val="4"/>
      <w:numFmt w:val="decimal"/>
      <w:lvlText w:val="%1."/>
      <w:lvlJc w:val="left"/>
    </w:lvl>
    <w:lvl w:ilvl="1">
      <w:start w:val="2"/>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B1D65C7"/>
    <w:multiLevelType w:val="multilevel"/>
    <w:tmpl w:val="C55AB678"/>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3715C90"/>
    <w:multiLevelType w:val="multilevel"/>
    <w:tmpl w:val="739A7646"/>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57C4EC2"/>
    <w:multiLevelType w:val="multilevel"/>
    <w:tmpl w:val="744299C2"/>
    <w:lvl w:ilvl="0">
      <w:start w:val="11"/>
      <w:numFmt w:val="decimal"/>
      <w:lvlText w:val="%1."/>
      <w:lvlJc w:val="left"/>
    </w:lvl>
    <w:lvl w:ilvl="1">
      <w:start w:val="2"/>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57BE5B51"/>
    <w:multiLevelType w:val="multilevel"/>
    <w:tmpl w:val="E466E020"/>
    <w:lvl w:ilvl="0">
      <w:start w:val="3"/>
      <w:numFmt w:val="decimal"/>
      <w:lvlText w:val="%1."/>
      <w:lvlJc w:val="left"/>
    </w:lvl>
    <w:lvl w:ilvl="1">
      <w:start w:val="2"/>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603B11A4"/>
    <w:multiLevelType w:val="multilevel"/>
    <w:tmpl w:val="C22A7FB4"/>
    <w:lvl w:ilvl="0">
      <w:start w:val="5"/>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66965F40"/>
    <w:multiLevelType w:val="multilevel"/>
    <w:tmpl w:val="BC12B66A"/>
    <w:lvl w:ilvl="0">
      <w:start w:val="6"/>
      <w:numFmt w:val="decimal"/>
      <w:lvlText w:val="%1."/>
      <w:lvlJc w:val="left"/>
    </w:lvl>
    <w:lvl w:ilvl="1">
      <w:start w:val="3"/>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6F694E5C"/>
    <w:multiLevelType w:val="multilevel"/>
    <w:tmpl w:val="B59A7F98"/>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77722CC2"/>
    <w:multiLevelType w:val="multilevel"/>
    <w:tmpl w:val="BA6AEFC4"/>
    <w:lvl w:ilvl="0">
      <w:start w:val="11"/>
      <w:numFmt w:val="decimal"/>
      <w:lvlText w:val="%1."/>
      <w:lvlJc w:val="left"/>
    </w:lvl>
    <w:lvl w:ilvl="1">
      <w:start w:val="2"/>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83172310">
    <w:abstractNumId w:val="15"/>
  </w:num>
  <w:num w:numId="2" w16cid:durableId="479931054">
    <w:abstractNumId w:val="7"/>
  </w:num>
  <w:num w:numId="3" w16cid:durableId="1322612835">
    <w:abstractNumId w:val="12"/>
  </w:num>
  <w:num w:numId="4" w16cid:durableId="129831017">
    <w:abstractNumId w:val="5"/>
  </w:num>
  <w:num w:numId="5" w16cid:durableId="1280912387">
    <w:abstractNumId w:val="8"/>
  </w:num>
  <w:num w:numId="6" w16cid:durableId="277838242">
    <w:abstractNumId w:val="13"/>
  </w:num>
  <w:num w:numId="7" w16cid:durableId="1198856951">
    <w:abstractNumId w:val="10"/>
  </w:num>
  <w:num w:numId="8" w16cid:durableId="1189762010">
    <w:abstractNumId w:val="14"/>
  </w:num>
  <w:num w:numId="9" w16cid:durableId="1732193892">
    <w:abstractNumId w:val="6"/>
  </w:num>
  <w:num w:numId="10" w16cid:durableId="1233659568">
    <w:abstractNumId w:val="4"/>
  </w:num>
  <w:num w:numId="11" w16cid:durableId="200368359">
    <w:abstractNumId w:val="1"/>
  </w:num>
  <w:num w:numId="12" w16cid:durableId="1200313385">
    <w:abstractNumId w:val="0"/>
  </w:num>
  <w:num w:numId="13" w16cid:durableId="373701319">
    <w:abstractNumId w:val="2"/>
  </w:num>
  <w:num w:numId="14" w16cid:durableId="1434520201">
    <w:abstractNumId w:val="9"/>
  </w:num>
  <w:num w:numId="15" w16cid:durableId="612130230">
    <w:abstractNumId w:val="3"/>
  </w:num>
  <w:num w:numId="16" w16cid:durableId="34433185">
    <w:abstractNumId w:val="16"/>
  </w:num>
  <w:num w:numId="17" w16cid:durableId="107165856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2EE"/>
    <w:rsid w:val="007030C8"/>
    <w:rsid w:val="00745491"/>
    <w:rsid w:val="007D6B66"/>
    <w:rsid w:val="008C12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C69213"/>
  <w15:docId w15:val="{50189B39-9371-4312-B572-391C656B4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ru-RU"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ой текст_"/>
    <w:basedOn w:val="a0"/>
    <w:link w:val="1"/>
    <w:rPr>
      <w:rFonts w:ascii="Times New Roman" w:eastAsia="Times New Roman" w:hAnsi="Times New Roman" w:cs="Times New Roman"/>
      <w:b w:val="0"/>
      <w:bCs w:val="0"/>
      <w:i w:val="0"/>
      <w:iCs w:val="0"/>
      <w:smallCaps w:val="0"/>
      <w:strike w:val="0"/>
      <w:u w:val="none"/>
    </w:rPr>
  </w:style>
  <w:style w:type="character" w:customStyle="1" w:styleId="10">
    <w:name w:val="Заголовок №1_"/>
    <w:basedOn w:val="a0"/>
    <w:link w:val="11"/>
    <w:rPr>
      <w:rFonts w:ascii="Times New Roman" w:eastAsia="Times New Roman" w:hAnsi="Times New Roman" w:cs="Times New Roman"/>
      <w:b/>
      <w:bCs/>
      <w:i w:val="0"/>
      <w:iCs w:val="0"/>
      <w:smallCaps w:val="0"/>
      <w:strike w:val="0"/>
      <w:u w:val="none"/>
    </w:rPr>
  </w:style>
  <w:style w:type="character" w:customStyle="1" w:styleId="2">
    <w:name w:val="Колонтитул (2)_"/>
    <w:basedOn w:val="a0"/>
    <w:link w:val="20"/>
    <w:rPr>
      <w:rFonts w:ascii="Times New Roman" w:eastAsia="Times New Roman" w:hAnsi="Times New Roman" w:cs="Times New Roman"/>
      <w:b w:val="0"/>
      <w:bCs w:val="0"/>
      <w:i w:val="0"/>
      <w:iCs w:val="0"/>
      <w:smallCaps w:val="0"/>
      <w:strike w:val="0"/>
      <w:sz w:val="20"/>
      <w:szCs w:val="20"/>
      <w:u w:val="none"/>
    </w:rPr>
  </w:style>
  <w:style w:type="paragraph" w:customStyle="1" w:styleId="1">
    <w:name w:val="Основной текст1"/>
    <w:basedOn w:val="a"/>
    <w:link w:val="a3"/>
    <w:pPr>
      <w:spacing w:after="240"/>
    </w:pPr>
    <w:rPr>
      <w:rFonts w:ascii="Times New Roman" w:eastAsia="Times New Roman" w:hAnsi="Times New Roman" w:cs="Times New Roman"/>
    </w:rPr>
  </w:style>
  <w:style w:type="paragraph" w:customStyle="1" w:styleId="11">
    <w:name w:val="Заголовок №1"/>
    <w:basedOn w:val="a"/>
    <w:link w:val="10"/>
    <w:pPr>
      <w:spacing w:after="240"/>
      <w:outlineLvl w:val="0"/>
    </w:pPr>
    <w:rPr>
      <w:rFonts w:ascii="Times New Roman" w:eastAsia="Times New Roman" w:hAnsi="Times New Roman" w:cs="Times New Roman"/>
      <w:b/>
      <w:bCs/>
    </w:rPr>
  </w:style>
  <w:style w:type="paragraph" w:customStyle="1" w:styleId="20">
    <w:name w:val="Колонтитул (2)"/>
    <w:basedOn w:val="a"/>
    <w:link w:val="2"/>
    <w:rPr>
      <w:rFonts w:ascii="Times New Roman" w:eastAsia="Times New Roman" w:hAnsi="Times New Roman" w:cs="Times New Roman"/>
      <w:sz w:val="20"/>
      <w:szCs w:val="20"/>
    </w:rPr>
  </w:style>
  <w:style w:type="paragraph" w:styleId="a4">
    <w:name w:val="header"/>
    <w:basedOn w:val="a"/>
    <w:link w:val="a5"/>
    <w:uiPriority w:val="99"/>
    <w:unhideWhenUsed/>
    <w:rsid w:val="007030C8"/>
    <w:pPr>
      <w:tabs>
        <w:tab w:val="center" w:pos="4677"/>
        <w:tab w:val="right" w:pos="9355"/>
      </w:tabs>
    </w:pPr>
  </w:style>
  <w:style w:type="character" w:customStyle="1" w:styleId="a5">
    <w:name w:val="Верхний колонтитул Знак"/>
    <w:basedOn w:val="a0"/>
    <w:link w:val="a4"/>
    <w:uiPriority w:val="99"/>
    <w:rsid w:val="007030C8"/>
    <w:rPr>
      <w:color w:val="000000"/>
    </w:rPr>
  </w:style>
  <w:style w:type="paragraph" w:styleId="a6">
    <w:name w:val="footer"/>
    <w:basedOn w:val="a"/>
    <w:link w:val="a7"/>
    <w:uiPriority w:val="99"/>
    <w:unhideWhenUsed/>
    <w:rsid w:val="007030C8"/>
    <w:pPr>
      <w:tabs>
        <w:tab w:val="center" w:pos="4677"/>
        <w:tab w:val="right" w:pos="9355"/>
      </w:tabs>
    </w:pPr>
  </w:style>
  <w:style w:type="character" w:customStyle="1" w:styleId="a7">
    <w:name w:val="Нижний колонтитул Знак"/>
    <w:basedOn w:val="a0"/>
    <w:link w:val="a6"/>
    <w:uiPriority w:val="99"/>
    <w:rsid w:val="007030C8"/>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1209</Words>
  <Characters>6897</Characters>
  <Application>Microsoft Office Word</Application>
  <DocSecurity>0</DocSecurity>
  <Lines>57</Lines>
  <Paragraphs>16</Paragraphs>
  <ScaleCrop>false</ScaleCrop>
  <Company/>
  <LinksUpToDate>false</LinksUpToDate>
  <CharactersWithSpaces>8090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7Я</cp:lastModifiedBy>
  <cp:revision>3</cp:revision>
  <dcterms:created xsi:type="dcterms:W3CDTF">2026-01-02T19:51:00Z</dcterms:created>
  <dcterms:modified xsi:type="dcterms:W3CDTF">2026-01-02T19:53:00Z</dcterms:modified>
</cp:coreProperties>
</file>