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8FF5E" w14:textId="77777777" w:rsidR="004034EC" w:rsidRDefault="00000000">
      <w:pPr>
        <w:spacing w:line="245" w:lineRule="auto"/>
        <w:ind w:right="1134" w:firstLine="567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Контракт № </w:t>
      </w:r>
    </w:p>
    <w:p w14:paraId="3E4988A6" w14:textId="77777777" w:rsidR="004034EC" w:rsidRDefault="004034EC">
      <w:pPr>
        <w:spacing w:line="245" w:lineRule="auto"/>
        <w:ind w:right="1134" w:firstLine="567"/>
        <w:jc w:val="center"/>
        <w:rPr>
          <w:b/>
          <w:bCs/>
          <w:i/>
          <w:iCs/>
          <w:sz w:val="22"/>
          <w:szCs w:val="22"/>
        </w:rPr>
      </w:pPr>
    </w:p>
    <w:p w14:paraId="260C176E" w14:textId="77777777" w:rsidR="004034EC" w:rsidRDefault="00000000">
      <w:pPr>
        <w:tabs>
          <w:tab w:val="left" w:pos="6840"/>
        </w:tabs>
        <w:spacing w:line="245" w:lineRule="auto"/>
        <w:ind w:right="21"/>
        <w:rPr>
          <w:sz w:val="22"/>
          <w:szCs w:val="22"/>
        </w:rPr>
      </w:pPr>
      <w:r>
        <w:rPr>
          <w:sz w:val="22"/>
          <w:szCs w:val="22"/>
        </w:rPr>
        <w:t xml:space="preserve">г. __________                                                                                                «____» ______________  2014 года </w:t>
      </w:r>
    </w:p>
    <w:p w14:paraId="38EBA99C" w14:textId="77777777" w:rsidR="004034EC" w:rsidRDefault="004034EC">
      <w:pPr>
        <w:tabs>
          <w:tab w:val="left" w:pos="6840"/>
        </w:tabs>
        <w:spacing w:line="245" w:lineRule="auto"/>
        <w:ind w:right="21"/>
        <w:rPr>
          <w:b/>
          <w:bCs/>
          <w:sz w:val="22"/>
          <w:szCs w:val="22"/>
        </w:rPr>
      </w:pPr>
    </w:p>
    <w:p w14:paraId="43D6868F" w14:textId="77777777" w:rsidR="004034EC" w:rsidRDefault="00000000">
      <w:pPr>
        <w:spacing w:line="245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__________________________________________________________________________________________ </w:t>
      </w:r>
      <w:r>
        <w:rPr>
          <w:bCs/>
          <w:sz w:val="22"/>
          <w:szCs w:val="22"/>
        </w:rPr>
        <w:t>(г._______________________, __________________________)</w:t>
      </w:r>
      <w:r>
        <w:rPr>
          <w:sz w:val="22"/>
          <w:szCs w:val="22"/>
        </w:rPr>
        <w:t xml:space="preserve">, именуемое в дальнейшем </w:t>
      </w:r>
      <w:r>
        <w:rPr>
          <w:b/>
          <w:bCs/>
          <w:sz w:val="22"/>
          <w:szCs w:val="22"/>
        </w:rPr>
        <w:t>«Поставщик»</w:t>
      </w:r>
      <w:r>
        <w:rPr>
          <w:sz w:val="22"/>
          <w:szCs w:val="22"/>
        </w:rPr>
        <w:t xml:space="preserve">, в лице ___________________________________________________________________________________, действующего на основании ________________________________________________________________, с одной стороны, и </w:t>
      </w:r>
      <w:r>
        <w:rPr>
          <w:b/>
          <w:bCs/>
          <w:sz w:val="22"/>
          <w:szCs w:val="22"/>
        </w:rPr>
        <w:t>Брестское республиканское унитарное предприятие электроэнергетики «Брестэнерго»</w:t>
      </w:r>
      <w:r>
        <w:rPr>
          <w:sz w:val="22"/>
          <w:szCs w:val="22"/>
        </w:rPr>
        <w:t xml:space="preserve"> (г. Брест, Республика Беларусь), именуемое в дальнейшем «</w:t>
      </w:r>
      <w:r>
        <w:rPr>
          <w:b/>
          <w:bCs/>
          <w:sz w:val="22"/>
          <w:szCs w:val="22"/>
        </w:rPr>
        <w:t>Покупатель</w:t>
      </w:r>
      <w:r>
        <w:rPr>
          <w:sz w:val="22"/>
          <w:szCs w:val="22"/>
        </w:rPr>
        <w:t xml:space="preserve">», в лице </w:t>
      </w:r>
      <w:r>
        <w:rPr>
          <w:spacing w:val="-3"/>
          <w:sz w:val="22"/>
          <w:szCs w:val="22"/>
        </w:rPr>
        <w:t>заместителя генерального директора  Мазько В.П.</w:t>
      </w:r>
      <w:r>
        <w:rPr>
          <w:spacing w:val="3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действующего на основании доверенности № 1417 от 07.03.2012, </w:t>
      </w:r>
      <w:r>
        <w:rPr>
          <w:spacing w:val="5"/>
          <w:sz w:val="22"/>
          <w:szCs w:val="22"/>
        </w:rPr>
        <w:t xml:space="preserve">с другой стороны </w:t>
      </w:r>
      <w:r>
        <w:rPr>
          <w:sz w:val="22"/>
          <w:szCs w:val="22"/>
        </w:rPr>
        <w:t xml:space="preserve">при совместном упоминании в дальнейшем именуемые как </w:t>
      </w:r>
      <w:r>
        <w:rPr>
          <w:b/>
          <w:sz w:val="22"/>
          <w:szCs w:val="22"/>
        </w:rPr>
        <w:t>«Стороны»</w:t>
      </w:r>
      <w:r>
        <w:rPr>
          <w:sz w:val="22"/>
          <w:szCs w:val="22"/>
        </w:rPr>
        <w:t>, заключили настоящий Контракт (далее – Контракт) о нижеследующем:</w:t>
      </w:r>
    </w:p>
    <w:p w14:paraId="17F50154" w14:textId="77777777" w:rsidR="004034EC" w:rsidRDefault="004034EC">
      <w:pPr>
        <w:spacing w:line="245" w:lineRule="auto"/>
        <w:jc w:val="both"/>
        <w:rPr>
          <w:sz w:val="22"/>
          <w:szCs w:val="22"/>
          <w:highlight w:val="yellow"/>
        </w:rPr>
      </w:pPr>
    </w:p>
    <w:p w14:paraId="2D40C424" w14:textId="77777777" w:rsidR="004034EC" w:rsidRDefault="00000000">
      <w:pPr>
        <w:spacing w:line="245" w:lineRule="auto"/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ПРЕДМЕТ КОНТРАКТА</w:t>
      </w:r>
    </w:p>
    <w:p w14:paraId="28B15DA4" w14:textId="77777777" w:rsidR="004034EC" w:rsidRDefault="00000000">
      <w:pPr>
        <w:pStyle w:val="af0"/>
        <w:spacing w:line="245" w:lineRule="auto"/>
        <w:ind w:left="0" w:right="0" w:firstLine="709"/>
        <w:jc w:val="both"/>
      </w:pPr>
      <w:r>
        <w:rPr>
          <w:sz w:val="22"/>
          <w:szCs w:val="22"/>
        </w:rPr>
        <w:t>1.1.</w:t>
      </w:r>
      <w:r>
        <w:rPr>
          <w:sz w:val="22"/>
          <w:szCs w:val="22"/>
        </w:rPr>
        <w:tab/>
      </w:r>
      <w:r>
        <w:rPr>
          <w:bCs/>
          <w:sz w:val="22"/>
          <w:szCs w:val="22"/>
        </w:rPr>
        <w:t>Поставщик обязуется</w:t>
      </w:r>
      <w:r>
        <w:rPr>
          <w:b/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изготовить</w:t>
      </w:r>
      <w:r>
        <w:rPr>
          <w:sz w:val="22"/>
          <w:szCs w:val="22"/>
        </w:rPr>
        <w:t xml:space="preserve"> и передать в собственность Покупателю, а Покупатель обязуется принять и оплатить продукцию, а именно: ___________________________________________, именуемую в дальнейшем «Товар», на условиях и в сроки, установленные настоящим Контрактом.</w:t>
      </w:r>
    </w:p>
    <w:p w14:paraId="376217C6" w14:textId="77777777" w:rsidR="004034EC" w:rsidRDefault="00000000">
      <w:pPr>
        <w:pStyle w:val="af0"/>
        <w:spacing w:line="245" w:lineRule="auto"/>
        <w:ind w:left="0" w:right="0" w:firstLine="709"/>
        <w:jc w:val="both"/>
      </w:pPr>
      <w:r>
        <w:rPr>
          <w:sz w:val="22"/>
          <w:szCs w:val="22"/>
        </w:rPr>
        <w:t>1.2.</w:t>
      </w:r>
      <w:r>
        <w:rPr>
          <w:sz w:val="22"/>
          <w:szCs w:val="22"/>
        </w:rPr>
        <w:tab/>
        <w:t>Количество и технические характеристики Товара, поставляемого в соответствии с настоящим Контрактом, указаны в приложениях №№_________, которые является неотъемлемой частью настоящего Контракта.</w:t>
      </w:r>
    </w:p>
    <w:p w14:paraId="4936CD70" w14:textId="77777777" w:rsidR="004034EC" w:rsidRDefault="00000000">
      <w:pPr>
        <w:pStyle w:val="af0"/>
        <w:spacing w:line="245" w:lineRule="auto"/>
        <w:ind w:left="0" w:righ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>1.3.</w:t>
      </w:r>
      <w:r>
        <w:rPr>
          <w:sz w:val="22"/>
          <w:szCs w:val="22"/>
        </w:rPr>
        <w:tab/>
        <w:t>Покупатель приобретает Товар для  собственного производства и потребления.</w:t>
      </w:r>
    </w:p>
    <w:p w14:paraId="5674189A" w14:textId="77777777" w:rsidR="004034EC" w:rsidRDefault="00000000">
      <w:pPr>
        <w:tabs>
          <w:tab w:val="left" w:pos="396"/>
        </w:tabs>
        <w:jc w:val="both"/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1.4.  Оборудование поставляемое по настоящему договору предназначено для объекта капитального строительства: «Реконструкция ПС 110/35/10 кВ Барановичи – Южная в г. Барановичи» </w:t>
      </w:r>
    </w:p>
    <w:p w14:paraId="3EE0C0C2" w14:textId="77777777" w:rsidR="004034EC" w:rsidRDefault="00000000">
      <w:pPr>
        <w:pStyle w:val="af0"/>
        <w:spacing w:line="245" w:lineRule="auto"/>
        <w:ind w:left="0" w:righ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>1.5.</w:t>
      </w:r>
      <w:r>
        <w:rPr>
          <w:sz w:val="22"/>
          <w:szCs w:val="22"/>
        </w:rPr>
        <w:tab/>
        <w:t>Источник финансирования – средства республиканского бюджета.</w:t>
      </w:r>
    </w:p>
    <w:p w14:paraId="4F4FB322" w14:textId="77777777" w:rsidR="004034EC" w:rsidRDefault="00000000">
      <w:pPr>
        <w:widowControl/>
        <w:spacing w:line="245" w:lineRule="auto"/>
        <w:ind w:firstLine="709"/>
        <w:jc w:val="center"/>
      </w:pPr>
      <w:r>
        <w:rPr>
          <w:b/>
          <w:bCs/>
          <w:sz w:val="22"/>
          <w:szCs w:val="22"/>
        </w:rPr>
        <w:t>2. ЦЕНА И ОБЩАЯ СТОИМОСТЬ КОНТРАКТА</w:t>
      </w:r>
    </w:p>
    <w:p w14:paraId="3F980554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2.1.</w:t>
      </w:r>
      <w:r>
        <w:rPr>
          <w:sz w:val="22"/>
          <w:szCs w:val="22"/>
        </w:rPr>
        <w:tab/>
        <w:t xml:space="preserve">Цена на Товар установлена в ___________________________ за соответствующую единицу в Приложении №1 к настоящему Контракту и понимается на условии </w:t>
      </w:r>
      <w:r>
        <w:rPr>
          <w:sz w:val="22"/>
          <w:szCs w:val="22"/>
          <w:lang w:val="en-US"/>
        </w:rPr>
        <w:t>D</w:t>
      </w:r>
      <w:r>
        <w:rPr>
          <w:sz w:val="22"/>
          <w:szCs w:val="22"/>
        </w:rPr>
        <w:t>АР г.Брест, согласно ИНКОТЕРМС 2010, включая  оплату за доставку, упаковку, маркировку, а также другие платежи, пошлины и налоги, подлежащие оплате Поставщиком при экспорте.</w:t>
      </w:r>
    </w:p>
    <w:p w14:paraId="46114986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2.2.</w:t>
      </w:r>
      <w:r>
        <w:rPr>
          <w:sz w:val="22"/>
          <w:szCs w:val="22"/>
        </w:rPr>
        <w:tab/>
        <w:t>Общая сумма Контракта ___________________________________ с НДС по ставке ___% .</w:t>
      </w:r>
    </w:p>
    <w:p w14:paraId="203E63A3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2.3.    </w:t>
      </w:r>
      <w:r>
        <w:rPr>
          <w:sz w:val="22"/>
          <w:szCs w:val="22"/>
        </w:rPr>
        <w:tab/>
        <w:t>Цена согласована  для настоящего Контракта и не является основанием для последующих сделок.</w:t>
      </w:r>
    </w:p>
    <w:p w14:paraId="14812269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2.4.</w:t>
      </w:r>
      <w:r>
        <w:rPr>
          <w:sz w:val="22"/>
          <w:szCs w:val="22"/>
        </w:rPr>
        <w:tab/>
        <w:t>Валюта платежа –белорусские рубли.</w:t>
      </w:r>
    </w:p>
    <w:p w14:paraId="3911C07B" w14:textId="77777777" w:rsidR="004034EC" w:rsidRDefault="004034EC">
      <w:pPr>
        <w:spacing w:line="245" w:lineRule="auto"/>
        <w:ind w:firstLine="709"/>
        <w:jc w:val="both"/>
        <w:rPr>
          <w:sz w:val="22"/>
          <w:szCs w:val="22"/>
        </w:rPr>
      </w:pPr>
    </w:p>
    <w:p w14:paraId="7911FA35" w14:textId="77777777" w:rsidR="004034EC" w:rsidRDefault="00000000">
      <w:pPr>
        <w:spacing w:line="245" w:lineRule="auto"/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 УСЛОВИЯ ОПЛАТЫ</w:t>
      </w:r>
    </w:p>
    <w:p w14:paraId="41B8C70E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3.1.</w:t>
      </w:r>
      <w:r>
        <w:rPr>
          <w:sz w:val="22"/>
          <w:szCs w:val="22"/>
        </w:rPr>
        <w:tab/>
        <w:t>Платежи по настоящему Контракту осуществляются Покупателем в следующем порядке:</w:t>
      </w:r>
    </w:p>
    <w:p w14:paraId="68B92B0A" w14:textId="77777777" w:rsidR="004034EC" w:rsidRDefault="00000000">
      <w:pPr>
        <w:spacing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Оплата 100% стоимости Товара, что составляет </w:t>
      </w:r>
      <w:r>
        <w:rPr>
          <w:b/>
          <w:sz w:val="22"/>
          <w:szCs w:val="22"/>
        </w:rPr>
        <w:t>_________________________________</w:t>
      </w:r>
      <w:r>
        <w:rPr>
          <w:sz w:val="22"/>
          <w:szCs w:val="22"/>
        </w:rPr>
        <w:t xml:space="preserve"> с НДС по ставке ______%, осуществляется в течение ______________________ банковских дней с момента оприходования товара на склад Покупателя согласно пункту 5.10 Контракта.</w:t>
      </w:r>
    </w:p>
    <w:p w14:paraId="22B51F5D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>Дата платежа - дата списания денежных средств со счета Покупателя. Покупатель направляет Поставщику по факсу копию платежного поручения с отметкой банка. Поставщик в 3-х дневный срок направляет Покупателю письменное уведомление о получении платежей.</w:t>
      </w:r>
    </w:p>
    <w:p w14:paraId="1980E883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3.2.</w:t>
      </w:r>
      <w:r>
        <w:rPr>
          <w:sz w:val="22"/>
          <w:szCs w:val="22"/>
        </w:rPr>
        <w:tab/>
        <w:t>Все банковские расходы на территории Республики Беларусь оплачиваются Покупателем. Все банковские расходы вне территории Республики Беларусь несет Поставщик.</w:t>
      </w:r>
    </w:p>
    <w:p w14:paraId="0164A623" w14:textId="77777777" w:rsidR="004034EC" w:rsidRDefault="004034EC">
      <w:pPr>
        <w:spacing w:line="245" w:lineRule="auto"/>
        <w:ind w:firstLine="709"/>
        <w:jc w:val="both"/>
        <w:rPr>
          <w:b/>
          <w:bCs/>
          <w:sz w:val="22"/>
          <w:szCs w:val="22"/>
        </w:rPr>
      </w:pPr>
    </w:p>
    <w:p w14:paraId="0D463734" w14:textId="77777777" w:rsidR="004034EC" w:rsidRDefault="00000000">
      <w:pPr>
        <w:pStyle w:val="Text"/>
        <w:spacing w:after="0" w:line="245" w:lineRule="auto"/>
        <w:ind w:firstLine="709"/>
        <w:jc w:val="center"/>
        <w:rPr>
          <w:b/>
          <w:bCs/>
          <w:sz w:val="22"/>
          <w:szCs w:val="22"/>
          <w:lang w:val="ru-RU"/>
        </w:rPr>
      </w:pPr>
      <w:r>
        <w:rPr>
          <w:b/>
          <w:bCs/>
          <w:sz w:val="22"/>
          <w:szCs w:val="22"/>
          <w:lang w:val="ru-RU"/>
        </w:rPr>
        <w:t>4.</w:t>
      </w:r>
      <w:r>
        <w:rPr>
          <w:b/>
          <w:bCs/>
          <w:sz w:val="22"/>
          <w:szCs w:val="22"/>
          <w:lang w:val="ru-RU"/>
        </w:rPr>
        <w:tab/>
        <w:t>КАЧЕСТВО  И ГАРАНТИИ</w:t>
      </w:r>
    </w:p>
    <w:p w14:paraId="59C078FE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4.1.</w:t>
      </w:r>
      <w:r>
        <w:rPr>
          <w:sz w:val="22"/>
          <w:szCs w:val="22"/>
        </w:rPr>
        <w:tab/>
        <w:t>Качество продаваемого по настоящему Контракту Товара  должно соответствовать требованиям действующих стандартов страны-производителя (завода-изготовителя), известных и признаваемых Покупателем.</w:t>
      </w:r>
    </w:p>
    <w:p w14:paraId="47EE88F8" w14:textId="77777777" w:rsidR="004034EC" w:rsidRDefault="00000000">
      <w:pPr>
        <w:pStyle w:val="ae"/>
        <w:spacing w:line="245" w:lineRule="auto"/>
        <w:ind w:firstLine="709"/>
      </w:pPr>
      <w:r>
        <w:rPr>
          <w:sz w:val="22"/>
          <w:szCs w:val="22"/>
        </w:rPr>
        <w:t>4.2.   Качество Товара удостоверяется соответствующим сертификатом качества, выдаваемым производителем Товара.</w:t>
      </w:r>
    </w:p>
    <w:p w14:paraId="2509686A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Товар должен быть новым (не находившимся в эксплуатации), серийного производства, произведенный не ранее 2012 года.</w:t>
      </w:r>
    </w:p>
    <w:p w14:paraId="74F76792" w14:textId="77777777" w:rsidR="004034EC" w:rsidRDefault="004034EC">
      <w:pPr>
        <w:pStyle w:val="ae"/>
        <w:spacing w:line="245" w:lineRule="auto"/>
        <w:ind w:firstLine="709"/>
        <w:rPr>
          <w:sz w:val="22"/>
          <w:szCs w:val="22"/>
        </w:rPr>
      </w:pPr>
    </w:p>
    <w:p w14:paraId="524D4DAA" w14:textId="77777777" w:rsidR="004034EC" w:rsidRDefault="004034EC">
      <w:pPr>
        <w:pStyle w:val="ae"/>
        <w:spacing w:line="245" w:lineRule="auto"/>
        <w:ind w:firstLine="709"/>
        <w:rPr>
          <w:sz w:val="22"/>
          <w:szCs w:val="22"/>
        </w:rPr>
      </w:pPr>
    </w:p>
    <w:p w14:paraId="7AA955E2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Поставщик:</w:t>
      </w:r>
      <w:r>
        <w:rPr>
          <w:sz w:val="24"/>
          <w:szCs w:val="24"/>
        </w:rPr>
        <w:tab/>
        <w:t xml:space="preserve">                                                                                       Покупатель:</w:t>
      </w:r>
    </w:p>
    <w:p w14:paraId="4D50CB38" w14:textId="77777777" w:rsidR="004034EC" w:rsidRDefault="004034EC">
      <w:pPr>
        <w:pStyle w:val="ad"/>
        <w:ind w:right="360"/>
        <w:rPr>
          <w:sz w:val="16"/>
          <w:szCs w:val="16"/>
        </w:rPr>
      </w:pPr>
    </w:p>
    <w:p w14:paraId="2F90F099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______________________ </w:t>
      </w:r>
    </w:p>
    <w:p w14:paraId="666ADB79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lastRenderedPageBreak/>
        <w:t>4.3.</w:t>
      </w:r>
      <w:r>
        <w:rPr>
          <w:sz w:val="22"/>
          <w:szCs w:val="22"/>
        </w:rPr>
        <w:tab/>
        <w:t>Поставщик гарантирует качество поставляемого Товара в течение 24 (двадцать четыре) месяцев с момента ввода в эксплуатацию, но не более 36 (тридцать шесть) месяцев с момента отгрузки Товара с завода-изготовителя.</w:t>
      </w:r>
    </w:p>
    <w:p w14:paraId="2C728C25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4.4.</w:t>
      </w:r>
      <w:r>
        <w:rPr>
          <w:sz w:val="22"/>
          <w:szCs w:val="22"/>
        </w:rPr>
        <w:tab/>
        <w:t>В течение гарантийного срока Поставщик устраняет недостатки качества Товара                 (его комплектующих изделий и составных частей), при условии распространения на них гарантии, своими силами и за свой счет.</w:t>
      </w:r>
    </w:p>
    <w:p w14:paraId="41774374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4.5.</w:t>
      </w:r>
      <w:r>
        <w:rPr>
          <w:sz w:val="22"/>
          <w:szCs w:val="22"/>
        </w:rPr>
        <w:tab/>
        <w:t>При устранении недостатков некачественного Товара (его комплектующих изделий и составных частей), при условии действительности условия о гарантии, расходы по доставке нового Товара (его комплектующих изделий и составных частей) несет Поставщик.</w:t>
      </w:r>
    </w:p>
    <w:p w14:paraId="17639515" w14:textId="77777777" w:rsidR="004034EC" w:rsidRDefault="00000000">
      <w:pPr>
        <w:pStyle w:val="ae"/>
        <w:spacing w:line="245" w:lineRule="auto"/>
        <w:ind w:firstLine="709"/>
      </w:pPr>
      <w:r>
        <w:rPr>
          <w:sz w:val="22"/>
          <w:szCs w:val="22"/>
        </w:rPr>
        <w:t>4.6.</w:t>
      </w:r>
      <w:r>
        <w:rPr>
          <w:sz w:val="22"/>
          <w:szCs w:val="22"/>
        </w:rPr>
        <w:tab/>
        <w:t>На замененный Товар, его комплектующие изделия, либо составные части предоставляется гарантийный срок, равный 24</w:t>
      </w:r>
      <w:r>
        <w:rPr>
          <w:b/>
          <w:bCs/>
          <w:sz w:val="22"/>
          <w:szCs w:val="22"/>
        </w:rPr>
        <w:t xml:space="preserve"> (</w:t>
      </w:r>
      <w:r>
        <w:rPr>
          <w:sz w:val="22"/>
          <w:szCs w:val="22"/>
        </w:rPr>
        <w:t>двадцать четыре) месяцам с момента его (их) замены.</w:t>
      </w:r>
    </w:p>
    <w:p w14:paraId="625AF53C" w14:textId="77777777" w:rsidR="004034EC" w:rsidRDefault="00000000">
      <w:pPr>
        <w:spacing w:line="245" w:lineRule="auto"/>
        <w:ind w:firstLine="709"/>
        <w:jc w:val="both"/>
      </w:pPr>
      <w:r>
        <w:rPr>
          <w:sz w:val="22"/>
          <w:szCs w:val="22"/>
        </w:rPr>
        <w:t>4.7.</w:t>
      </w:r>
      <w:r>
        <w:rPr>
          <w:sz w:val="22"/>
          <w:szCs w:val="22"/>
        </w:rPr>
        <w:tab/>
        <w:t xml:space="preserve">Гарантия не распространяется на случаи сбоев в работе Товара (его комплектующих изделий и составных частей) при: </w:t>
      </w:r>
    </w:p>
    <w:p w14:paraId="567ED7E3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-</w:t>
      </w:r>
      <w:r>
        <w:rPr>
          <w:sz w:val="22"/>
          <w:szCs w:val="22"/>
        </w:rPr>
        <w:tab/>
        <w:t>нарушении Покупателем условий эксплуатации, хранения и монтажа Товара (его комплектующих изделий и составных частей), установленных заводом – изготовителем и настоящим Контрактом;</w:t>
      </w:r>
    </w:p>
    <w:p w14:paraId="5B2CF82E" w14:textId="77777777" w:rsidR="004034EC" w:rsidRDefault="00000000">
      <w:pPr>
        <w:widowControl/>
        <w:numPr>
          <w:ilvl w:val="0"/>
          <w:numId w:val="4"/>
        </w:numPr>
        <w:autoSpaceDE/>
        <w:spacing w:line="245" w:lineRule="auto"/>
        <w:ind w:lef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внесении Покупателем (его сотрудниками, либо третьими лицами) изменений в Товар (его комплектующие изделия и составные части).</w:t>
      </w:r>
    </w:p>
    <w:p w14:paraId="6739D8F2" w14:textId="77777777" w:rsidR="004034EC" w:rsidRDefault="00000000">
      <w:pPr>
        <w:widowControl/>
        <w:autoSpaceDE/>
        <w:spacing w:line="245" w:lineRule="auto"/>
        <w:ind w:firstLine="708"/>
        <w:jc w:val="both"/>
      </w:pPr>
      <w:r>
        <w:rPr>
          <w:sz w:val="22"/>
          <w:szCs w:val="22"/>
        </w:rPr>
        <w:t xml:space="preserve">4.8. </w:t>
      </w:r>
      <w:r>
        <w:rPr>
          <w:sz w:val="22"/>
          <w:szCs w:val="22"/>
        </w:rPr>
        <w:tab/>
        <w:t xml:space="preserve">В случае выявления Покупателем в течение гарантийного срока недостатков Товара (его комплектующих изделий и составных частей) и действительности условий гарантии на выявленные недостатки, Покупатель обязан в течение </w:t>
      </w:r>
      <w:r>
        <w:rPr>
          <w:bCs/>
          <w:sz w:val="22"/>
          <w:szCs w:val="22"/>
        </w:rPr>
        <w:t>5</w:t>
      </w:r>
      <w:r>
        <w:rPr>
          <w:sz w:val="22"/>
          <w:szCs w:val="22"/>
        </w:rPr>
        <w:t xml:space="preserve"> (</w:t>
      </w:r>
      <w:r>
        <w:rPr>
          <w:iCs/>
          <w:sz w:val="22"/>
          <w:szCs w:val="22"/>
        </w:rPr>
        <w:t>пять</w:t>
      </w:r>
      <w:r>
        <w:rPr>
          <w:sz w:val="22"/>
          <w:szCs w:val="22"/>
        </w:rPr>
        <w:t>) дней с момента выявления недостатков направить Продавцу письменное извещение о необходимости прибытия уполномоченного представителя Продавца. Продавец должен обеспечить прибытие уполномоченного представителя в течение 3 (три)  суток с даты письменного извещения Покупателя об обнаруженных дефектах. Не позднее 10 (десять) дней после обнаружения дефекта Сторонами составляется рекламационный акт, в котором должны быть указаны следующие сведения:</w:t>
      </w:r>
    </w:p>
    <w:p w14:paraId="3144ACC2" w14:textId="77777777" w:rsidR="004034EC" w:rsidRDefault="00000000">
      <w:pPr>
        <w:widowControl/>
        <w:autoSpaceDE/>
        <w:spacing w:line="245" w:lineRule="auto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номер и дата подписания контракта;</w:t>
      </w:r>
    </w:p>
    <w:p w14:paraId="32A45715" w14:textId="77777777" w:rsidR="004034EC" w:rsidRDefault="00000000">
      <w:pPr>
        <w:widowControl/>
        <w:autoSpaceDE/>
        <w:spacing w:line="245" w:lineRule="auto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наименование и количество рекламационной продукции;</w:t>
      </w:r>
    </w:p>
    <w:p w14:paraId="65AD9AD7" w14:textId="77777777" w:rsidR="004034EC" w:rsidRDefault="00000000">
      <w:pPr>
        <w:widowControl/>
        <w:autoSpaceDE/>
        <w:spacing w:line="245" w:lineRule="auto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описание дефектов и причины их возникновения;</w:t>
      </w:r>
    </w:p>
    <w:p w14:paraId="501A1E9E" w14:textId="77777777" w:rsidR="004034EC" w:rsidRDefault="00000000">
      <w:pPr>
        <w:widowControl/>
        <w:autoSpaceDE/>
        <w:spacing w:line="245" w:lineRule="auto"/>
        <w:ind w:left="708"/>
        <w:jc w:val="both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конкретные требования Покупателя;</w:t>
      </w:r>
    </w:p>
    <w:p w14:paraId="15157E8D" w14:textId="77777777" w:rsidR="004034EC" w:rsidRDefault="00000000">
      <w:pPr>
        <w:widowControl/>
        <w:autoSpaceDE/>
        <w:spacing w:line="245" w:lineRule="auto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сроки устранения дефектов (замены) некачественной продукции.</w:t>
      </w:r>
    </w:p>
    <w:p w14:paraId="74A490F4" w14:textId="77777777" w:rsidR="004034EC" w:rsidRDefault="00000000">
      <w:pPr>
        <w:widowControl/>
        <w:autoSpaceDE/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4.9.</w:t>
      </w:r>
      <w:r>
        <w:rPr>
          <w:sz w:val="22"/>
          <w:szCs w:val="22"/>
        </w:rPr>
        <w:tab/>
        <w:t>Покупатель по письменной договоренности с Продавцом имеет право устранить дефекты за счет Продавца без потери своих прав по гарантиям. При этом Продавец в 10-ти дневный срок обязан возместить понесенные Покупателем расходы по устранению дефектов в документально подтвержденных объемах. Покупатель по требованию Продавца и за его счет производит возврат дефектной продукции или ее частей, подлежащих замене.</w:t>
      </w:r>
    </w:p>
    <w:p w14:paraId="6859E782" w14:textId="77777777" w:rsidR="004034EC" w:rsidRDefault="00000000">
      <w:pPr>
        <w:shd w:val="clear" w:color="auto" w:fill="FFFFFF"/>
        <w:spacing w:line="245" w:lineRule="auto"/>
        <w:ind w:firstLine="709"/>
        <w:jc w:val="both"/>
      </w:pPr>
      <w:r>
        <w:rPr>
          <w:sz w:val="22"/>
          <w:szCs w:val="22"/>
        </w:rPr>
        <w:t>4.10.</w:t>
      </w:r>
      <w:r>
        <w:rPr>
          <w:sz w:val="22"/>
          <w:szCs w:val="22"/>
        </w:rPr>
        <w:tab/>
        <w:t>Срок производства гарантийного ремонта Товара (его комплектующих изделий и составных частей), с учетом обязанности Поставщика при необходимости произвести замену некачественного Товара (его комплектующего изделия и составной части), не должен превышать                 30  (тридцать) рабочих дней с момента подписания акта о выявленных недостатках.</w:t>
      </w:r>
    </w:p>
    <w:p w14:paraId="5C1364A1" w14:textId="77777777" w:rsidR="004034EC" w:rsidRDefault="004034EC">
      <w:pPr>
        <w:widowControl/>
        <w:autoSpaceDE/>
        <w:spacing w:line="245" w:lineRule="auto"/>
        <w:ind w:firstLine="709"/>
        <w:jc w:val="both"/>
        <w:rPr>
          <w:sz w:val="22"/>
          <w:szCs w:val="22"/>
          <w:highlight w:val="yellow"/>
        </w:rPr>
      </w:pPr>
    </w:p>
    <w:p w14:paraId="6F085EBC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center"/>
      </w:pPr>
      <w:r>
        <w:rPr>
          <w:b/>
          <w:bCs/>
          <w:sz w:val="22"/>
          <w:szCs w:val="22"/>
        </w:rPr>
        <w:t>5. СРОКИ И ПОРЯДОК ПОСТАВКИ. ПРИЕМКА</w:t>
      </w:r>
    </w:p>
    <w:p w14:paraId="2F2741DE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5.1</w:t>
      </w:r>
      <w:r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ab/>
      </w:r>
      <w:r>
        <w:rPr>
          <w:bCs/>
          <w:sz w:val="22"/>
          <w:szCs w:val="22"/>
        </w:rPr>
        <w:t>Указанный в Приложении № 1 к Настоящему Контракту Товар должен быть упакован, замаркирован и поставлен Покупателю в течение _________________ календарных дней с момента вступления Контракта в силу. Датой поставки Товара считается дата отметки в Покупателя в товарной (товаротранспортной) накладной. Поставщик обязан предоставить Покупателю письменное уведомление об отгрузке товара в течение 48 часов с момента отгрузки.</w:t>
      </w:r>
    </w:p>
    <w:p w14:paraId="1016A6F6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5.2.</w:t>
      </w:r>
      <w:r>
        <w:rPr>
          <w:bCs/>
          <w:sz w:val="22"/>
          <w:szCs w:val="22"/>
        </w:rPr>
        <w:tab/>
        <w:t>Поставщику предоставляется по письменному согласованию с Покупателем право досрочной поставки Товара.</w:t>
      </w:r>
    </w:p>
    <w:p w14:paraId="500FDF84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5.3.</w:t>
      </w:r>
      <w:r>
        <w:rPr>
          <w:bCs/>
          <w:sz w:val="22"/>
          <w:szCs w:val="22"/>
        </w:rPr>
        <w:tab/>
        <w:t>За ________________ календарных дней до отгрузки Товара из пункта отгрузки Поставщик и Покупатель согласовывают точный адрес грузополучателя и место разгрузки.</w:t>
      </w:r>
    </w:p>
    <w:p w14:paraId="0BFEB4FB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5.4.</w:t>
      </w:r>
      <w:r>
        <w:rPr>
          <w:bCs/>
          <w:sz w:val="22"/>
          <w:szCs w:val="22"/>
        </w:rPr>
        <w:tab/>
        <w:t>Поставка Товара осуществляется автомобильным транспортом Поставщика.</w:t>
      </w:r>
    </w:p>
    <w:p w14:paraId="4571B57C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5.5.</w:t>
      </w:r>
      <w:r>
        <w:rPr>
          <w:bCs/>
          <w:sz w:val="22"/>
          <w:szCs w:val="22"/>
        </w:rPr>
        <w:tab/>
        <w:t xml:space="preserve">Грузополучатель – </w:t>
      </w:r>
      <w:r>
        <w:rPr>
          <w:sz w:val="22"/>
          <w:szCs w:val="22"/>
          <w:u w:val="single"/>
        </w:rPr>
        <w:t>РУП «Брестэнерго»,</w:t>
      </w:r>
      <w:r>
        <w:rPr>
          <w:sz w:val="22"/>
          <w:szCs w:val="22"/>
        </w:rPr>
        <w:t xml:space="preserve"> </w:t>
      </w:r>
      <w:r>
        <w:rPr>
          <w:sz w:val="22"/>
          <w:u w:val="single"/>
        </w:rPr>
        <w:t>филиал РУП «Брестэнерго» Барановичские электрические сети, г. Барановичи, ул. Пролетарская, 175</w:t>
      </w:r>
      <w:r>
        <w:rPr>
          <w:bCs/>
          <w:sz w:val="22"/>
          <w:szCs w:val="22"/>
        </w:rPr>
        <w:t>.</w:t>
      </w:r>
    </w:p>
    <w:p w14:paraId="364C27A5" w14:textId="77777777" w:rsidR="004034EC" w:rsidRDefault="004034EC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</w:p>
    <w:p w14:paraId="2299B75D" w14:textId="77777777" w:rsidR="004034EC" w:rsidRDefault="004034EC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</w:p>
    <w:p w14:paraId="7E1C3D21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Поставщик:</w:t>
      </w:r>
      <w:r>
        <w:rPr>
          <w:sz w:val="24"/>
          <w:szCs w:val="24"/>
        </w:rPr>
        <w:tab/>
        <w:t xml:space="preserve">                                                                                       Покупатель:</w:t>
      </w:r>
    </w:p>
    <w:p w14:paraId="1C620CBB" w14:textId="77777777" w:rsidR="004034EC" w:rsidRDefault="004034EC">
      <w:pPr>
        <w:pStyle w:val="ad"/>
        <w:ind w:right="360"/>
        <w:rPr>
          <w:sz w:val="16"/>
          <w:szCs w:val="16"/>
        </w:rPr>
      </w:pPr>
    </w:p>
    <w:p w14:paraId="788F3194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______________________ </w:t>
      </w:r>
    </w:p>
    <w:p w14:paraId="286DFE31" w14:textId="77777777" w:rsidR="004034EC" w:rsidRDefault="004034EC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</w:p>
    <w:p w14:paraId="1EBD685B" w14:textId="77777777" w:rsidR="004034EC" w:rsidRDefault="00000000">
      <w:pPr>
        <w:numPr>
          <w:ilvl w:val="1"/>
          <w:numId w:val="5"/>
        </w:numPr>
        <w:shd w:val="clear" w:color="auto" w:fill="FFFFFF"/>
        <w:tabs>
          <w:tab w:val="left" w:pos="888"/>
        </w:tabs>
        <w:spacing w:line="245" w:lineRule="auto"/>
        <w:ind w:left="0"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Поставщик подготовит и приложит к Товару следующие документы:</w:t>
      </w:r>
    </w:p>
    <w:p w14:paraId="63593AA1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 xml:space="preserve">-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транспортная накладная </w:t>
      </w:r>
      <w:r>
        <w:rPr>
          <w:bCs/>
          <w:sz w:val="22"/>
          <w:szCs w:val="22"/>
          <w:lang w:val="en-US"/>
        </w:rPr>
        <w:t>CMR</w:t>
      </w:r>
      <w:r>
        <w:rPr>
          <w:bCs/>
          <w:sz w:val="22"/>
          <w:szCs w:val="22"/>
        </w:rPr>
        <w:t>, выписанная на имя конечного Покупателя – 1 комплект,</w:t>
      </w:r>
    </w:p>
    <w:p w14:paraId="712B2EF1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счет-фактура (инвойс) на полную стоимость поставляемого Товара – 3 оригинала,</w:t>
      </w:r>
    </w:p>
    <w:p w14:paraId="20B4C871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 xml:space="preserve">-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sz w:val="22"/>
          <w:szCs w:val="22"/>
        </w:rPr>
        <w:t xml:space="preserve">товарная накладная </w:t>
      </w:r>
      <w:r>
        <w:rPr>
          <w:bCs/>
          <w:sz w:val="22"/>
          <w:szCs w:val="22"/>
        </w:rPr>
        <w:t>– 2 экземпляра,</w:t>
      </w:r>
    </w:p>
    <w:p w14:paraId="527A5850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упаковочный лист – 3 экземпляра,</w:t>
      </w:r>
    </w:p>
    <w:p w14:paraId="3A9AD6EB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сертификат качества (паспорт на изделие) с указанием заводского номера, подписанный уполномоченными представителями завода-изготовителя, скрепленный печатью, с обязательным указанием (при необходимости) сведений о разрешении Госпромнадзора Министерства по чрезвычайным ситуациям Республики Беларусь – 1 экземпляр.</w:t>
      </w:r>
    </w:p>
    <w:p w14:paraId="6133D7C0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руководство по эксплуатации – 1 экземпляр.</w:t>
      </w:r>
    </w:p>
    <w:p w14:paraId="1CE8CD8C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5.7.</w:t>
      </w:r>
      <w:r>
        <w:rPr>
          <w:bCs/>
          <w:sz w:val="22"/>
          <w:szCs w:val="22"/>
        </w:rPr>
        <w:tab/>
        <w:t>За 3 (три) дня до передачи Товара в распоряжение перевозчика, Поставщик вышлет Покупателю для проверки по факсу (_________________) копии транспортных накладных, счетов на стоимость поставляемых Товаров и упаковочных листов, содержащие следующую информацию:</w:t>
      </w:r>
    </w:p>
    <w:p w14:paraId="2A2243CF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дату отгрузки;</w:t>
      </w:r>
    </w:p>
    <w:p w14:paraId="7F902EC4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номера счетов и транспортных накладных;</w:t>
      </w:r>
    </w:p>
    <w:p w14:paraId="595F1BD9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количество мест;</w:t>
      </w:r>
    </w:p>
    <w:p w14:paraId="30BC3D68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вес брутто и нетто;</w:t>
      </w:r>
    </w:p>
    <w:p w14:paraId="408C9600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размеры упаковочных мест;</w:t>
      </w:r>
    </w:p>
    <w:p w14:paraId="6C6341F5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общая стоимость поставки;</w:t>
      </w:r>
    </w:p>
    <w:p w14:paraId="36E64A8B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номер контракта и приложения к контракту.</w:t>
      </w:r>
    </w:p>
    <w:p w14:paraId="3BC677C2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5.8.</w:t>
      </w:r>
      <w:r>
        <w:rPr>
          <w:bCs/>
          <w:sz w:val="22"/>
          <w:szCs w:val="22"/>
        </w:rPr>
        <w:tab/>
        <w:t xml:space="preserve">После передачи Товара между уполномоченными представителями Поставщика и Покупателя подписывается акт приемки-передачи по установленной Сторонами форме и делается отметка в товарной накладной и транспортной накладной </w:t>
      </w:r>
      <w:r>
        <w:rPr>
          <w:bCs/>
          <w:sz w:val="22"/>
          <w:szCs w:val="22"/>
          <w:lang w:val="en-US"/>
        </w:rPr>
        <w:t>CMR</w:t>
      </w:r>
      <w:r>
        <w:rPr>
          <w:bCs/>
          <w:sz w:val="22"/>
          <w:szCs w:val="22"/>
        </w:rPr>
        <w:t>.</w:t>
      </w:r>
    </w:p>
    <w:p w14:paraId="47ED2F55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5.9.</w:t>
      </w:r>
      <w:r>
        <w:rPr>
          <w:bCs/>
          <w:sz w:val="22"/>
          <w:szCs w:val="22"/>
        </w:rPr>
        <w:tab/>
        <w:t>Приемка поставляемого по настоящему Контракту Товара по количеству и качеству осуществляется в соответствии с Постановлением Совета Министров Республики Беларусь от 03.09.2008 № 1290 «Об утверждении положения о приемке товаров по количеству и качеству».</w:t>
      </w:r>
      <w:r>
        <w:rPr>
          <w:bCs/>
          <w:sz w:val="22"/>
          <w:szCs w:val="22"/>
        </w:rPr>
        <w:tab/>
      </w:r>
    </w:p>
    <w:p w14:paraId="713DB242" w14:textId="77777777" w:rsidR="004034EC" w:rsidRDefault="00000000">
      <w:pPr>
        <w:pStyle w:val="aa"/>
        <w:spacing w:line="245" w:lineRule="auto"/>
        <w:ind w:firstLine="709"/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>5.10. Датой  оприходования Товара на складе Покупателя является отметка Покупателя в товарной накладной и грузовой накладной </w:t>
      </w:r>
      <w:r>
        <w:rPr>
          <w:rFonts w:ascii="Times New Roman" w:hAnsi="Times New Roman" w:cs="Times New Roman"/>
          <w:sz w:val="22"/>
          <w:szCs w:val="22"/>
          <w:lang w:val="en-US"/>
        </w:rPr>
        <w:t>CMR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6EC7AC5" w14:textId="77777777" w:rsidR="004034EC" w:rsidRDefault="004034EC">
      <w:pPr>
        <w:pStyle w:val="aa"/>
        <w:spacing w:line="245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192ECDE2" w14:textId="77777777" w:rsidR="004034EC" w:rsidRDefault="00000000">
      <w:pPr>
        <w:pStyle w:val="aa"/>
        <w:numPr>
          <w:ilvl w:val="0"/>
          <w:numId w:val="5"/>
        </w:numPr>
        <w:spacing w:line="245" w:lineRule="auto"/>
        <w:ind w:left="0" w:firstLine="709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УПАКОВКА И МАРКИРОВКА</w:t>
      </w:r>
    </w:p>
    <w:p w14:paraId="339D034F" w14:textId="77777777" w:rsidR="004034EC" w:rsidRDefault="00000000">
      <w:pPr>
        <w:pStyle w:val="aa"/>
        <w:spacing w:line="245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6.1.</w:t>
      </w:r>
      <w:r>
        <w:rPr>
          <w:rFonts w:ascii="Times New Roman" w:hAnsi="Times New Roman" w:cs="Times New Roman"/>
          <w:sz w:val="22"/>
          <w:szCs w:val="22"/>
        </w:rPr>
        <w:tab/>
        <w:t>Поставщик обеспечивает соответствующую упаковку Товара, отвечающую требованиям нормативно-технической документации и обеспечивающую сохранность Товара в пути. Поставляемый Товар должен быть замаркирован в соответствии с требованиями нормативно-технической документации завода-изготовителя.</w:t>
      </w:r>
    </w:p>
    <w:p w14:paraId="2994CDFC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 РЕКЛАМАЦИИ</w:t>
      </w:r>
    </w:p>
    <w:p w14:paraId="4CAEFFAF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7.1.</w:t>
      </w:r>
      <w:r>
        <w:rPr>
          <w:bCs/>
          <w:sz w:val="22"/>
          <w:szCs w:val="22"/>
        </w:rPr>
        <w:tab/>
        <w:t>В случае установления Покупателем расхождений в количестве, несоответствия качества, поставленного Товара против сопроводительных документов и условий настоящего Контракта, а равно порчи Товара в гарантийный период, он обязан немедленно сообщить об этом Поставщику и оформить рекламацию с указанием обстоятельств обнаружения дефектов в Товаре.</w:t>
      </w:r>
    </w:p>
    <w:p w14:paraId="7093ACD2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7.2.</w:t>
      </w:r>
      <w:r>
        <w:rPr>
          <w:bCs/>
          <w:sz w:val="22"/>
          <w:szCs w:val="22"/>
        </w:rPr>
        <w:tab/>
        <w:t>Рекламация направляется Поставщику в письменной форме заказным письмом и по факсу, должна содержать подробное описание установленных дефектов и требования Покупателя,  а также другие документы, содержащие подтверждение претензии (актами, составленными с участием представителя государственной торговой палаты страны Покупателя, оригиналом товаротранспортной накладной, актами транспортной организации и др.) рекламация должна быть направлена Покупателем в течение 5 (пять) дней со дня установления фактов нарушения условий Контракта. Поставщик обязан рассмотреть рекламацию в течение 10 (десять) дней с момента ее получения.</w:t>
      </w:r>
    </w:p>
    <w:p w14:paraId="6C59E2BB" w14:textId="77777777" w:rsidR="004034EC" w:rsidRDefault="00000000">
      <w:pPr>
        <w:spacing w:line="245" w:lineRule="auto"/>
        <w:ind w:firstLine="709"/>
        <w:jc w:val="both"/>
      </w:pPr>
      <w:r>
        <w:rPr>
          <w:rFonts w:eastAsia="MS Mincho;Arial Unicode MS"/>
          <w:sz w:val="22"/>
          <w:szCs w:val="22"/>
        </w:rPr>
        <w:t>7.3.</w:t>
      </w:r>
      <w:r>
        <w:rPr>
          <w:rFonts w:eastAsia="MS Mincho;Arial Unicode MS"/>
          <w:sz w:val="22"/>
          <w:szCs w:val="22"/>
        </w:rPr>
        <w:tab/>
        <w:t>Поставщик имеет право проверить рекламацию с выездом к Покупателю.</w:t>
      </w:r>
    </w:p>
    <w:p w14:paraId="4F5C163F" w14:textId="77777777" w:rsidR="004034EC" w:rsidRDefault="00000000">
      <w:pPr>
        <w:spacing w:line="245" w:lineRule="auto"/>
        <w:ind w:firstLine="709"/>
        <w:jc w:val="both"/>
      </w:pPr>
      <w:r>
        <w:rPr>
          <w:rFonts w:eastAsia="MS Mincho;Arial Unicode MS"/>
          <w:sz w:val="22"/>
          <w:szCs w:val="22"/>
        </w:rPr>
        <w:t xml:space="preserve">7.4. </w:t>
      </w:r>
      <w:r>
        <w:rPr>
          <w:rFonts w:eastAsia="MS Mincho;Arial Unicode MS"/>
          <w:sz w:val="22"/>
          <w:szCs w:val="22"/>
        </w:rPr>
        <w:tab/>
        <w:t xml:space="preserve">Если Поставщик в установленный пунктом 7.2 срок не дал ответ по рекламации, она считается принятой им. </w:t>
      </w:r>
    </w:p>
    <w:p w14:paraId="1ACE4189" w14:textId="77777777" w:rsidR="004034EC" w:rsidRDefault="00000000">
      <w:pPr>
        <w:spacing w:line="245" w:lineRule="auto"/>
        <w:ind w:firstLine="709"/>
        <w:jc w:val="both"/>
      </w:pPr>
      <w:r>
        <w:rPr>
          <w:rFonts w:eastAsia="MS Mincho;Arial Unicode MS"/>
          <w:sz w:val="22"/>
          <w:szCs w:val="22"/>
        </w:rPr>
        <w:t xml:space="preserve">7.5. </w:t>
      </w:r>
      <w:r>
        <w:rPr>
          <w:rFonts w:eastAsia="MS Mincho;Arial Unicode MS"/>
          <w:sz w:val="22"/>
          <w:szCs w:val="22"/>
        </w:rPr>
        <w:tab/>
        <w:t>При принятии Поставщиком рекламации Покупатель имеет право:</w:t>
      </w:r>
    </w:p>
    <w:p w14:paraId="75B4E5A8" w14:textId="77777777" w:rsidR="004034EC" w:rsidRDefault="00000000">
      <w:pPr>
        <w:widowControl/>
        <w:numPr>
          <w:ilvl w:val="0"/>
          <w:numId w:val="4"/>
        </w:numPr>
        <w:tabs>
          <w:tab w:val="left" w:pos="1440"/>
        </w:tabs>
        <w:autoSpaceDE/>
        <w:spacing w:line="245" w:lineRule="auto"/>
        <w:ind w:left="0" w:firstLine="709"/>
        <w:jc w:val="both"/>
        <w:rPr>
          <w:rFonts w:eastAsia="MS Mincho;Arial Unicode MS"/>
          <w:sz w:val="22"/>
          <w:szCs w:val="22"/>
        </w:rPr>
      </w:pPr>
      <w:r>
        <w:rPr>
          <w:rFonts w:eastAsia="MS Mincho;Arial Unicode MS"/>
          <w:sz w:val="22"/>
          <w:szCs w:val="22"/>
        </w:rPr>
        <w:t>уменьшить платеж на сумму заявленной и принятой Поставщиком рекламации;</w:t>
      </w:r>
    </w:p>
    <w:p w14:paraId="37DB4369" w14:textId="77777777" w:rsidR="004034EC" w:rsidRDefault="00000000">
      <w:pPr>
        <w:widowControl/>
        <w:numPr>
          <w:ilvl w:val="0"/>
          <w:numId w:val="4"/>
        </w:numPr>
        <w:tabs>
          <w:tab w:val="left" w:pos="1440"/>
        </w:tabs>
        <w:autoSpaceDE/>
        <w:spacing w:line="245" w:lineRule="auto"/>
        <w:ind w:left="0" w:firstLine="709"/>
        <w:jc w:val="both"/>
        <w:rPr>
          <w:rFonts w:eastAsia="MS Mincho;Arial Unicode MS"/>
          <w:sz w:val="22"/>
          <w:szCs w:val="22"/>
        </w:rPr>
      </w:pPr>
      <w:r>
        <w:rPr>
          <w:rFonts w:eastAsia="MS Mincho;Arial Unicode MS"/>
          <w:sz w:val="22"/>
          <w:szCs w:val="22"/>
        </w:rPr>
        <w:t xml:space="preserve">потребовать от Поставщика безвозмездного устранения недостатков </w:t>
      </w:r>
      <w:r>
        <w:rPr>
          <w:sz w:val="22"/>
          <w:szCs w:val="22"/>
        </w:rPr>
        <w:t>Товара;</w:t>
      </w:r>
    </w:p>
    <w:p w14:paraId="71B5E3D7" w14:textId="77777777" w:rsidR="004034EC" w:rsidRDefault="00000000">
      <w:pPr>
        <w:widowControl/>
        <w:numPr>
          <w:ilvl w:val="0"/>
          <w:numId w:val="4"/>
        </w:numPr>
        <w:tabs>
          <w:tab w:val="left" w:pos="1440"/>
        </w:tabs>
        <w:autoSpaceDE/>
        <w:spacing w:line="245" w:lineRule="auto"/>
        <w:ind w:left="0" w:firstLine="709"/>
        <w:jc w:val="both"/>
        <w:rPr>
          <w:rFonts w:eastAsia="MS Mincho;Arial Unicode MS"/>
          <w:sz w:val="22"/>
          <w:szCs w:val="22"/>
        </w:rPr>
      </w:pPr>
      <w:r>
        <w:rPr>
          <w:rFonts w:eastAsia="MS Mincho;Arial Unicode MS"/>
          <w:sz w:val="22"/>
          <w:szCs w:val="22"/>
        </w:rPr>
        <w:t xml:space="preserve">потребовать замены </w:t>
      </w:r>
      <w:r>
        <w:rPr>
          <w:sz w:val="22"/>
          <w:szCs w:val="22"/>
        </w:rPr>
        <w:t>Товара</w:t>
      </w:r>
      <w:r>
        <w:rPr>
          <w:rFonts w:eastAsia="MS Mincho;Arial Unicode MS"/>
          <w:sz w:val="22"/>
          <w:szCs w:val="22"/>
        </w:rPr>
        <w:t xml:space="preserve"> ненадлежащего качества </w:t>
      </w:r>
      <w:r>
        <w:rPr>
          <w:sz w:val="22"/>
          <w:szCs w:val="22"/>
        </w:rPr>
        <w:t>Товаром</w:t>
      </w:r>
      <w:r>
        <w:rPr>
          <w:rFonts w:eastAsia="MS Mincho;Arial Unicode MS"/>
          <w:sz w:val="22"/>
          <w:szCs w:val="22"/>
        </w:rPr>
        <w:t>, соответствующим условиям Контракта.</w:t>
      </w:r>
    </w:p>
    <w:p w14:paraId="69F2A0FF" w14:textId="77777777" w:rsidR="004034EC" w:rsidRDefault="004034EC">
      <w:pPr>
        <w:widowControl/>
        <w:autoSpaceDE/>
        <w:spacing w:line="245" w:lineRule="auto"/>
        <w:jc w:val="both"/>
        <w:rPr>
          <w:rFonts w:eastAsia="MS Mincho;Arial Unicode MS"/>
          <w:sz w:val="22"/>
          <w:szCs w:val="22"/>
        </w:rPr>
      </w:pPr>
    </w:p>
    <w:p w14:paraId="1C173413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Поставщик:</w:t>
      </w:r>
      <w:r>
        <w:rPr>
          <w:sz w:val="24"/>
          <w:szCs w:val="24"/>
        </w:rPr>
        <w:tab/>
        <w:t xml:space="preserve">                                                                                       Покупатель:</w:t>
      </w:r>
    </w:p>
    <w:p w14:paraId="413583C9" w14:textId="77777777" w:rsidR="004034EC" w:rsidRDefault="004034EC">
      <w:pPr>
        <w:pStyle w:val="ad"/>
        <w:ind w:right="360"/>
        <w:rPr>
          <w:sz w:val="16"/>
          <w:szCs w:val="16"/>
        </w:rPr>
      </w:pPr>
    </w:p>
    <w:p w14:paraId="3D0D896A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______________________ </w:t>
      </w:r>
    </w:p>
    <w:p w14:paraId="4B5D87B7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rFonts w:eastAsia="MS Mincho;Arial Unicode MS"/>
          <w:b/>
          <w:sz w:val="22"/>
          <w:szCs w:val="22"/>
        </w:rPr>
      </w:pPr>
    </w:p>
    <w:p w14:paraId="5E2C5A02" w14:textId="77777777" w:rsidR="004034EC" w:rsidRDefault="00000000">
      <w:pPr>
        <w:widowControl/>
        <w:autoSpaceDE/>
        <w:spacing w:line="245" w:lineRule="auto"/>
        <w:ind w:firstLine="709"/>
        <w:jc w:val="center"/>
      </w:pPr>
      <w:r>
        <w:rPr>
          <w:rFonts w:eastAsia="MS Mincho;Arial Unicode MS"/>
          <w:b/>
          <w:sz w:val="22"/>
          <w:szCs w:val="22"/>
        </w:rPr>
        <w:t>8</w:t>
      </w:r>
      <w:r>
        <w:rPr>
          <w:rFonts w:eastAsia="MS Mincho;Arial Unicode MS"/>
          <w:sz w:val="22"/>
          <w:szCs w:val="22"/>
        </w:rPr>
        <w:t xml:space="preserve">.   </w:t>
      </w:r>
      <w:r>
        <w:rPr>
          <w:rFonts w:eastAsia="MS Mincho;Arial Unicode MS"/>
          <w:b/>
          <w:bCs/>
          <w:sz w:val="22"/>
          <w:szCs w:val="22"/>
        </w:rPr>
        <w:t>ОТВЕТСТВЕННОСТЬ СТОРОН</w:t>
      </w:r>
    </w:p>
    <w:p w14:paraId="6685F975" w14:textId="77777777" w:rsidR="004034EC" w:rsidRDefault="00000000">
      <w:pPr>
        <w:shd w:val="clear" w:color="auto" w:fill="FFFFFF"/>
        <w:tabs>
          <w:tab w:val="left" w:pos="0"/>
        </w:tabs>
        <w:spacing w:line="245" w:lineRule="auto"/>
        <w:ind w:firstLine="709"/>
        <w:jc w:val="both"/>
        <w:rPr>
          <w:sz w:val="22"/>
          <w:szCs w:val="22"/>
        </w:rPr>
      </w:pPr>
      <w:r>
        <w:rPr>
          <w:rFonts w:eastAsia="MS Mincho;Arial Unicode MS"/>
          <w:sz w:val="22"/>
          <w:szCs w:val="22"/>
        </w:rPr>
        <w:t>8.1.</w:t>
      </w:r>
      <w:r>
        <w:rPr>
          <w:sz w:val="22"/>
          <w:szCs w:val="22"/>
        </w:rPr>
        <w:tab/>
        <w:t>Поставщик несет ответственность за соблюдение срока поставки и качество поставляемого Товара в соответствии с действующим законодательством Республики Беларусь.</w:t>
      </w:r>
    </w:p>
    <w:p w14:paraId="3CBFEB93" w14:textId="77777777" w:rsidR="004034EC" w:rsidRDefault="00000000">
      <w:pPr>
        <w:shd w:val="clear" w:color="auto" w:fill="FFFFFF"/>
        <w:tabs>
          <w:tab w:val="left" w:pos="0"/>
        </w:tabs>
        <w:spacing w:line="245" w:lineRule="auto"/>
        <w:ind w:firstLine="709"/>
        <w:jc w:val="both"/>
      </w:pPr>
      <w:r>
        <w:rPr>
          <w:sz w:val="22"/>
          <w:szCs w:val="22"/>
        </w:rPr>
        <w:t>8.2.</w:t>
      </w:r>
      <w:r>
        <w:rPr>
          <w:sz w:val="22"/>
          <w:szCs w:val="22"/>
        </w:rPr>
        <w:tab/>
        <w:t xml:space="preserve">Покупатель несет ответственность за соблюдение срока оплаты Товара в соответствии с действующим законодательством Республики Беларусь . </w:t>
      </w:r>
    </w:p>
    <w:p w14:paraId="29BD39B9" w14:textId="77777777" w:rsidR="004034EC" w:rsidRDefault="00000000">
      <w:pPr>
        <w:shd w:val="clear" w:color="auto" w:fill="FFFFFF"/>
        <w:tabs>
          <w:tab w:val="left" w:pos="0"/>
          <w:tab w:val="left" w:pos="396"/>
        </w:tabs>
        <w:ind w:firstLine="709"/>
        <w:jc w:val="both"/>
      </w:pPr>
      <w:r>
        <w:rPr>
          <w:sz w:val="22"/>
          <w:szCs w:val="22"/>
        </w:rPr>
        <w:t>8.3.</w:t>
      </w:r>
      <w:r>
        <w:rPr>
          <w:sz w:val="22"/>
          <w:szCs w:val="22"/>
        </w:rPr>
        <w:tab/>
        <w:t xml:space="preserve">Стороны несут ответственность в виде штрафных санкций за неисполнение или ненадлежащее исполнение обязательств, предусмотренных Контрактом в соответствии с действующим законодательством Республики Беларусь. </w:t>
      </w:r>
    </w:p>
    <w:p w14:paraId="5B5C4772" w14:textId="77777777" w:rsidR="004034EC" w:rsidRDefault="00000000">
      <w:pPr>
        <w:shd w:val="clear" w:color="auto" w:fill="FFFFFF"/>
        <w:ind w:right="7" w:firstLine="708"/>
        <w:jc w:val="both"/>
      </w:pPr>
      <w:r>
        <w:rPr>
          <w:sz w:val="22"/>
          <w:szCs w:val="22"/>
        </w:rPr>
        <w:t>8.4.</w:t>
      </w:r>
      <w:r>
        <w:rPr>
          <w:sz w:val="22"/>
          <w:szCs w:val="22"/>
        </w:rPr>
        <w:tab/>
        <w:t>Помимо уплаты неустойки (штрафа, пени) сторона, нарушившая договор, возмещает другой стороне причиненные в результате этого убытки, документально подтвержденные и согласованные Сторонами.</w:t>
      </w:r>
    </w:p>
    <w:p w14:paraId="7E2DC710" w14:textId="77777777" w:rsidR="004034EC" w:rsidRDefault="00000000">
      <w:pPr>
        <w:tabs>
          <w:tab w:val="left" w:pos="0"/>
        </w:tabs>
        <w:spacing w:line="245" w:lineRule="auto"/>
        <w:ind w:firstLine="709"/>
        <w:jc w:val="both"/>
      </w:pPr>
      <w:r>
        <w:rPr>
          <w:sz w:val="22"/>
          <w:szCs w:val="22"/>
        </w:rPr>
        <w:t>8.5.</w:t>
      </w:r>
      <w:r>
        <w:rPr>
          <w:sz w:val="22"/>
          <w:szCs w:val="22"/>
        </w:rPr>
        <w:tab/>
        <w:t>Покупатель имеет право на безусловное возмещение убытков со стороны Поставщика, обусловленные:</w:t>
      </w:r>
    </w:p>
    <w:p w14:paraId="3D3AAB2C" w14:textId="77777777" w:rsidR="004034EC" w:rsidRDefault="00000000">
      <w:pPr>
        <w:tabs>
          <w:tab w:val="left" w:pos="0"/>
        </w:tabs>
        <w:spacing w:line="245" w:lineRule="auto"/>
        <w:ind w:firstLine="709"/>
        <w:jc w:val="both"/>
      </w:pPr>
      <w:r>
        <w:rPr>
          <w:sz w:val="22"/>
          <w:szCs w:val="22"/>
        </w:rPr>
        <w:t>-</w:t>
      </w:r>
      <w:r>
        <w:rPr>
          <w:sz w:val="22"/>
          <w:szCs w:val="22"/>
        </w:rPr>
        <w:tab/>
        <w:t>работой Товара с ограничением его параметров или невыполнением требований технических условий по вине Поставщика;</w:t>
      </w:r>
    </w:p>
    <w:p w14:paraId="0EC5824A" w14:textId="77777777" w:rsidR="004034EC" w:rsidRDefault="00000000">
      <w:pPr>
        <w:tabs>
          <w:tab w:val="left" w:pos="0"/>
        </w:tabs>
        <w:spacing w:line="245" w:lineRule="auto"/>
        <w:ind w:firstLine="709"/>
        <w:jc w:val="both"/>
      </w:pPr>
      <w:r>
        <w:rPr>
          <w:sz w:val="22"/>
          <w:szCs w:val="22"/>
        </w:rPr>
        <w:t>-</w:t>
      </w:r>
      <w:r>
        <w:rPr>
          <w:sz w:val="22"/>
          <w:szCs w:val="22"/>
        </w:rPr>
        <w:tab/>
        <w:t>вынужденным простоем Товара во время гарантийной эксплуатации по вине Поставщика;</w:t>
      </w:r>
    </w:p>
    <w:p w14:paraId="4A24196A" w14:textId="77777777" w:rsidR="004034EC" w:rsidRDefault="00000000">
      <w:pPr>
        <w:tabs>
          <w:tab w:val="left" w:pos="0"/>
        </w:tabs>
        <w:spacing w:line="245" w:lineRule="auto"/>
        <w:ind w:firstLine="709"/>
        <w:jc w:val="both"/>
      </w:pPr>
      <w:r>
        <w:rPr>
          <w:sz w:val="22"/>
          <w:szCs w:val="22"/>
        </w:rPr>
        <w:t>-</w:t>
      </w:r>
      <w:r>
        <w:rPr>
          <w:sz w:val="22"/>
          <w:szCs w:val="22"/>
        </w:rPr>
        <w:tab/>
        <w:t>поставкой некачественного (дефектного), некомплектного Товара.</w:t>
      </w:r>
    </w:p>
    <w:p w14:paraId="65EFCAC0" w14:textId="77777777" w:rsidR="004034EC" w:rsidRDefault="00000000">
      <w:pPr>
        <w:tabs>
          <w:tab w:val="left" w:pos="0"/>
        </w:tabs>
        <w:spacing w:line="245" w:lineRule="auto"/>
        <w:ind w:firstLine="709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>Основанием такого возмещения являются документально подтвержденные расчеты, произведенные Покупателем. Поставщик обязан в 10-ти дневный срок с даты получения письменного требования и счета возместить Покупателю причиненные убытки. В случае несогласия Поставщика с предоставленными Покупателем расчетами, Поставщик вправе назначить независимую экспертизу с привлечением третьей стороны для определения размера убытков.</w:t>
      </w:r>
    </w:p>
    <w:p w14:paraId="3B422063" w14:textId="77777777" w:rsidR="004034EC" w:rsidRDefault="004034EC">
      <w:pPr>
        <w:shd w:val="clear" w:color="auto" w:fill="FFFFFF"/>
        <w:tabs>
          <w:tab w:val="left" w:pos="0"/>
        </w:tabs>
        <w:spacing w:line="245" w:lineRule="auto"/>
        <w:ind w:firstLine="709"/>
        <w:jc w:val="both"/>
        <w:rPr>
          <w:color w:val="FF0000"/>
          <w:sz w:val="22"/>
          <w:szCs w:val="22"/>
          <w:highlight w:val="yellow"/>
        </w:rPr>
      </w:pPr>
    </w:p>
    <w:p w14:paraId="72E13A5F" w14:textId="77777777" w:rsidR="004034EC" w:rsidRDefault="00000000">
      <w:pPr>
        <w:widowControl/>
        <w:autoSpaceDE/>
        <w:spacing w:line="245" w:lineRule="auto"/>
        <w:ind w:firstLine="709"/>
        <w:jc w:val="center"/>
      </w:pPr>
      <w:r>
        <w:rPr>
          <w:rFonts w:eastAsia="MS Mincho;Arial Unicode MS"/>
          <w:b/>
          <w:bCs/>
          <w:sz w:val="22"/>
          <w:szCs w:val="22"/>
        </w:rPr>
        <w:t>9.  ФОРС-МАЖОРНЫЕ ОБСТОЯТЕЛЬСТВА</w:t>
      </w:r>
    </w:p>
    <w:p w14:paraId="4589487F" w14:textId="77777777" w:rsidR="004034EC" w:rsidRDefault="00000000">
      <w:pPr>
        <w:pStyle w:val="32"/>
        <w:spacing w:after="0"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9.1.</w:t>
      </w:r>
      <w:r>
        <w:rPr>
          <w:sz w:val="22"/>
          <w:szCs w:val="22"/>
        </w:rPr>
        <w:tab/>
      </w:r>
      <w:r>
        <w:rPr>
          <w:sz w:val="22"/>
          <w:szCs w:val="22"/>
          <w:lang w:eastAsia="ru-RU"/>
        </w:rPr>
        <w:t xml:space="preserve">Стороны освобождаются от ответственности за полное или частичное невыполнение обязательств по настоящему Контракту, если возникнут обстоятельства, не зависящие от волеизъявления Сторон, имеющие характер непреодолимой силы, а именно: </w:t>
      </w:r>
      <w:r>
        <w:rPr>
          <w:sz w:val="22"/>
          <w:szCs w:val="22"/>
        </w:rPr>
        <w:t>стихийные бедствия, аварии, пожары, массовые беспорядки, забастовки, военные действия, противоправные действия третьих лиц, вступление в силу законодательных актов, правительственных постановлений и распоряжений государственных организаций, прямо или косвенно запрещающих указанные в Контракте виды деятельности, препятствующие осуществлению Поставщиком и/или Покупателем своих функций по Контракту, и иных обстоятельств, не зависящих от волеизъявления Поставщика и Покупателя</w:t>
      </w:r>
      <w:r>
        <w:rPr>
          <w:sz w:val="22"/>
          <w:szCs w:val="22"/>
          <w:lang w:eastAsia="ru-RU"/>
        </w:rPr>
        <w:t xml:space="preserve">, </w:t>
      </w:r>
      <w:r>
        <w:rPr>
          <w:sz w:val="22"/>
          <w:szCs w:val="22"/>
        </w:rPr>
        <w:t>причем возникновение указанных обстоятельств должно быть подтверждено соответствующей Торгово-Промышленной Палатой по месту возникновения невозможности исполнения обязательств.</w:t>
      </w:r>
    </w:p>
    <w:p w14:paraId="3EAEFEE3" w14:textId="77777777" w:rsidR="004034EC" w:rsidRDefault="00000000">
      <w:pPr>
        <w:pStyle w:val="32"/>
        <w:spacing w:after="0" w:line="245" w:lineRule="auto"/>
        <w:ind w:firstLine="709"/>
        <w:jc w:val="both"/>
      </w:pPr>
      <w:r>
        <w:rPr>
          <w:sz w:val="22"/>
          <w:szCs w:val="22"/>
        </w:rPr>
        <w:t>9.2.</w:t>
      </w:r>
      <w:r>
        <w:rPr>
          <w:sz w:val="22"/>
          <w:szCs w:val="22"/>
        </w:rPr>
        <w:tab/>
        <w:t>Сторона, для которой создалась невозможность исполнения обязательств по данному Контракту, обязана в трехдневный срок известить другую сторону о наступлении и прекращении вышеуказанных обстоятельств.</w:t>
      </w:r>
    </w:p>
    <w:p w14:paraId="5A7520A2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Надлежащим доказательством наличия указанных выше обстоятельств и их продолжительности будут служить справки, выдаваемые Торгово-Промышленной Палатой по месту возникновения невозможности исполнения обязательств.</w:t>
      </w:r>
    </w:p>
    <w:p w14:paraId="5A71BC58" w14:textId="77777777" w:rsidR="004034EC" w:rsidRDefault="00000000">
      <w:pPr>
        <w:spacing w:line="245" w:lineRule="auto"/>
        <w:ind w:firstLine="709"/>
        <w:jc w:val="both"/>
      </w:pPr>
      <w:r>
        <w:rPr>
          <w:sz w:val="22"/>
          <w:szCs w:val="22"/>
        </w:rPr>
        <w:t>9.3.</w:t>
      </w:r>
      <w:r>
        <w:rPr>
          <w:sz w:val="22"/>
          <w:szCs w:val="22"/>
        </w:rPr>
        <w:tab/>
        <w:t xml:space="preserve">Если эти обстоятельства будут продолжаться более шести месяцев подряд, то Стороны обязуются согласовать порядок дальнейшего исполнения Контракта. </w:t>
      </w:r>
    </w:p>
    <w:p w14:paraId="58535F79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11828731" w14:textId="77777777" w:rsidR="004034EC" w:rsidRDefault="00000000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 . АРБИТРАЖНОЕ СОГЛАШЕНИЕ</w:t>
      </w:r>
    </w:p>
    <w:p w14:paraId="57891B4C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10.1. </w:t>
      </w:r>
      <w:r>
        <w:rPr>
          <w:sz w:val="22"/>
          <w:szCs w:val="22"/>
        </w:rPr>
        <w:tab/>
        <w:t>Все споры, возникающие при исполнении и расторжении настоящего Контракта или иным образом связанные с настоящим Контрактом, разрешаются сторонами путем переговоров.</w:t>
      </w:r>
    </w:p>
    <w:p w14:paraId="41E90ACD" w14:textId="77777777" w:rsidR="004034EC" w:rsidRDefault="00000000">
      <w:pPr>
        <w:pStyle w:val="60"/>
        <w:widowControl/>
        <w:tabs>
          <w:tab w:val="clear" w:pos="8364"/>
          <w:tab w:val="left" w:pos="720"/>
        </w:tabs>
        <w:spacing w:line="245" w:lineRule="auto"/>
        <w:ind w:right="0" w:firstLine="70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10.2.</w:t>
      </w:r>
      <w:r>
        <w:rPr>
          <w:rFonts w:ascii="Times New Roman" w:hAnsi="Times New Roman" w:cs="Times New Roman"/>
          <w:sz w:val="22"/>
          <w:szCs w:val="22"/>
        </w:rPr>
        <w:tab/>
        <w:t>При не достижении согласия, спор подлежит разрешению в Международном арбитражном суде при Белорусской торгово-промышленной палате, в соответствии с его регламентом и применением материального права Республики Беларусь.</w:t>
      </w:r>
    </w:p>
    <w:p w14:paraId="24502C4C" w14:textId="77777777" w:rsidR="004034EC" w:rsidRDefault="00000000">
      <w:pPr>
        <w:tabs>
          <w:tab w:val="left" w:pos="720"/>
        </w:tabs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10.3.</w:t>
      </w:r>
      <w:r>
        <w:rPr>
          <w:sz w:val="22"/>
          <w:szCs w:val="22"/>
        </w:rPr>
        <w:tab/>
        <w:t>Решение арбитража является окончательным и обязательным для обеих Сторон настоящего Контракта.</w:t>
      </w:r>
    </w:p>
    <w:p w14:paraId="32C02093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0FAE6D63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31A73B78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Поставщик:</w:t>
      </w:r>
      <w:r>
        <w:rPr>
          <w:sz w:val="24"/>
          <w:szCs w:val="24"/>
        </w:rPr>
        <w:tab/>
        <w:t xml:space="preserve">                                                                                       Покупатель:</w:t>
      </w:r>
    </w:p>
    <w:p w14:paraId="77A12F86" w14:textId="77777777" w:rsidR="004034EC" w:rsidRDefault="004034EC">
      <w:pPr>
        <w:pStyle w:val="ad"/>
        <w:ind w:right="360"/>
        <w:rPr>
          <w:sz w:val="16"/>
          <w:szCs w:val="16"/>
        </w:rPr>
      </w:pPr>
    </w:p>
    <w:p w14:paraId="7DA92C13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______________________ </w:t>
      </w:r>
    </w:p>
    <w:p w14:paraId="5E0CD39B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2D1EC125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0FE46822" w14:textId="77777777" w:rsidR="004034EC" w:rsidRDefault="00000000">
      <w:pPr>
        <w:widowControl/>
        <w:autoSpaceDE/>
        <w:spacing w:line="245" w:lineRule="auto"/>
        <w:ind w:firstLine="709"/>
        <w:jc w:val="center"/>
      </w:pPr>
      <w:r>
        <w:rPr>
          <w:b/>
          <w:bCs/>
          <w:sz w:val="22"/>
          <w:szCs w:val="22"/>
        </w:rPr>
        <w:lastRenderedPageBreak/>
        <w:t>11. ОСОБЕННОСТИ ВЗАИМООТНОШЕНИЯ СТОРОН</w:t>
      </w:r>
    </w:p>
    <w:p w14:paraId="487BA2F6" w14:textId="77777777" w:rsidR="004034EC" w:rsidRDefault="00000000">
      <w:pPr>
        <w:spacing w:line="245" w:lineRule="auto"/>
        <w:ind w:firstLine="709"/>
        <w:jc w:val="both"/>
      </w:pPr>
      <w:r>
        <w:rPr>
          <w:sz w:val="22"/>
          <w:szCs w:val="22"/>
        </w:rPr>
        <w:t>11.1.</w:t>
      </w:r>
      <w:r>
        <w:rPr>
          <w:sz w:val="22"/>
          <w:szCs w:val="22"/>
        </w:rPr>
        <w:tab/>
        <w:t>Любые изменения и дополнения к настоящему Контракту действительны лишь при условии, что они совершены в письменной форме и подписаны надлежаще уполномоченными представителями Сторон.</w:t>
      </w:r>
    </w:p>
    <w:p w14:paraId="4A27A390" w14:textId="77777777" w:rsidR="004034EC" w:rsidRDefault="00000000">
      <w:pPr>
        <w:spacing w:line="245" w:lineRule="auto"/>
        <w:ind w:firstLine="709"/>
        <w:jc w:val="both"/>
      </w:pPr>
      <w:r>
        <w:rPr>
          <w:sz w:val="22"/>
          <w:szCs w:val="22"/>
        </w:rPr>
        <w:t>11.2.</w:t>
      </w:r>
      <w:r>
        <w:rPr>
          <w:sz w:val="22"/>
          <w:szCs w:val="22"/>
        </w:rPr>
        <w:tab/>
        <w:t>Ни одна из Сторон не имеет права передавать свои права и обязанности по настоящему Контракту третьей стороне без письменного согласия другой Стороны.</w:t>
      </w:r>
    </w:p>
    <w:p w14:paraId="6DBAB03D" w14:textId="77777777" w:rsidR="004034EC" w:rsidRDefault="00000000">
      <w:pPr>
        <w:pStyle w:val="a6"/>
        <w:spacing w:after="0"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11.3. </w:t>
      </w:r>
      <w:r>
        <w:rPr>
          <w:sz w:val="22"/>
          <w:szCs w:val="22"/>
        </w:rPr>
        <w:tab/>
        <w:t xml:space="preserve">Контракт исполнен на русском языке в двух экземплярах, которые признаются оригиналами и имеют одинаковую юридическую силу. </w:t>
      </w:r>
    </w:p>
    <w:p w14:paraId="2E0807B3" w14:textId="77777777" w:rsidR="004034EC" w:rsidRDefault="00000000">
      <w:pPr>
        <w:pStyle w:val="a6"/>
        <w:spacing w:after="0"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Деловая переписка ведется на русском языке. </w:t>
      </w:r>
    </w:p>
    <w:p w14:paraId="051C3B78" w14:textId="77777777" w:rsidR="004034EC" w:rsidRDefault="00000000">
      <w:pPr>
        <w:spacing w:line="245" w:lineRule="auto"/>
        <w:ind w:firstLine="709"/>
        <w:jc w:val="both"/>
      </w:pPr>
      <w:r>
        <w:rPr>
          <w:sz w:val="22"/>
          <w:szCs w:val="22"/>
        </w:rPr>
        <w:t xml:space="preserve">11.4. </w:t>
      </w:r>
      <w:r>
        <w:rPr>
          <w:sz w:val="22"/>
          <w:szCs w:val="22"/>
        </w:rPr>
        <w:tab/>
        <w:t xml:space="preserve">В целях повышения оперативности работы стороны признают факсимильный вариант контракта, а также дополнительных соглашений к нему с последующей передачей оригиналов. </w:t>
      </w:r>
    </w:p>
    <w:p w14:paraId="27220B1D" w14:textId="77777777" w:rsidR="004034EC" w:rsidRDefault="00000000">
      <w:pPr>
        <w:pStyle w:val="21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 xml:space="preserve">11.5. </w:t>
      </w:r>
      <w:r>
        <w:rPr>
          <w:sz w:val="22"/>
          <w:szCs w:val="22"/>
        </w:rPr>
        <w:tab/>
        <w:t>Настоящий Контракт вступает в силу со дня его подписания обеими сторонами и действует до полного исполнения Сторонами принятых на себя обязательств.</w:t>
      </w:r>
    </w:p>
    <w:p w14:paraId="60112AEE" w14:textId="77777777" w:rsidR="004034EC" w:rsidRDefault="004034EC">
      <w:pPr>
        <w:pStyle w:val="2"/>
        <w:spacing w:before="0" w:after="0" w:line="245" w:lineRule="auto"/>
        <w:jc w:val="center"/>
        <w:rPr>
          <w:rFonts w:ascii="Times New Roman" w:hAnsi="Times New Roman" w:cs="Times New Roman"/>
          <w:i w:val="0"/>
          <w:sz w:val="22"/>
          <w:szCs w:val="22"/>
        </w:rPr>
      </w:pPr>
    </w:p>
    <w:p w14:paraId="0DA8CCAC" w14:textId="77777777" w:rsidR="004034EC" w:rsidRDefault="00000000">
      <w:pPr>
        <w:pStyle w:val="2"/>
        <w:spacing w:before="0" w:after="0" w:line="245" w:lineRule="auto"/>
        <w:jc w:val="center"/>
      </w:pPr>
      <w:r>
        <w:t>12. ЮРИДИЧЕСКИЕ АДРЕСА И БАНКОВСКИЕ РЕКВИЗИТЫ СТОРОН</w:t>
      </w:r>
    </w:p>
    <w:p w14:paraId="66004261" w14:textId="77777777" w:rsidR="004034EC" w:rsidRDefault="004034EC">
      <w:pPr>
        <w:pStyle w:val="3"/>
        <w:spacing w:before="0" w:after="0" w:line="245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46FE6578" w14:textId="77777777" w:rsidR="004034EC" w:rsidRDefault="004034EC">
      <w:pPr>
        <w:rPr>
          <w:sz w:val="22"/>
          <w:szCs w:val="22"/>
        </w:rPr>
      </w:pPr>
    </w:p>
    <w:p w14:paraId="5DFCA50B" w14:textId="77777777" w:rsidR="004034EC" w:rsidRDefault="004034EC">
      <w:pPr>
        <w:spacing w:line="245" w:lineRule="auto"/>
      </w:pPr>
    </w:p>
    <w:p w14:paraId="40548717" w14:textId="77777777" w:rsidR="004034EC" w:rsidRDefault="004034EC">
      <w:pPr>
        <w:spacing w:line="245" w:lineRule="auto"/>
      </w:pPr>
    </w:p>
    <w:p w14:paraId="05CF4D02" w14:textId="77777777" w:rsidR="004034EC" w:rsidRDefault="004034EC">
      <w:pPr>
        <w:spacing w:line="245" w:lineRule="auto"/>
      </w:pPr>
    </w:p>
    <w:p w14:paraId="7CC9FC6C" w14:textId="77777777" w:rsidR="004034EC" w:rsidRDefault="004034EC">
      <w:pPr>
        <w:spacing w:line="245" w:lineRule="auto"/>
      </w:pPr>
    </w:p>
    <w:p w14:paraId="6BE5AC00" w14:textId="77777777" w:rsidR="004034EC" w:rsidRDefault="004034EC">
      <w:pPr>
        <w:spacing w:line="245" w:lineRule="auto"/>
      </w:pPr>
    </w:p>
    <w:p w14:paraId="65046413" w14:textId="77777777" w:rsidR="004034EC" w:rsidRDefault="004034EC">
      <w:pPr>
        <w:spacing w:line="245" w:lineRule="auto"/>
      </w:pPr>
    </w:p>
    <w:p w14:paraId="74801247" w14:textId="77777777" w:rsidR="004034EC" w:rsidRDefault="004034EC">
      <w:pPr>
        <w:spacing w:line="245" w:lineRule="auto"/>
      </w:pPr>
    </w:p>
    <w:p w14:paraId="704A24C7" w14:textId="77777777" w:rsidR="004034EC" w:rsidRDefault="004034EC">
      <w:pPr>
        <w:spacing w:line="245" w:lineRule="auto"/>
      </w:pPr>
    </w:p>
    <w:p w14:paraId="6771D137" w14:textId="77777777" w:rsidR="004034EC" w:rsidRDefault="004034EC">
      <w:pPr>
        <w:spacing w:line="245" w:lineRule="auto"/>
      </w:pPr>
    </w:p>
    <w:p w14:paraId="14740C9D" w14:textId="77777777" w:rsidR="004034EC" w:rsidRDefault="004034EC">
      <w:pPr>
        <w:spacing w:line="245" w:lineRule="auto"/>
        <w:sectPr w:rsidR="004034EC">
          <w:headerReference w:type="default" r:id="rId7"/>
          <w:footerReference w:type="default" r:id="rId8"/>
          <w:pgSz w:w="11906" w:h="16838"/>
          <w:pgMar w:top="595" w:right="567" w:bottom="623" w:left="1418" w:header="539" w:footer="567" w:gutter="0"/>
          <w:cols w:space="720"/>
          <w:formProt w:val="0"/>
          <w:docGrid w:linePitch="360"/>
        </w:sectPr>
      </w:pPr>
    </w:p>
    <w:p w14:paraId="6F52C650" w14:textId="77777777" w:rsidR="004034EC" w:rsidRDefault="004034EC">
      <w:pPr>
        <w:pStyle w:val="aa"/>
        <w:ind w:right="-2"/>
        <w:jc w:val="right"/>
      </w:pPr>
    </w:p>
    <w:sectPr w:rsidR="004034E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595" w:right="567" w:bottom="623" w:left="1418" w:header="539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E01D7" w14:textId="77777777" w:rsidR="001567D1" w:rsidRDefault="001567D1">
      <w:r>
        <w:separator/>
      </w:r>
    </w:p>
  </w:endnote>
  <w:endnote w:type="continuationSeparator" w:id="0">
    <w:p w14:paraId="1771890F" w14:textId="77777777" w:rsidR="001567D1" w:rsidRDefault="00156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;Times New Roman">
    <w:altName w:val="Times New Roman"/>
    <w:panose1 w:val="00000000000000000000"/>
    <w:charset w:val="00"/>
    <w:family w:val="roman"/>
    <w:notTrueType/>
    <w:pitch w:val="default"/>
  </w:font>
  <w:font w:name="MS Mincho;Arial Unicode M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53D1B" w14:textId="4BBEFE0E" w:rsidR="004034EC" w:rsidRDefault="00000000">
    <w:pPr>
      <w:pStyle w:val="ad"/>
      <w:ind w:right="360"/>
    </w:pPr>
    <w:r>
      <w:t xml:space="preserve"> </w:t>
    </w:r>
    <w:r w:rsidR="00A43DD6">
      <w:rPr>
        <w:noProof/>
      </w:rPr>
      <w:pict w14:anchorId="01BC7056">
        <v:shapetype id="_x0000_t202" coordsize="21600,21600" o:spt="202" path="m,l,21600r21600,l21600,xe">
          <v:stroke joinstyle="miter"/>
          <v:path gradientshapeok="t" o:connecttype="rect"/>
        </v:shapetype>
        <v:shape id="Врезка1" o:spid="_x0000_s1027" type="#_x0000_t202" style="position:absolute;margin-left:-46.15pt;margin-top:.05pt;width:5.05pt;height:11.55pt;z-index:1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" o:allowincell="f" stroked="f">
          <v:fill opacity="0"/>
          <v:textbox inset="0,0,0,0">
            <w:txbxContent>
              <w:p w14:paraId="0D0254B1" w14:textId="77777777" w:rsidR="004034EC" w:rsidRDefault="00000000">
                <w:pPr>
                  <w:pStyle w:val="ad"/>
                  <w:rPr>
                    <w:rStyle w:val="a3"/>
                  </w:rPr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>
                  <w:rPr>
                    <w:rStyle w:val="a3"/>
                  </w:rPr>
                  <w:t>5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C560A" w14:textId="67B0FD11" w:rsidR="004034EC" w:rsidRDefault="00000000">
    <w:pPr>
      <w:pStyle w:val="ad"/>
      <w:ind w:right="360"/>
    </w:pPr>
    <w:r>
      <w:t xml:space="preserve"> </w:t>
    </w:r>
    <w:r w:rsidR="00A43DD6">
      <w:rPr>
        <w:noProof/>
      </w:rPr>
      <w:pict w14:anchorId="205E9C29">
        <v:shapetype id="_x0000_t202" coordsize="21600,21600" o:spt="202" path="m,l,21600r21600,l21600,xe">
          <v:stroke joinstyle="miter"/>
          <v:path gradientshapeok="t" o:connecttype="rect"/>
        </v:shapetype>
        <v:shape id="Врезка2" o:spid="_x0000_s1025" type="#_x0000_t202" style="position:absolute;margin-left:-46.15pt;margin-top:.05pt;width:5.05pt;height:11.55pt;z-index:3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" o:allowincell="f" stroked="f">
          <v:fill opacity="0"/>
          <v:textbox inset="0,0,0,0">
            <w:txbxContent>
              <w:p w14:paraId="2873A2D0" w14:textId="77777777" w:rsidR="004034EC" w:rsidRDefault="00000000">
                <w:pPr>
                  <w:pStyle w:val="ad"/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>
                  <w:rPr>
                    <w:rStyle w:val="a3"/>
                  </w:rPr>
                  <w:t>7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91F6C" w14:textId="77777777" w:rsidR="004034EC" w:rsidRDefault="004034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A9B92" w14:textId="77777777" w:rsidR="001567D1" w:rsidRDefault="001567D1">
      <w:r>
        <w:separator/>
      </w:r>
    </w:p>
  </w:footnote>
  <w:footnote w:type="continuationSeparator" w:id="0">
    <w:p w14:paraId="09CD2DA7" w14:textId="77777777" w:rsidR="001567D1" w:rsidRDefault="00156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AFFC3" w14:textId="77777777" w:rsidR="004034EC" w:rsidRDefault="004034EC">
    <w:pPr>
      <w:pStyle w:val="ac"/>
      <w:ind w:right="36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AF16B" w14:textId="6AABFC23" w:rsidR="004034EC" w:rsidRDefault="00A43DD6">
    <w:pPr>
      <w:pStyle w:val="ac"/>
      <w:ind w:right="360"/>
      <w:rPr>
        <w:lang w:val="en-US"/>
      </w:rPr>
    </w:pPr>
    <w:r>
      <w:rPr>
        <w:noProof/>
      </w:rPr>
      <w:pict w14:anchorId="396B9B82">
        <v:shapetype id="_x0000_t202" coordsize="21600,21600" o:spt="202" path="m,l,21600r21600,l21600,xe">
          <v:stroke joinstyle="miter"/>
          <v:path gradientshapeok="t" o:connecttype="rect"/>
        </v:shapetype>
        <v:shape id="Врезка3" o:spid="_x0000_s1026" type="#_x0000_t202" style="position:absolute;margin-left:-45.65pt;margin-top:.05pt;width:5.55pt;height:12.65pt;z-index: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" o:allowincell="f" stroked="f">
          <v:fill opacity="0"/>
          <v:textbox inset="0,0,0,0">
            <w:txbxContent>
              <w:p w14:paraId="6567D095" w14:textId="77777777" w:rsidR="004034EC" w:rsidRDefault="00000000">
                <w:pPr>
                  <w:pStyle w:val="ac"/>
                  <w:rPr>
                    <w:rStyle w:val="a3"/>
                    <w:sz w:val="22"/>
                    <w:szCs w:val="22"/>
                  </w:rPr>
                </w:pPr>
                <w:r>
                  <w:rPr>
                    <w:rStyle w:val="a3"/>
                    <w:sz w:val="22"/>
                    <w:szCs w:val="22"/>
                  </w:rPr>
                  <w:fldChar w:fldCharType="begin"/>
                </w:r>
                <w:r>
                  <w:rPr>
                    <w:rStyle w:val="a3"/>
                    <w:sz w:val="22"/>
                    <w:szCs w:val="22"/>
                  </w:rPr>
                  <w:instrText xml:space="preserve"> PAGE </w:instrText>
                </w:r>
                <w:r>
                  <w:rPr>
                    <w:rStyle w:val="a3"/>
                    <w:sz w:val="22"/>
                    <w:szCs w:val="22"/>
                  </w:rPr>
                  <w:fldChar w:fldCharType="separate"/>
                </w:r>
                <w:r>
                  <w:rPr>
                    <w:rStyle w:val="a3"/>
                    <w:sz w:val="22"/>
                    <w:szCs w:val="22"/>
                  </w:rPr>
                  <w:t>7</w:t>
                </w:r>
                <w:r>
                  <w:rPr>
                    <w:rStyle w:val="a3"/>
                    <w:sz w:val="22"/>
                    <w:szCs w:val="22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458AA" w14:textId="77777777" w:rsidR="004034EC" w:rsidRDefault="004034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E43"/>
    <w:multiLevelType w:val="multilevel"/>
    <w:tmpl w:val="9FEED5E4"/>
    <w:lvl w:ilvl="0">
      <w:start w:val="5"/>
      <w:numFmt w:val="decimal"/>
      <w:lvlText w:val="%1."/>
      <w:lvlJc w:val="left"/>
      <w:pPr>
        <w:tabs>
          <w:tab w:val="num" w:pos="525"/>
        </w:tabs>
        <w:ind w:left="525" w:hanging="525"/>
      </w:pPr>
    </w:lvl>
    <w:lvl w:ilvl="1">
      <w:start w:val="6"/>
      <w:numFmt w:val="decimal"/>
      <w:lvlText w:val="%1.%2."/>
      <w:lvlJc w:val="left"/>
      <w:pPr>
        <w:tabs>
          <w:tab w:val="num" w:pos="1410"/>
        </w:tabs>
        <w:ind w:left="1410" w:hanging="525"/>
      </w:pPr>
    </w:lvl>
    <w:lvl w:ilvl="2">
      <w:start w:val="1"/>
      <w:numFmt w:val="decimal"/>
      <w:lvlText w:val="%1.%2.%3."/>
      <w:lvlJc w:val="left"/>
      <w:pPr>
        <w:tabs>
          <w:tab w:val="num" w:pos="2490"/>
        </w:tabs>
        <w:ind w:left="2490" w:hanging="720"/>
      </w:pPr>
    </w:lvl>
    <w:lvl w:ilvl="3">
      <w:start w:val="1"/>
      <w:numFmt w:val="decimal"/>
      <w:lvlText w:val="%1.%2.%3.%4."/>
      <w:lvlJc w:val="left"/>
      <w:pPr>
        <w:tabs>
          <w:tab w:val="num" w:pos="3375"/>
        </w:tabs>
        <w:ind w:left="3375" w:hanging="720"/>
      </w:pPr>
    </w:lvl>
    <w:lvl w:ilvl="4">
      <w:start w:val="1"/>
      <w:numFmt w:val="decimal"/>
      <w:lvlText w:val="%1.%2.%3.%4.%5."/>
      <w:lvlJc w:val="left"/>
      <w:pPr>
        <w:tabs>
          <w:tab w:val="num" w:pos="4620"/>
        </w:tabs>
        <w:ind w:left="4620" w:hanging="1080"/>
      </w:pPr>
    </w:lvl>
    <w:lvl w:ilvl="5">
      <w:start w:val="1"/>
      <w:numFmt w:val="decimal"/>
      <w:lvlText w:val="%1.%2.%3.%4.%5.%6."/>
      <w:lvlJc w:val="left"/>
      <w:pPr>
        <w:tabs>
          <w:tab w:val="num" w:pos="5505"/>
        </w:tabs>
        <w:ind w:left="55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6750"/>
        </w:tabs>
        <w:ind w:left="675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7635"/>
        </w:tabs>
        <w:ind w:left="763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8880"/>
        </w:tabs>
        <w:ind w:left="8880" w:hanging="1800"/>
      </w:pPr>
    </w:lvl>
  </w:abstractNum>
  <w:abstractNum w:abstractNumId="1" w15:restartNumberingAfterBreak="0">
    <w:nsid w:val="29294576"/>
    <w:multiLevelType w:val="multilevel"/>
    <w:tmpl w:val="2B165DB6"/>
    <w:lvl w:ilvl="0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Liberation Serif" w:hAnsi="Liberation Serif" w:cs="Liberation Serif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062430F"/>
    <w:multiLevelType w:val="multilevel"/>
    <w:tmpl w:val="B80C5376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5A87688"/>
    <w:multiLevelType w:val="multilevel"/>
    <w:tmpl w:val="3732E70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95744DD"/>
    <w:multiLevelType w:val="multilevel"/>
    <w:tmpl w:val="0F72F39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7732979">
    <w:abstractNumId w:val="3"/>
  </w:num>
  <w:num w:numId="2" w16cid:durableId="869683496">
    <w:abstractNumId w:val="2"/>
  </w:num>
  <w:num w:numId="3" w16cid:durableId="106631358">
    <w:abstractNumId w:val="4"/>
  </w:num>
  <w:num w:numId="4" w16cid:durableId="842352291">
    <w:abstractNumId w:val="1"/>
  </w:num>
  <w:num w:numId="5" w16cid:durableId="61691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TrackMoves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34EC"/>
    <w:rsid w:val="00044580"/>
    <w:rsid w:val="001567D1"/>
    <w:rsid w:val="004034EC"/>
    <w:rsid w:val="00A4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21FDB4"/>
  <w15:docId w15:val="{DF3E738C-7527-4DCB-88F3-8C4485EB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widowControl/>
      <w:numPr>
        <w:numId w:val="1"/>
      </w:numPr>
      <w:autoSpaceDE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widowControl/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color w:val="000000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2z0">
    <w:name w:val="WW8Num12z0"/>
    <w:qFormat/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color w:val="000000"/>
    </w:rPr>
  </w:style>
  <w:style w:type="character" w:customStyle="1" w:styleId="WW8Num15z0">
    <w:name w:val="WW8Num15z0"/>
    <w:qFormat/>
  </w:style>
  <w:style w:type="character" w:styleId="a3">
    <w:name w:val="page number"/>
    <w:basedOn w:val="a0"/>
  </w:style>
  <w:style w:type="character" w:styleId="a4">
    <w:name w:val="Hyperlink"/>
    <w:rPr>
      <w:color w:val="0000FF"/>
      <w:u w:val="single"/>
    </w:rPr>
  </w:style>
  <w:style w:type="paragraph" w:styleId="a5">
    <w:name w:val="Title"/>
    <w:basedOn w:val="a"/>
    <w:next w:val="a6"/>
    <w:uiPriority w:val="10"/>
    <w:qFormat/>
    <w:pPr>
      <w:widowControl/>
      <w:autoSpaceDE/>
      <w:jc w:val="center"/>
    </w:pPr>
    <w:rPr>
      <w:b/>
      <w:bCs/>
      <w:sz w:val="24"/>
      <w:szCs w:val="24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"/>
    <w:pPr>
      <w:ind w:left="283" w:hanging="283"/>
    </w:p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styleId="aa">
    <w:name w:val="Plain Text"/>
    <w:basedOn w:val="a"/>
    <w:qFormat/>
    <w:rPr>
      <w:rFonts w:ascii="Courier New" w:hAnsi="Courier New" w:cs="Courier New"/>
    </w:rPr>
  </w:style>
  <w:style w:type="paragraph" w:customStyle="1" w:styleId="Text">
    <w:name w:val="Text"/>
    <w:basedOn w:val="a"/>
    <w:qFormat/>
    <w:pPr>
      <w:widowControl/>
      <w:spacing w:after="240"/>
      <w:ind w:firstLine="1440"/>
    </w:pPr>
    <w:rPr>
      <w:sz w:val="24"/>
      <w:szCs w:val="24"/>
      <w:lang w:val="en-US"/>
    </w:rPr>
  </w:style>
  <w:style w:type="paragraph" w:customStyle="1" w:styleId="ab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c">
    <w:name w:val="header"/>
    <w:basedOn w:val="a"/>
    <w:pPr>
      <w:tabs>
        <w:tab w:val="center" w:pos="4677"/>
        <w:tab w:val="right" w:pos="9355"/>
      </w:tabs>
    </w:pPr>
  </w:style>
  <w:style w:type="paragraph" w:styleId="ad">
    <w:name w:val="footer"/>
    <w:basedOn w:val="a"/>
    <w:pPr>
      <w:tabs>
        <w:tab w:val="center" w:pos="4677"/>
        <w:tab w:val="right" w:pos="9355"/>
      </w:tabs>
    </w:pPr>
  </w:style>
  <w:style w:type="paragraph" w:styleId="20">
    <w:name w:val="Body Text 2"/>
    <w:basedOn w:val="a"/>
    <w:qFormat/>
    <w:pPr>
      <w:widowControl/>
      <w:shd w:val="clear" w:color="auto" w:fill="FFFFFF"/>
      <w:spacing w:before="240"/>
      <w:ind w:right="113"/>
      <w:jc w:val="both"/>
    </w:pPr>
    <w:rPr>
      <w:sz w:val="22"/>
      <w:szCs w:val="22"/>
    </w:rPr>
  </w:style>
  <w:style w:type="paragraph" w:styleId="ae">
    <w:name w:val="Body Text Indent"/>
    <w:basedOn w:val="a"/>
    <w:pPr>
      <w:shd w:val="clear" w:color="auto" w:fill="FFFFFF"/>
      <w:ind w:firstLine="643"/>
      <w:jc w:val="both"/>
    </w:pPr>
    <w:rPr>
      <w:color w:val="000000"/>
      <w:sz w:val="24"/>
      <w:szCs w:val="24"/>
    </w:rPr>
  </w:style>
  <w:style w:type="paragraph" w:styleId="21">
    <w:name w:val="Body Text Indent 2"/>
    <w:basedOn w:val="a"/>
    <w:qFormat/>
    <w:pPr>
      <w:ind w:firstLine="540"/>
      <w:jc w:val="both"/>
    </w:pPr>
    <w:rPr>
      <w:sz w:val="24"/>
      <w:szCs w:val="24"/>
    </w:rPr>
  </w:style>
  <w:style w:type="paragraph" w:styleId="31">
    <w:name w:val="Body Text Indent 3"/>
    <w:basedOn w:val="a"/>
    <w:qFormat/>
    <w:pPr>
      <w:ind w:firstLine="540"/>
      <w:jc w:val="both"/>
    </w:pPr>
    <w:rPr>
      <w:color w:val="FF0000"/>
      <w:sz w:val="24"/>
      <w:szCs w:val="24"/>
      <w:u w:val="single"/>
    </w:rPr>
  </w:style>
  <w:style w:type="paragraph" w:styleId="af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f0">
    <w:name w:val="Block Text"/>
    <w:basedOn w:val="a"/>
    <w:qFormat/>
    <w:pPr>
      <w:widowControl/>
      <w:autoSpaceDE/>
      <w:ind w:left="993" w:right="1132"/>
      <w:jc w:val="center"/>
    </w:pPr>
    <w:rPr>
      <w:sz w:val="48"/>
      <w:szCs w:val="48"/>
    </w:rPr>
  </w:style>
  <w:style w:type="paragraph" w:styleId="32">
    <w:name w:val="Body Text 3"/>
    <w:basedOn w:val="a"/>
    <w:qFormat/>
    <w:pPr>
      <w:spacing w:after="120"/>
    </w:pPr>
    <w:rPr>
      <w:sz w:val="16"/>
      <w:szCs w:val="16"/>
    </w:rPr>
  </w:style>
  <w:style w:type="paragraph" w:customStyle="1" w:styleId="af1">
    <w:name w:val="a"/>
    <w:basedOn w:val="a"/>
    <w:qFormat/>
    <w:pPr>
      <w:tabs>
        <w:tab w:val="left" w:pos="8364"/>
      </w:tabs>
      <w:autoSpaceDE/>
      <w:ind w:right="141"/>
      <w:jc w:val="both"/>
    </w:pPr>
    <w:rPr>
      <w:rFonts w:ascii="TimesET;Times New Roman" w:hAnsi="TimesET;Times New Roman" w:cs="TimesET;Times New Roman"/>
      <w:b/>
      <w:i/>
    </w:rPr>
  </w:style>
  <w:style w:type="paragraph" w:customStyle="1" w:styleId="60">
    <w:name w:val="6"/>
    <w:basedOn w:val="a"/>
    <w:qFormat/>
    <w:pPr>
      <w:tabs>
        <w:tab w:val="left" w:pos="8364"/>
      </w:tabs>
      <w:autoSpaceDE/>
      <w:ind w:right="141"/>
      <w:jc w:val="both"/>
    </w:pPr>
    <w:rPr>
      <w:rFonts w:ascii="TimesET;Times New Roman" w:hAnsi="TimesET;Times New Roman" w:cs="TimesET;Times New Roman"/>
      <w:sz w:val="12"/>
    </w:rPr>
  </w:style>
  <w:style w:type="paragraph" w:customStyle="1" w:styleId="heading11">
    <w:name w:val="heading 11"/>
    <w:basedOn w:val="a"/>
    <w:next w:val="a"/>
    <w:qFormat/>
    <w:pPr>
      <w:keepNext/>
      <w:widowControl/>
      <w:autoSpaceDE/>
      <w:outlineLvl w:val="0"/>
    </w:pPr>
    <w:rPr>
      <w:b/>
      <w:sz w:val="24"/>
    </w:rPr>
  </w:style>
  <w:style w:type="paragraph" w:styleId="22">
    <w:name w:val="List Bullet 2"/>
    <w:basedOn w:val="a"/>
    <w:pPr>
      <w:ind w:left="566" w:hanging="283"/>
    </w:pPr>
  </w:style>
  <w:style w:type="paragraph" w:styleId="30">
    <w:name w:val="List Bullet 3"/>
    <w:basedOn w:val="a"/>
    <w:qFormat/>
    <w:pPr>
      <w:numPr>
        <w:numId w:val="3"/>
      </w:numPr>
    </w:pPr>
  </w:style>
  <w:style w:type="paragraph" w:styleId="4">
    <w:name w:val="List Bullet 4"/>
    <w:basedOn w:val="a"/>
    <w:qFormat/>
    <w:pPr>
      <w:numPr>
        <w:numId w:val="2"/>
      </w:numPr>
    </w:pPr>
  </w:style>
  <w:style w:type="paragraph" w:styleId="23">
    <w:name w:val="List Continue 2"/>
    <w:basedOn w:val="a"/>
    <w:qFormat/>
    <w:pPr>
      <w:spacing w:after="120"/>
      <w:ind w:left="566"/>
    </w:pPr>
  </w:style>
  <w:style w:type="paragraph" w:styleId="af2">
    <w:name w:val="Subtitle"/>
    <w:basedOn w:val="a"/>
    <w:next w:val="a6"/>
    <w:uiPriority w:val="1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3">
    <w:name w:val="Body Text First Indent"/>
    <w:basedOn w:val="a6"/>
    <w:qFormat/>
    <w:pPr>
      <w:ind w:firstLine="210"/>
    </w:pPr>
  </w:style>
  <w:style w:type="paragraph" w:styleId="24">
    <w:name w:val="Body Text First Indent 2"/>
    <w:basedOn w:val="ae"/>
    <w:qFormat/>
    <w:pPr>
      <w:shd w:val="clear" w:color="auto" w:fill="auto"/>
      <w:spacing w:after="120"/>
      <w:ind w:left="283" w:firstLine="210"/>
      <w:jc w:val="left"/>
    </w:pPr>
    <w:rPr>
      <w:sz w:val="20"/>
      <w:szCs w:val="20"/>
    </w:rPr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Содержимое врезки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2418</Words>
  <Characters>13787</Characters>
  <Application>Microsoft Office Word</Application>
  <DocSecurity>0</DocSecurity>
  <Lines>114</Lines>
  <Paragraphs>32</Paragraphs>
  <ScaleCrop>false</ScaleCrop>
  <Company/>
  <LinksUpToDate>false</LinksUpToDate>
  <CharactersWithSpaces>16173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Контракт №</dc:title>
  <dc:subject/>
  <dc:creator/>
  <cp:keywords/>
  <dc:description/>
  <cp:lastModifiedBy>7Я</cp:lastModifiedBy>
  <cp:revision>4</cp:revision>
  <cp:lastPrinted>2013-04-15T14:38:00Z</cp:lastPrinted>
  <dcterms:created xsi:type="dcterms:W3CDTF">2013-07-10T08:59:00Z</dcterms:created>
  <dcterms:modified xsi:type="dcterms:W3CDTF">2026-01-02T20:11:00Z</dcterms:modified>
  <dc:language>ru-RU</dc:language>
</cp:coreProperties>
</file>