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5A4D5" w14:textId="700915AB" w:rsidR="0033201C" w:rsidRPr="002F607E" w:rsidRDefault="00247243" w:rsidP="00955BB3">
      <w:pPr>
        <w:pStyle w:val="ConsPlusTitle"/>
        <w:jc w:val="center"/>
        <w:rPr>
          <w:rFonts w:ascii="Times New Roman" w:hAnsi="Times New Roman" w:cs="Times New Roman"/>
          <w:sz w:val="28"/>
          <w:szCs w:val="28"/>
        </w:rPr>
      </w:pPr>
      <w:r w:rsidRPr="002F607E">
        <w:rPr>
          <w:rFonts w:ascii="Times New Roman" w:hAnsi="Times New Roman" w:cs="Times New Roman"/>
          <w:sz w:val="28"/>
          <w:szCs w:val="28"/>
        </w:rPr>
        <w:t xml:space="preserve">Муниципальный контракт </w:t>
      </w:r>
      <w:r w:rsidR="007708B7" w:rsidRPr="002F607E">
        <w:rPr>
          <w:rFonts w:ascii="Times New Roman" w:hAnsi="Times New Roman" w:cs="Times New Roman"/>
          <w:sz w:val="28"/>
          <w:szCs w:val="28"/>
        </w:rPr>
        <w:t>№</w:t>
      </w:r>
      <w:r w:rsidR="00BA44B3">
        <w:rPr>
          <w:rFonts w:ascii="Times New Roman" w:hAnsi="Times New Roman" w:cs="Times New Roman"/>
          <w:sz w:val="28"/>
          <w:szCs w:val="28"/>
        </w:rPr>
        <w:t xml:space="preserve"> </w:t>
      </w:r>
      <w:r w:rsidR="0033201C">
        <w:rPr>
          <w:rFonts w:ascii="Times New Roman" w:hAnsi="Times New Roman" w:cs="Times New Roman"/>
          <w:sz w:val="28"/>
          <w:szCs w:val="28"/>
        </w:rPr>
        <w:t>______</w:t>
      </w:r>
      <w:r w:rsidR="007708B7" w:rsidRPr="002F607E">
        <w:rPr>
          <w:rFonts w:ascii="Times New Roman" w:hAnsi="Times New Roman" w:cs="Times New Roman"/>
          <w:sz w:val="28"/>
          <w:szCs w:val="28"/>
        </w:rPr>
        <w:br/>
      </w:r>
      <w:r w:rsidRPr="002F607E">
        <w:rPr>
          <w:rFonts w:ascii="Times New Roman" w:hAnsi="Times New Roman" w:cs="Times New Roman"/>
          <w:sz w:val="28"/>
          <w:szCs w:val="28"/>
        </w:rPr>
        <w:t xml:space="preserve">на </w:t>
      </w:r>
      <w:r w:rsidR="000C24FE">
        <w:rPr>
          <w:rFonts w:ascii="Times New Roman" w:hAnsi="Times New Roman" w:cs="Times New Roman"/>
          <w:sz w:val="28"/>
          <w:szCs w:val="28"/>
        </w:rPr>
        <w:t>б</w:t>
      </w:r>
      <w:r w:rsidR="000C24FE" w:rsidRPr="000C24FE">
        <w:rPr>
          <w:rFonts w:ascii="Times New Roman" w:hAnsi="Times New Roman" w:cs="Times New Roman"/>
          <w:sz w:val="28"/>
          <w:szCs w:val="28"/>
        </w:rPr>
        <w:t>лагоустройство Реадовского парка в г. Смоленске</w:t>
      </w:r>
    </w:p>
    <w:p w14:paraId="088149A3" w14:textId="77777777" w:rsidR="0019642C" w:rsidRDefault="00B34BE7" w:rsidP="00955BB3">
      <w:pPr>
        <w:pStyle w:val="ConsPlusTitle"/>
        <w:jc w:val="center"/>
        <w:outlineLvl w:val="1"/>
        <w:rPr>
          <w:rFonts w:ascii="Times New Roman" w:hAnsi="Times New Roman" w:cs="Times New Roman"/>
          <w:b w:val="0"/>
          <w:sz w:val="28"/>
          <w:szCs w:val="28"/>
        </w:rPr>
      </w:pPr>
      <w:r>
        <w:rPr>
          <w:rFonts w:ascii="Times New Roman" w:hAnsi="Times New Roman" w:cs="Times New Roman"/>
          <w:b w:val="0"/>
          <w:sz w:val="28"/>
          <w:szCs w:val="28"/>
        </w:rPr>
        <w:t>(</w:t>
      </w:r>
      <w:r w:rsidR="002F607E">
        <w:rPr>
          <w:rFonts w:ascii="Times New Roman" w:hAnsi="Times New Roman" w:cs="Times New Roman"/>
          <w:b w:val="0"/>
          <w:sz w:val="28"/>
          <w:szCs w:val="28"/>
        </w:rPr>
        <w:t>ИКЗ</w:t>
      </w:r>
      <w:r w:rsidR="00B1307F">
        <w:rPr>
          <w:rFonts w:ascii="Times New Roman" w:hAnsi="Times New Roman" w:cs="Times New Roman"/>
          <w:b w:val="0"/>
          <w:sz w:val="28"/>
          <w:szCs w:val="28"/>
        </w:rPr>
        <w:t xml:space="preserve"> </w:t>
      </w:r>
      <w:r w:rsidR="007766BF" w:rsidRPr="007766BF">
        <w:rPr>
          <w:rFonts w:ascii="Times New Roman" w:hAnsi="Times New Roman" w:cs="Times New Roman"/>
          <w:b w:val="0"/>
          <w:sz w:val="28"/>
          <w:szCs w:val="28"/>
        </w:rPr>
        <w:t>253673200146967320100100070014399244</w:t>
      </w:r>
      <w:r>
        <w:rPr>
          <w:rFonts w:ascii="Times New Roman" w:hAnsi="Times New Roman" w:cs="Times New Roman"/>
          <w:b w:val="0"/>
          <w:sz w:val="28"/>
          <w:szCs w:val="28"/>
        </w:rPr>
        <w:t>)</w:t>
      </w:r>
    </w:p>
    <w:p w14:paraId="62F2A5EA" w14:textId="77777777" w:rsidR="002F607E" w:rsidRPr="00B91E59" w:rsidRDefault="002F607E" w:rsidP="007C5A69">
      <w:pPr>
        <w:pStyle w:val="ConsPlusTitle"/>
        <w:ind w:firstLine="709"/>
        <w:jc w:val="center"/>
        <w:outlineLvl w:val="1"/>
        <w:rPr>
          <w:rFonts w:ascii="Times New Roman" w:hAnsi="Times New Roman" w:cs="Times New Roman"/>
          <w:b w:val="0"/>
          <w:sz w:val="28"/>
          <w:szCs w:val="28"/>
        </w:rPr>
      </w:pPr>
    </w:p>
    <w:tbl>
      <w:tblPr>
        <w:tblW w:w="10031" w:type="dxa"/>
        <w:tblLayout w:type="fixed"/>
        <w:tblLook w:val="0000" w:firstRow="0" w:lastRow="0" w:firstColumn="0" w:lastColumn="0" w:noHBand="0" w:noVBand="0"/>
      </w:tblPr>
      <w:tblGrid>
        <w:gridCol w:w="4068"/>
        <w:gridCol w:w="1620"/>
        <w:gridCol w:w="4343"/>
      </w:tblGrid>
      <w:tr w:rsidR="002F607E" w:rsidRPr="002F607E" w14:paraId="439A514F" w14:textId="77777777" w:rsidTr="00B1307F">
        <w:tc>
          <w:tcPr>
            <w:tcW w:w="4068" w:type="dxa"/>
            <w:tcBorders>
              <w:bottom w:val="single" w:sz="4" w:space="0" w:color="000000"/>
            </w:tcBorders>
          </w:tcPr>
          <w:p w14:paraId="11D3E896" w14:textId="77777777" w:rsidR="002F607E" w:rsidRPr="002F607E" w:rsidRDefault="002F607E" w:rsidP="00955BB3">
            <w:pPr>
              <w:tabs>
                <w:tab w:val="left" w:pos="0"/>
              </w:tabs>
              <w:spacing w:after="0" w:line="240" w:lineRule="auto"/>
              <w:jc w:val="center"/>
              <w:rPr>
                <w:rFonts w:ascii="Times New Roman" w:hAnsi="Times New Roman"/>
                <w:color w:val="000000"/>
                <w:sz w:val="24"/>
                <w:szCs w:val="24"/>
              </w:rPr>
            </w:pPr>
            <w:r w:rsidRPr="002F607E">
              <w:rPr>
                <w:rFonts w:ascii="Times New Roman" w:hAnsi="Times New Roman"/>
                <w:color w:val="000000"/>
                <w:sz w:val="24"/>
                <w:szCs w:val="24"/>
              </w:rPr>
              <w:t>город Смоленск</w:t>
            </w:r>
          </w:p>
        </w:tc>
        <w:tc>
          <w:tcPr>
            <w:tcW w:w="1620" w:type="dxa"/>
          </w:tcPr>
          <w:p w14:paraId="098E8F86"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c>
          <w:tcPr>
            <w:tcW w:w="4343" w:type="dxa"/>
          </w:tcPr>
          <w:p w14:paraId="3D24B0AA" w14:textId="77777777" w:rsidR="002F607E" w:rsidRPr="002F607E" w:rsidRDefault="002F607E" w:rsidP="00955BB3">
            <w:pPr>
              <w:tabs>
                <w:tab w:val="left" w:pos="0"/>
              </w:tabs>
              <w:spacing w:after="0" w:line="240" w:lineRule="auto"/>
              <w:ind w:hanging="13"/>
              <w:jc w:val="right"/>
              <w:rPr>
                <w:rFonts w:ascii="Times New Roman" w:hAnsi="Times New Roman"/>
                <w:color w:val="000000"/>
                <w:sz w:val="24"/>
                <w:szCs w:val="24"/>
              </w:rPr>
            </w:pPr>
            <w:r w:rsidRPr="002F607E">
              <w:rPr>
                <w:rFonts w:ascii="Times New Roman" w:hAnsi="Times New Roman"/>
                <w:color w:val="000000"/>
                <w:sz w:val="24"/>
                <w:szCs w:val="24"/>
              </w:rPr>
              <w:t>«</w:t>
            </w:r>
            <w:r w:rsidR="0033201C">
              <w:rPr>
                <w:rFonts w:ascii="Times New Roman" w:hAnsi="Times New Roman"/>
                <w:color w:val="000000"/>
                <w:sz w:val="24"/>
                <w:szCs w:val="24"/>
              </w:rPr>
              <w:t>__</w:t>
            </w:r>
            <w:r w:rsidRPr="002F607E">
              <w:rPr>
                <w:rFonts w:ascii="Times New Roman" w:hAnsi="Times New Roman"/>
                <w:color w:val="000000"/>
                <w:sz w:val="24"/>
                <w:szCs w:val="24"/>
              </w:rPr>
              <w:t xml:space="preserve">» </w:t>
            </w:r>
            <w:r w:rsidR="0033201C">
              <w:rPr>
                <w:rFonts w:ascii="Times New Roman" w:hAnsi="Times New Roman"/>
                <w:color w:val="000000"/>
                <w:sz w:val="24"/>
                <w:szCs w:val="24"/>
              </w:rPr>
              <w:t>_______</w:t>
            </w:r>
            <w:r w:rsidRPr="002F607E">
              <w:rPr>
                <w:rFonts w:ascii="Times New Roman" w:hAnsi="Times New Roman"/>
                <w:color w:val="000000"/>
                <w:sz w:val="24"/>
                <w:szCs w:val="24"/>
              </w:rPr>
              <w:t xml:space="preserve"> 202</w:t>
            </w:r>
            <w:r w:rsidR="00954C87">
              <w:rPr>
                <w:rFonts w:ascii="Times New Roman" w:hAnsi="Times New Roman"/>
                <w:color w:val="000000"/>
                <w:sz w:val="24"/>
                <w:szCs w:val="24"/>
              </w:rPr>
              <w:t>5</w:t>
            </w:r>
            <w:r w:rsidRPr="002F607E">
              <w:rPr>
                <w:rFonts w:ascii="Times New Roman" w:hAnsi="Times New Roman"/>
                <w:color w:val="000000"/>
                <w:sz w:val="24"/>
                <w:szCs w:val="24"/>
              </w:rPr>
              <w:t xml:space="preserve"> года</w:t>
            </w:r>
          </w:p>
        </w:tc>
      </w:tr>
      <w:tr w:rsidR="002F607E" w:rsidRPr="002F607E" w14:paraId="37120223" w14:textId="77777777" w:rsidTr="00B1307F">
        <w:tc>
          <w:tcPr>
            <w:tcW w:w="4068" w:type="dxa"/>
            <w:tcBorders>
              <w:top w:val="single" w:sz="4" w:space="0" w:color="000000"/>
            </w:tcBorders>
          </w:tcPr>
          <w:p w14:paraId="122E1E97"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18"/>
                <w:szCs w:val="18"/>
              </w:rPr>
            </w:pPr>
            <w:r w:rsidRPr="002F607E">
              <w:rPr>
                <w:rFonts w:ascii="Times New Roman" w:hAnsi="Times New Roman"/>
                <w:color w:val="000000"/>
                <w:sz w:val="18"/>
                <w:szCs w:val="18"/>
              </w:rPr>
              <w:t>(место заключения Контракта)</w:t>
            </w:r>
          </w:p>
        </w:tc>
        <w:tc>
          <w:tcPr>
            <w:tcW w:w="1620" w:type="dxa"/>
          </w:tcPr>
          <w:p w14:paraId="0E5846FF"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c>
          <w:tcPr>
            <w:tcW w:w="4343" w:type="dxa"/>
          </w:tcPr>
          <w:p w14:paraId="6BA86AB1"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r>
    </w:tbl>
    <w:p w14:paraId="48E8B9AD" w14:textId="77777777" w:rsidR="002F607E" w:rsidRPr="002F607E" w:rsidRDefault="002F607E" w:rsidP="007C5A69">
      <w:pPr>
        <w:tabs>
          <w:tab w:val="center" w:pos="4677"/>
          <w:tab w:val="right" w:pos="9355"/>
        </w:tabs>
        <w:spacing w:after="0" w:line="240" w:lineRule="auto"/>
        <w:ind w:firstLine="709"/>
        <w:jc w:val="center"/>
        <w:rPr>
          <w:rFonts w:ascii="Times New Roman" w:hAnsi="Times New Roman"/>
          <w:color w:val="000000"/>
          <w:sz w:val="24"/>
          <w:szCs w:val="24"/>
        </w:rPr>
      </w:pPr>
    </w:p>
    <w:tbl>
      <w:tblPr>
        <w:tblW w:w="10031" w:type="dxa"/>
        <w:tblLayout w:type="fixed"/>
        <w:tblLook w:val="0000" w:firstRow="0" w:lastRow="0" w:firstColumn="0" w:lastColumn="0" w:noHBand="0" w:noVBand="0"/>
      </w:tblPr>
      <w:tblGrid>
        <w:gridCol w:w="1008"/>
        <w:gridCol w:w="1800"/>
        <w:gridCol w:w="360"/>
        <w:gridCol w:w="720"/>
        <w:gridCol w:w="2340"/>
        <w:gridCol w:w="3803"/>
      </w:tblGrid>
      <w:tr w:rsidR="002F607E" w:rsidRPr="002F607E" w14:paraId="52B560AA" w14:textId="77777777" w:rsidTr="00D6034B">
        <w:tc>
          <w:tcPr>
            <w:tcW w:w="10031" w:type="dxa"/>
            <w:gridSpan w:val="6"/>
            <w:tcBorders>
              <w:bottom w:val="single" w:sz="4" w:space="0" w:color="000000"/>
            </w:tcBorders>
          </w:tcPr>
          <w:p w14:paraId="23280E32" w14:textId="77777777" w:rsidR="002F607E" w:rsidRPr="002F607E" w:rsidRDefault="002F607E" w:rsidP="00955BB3">
            <w:pPr>
              <w:spacing w:after="0" w:line="240" w:lineRule="auto"/>
              <w:jc w:val="center"/>
              <w:rPr>
                <w:rFonts w:ascii="Times New Roman" w:hAnsi="Times New Roman"/>
                <w:b/>
                <w:color w:val="000000"/>
                <w:sz w:val="24"/>
                <w:szCs w:val="24"/>
              </w:rPr>
            </w:pPr>
            <w:r w:rsidRPr="002F607E">
              <w:rPr>
                <w:rFonts w:ascii="Times New Roman" w:hAnsi="Times New Roman"/>
                <w:b/>
                <w:color w:val="000000"/>
                <w:sz w:val="24"/>
                <w:szCs w:val="24"/>
              </w:rPr>
              <w:t xml:space="preserve">Муниципальное </w:t>
            </w:r>
            <w:r w:rsidR="00954C87">
              <w:rPr>
                <w:rFonts w:ascii="Times New Roman" w:hAnsi="Times New Roman"/>
                <w:b/>
                <w:color w:val="000000"/>
                <w:sz w:val="24"/>
                <w:szCs w:val="24"/>
              </w:rPr>
              <w:t>бюджетное</w:t>
            </w:r>
            <w:r w:rsidRPr="002F607E">
              <w:rPr>
                <w:rFonts w:ascii="Times New Roman" w:hAnsi="Times New Roman"/>
                <w:b/>
                <w:color w:val="000000"/>
                <w:sz w:val="24"/>
                <w:szCs w:val="24"/>
              </w:rPr>
              <w:t xml:space="preserve"> учреждение «Строитель»</w:t>
            </w:r>
            <w:r w:rsidR="00DC0986">
              <w:rPr>
                <w:rFonts w:ascii="Times New Roman" w:hAnsi="Times New Roman"/>
                <w:b/>
                <w:color w:val="000000"/>
                <w:sz w:val="24"/>
                <w:szCs w:val="24"/>
              </w:rPr>
              <w:t xml:space="preserve"> (МБУ «Строитель»)</w:t>
            </w:r>
            <w:r w:rsidRPr="002F607E">
              <w:rPr>
                <w:rFonts w:ascii="Times New Roman" w:hAnsi="Times New Roman"/>
                <w:b/>
                <w:color w:val="000000"/>
                <w:sz w:val="24"/>
                <w:szCs w:val="24"/>
              </w:rPr>
              <w:t>,</w:t>
            </w:r>
          </w:p>
        </w:tc>
      </w:tr>
      <w:tr w:rsidR="002F607E" w:rsidRPr="002F607E" w14:paraId="2348081F" w14:textId="77777777" w:rsidTr="00D6034B">
        <w:trPr>
          <w:trHeight w:val="347"/>
        </w:trPr>
        <w:tc>
          <w:tcPr>
            <w:tcW w:w="10031" w:type="dxa"/>
            <w:gridSpan w:val="6"/>
            <w:tcBorders>
              <w:top w:val="single" w:sz="4" w:space="0" w:color="000000"/>
            </w:tcBorders>
          </w:tcPr>
          <w:p w14:paraId="134A450F"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именуемый в дальнейшем «Заказчик», </w:t>
            </w:r>
          </w:p>
        </w:tc>
      </w:tr>
      <w:tr w:rsidR="002F607E" w:rsidRPr="002F607E" w14:paraId="5AAF0295" w14:textId="77777777" w:rsidTr="00D6034B">
        <w:tc>
          <w:tcPr>
            <w:tcW w:w="3168" w:type="dxa"/>
            <w:gridSpan w:val="3"/>
            <w:tcBorders>
              <w:top w:val="nil"/>
              <w:left w:val="nil"/>
              <w:bottom w:val="nil"/>
              <w:right w:val="nil"/>
            </w:tcBorders>
          </w:tcPr>
          <w:p w14:paraId="1D6C6588"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выступающее от имени</w:t>
            </w:r>
          </w:p>
        </w:tc>
        <w:tc>
          <w:tcPr>
            <w:tcW w:w="6863" w:type="dxa"/>
            <w:gridSpan w:val="3"/>
            <w:tcBorders>
              <w:top w:val="nil"/>
              <w:left w:val="nil"/>
              <w:bottom w:val="single" w:sz="4" w:space="0" w:color="000000"/>
              <w:right w:val="nil"/>
            </w:tcBorders>
          </w:tcPr>
          <w:p w14:paraId="627FC4D5" w14:textId="77777777" w:rsidR="002F607E" w:rsidRPr="002F607E" w:rsidRDefault="002F607E" w:rsidP="00955BB3">
            <w:pPr>
              <w:tabs>
                <w:tab w:val="left" w:pos="72"/>
                <w:tab w:val="right" w:pos="6624"/>
              </w:tabs>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ab/>
              <w:t>Администрации города Смоленска,</w:t>
            </w:r>
          </w:p>
        </w:tc>
      </w:tr>
      <w:tr w:rsidR="002F607E" w:rsidRPr="002F607E" w14:paraId="73B70309" w14:textId="77777777" w:rsidTr="00D6034B">
        <w:tc>
          <w:tcPr>
            <w:tcW w:w="1008" w:type="dxa"/>
            <w:tcBorders>
              <w:top w:val="nil"/>
              <w:left w:val="nil"/>
              <w:bottom w:val="nil"/>
              <w:right w:val="nil"/>
            </w:tcBorders>
          </w:tcPr>
          <w:p w14:paraId="0702FADB"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в лице</w:t>
            </w:r>
          </w:p>
        </w:tc>
        <w:tc>
          <w:tcPr>
            <w:tcW w:w="9023" w:type="dxa"/>
            <w:gridSpan w:val="5"/>
            <w:tcBorders>
              <w:top w:val="nil"/>
              <w:left w:val="nil"/>
              <w:bottom w:val="single" w:sz="4" w:space="0" w:color="000000"/>
              <w:right w:val="nil"/>
            </w:tcBorders>
          </w:tcPr>
          <w:p w14:paraId="185E462E" w14:textId="77777777" w:rsidR="002F607E" w:rsidRPr="002F607E" w:rsidRDefault="002F607E" w:rsidP="00955BB3">
            <w:pPr>
              <w:spacing w:after="0" w:line="240" w:lineRule="auto"/>
              <w:rPr>
                <w:rFonts w:ascii="Times New Roman" w:hAnsi="Times New Roman"/>
                <w:color w:val="000000"/>
                <w:sz w:val="24"/>
                <w:szCs w:val="24"/>
              </w:rPr>
            </w:pPr>
            <w:r w:rsidRPr="002F607E">
              <w:rPr>
                <w:rFonts w:ascii="Times New Roman" w:hAnsi="Times New Roman"/>
                <w:color w:val="000000"/>
                <w:sz w:val="24"/>
                <w:szCs w:val="24"/>
              </w:rPr>
              <w:t xml:space="preserve">директора </w:t>
            </w:r>
            <w:r w:rsidR="00666E5D">
              <w:rPr>
                <w:rFonts w:ascii="Times New Roman" w:hAnsi="Times New Roman"/>
                <w:color w:val="000000"/>
                <w:sz w:val="24"/>
                <w:szCs w:val="24"/>
              </w:rPr>
              <w:t>А</w:t>
            </w:r>
            <w:r w:rsidR="00F2151A">
              <w:rPr>
                <w:rFonts w:ascii="Times New Roman" w:hAnsi="Times New Roman"/>
                <w:color w:val="000000"/>
                <w:sz w:val="24"/>
                <w:szCs w:val="24"/>
              </w:rPr>
              <w:t>ванесова Михаила Игоревича</w:t>
            </w:r>
            <w:r w:rsidRPr="002F607E">
              <w:rPr>
                <w:rFonts w:ascii="Times New Roman" w:hAnsi="Times New Roman"/>
                <w:color w:val="000000"/>
                <w:sz w:val="24"/>
                <w:szCs w:val="24"/>
              </w:rPr>
              <w:t>,</w:t>
            </w:r>
          </w:p>
        </w:tc>
      </w:tr>
      <w:tr w:rsidR="002F607E" w:rsidRPr="002F607E" w14:paraId="64A0B205" w14:textId="77777777" w:rsidTr="00D6034B">
        <w:tc>
          <w:tcPr>
            <w:tcW w:w="3888" w:type="dxa"/>
            <w:gridSpan w:val="4"/>
            <w:tcBorders>
              <w:top w:val="nil"/>
              <w:left w:val="nil"/>
              <w:bottom w:val="nil"/>
              <w:right w:val="nil"/>
            </w:tcBorders>
          </w:tcPr>
          <w:p w14:paraId="4EFC768A"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действующего на основании</w:t>
            </w:r>
          </w:p>
        </w:tc>
        <w:tc>
          <w:tcPr>
            <w:tcW w:w="6143" w:type="dxa"/>
            <w:gridSpan w:val="2"/>
            <w:tcBorders>
              <w:top w:val="nil"/>
              <w:left w:val="nil"/>
              <w:bottom w:val="single" w:sz="4" w:space="0" w:color="000000"/>
              <w:right w:val="nil"/>
            </w:tcBorders>
          </w:tcPr>
          <w:p w14:paraId="465C7927" w14:textId="77777777" w:rsidR="002F607E" w:rsidRPr="002F607E" w:rsidRDefault="002F607E" w:rsidP="00955BB3">
            <w:pPr>
              <w:spacing w:after="0" w:line="240" w:lineRule="auto"/>
              <w:rPr>
                <w:rFonts w:ascii="Times New Roman" w:hAnsi="Times New Roman"/>
                <w:color w:val="000000"/>
                <w:sz w:val="24"/>
                <w:szCs w:val="24"/>
              </w:rPr>
            </w:pPr>
            <w:r w:rsidRPr="002F607E">
              <w:rPr>
                <w:rFonts w:ascii="Times New Roman" w:hAnsi="Times New Roman"/>
                <w:color w:val="000000"/>
                <w:sz w:val="24"/>
                <w:szCs w:val="24"/>
              </w:rPr>
              <w:t>Устава</w:t>
            </w:r>
          </w:p>
        </w:tc>
      </w:tr>
      <w:tr w:rsidR="002F607E" w:rsidRPr="002F607E" w14:paraId="73421C71" w14:textId="77777777" w:rsidTr="00D6034B">
        <w:tc>
          <w:tcPr>
            <w:tcW w:w="2808" w:type="dxa"/>
            <w:gridSpan w:val="2"/>
            <w:tcBorders>
              <w:top w:val="nil"/>
              <w:left w:val="nil"/>
              <w:bottom w:val="nil"/>
              <w:right w:val="nil"/>
            </w:tcBorders>
          </w:tcPr>
          <w:p w14:paraId="03DA5664"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с одной стороны, и</w:t>
            </w:r>
          </w:p>
        </w:tc>
        <w:tc>
          <w:tcPr>
            <w:tcW w:w="7223" w:type="dxa"/>
            <w:gridSpan w:val="4"/>
            <w:tcBorders>
              <w:top w:val="nil"/>
              <w:left w:val="nil"/>
              <w:bottom w:val="single" w:sz="4" w:space="0" w:color="000000"/>
              <w:right w:val="nil"/>
            </w:tcBorders>
          </w:tcPr>
          <w:p w14:paraId="6A30F55F" w14:textId="77777777" w:rsidR="002F607E" w:rsidRPr="002F607E" w:rsidRDefault="002F607E" w:rsidP="00955BB3">
            <w:pPr>
              <w:spacing w:after="0" w:line="240" w:lineRule="auto"/>
              <w:rPr>
                <w:rFonts w:ascii="Times New Roman" w:hAnsi="Times New Roman"/>
                <w:b/>
                <w:color w:val="000000"/>
                <w:sz w:val="24"/>
                <w:szCs w:val="24"/>
              </w:rPr>
            </w:pPr>
          </w:p>
        </w:tc>
      </w:tr>
      <w:tr w:rsidR="002F607E" w:rsidRPr="002F607E" w14:paraId="102F0DE4" w14:textId="77777777" w:rsidTr="00D6034B">
        <w:tc>
          <w:tcPr>
            <w:tcW w:w="2808" w:type="dxa"/>
            <w:gridSpan w:val="2"/>
            <w:tcBorders>
              <w:top w:val="nil"/>
              <w:left w:val="nil"/>
              <w:bottom w:val="nil"/>
              <w:right w:val="nil"/>
            </w:tcBorders>
          </w:tcPr>
          <w:p w14:paraId="4A4A2093" w14:textId="77777777" w:rsidR="002F607E" w:rsidRPr="002F607E" w:rsidRDefault="002F607E" w:rsidP="00955BB3">
            <w:pPr>
              <w:spacing w:after="0" w:line="240" w:lineRule="auto"/>
              <w:jc w:val="both"/>
              <w:rPr>
                <w:rFonts w:ascii="Times New Roman" w:hAnsi="Times New Roman"/>
                <w:color w:val="000000"/>
                <w:sz w:val="24"/>
                <w:szCs w:val="24"/>
              </w:rPr>
            </w:pPr>
          </w:p>
        </w:tc>
        <w:tc>
          <w:tcPr>
            <w:tcW w:w="7223" w:type="dxa"/>
            <w:gridSpan w:val="4"/>
            <w:tcBorders>
              <w:top w:val="nil"/>
              <w:left w:val="nil"/>
              <w:bottom w:val="nil"/>
              <w:right w:val="nil"/>
            </w:tcBorders>
          </w:tcPr>
          <w:p w14:paraId="18D07541"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(полное наименование юридического лица – в случае заключения контракта </w:t>
            </w:r>
          </w:p>
        </w:tc>
      </w:tr>
      <w:tr w:rsidR="002F607E" w:rsidRPr="002F607E" w14:paraId="15A0115F" w14:textId="77777777" w:rsidTr="00D6034B">
        <w:tc>
          <w:tcPr>
            <w:tcW w:w="10031" w:type="dxa"/>
            <w:gridSpan w:val="6"/>
            <w:tcBorders>
              <w:top w:val="single" w:sz="4" w:space="0" w:color="000000"/>
              <w:left w:val="nil"/>
              <w:bottom w:val="nil"/>
              <w:right w:val="nil"/>
            </w:tcBorders>
          </w:tcPr>
          <w:p w14:paraId="78349E0B" w14:textId="77777777" w:rsidR="002F607E" w:rsidRPr="002F607E" w:rsidRDefault="002F607E" w:rsidP="00955BB3">
            <w:pPr>
              <w:spacing w:after="0" w:line="240" w:lineRule="auto"/>
              <w:jc w:val="center"/>
              <w:rPr>
                <w:rFonts w:ascii="Times New Roman" w:hAnsi="Times New Roman"/>
                <w:color w:val="000000"/>
                <w:sz w:val="16"/>
                <w:szCs w:val="16"/>
              </w:rPr>
            </w:pPr>
            <w:r w:rsidRPr="002F607E">
              <w:rPr>
                <w:rFonts w:ascii="Times New Roman" w:hAnsi="Times New Roman"/>
                <w:color w:val="000000"/>
                <w:sz w:val="16"/>
                <w:szCs w:val="16"/>
              </w:rPr>
              <w:t>со стороны подрядчика с юридическим лицом; фамилия, имя и отчество (последнее – при наличии) индивидуального предпринимателя – в случае заключения контракта с индивидуальным предпринимателем)</w:t>
            </w:r>
          </w:p>
        </w:tc>
      </w:tr>
      <w:tr w:rsidR="002F607E" w:rsidRPr="002F607E" w14:paraId="216FEE97" w14:textId="77777777" w:rsidTr="00D6034B">
        <w:tc>
          <w:tcPr>
            <w:tcW w:w="6228" w:type="dxa"/>
            <w:gridSpan w:val="5"/>
            <w:tcBorders>
              <w:top w:val="nil"/>
              <w:left w:val="nil"/>
              <w:bottom w:val="nil"/>
              <w:right w:val="nil"/>
            </w:tcBorders>
          </w:tcPr>
          <w:p w14:paraId="38C72947"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именуемый в дальнейшем «Подрядчик», в лице </w:t>
            </w:r>
          </w:p>
        </w:tc>
        <w:tc>
          <w:tcPr>
            <w:tcW w:w="3803" w:type="dxa"/>
            <w:tcBorders>
              <w:top w:val="nil"/>
              <w:left w:val="nil"/>
              <w:bottom w:val="single" w:sz="4" w:space="0" w:color="000000"/>
              <w:right w:val="nil"/>
            </w:tcBorders>
          </w:tcPr>
          <w:p w14:paraId="4B87525F" w14:textId="77777777" w:rsidR="002F607E" w:rsidRPr="002F607E" w:rsidRDefault="002F607E" w:rsidP="00955BB3">
            <w:pPr>
              <w:tabs>
                <w:tab w:val="left" w:pos="1005"/>
                <w:tab w:val="right" w:pos="4104"/>
              </w:tabs>
              <w:spacing w:after="0" w:line="240" w:lineRule="auto"/>
              <w:rPr>
                <w:rFonts w:ascii="Times New Roman" w:hAnsi="Times New Roman"/>
                <w:color w:val="000000"/>
                <w:sz w:val="24"/>
                <w:szCs w:val="24"/>
              </w:rPr>
            </w:pPr>
          </w:p>
        </w:tc>
      </w:tr>
      <w:tr w:rsidR="002F607E" w:rsidRPr="002F607E" w14:paraId="797473E1" w14:textId="77777777" w:rsidTr="00D6034B">
        <w:tc>
          <w:tcPr>
            <w:tcW w:w="6228" w:type="dxa"/>
            <w:gridSpan w:val="5"/>
            <w:tcBorders>
              <w:top w:val="nil"/>
              <w:left w:val="nil"/>
              <w:bottom w:val="nil"/>
              <w:right w:val="nil"/>
            </w:tcBorders>
          </w:tcPr>
          <w:p w14:paraId="5E20D5CB" w14:textId="77777777" w:rsidR="002F607E" w:rsidRPr="002F607E" w:rsidRDefault="002F607E" w:rsidP="00955BB3">
            <w:pPr>
              <w:spacing w:after="0" w:line="240" w:lineRule="auto"/>
              <w:jc w:val="both"/>
              <w:rPr>
                <w:rFonts w:ascii="Times New Roman" w:hAnsi="Times New Roman"/>
                <w:color w:val="000000"/>
                <w:sz w:val="24"/>
                <w:szCs w:val="24"/>
              </w:rPr>
            </w:pPr>
          </w:p>
        </w:tc>
        <w:tc>
          <w:tcPr>
            <w:tcW w:w="3803" w:type="dxa"/>
            <w:tcBorders>
              <w:top w:val="nil"/>
              <w:left w:val="nil"/>
              <w:bottom w:val="nil"/>
              <w:right w:val="nil"/>
            </w:tcBorders>
          </w:tcPr>
          <w:p w14:paraId="2CB6BCC4"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(наименование должности,</w:t>
            </w:r>
          </w:p>
        </w:tc>
      </w:tr>
      <w:tr w:rsidR="002F607E" w:rsidRPr="002F607E" w14:paraId="0DC268A1" w14:textId="77777777" w:rsidTr="00D6034B">
        <w:tc>
          <w:tcPr>
            <w:tcW w:w="10031" w:type="dxa"/>
            <w:gridSpan w:val="6"/>
            <w:tcBorders>
              <w:top w:val="single" w:sz="4" w:space="0" w:color="000000"/>
            </w:tcBorders>
          </w:tcPr>
          <w:p w14:paraId="038E864A"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фамилия, имя и отчество (последнее – при наличии)</w:t>
            </w:r>
          </w:p>
        </w:tc>
      </w:tr>
      <w:tr w:rsidR="002F607E" w:rsidRPr="002F607E" w14:paraId="583BAAE4" w14:textId="77777777" w:rsidTr="00D6034B">
        <w:tc>
          <w:tcPr>
            <w:tcW w:w="3888" w:type="dxa"/>
            <w:gridSpan w:val="4"/>
            <w:tcBorders>
              <w:top w:val="nil"/>
              <w:left w:val="nil"/>
              <w:bottom w:val="nil"/>
              <w:right w:val="nil"/>
            </w:tcBorders>
          </w:tcPr>
          <w:p w14:paraId="76348E40"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действующего на основании</w:t>
            </w:r>
          </w:p>
        </w:tc>
        <w:tc>
          <w:tcPr>
            <w:tcW w:w="6143" w:type="dxa"/>
            <w:gridSpan w:val="2"/>
            <w:tcBorders>
              <w:top w:val="nil"/>
              <w:left w:val="nil"/>
              <w:bottom w:val="single" w:sz="4" w:space="0" w:color="000000"/>
              <w:right w:val="nil"/>
            </w:tcBorders>
          </w:tcPr>
          <w:p w14:paraId="59421C11" w14:textId="77777777" w:rsidR="002F607E" w:rsidRPr="002F607E" w:rsidRDefault="002F607E" w:rsidP="00955BB3">
            <w:pPr>
              <w:spacing w:after="0" w:line="240" w:lineRule="auto"/>
              <w:jc w:val="center"/>
              <w:rPr>
                <w:rFonts w:ascii="Times New Roman" w:hAnsi="Times New Roman"/>
                <w:color w:val="000000"/>
                <w:sz w:val="24"/>
                <w:szCs w:val="24"/>
              </w:rPr>
            </w:pPr>
          </w:p>
        </w:tc>
      </w:tr>
      <w:tr w:rsidR="002F607E" w:rsidRPr="002F607E" w14:paraId="69AE38FF" w14:textId="77777777" w:rsidTr="00D6034B">
        <w:tc>
          <w:tcPr>
            <w:tcW w:w="3888" w:type="dxa"/>
            <w:gridSpan w:val="4"/>
            <w:tcBorders>
              <w:top w:val="nil"/>
              <w:left w:val="nil"/>
              <w:bottom w:val="nil"/>
              <w:right w:val="nil"/>
            </w:tcBorders>
          </w:tcPr>
          <w:p w14:paraId="0417CA31" w14:textId="77777777" w:rsidR="002F607E" w:rsidRPr="002F607E" w:rsidRDefault="002F607E" w:rsidP="00955BB3">
            <w:pPr>
              <w:spacing w:after="0" w:line="240" w:lineRule="auto"/>
              <w:jc w:val="both"/>
              <w:rPr>
                <w:rFonts w:ascii="Times New Roman" w:hAnsi="Times New Roman"/>
                <w:color w:val="000000"/>
                <w:sz w:val="24"/>
                <w:szCs w:val="24"/>
              </w:rPr>
            </w:pPr>
          </w:p>
        </w:tc>
        <w:tc>
          <w:tcPr>
            <w:tcW w:w="6143" w:type="dxa"/>
            <w:gridSpan w:val="2"/>
            <w:tcBorders>
              <w:top w:val="nil"/>
              <w:left w:val="nil"/>
              <w:bottom w:val="nil"/>
              <w:right w:val="nil"/>
            </w:tcBorders>
          </w:tcPr>
          <w:p w14:paraId="1FB479B8"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(устав, доверенность, свидетельство о государственной регистрации </w:t>
            </w:r>
          </w:p>
        </w:tc>
      </w:tr>
    </w:tbl>
    <w:p w14:paraId="5BCD6E78"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с другой стороны, вместе именуемые «Стороны» и каждый по отдельности – «Сторона», </w:t>
      </w:r>
      <w:r w:rsidR="00F038A7">
        <w:rPr>
          <w:rFonts w:ascii="Times New Roman" w:hAnsi="Times New Roman"/>
          <w:color w:val="000000"/>
          <w:sz w:val="24"/>
          <w:szCs w:val="24"/>
        </w:rPr>
        <w:br/>
      </w:r>
      <w:r w:rsidR="00BA44B3">
        <w:rPr>
          <w:rFonts w:ascii="Times New Roman" w:hAnsi="Times New Roman"/>
          <w:color w:val="000000"/>
          <w:sz w:val="24"/>
          <w:szCs w:val="24"/>
        </w:rPr>
        <w:t xml:space="preserve">на основании </w:t>
      </w:r>
    </w:p>
    <w:tbl>
      <w:tblPr>
        <w:tblW w:w="10031" w:type="dxa"/>
        <w:tblLayout w:type="fixed"/>
        <w:tblLook w:val="0000" w:firstRow="0" w:lastRow="0" w:firstColumn="0" w:lastColumn="0" w:noHBand="0" w:noVBand="0"/>
      </w:tblPr>
      <w:tblGrid>
        <w:gridCol w:w="10031"/>
      </w:tblGrid>
      <w:tr w:rsidR="002F607E" w:rsidRPr="002F607E" w14:paraId="7736A647" w14:textId="77777777" w:rsidTr="004C0211">
        <w:tc>
          <w:tcPr>
            <w:tcW w:w="10031" w:type="dxa"/>
            <w:tcBorders>
              <w:top w:val="single" w:sz="4" w:space="0" w:color="000000"/>
            </w:tcBorders>
          </w:tcPr>
          <w:p w14:paraId="7313D7A5"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(наименование способа определения подрядчика, реквизиты документа (его наименование, дата и номер)</w:t>
            </w:r>
          </w:p>
          <w:p w14:paraId="5B44BDEA"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 на основании которого определен подрядчик)</w:t>
            </w:r>
          </w:p>
        </w:tc>
      </w:tr>
    </w:tbl>
    <w:p w14:paraId="0695DDB2"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заключили настоящий контракт (далее – Контракт) о нижеследующем.</w:t>
      </w:r>
    </w:p>
    <w:p w14:paraId="3E66985B" w14:textId="77777777" w:rsidR="00B91E59" w:rsidRDefault="00B91E59" w:rsidP="007C5A69">
      <w:pPr>
        <w:pStyle w:val="ConsPlusTitle"/>
        <w:ind w:firstLine="709"/>
        <w:jc w:val="both"/>
        <w:outlineLvl w:val="1"/>
        <w:rPr>
          <w:rFonts w:ascii="Times New Roman" w:hAnsi="Times New Roman" w:cs="Times New Roman"/>
          <w:sz w:val="28"/>
          <w:szCs w:val="28"/>
        </w:rPr>
      </w:pPr>
    </w:p>
    <w:p w14:paraId="00EFB8B9" w14:textId="77777777" w:rsidR="00191212" w:rsidRPr="003250BF" w:rsidRDefault="00191212" w:rsidP="007C5A69">
      <w:pPr>
        <w:pStyle w:val="1"/>
        <w:ind w:firstLine="709"/>
        <w:jc w:val="center"/>
        <w:outlineLvl w:val="1"/>
        <w:rPr>
          <w:rFonts w:ascii="Times New Roman" w:hAnsi="Times New Roman" w:cs="Times New Roman"/>
          <w:b w:val="0"/>
          <w:szCs w:val="28"/>
        </w:rPr>
      </w:pPr>
      <w:r>
        <w:t>1. ПРЕДМЕТ КОНТРАКТА</w:t>
      </w:r>
    </w:p>
    <w:p w14:paraId="078E46A2"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 xml:space="preserve">1.1. Подрядчик </w:t>
      </w:r>
      <w:r w:rsidR="00717F50" w:rsidRPr="003250BF">
        <w:rPr>
          <w:rFonts w:ascii="Times New Roman" w:hAnsi="Times New Roman" w:cs="Times New Roman"/>
          <w:b w:val="0"/>
          <w:szCs w:val="28"/>
        </w:rPr>
        <w:t xml:space="preserve">принимает на себя обязательства </w:t>
      </w:r>
      <w:r w:rsidRPr="003250BF">
        <w:rPr>
          <w:rFonts w:ascii="Times New Roman" w:hAnsi="Times New Roman" w:cs="Times New Roman"/>
          <w:b w:val="0"/>
          <w:szCs w:val="28"/>
        </w:rPr>
        <w:t xml:space="preserve">в установленные сроки согласно Контракту </w:t>
      </w:r>
      <w:r w:rsidR="00F2151A" w:rsidRPr="003250BF">
        <w:rPr>
          <w:rFonts w:ascii="Times New Roman" w:hAnsi="Times New Roman" w:cs="Times New Roman"/>
          <w:b w:val="0"/>
          <w:szCs w:val="28"/>
        </w:rPr>
        <w:t xml:space="preserve">выполнить работы по </w:t>
      </w:r>
      <w:r w:rsidR="00190FA2" w:rsidRPr="003250BF">
        <w:rPr>
          <w:rFonts w:ascii="Times New Roman" w:hAnsi="Times New Roman" w:cs="Times New Roman"/>
          <w:b w:val="0"/>
          <w:szCs w:val="28"/>
        </w:rPr>
        <w:t>благоустройству</w:t>
      </w:r>
      <w:r w:rsidR="00771BCC" w:rsidRPr="003250BF">
        <w:rPr>
          <w:rFonts w:ascii="Times New Roman" w:hAnsi="Times New Roman" w:cs="Times New Roman"/>
          <w:b w:val="0"/>
          <w:szCs w:val="28"/>
        </w:rPr>
        <w:t xml:space="preserve"> на Объект</w:t>
      </w:r>
      <w:r w:rsidR="00190FA2" w:rsidRPr="003250BF">
        <w:rPr>
          <w:rFonts w:ascii="Times New Roman" w:hAnsi="Times New Roman" w:cs="Times New Roman"/>
          <w:b w:val="0"/>
          <w:szCs w:val="28"/>
        </w:rPr>
        <w:t>ах</w:t>
      </w:r>
      <w:r w:rsidRPr="003250BF">
        <w:rPr>
          <w:rFonts w:ascii="Times New Roman" w:hAnsi="Times New Roman" w:cs="Times New Roman"/>
          <w:b w:val="0"/>
          <w:szCs w:val="28"/>
        </w:rPr>
        <w:t>,</w:t>
      </w:r>
      <w:r w:rsidR="00F2151A" w:rsidRPr="003250BF">
        <w:rPr>
          <w:rFonts w:ascii="Times New Roman" w:hAnsi="Times New Roman" w:cs="Times New Roman"/>
          <w:b w:val="0"/>
          <w:szCs w:val="28"/>
        </w:rPr>
        <w:t xml:space="preserve"> в соответствии </w:t>
      </w:r>
      <w:r w:rsidR="00BD19C7" w:rsidRPr="003250BF">
        <w:rPr>
          <w:rFonts w:ascii="Times New Roman" w:hAnsi="Times New Roman" w:cs="Times New Roman"/>
          <w:b w:val="0"/>
          <w:szCs w:val="28"/>
        </w:rPr>
        <w:t>с</w:t>
      </w:r>
      <w:r w:rsidR="006E370B">
        <w:rPr>
          <w:rFonts w:ascii="Times New Roman" w:hAnsi="Times New Roman" w:cs="Times New Roman"/>
          <w:b w:val="0"/>
          <w:szCs w:val="28"/>
        </w:rPr>
        <w:t>о</w:t>
      </w:r>
      <w:r w:rsidRPr="003250BF">
        <w:rPr>
          <w:rFonts w:ascii="Times New Roman" w:hAnsi="Times New Roman" w:cs="Times New Roman"/>
          <w:b w:val="0"/>
          <w:szCs w:val="28"/>
        </w:rPr>
        <w:t xml:space="preserve"> </w:t>
      </w:r>
      <w:r w:rsidR="006E370B">
        <w:rPr>
          <w:rFonts w:ascii="Times New Roman" w:hAnsi="Times New Roman" w:cs="Times New Roman"/>
          <w:b w:val="0"/>
          <w:szCs w:val="28"/>
        </w:rPr>
        <w:t>Сводным</w:t>
      </w:r>
      <w:r w:rsidR="00057239">
        <w:rPr>
          <w:rFonts w:ascii="Times New Roman" w:hAnsi="Times New Roman" w:cs="Times New Roman"/>
          <w:b w:val="0"/>
          <w:szCs w:val="28"/>
        </w:rPr>
        <w:t xml:space="preserve"> сметным расчетом </w:t>
      </w:r>
      <w:r w:rsidR="006E370B">
        <w:rPr>
          <w:rFonts w:ascii="Times New Roman" w:hAnsi="Times New Roman" w:cs="Times New Roman"/>
          <w:b w:val="0"/>
          <w:szCs w:val="28"/>
        </w:rPr>
        <w:t>стоимости строительства</w:t>
      </w:r>
      <w:r w:rsidR="00BD19C7" w:rsidRPr="003250BF">
        <w:rPr>
          <w:rFonts w:ascii="Times New Roman" w:hAnsi="Times New Roman" w:cs="Times New Roman"/>
          <w:b w:val="0"/>
          <w:szCs w:val="28"/>
        </w:rPr>
        <w:t xml:space="preserve"> (Приложение №1</w:t>
      </w:r>
      <w:r w:rsidR="00057239">
        <w:rPr>
          <w:rFonts w:ascii="Times New Roman" w:hAnsi="Times New Roman" w:cs="Times New Roman"/>
          <w:b w:val="0"/>
          <w:szCs w:val="28"/>
        </w:rPr>
        <w:t xml:space="preserve"> </w:t>
      </w:r>
      <w:r w:rsidR="00BD19C7" w:rsidRPr="003250BF">
        <w:rPr>
          <w:rFonts w:ascii="Times New Roman" w:hAnsi="Times New Roman" w:cs="Times New Roman"/>
          <w:b w:val="0"/>
          <w:szCs w:val="28"/>
        </w:rPr>
        <w:t xml:space="preserve">к Контракту), </w:t>
      </w:r>
      <w:r w:rsidR="0019642C" w:rsidRPr="003250BF">
        <w:rPr>
          <w:rFonts w:ascii="Times New Roman" w:hAnsi="Times New Roman" w:cs="Times New Roman"/>
          <w:b w:val="0"/>
          <w:szCs w:val="28"/>
        </w:rPr>
        <w:t>Т</w:t>
      </w:r>
      <w:r w:rsidRPr="003250BF">
        <w:rPr>
          <w:rFonts w:ascii="Times New Roman" w:hAnsi="Times New Roman" w:cs="Times New Roman"/>
          <w:b w:val="0"/>
          <w:szCs w:val="28"/>
        </w:rPr>
        <w:t>ехническим задани</w:t>
      </w:r>
      <w:r w:rsidR="00057239">
        <w:rPr>
          <w:rFonts w:ascii="Times New Roman" w:hAnsi="Times New Roman" w:cs="Times New Roman"/>
          <w:b w:val="0"/>
          <w:szCs w:val="28"/>
        </w:rPr>
        <w:t>ем</w:t>
      </w:r>
      <w:r w:rsidRPr="003250BF">
        <w:rPr>
          <w:rFonts w:ascii="Times New Roman" w:hAnsi="Times New Roman" w:cs="Times New Roman"/>
          <w:b w:val="0"/>
          <w:szCs w:val="28"/>
        </w:rPr>
        <w:t xml:space="preserve"> (Приложение № </w:t>
      </w:r>
      <w:r w:rsidR="00057239">
        <w:rPr>
          <w:rFonts w:ascii="Times New Roman" w:hAnsi="Times New Roman" w:cs="Times New Roman"/>
          <w:b w:val="0"/>
          <w:szCs w:val="28"/>
        </w:rPr>
        <w:t>2</w:t>
      </w:r>
      <w:r w:rsidRPr="003250BF">
        <w:rPr>
          <w:rFonts w:ascii="Times New Roman" w:hAnsi="Times New Roman" w:cs="Times New Roman"/>
          <w:b w:val="0"/>
          <w:szCs w:val="28"/>
        </w:rPr>
        <w:t xml:space="preserve"> к Контракту),</w:t>
      </w:r>
      <w:r w:rsidR="00BD19C7" w:rsidRPr="003250BF">
        <w:rPr>
          <w:rFonts w:ascii="Times New Roman" w:hAnsi="Times New Roman" w:cs="Times New Roman"/>
          <w:b w:val="0"/>
          <w:szCs w:val="28"/>
        </w:rPr>
        <w:t xml:space="preserve"> </w:t>
      </w:r>
      <w:r w:rsidR="00057239">
        <w:rPr>
          <w:rFonts w:ascii="Times New Roman" w:hAnsi="Times New Roman" w:cs="Times New Roman"/>
          <w:b w:val="0"/>
          <w:szCs w:val="28"/>
        </w:rPr>
        <w:t xml:space="preserve">проектной документацией </w:t>
      </w:r>
      <w:r w:rsidRPr="003250BF">
        <w:rPr>
          <w:rFonts w:ascii="Times New Roman" w:hAnsi="Times New Roman" w:cs="Times New Roman"/>
          <w:b w:val="0"/>
          <w:szCs w:val="28"/>
        </w:rPr>
        <w:t xml:space="preserve">действующими на момент выполнения и сдачи-приемки результата работ строительными правилами, а также условиями Контракта и иные предусмотренные Контрактом мероприятия по </w:t>
      </w:r>
      <w:r w:rsidR="00771BCC" w:rsidRPr="003250BF">
        <w:rPr>
          <w:rFonts w:ascii="Times New Roman" w:hAnsi="Times New Roman" w:cs="Times New Roman"/>
          <w:b w:val="0"/>
          <w:szCs w:val="28"/>
        </w:rPr>
        <w:t>устройству освещения</w:t>
      </w:r>
      <w:r w:rsidRPr="003250BF">
        <w:rPr>
          <w:rFonts w:ascii="Times New Roman" w:hAnsi="Times New Roman" w:cs="Times New Roman"/>
          <w:b w:val="0"/>
          <w:szCs w:val="28"/>
        </w:rPr>
        <w:t xml:space="preserve"> объекта, указанного в пункте 1.2 Контракта (далее – Объект</w:t>
      </w:r>
      <w:r w:rsidR="00190FA2" w:rsidRPr="003250BF">
        <w:rPr>
          <w:rFonts w:ascii="Times New Roman" w:hAnsi="Times New Roman" w:cs="Times New Roman"/>
          <w:b w:val="0"/>
          <w:szCs w:val="28"/>
        </w:rPr>
        <w:t>ы</w:t>
      </w:r>
      <w:r w:rsidRPr="003250BF">
        <w:rPr>
          <w:rFonts w:ascii="Times New Roman" w:hAnsi="Times New Roman" w:cs="Times New Roman"/>
          <w:b w:val="0"/>
          <w:szCs w:val="28"/>
        </w:rPr>
        <w:t>), и передать Объект</w:t>
      </w:r>
      <w:r w:rsidR="00190FA2" w:rsidRPr="003250BF">
        <w:rPr>
          <w:rFonts w:ascii="Times New Roman" w:hAnsi="Times New Roman" w:cs="Times New Roman"/>
          <w:b w:val="0"/>
          <w:szCs w:val="28"/>
        </w:rPr>
        <w:t>ы</w:t>
      </w:r>
      <w:r w:rsidRPr="003250BF">
        <w:rPr>
          <w:rFonts w:ascii="Times New Roman" w:hAnsi="Times New Roman" w:cs="Times New Roman"/>
          <w:b w:val="0"/>
          <w:szCs w:val="28"/>
        </w:rPr>
        <w:t xml:space="preserve"> Заказчику, а Заказчик обязуется принять Объект и уплатить определенную Контрактом цену.</w:t>
      </w:r>
    </w:p>
    <w:p w14:paraId="78387BE2"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t>1.2. Описание Объекта:</w:t>
      </w:r>
    </w:p>
    <w:p w14:paraId="29F579F0" w14:textId="77777777" w:rsidR="00190FA2"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1.2.</w:t>
      </w:r>
      <w:r w:rsidR="00F2151A" w:rsidRPr="003250BF">
        <w:rPr>
          <w:rFonts w:ascii="Times New Roman" w:hAnsi="Times New Roman" w:cs="Times New Roman"/>
          <w:b w:val="0"/>
          <w:szCs w:val="28"/>
        </w:rPr>
        <w:t>1. Наименование</w:t>
      </w:r>
      <w:r w:rsidRPr="003250BF">
        <w:rPr>
          <w:rFonts w:ascii="Times New Roman" w:hAnsi="Times New Roman" w:cs="Times New Roman"/>
          <w:b w:val="0"/>
          <w:szCs w:val="28"/>
        </w:rPr>
        <w:t xml:space="preserve"> Объект</w:t>
      </w:r>
      <w:r w:rsidR="00057239">
        <w:rPr>
          <w:rFonts w:ascii="Times New Roman" w:hAnsi="Times New Roman" w:cs="Times New Roman"/>
          <w:b w:val="0"/>
          <w:szCs w:val="28"/>
        </w:rPr>
        <w:t>а</w:t>
      </w:r>
      <w:r w:rsidRPr="003250BF">
        <w:rPr>
          <w:rFonts w:ascii="Times New Roman" w:hAnsi="Times New Roman" w:cs="Times New Roman"/>
          <w:b w:val="0"/>
          <w:szCs w:val="28"/>
        </w:rPr>
        <w:t>:</w:t>
      </w:r>
    </w:p>
    <w:p w14:paraId="4953AC8D" w14:textId="77777777" w:rsidR="006E370B" w:rsidRDefault="006E370B" w:rsidP="007C5A69">
      <w:pPr>
        <w:pStyle w:val="ConsPlusTitle"/>
        <w:ind w:firstLine="709"/>
        <w:jc w:val="both"/>
        <w:outlineLvl w:val="1"/>
        <w:rPr>
          <w:rFonts w:ascii="Times New Roman" w:hAnsi="Times New Roman" w:cs="Times New Roman"/>
          <w:b w:val="0"/>
          <w:szCs w:val="28"/>
        </w:rPr>
      </w:pPr>
      <w:r w:rsidRPr="006E370B">
        <w:rPr>
          <w:rFonts w:ascii="Times New Roman" w:hAnsi="Times New Roman" w:cs="Times New Roman"/>
          <w:b w:val="0"/>
          <w:szCs w:val="28"/>
        </w:rPr>
        <w:t>Благоустройство Реадовского парка в г. Смоленске (2 очередь, 1 этап)</w:t>
      </w:r>
    </w:p>
    <w:p w14:paraId="2A0F7830" w14:textId="77777777" w:rsidR="00190FA2" w:rsidRPr="003250BF" w:rsidRDefault="000F25BD" w:rsidP="007C5A69">
      <w:pPr>
        <w:pStyle w:val="ConsPlusTitle"/>
        <w:ind w:firstLine="709"/>
        <w:jc w:val="both"/>
        <w:outlineLvl w:val="1"/>
        <w:rPr>
          <w:rFonts w:ascii="Times New Roman" w:hAnsi="Times New Roman" w:cs="Times New Roman"/>
          <w:b w:val="0"/>
          <w:szCs w:val="28"/>
        </w:rPr>
      </w:pPr>
      <w:r>
        <w:t>1.2.2. Место нахождения Объекта (место выполнения работы):</w:t>
      </w:r>
    </w:p>
    <w:p w14:paraId="2E82908C" w14:textId="77777777" w:rsidR="0009422A" w:rsidRPr="003250BF" w:rsidRDefault="00190FA2" w:rsidP="00190FA2">
      <w:pPr>
        <w:pStyle w:val="ConsPlusTitle"/>
        <w:ind w:firstLine="709"/>
        <w:jc w:val="both"/>
        <w:outlineLvl w:val="1"/>
        <w:rPr>
          <w:rFonts w:ascii="Times New Roman" w:hAnsi="Times New Roman" w:cs="Times New Roman"/>
          <w:b w:val="0"/>
          <w:szCs w:val="28"/>
        </w:rPr>
      </w:pPr>
      <w:bookmarkStart w:id="0" w:name="_Hlk189042370"/>
      <w:r w:rsidRPr="003250BF">
        <w:rPr>
          <w:rFonts w:ascii="Times New Roman" w:hAnsi="Times New Roman" w:cs="Times New Roman"/>
          <w:b w:val="0"/>
          <w:szCs w:val="28"/>
        </w:rPr>
        <w:t xml:space="preserve">Смоленская область, г. Смоленск, </w:t>
      </w:r>
      <w:r w:rsidR="006E370B">
        <w:rPr>
          <w:rFonts w:ascii="Times New Roman" w:hAnsi="Times New Roman" w:cs="Times New Roman"/>
          <w:b w:val="0"/>
          <w:szCs w:val="28"/>
        </w:rPr>
        <w:t>Ленин</w:t>
      </w:r>
      <w:r w:rsidR="00057239">
        <w:rPr>
          <w:rFonts w:ascii="Times New Roman" w:hAnsi="Times New Roman" w:cs="Times New Roman"/>
          <w:b w:val="0"/>
          <w:szCs w:val="28"/>
        </w:rPr>
        <w:t xml:space="preserve">ский </w:t>
      </w:r>
      <w:r w:rsidRPr="003250BF">
        <w:rPr>
          <w:rFonts w:ascii="Times New Roman" w:hAnsi="Times New Roman" w:cs="Times New Roman"/>
          <w:b w:val="0"/>
          <w:szCs w:val="28"/>
        </w:rPr>
        <w:t xml:space="preserve">район, </w:t>
      </w:r>
      <w:r w:rsidR="00057239">
        <w:rPr>
          <w:rFonts w:ascii="Times New Roman" w:hAnsi="Times New Roman" w:cs="Times New Roman"/>
          <w:b w:val="0"/>
          <w:szCs w:val="28"/>
        </w:rPr>
        <w:t xml:space="preserve">территория </w:t>
      </w:r>
      <w:bookmarkEnd w:id="0"/>
      <w:r w:rsidR="006E370B">
        <w:rPr>
          <w:rFonts w:ascii="Times New Roman" w:hAnsi="Times New Roman" w:cs="Times New Roman"/>
          <w:b w:val="0"/>
          <w:szCs w:val="28"/>
        </w:rPr>
        <w:t>Реадовского парка</w:t>
      </w:r>
      <w:r w:rsidR="00DC0986" w:rsidRPr="003250BF">
        <w:rPr>
          <w:rFonts w:ascii="Times New Roman" w:hAnsi="Times New Roman" w:cs="Times New Roman"/>
          <w:b w:val="0"/>
          <w:szCs w:val="28"/>
        </w:rPr>
        <w:t>.</w:t>
      </w:r>
    </w:p>
    <w:p w14:paraId="61F00CCB"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1.</w:t>
      </w:r>
      <w:r w:rsidR="00BD19C7" w:rsidRPr="003250BF">
        <w:rPr>
          <w:rFonts w:ascii="Times New Roman" w:hAnsi="Times New Roman" w:cs="Times New Roman"/>
          <w:b w:val="0"/>
          <w:szCs w:val="28"/>
        </w:rPr>
        <w:t>3</w:t>
      </w:r>
      <w:r w:rsidRPr="003250BF">
        <w:rPr>
          <w:rFonts w:ascii="Times New Roman" w:hAnsi="Times New Roman" w:cs="Times New Roman"/>
          <w:b w:val="0"/>
          <w:szCs w:val="28"/>
        </w:rPr>
        <w:t xml:space="preserve">. Право собственности на Объект после завершения </w:t>
      </w:r>
      <w:r w:rsidR="00190FA2" w:rsidRPr="003250BF">
        <w:rPr>
          <w:rFonts w:ascii="Times New Roman" w:hAnsi="Times New Roman" w:cs="Times New Roman"/>
          <w:b w:val="0"/>
          <w:szCs w:val="28"/>
        </w:rPr>
        <w:t>благоустройства</w:t>
      </w:r>
      <w:r w:rsidRPr="003250BF">
        <w:rPr>
          <w:rFonts w:ascii="Times New Roman" w:hAnsi="Times New Roman" w:cs="Times New Roman"/>
          <w:b w:val="0"/>
          <w:szCs w:val="28"/>
        </w:rPr>
        <w:t xml:space="preserve"> возника</w:t>
      </w:r>
      <w:r w:rsidR="001D7C1B" w:rsidRPr="003250BF">
        <w:rPr>
          <w:rFonts w:ascii="Times New Roman" w:hAnsi="Times New Roman" w:cs="Times New Roman"/>
          <w:b w:val="0"/>
          <w:szCs w:val="28"/>
        </w:rPr>
        <w:t>е</w:t>
      </w:r>
      <w:r w:rsidRPr="003250BF">
        <w:rPr>
          <w:rFonts w:ascii="Times New Roman" w:hAnsi="Times New Roman" w:cs="Times New Roman"/>
          <w:b w:val="0"/>
          <w:szCs w:val="28"/>
        </w:rPr>
        <w:t>т у города Смоленска.</w:t>
      </w:r>
    </w:p>
    <w:p w14:paraId="5127C1F4" w14:textId="77777777" w:rsidR="00087240" w:rsidRPr="003250BF"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3250BF">
        <w:rPr>
          <w:rFonts w:ascii="Times New Roman" w:eastAsia="Calibri" w:hAnsi="Times New Roman"/>
          <w:sz w:val="24"/>
          <w:lang w:eastAsia="en-US"/>
        </w:rPr>
        <w:t>1.</w:t>
      </w:r>
      <w:r w:rsidR="00BD19C7" w:rsidRPr="003250BF">
        <w:rPr>
          <w:rFonts w:ascii="Times New Roman" w:eastAsia="Calibri" w:hAnsi="Times New Roman"/>
          <w:sz w:val="24"/>
          <w:lang w:eastAsia="en-US"/>
        </w:rPr>
        <w:t>4</w:t>
      </w:r>
      <w:r w:rsidRPr="003250BF">
        <w:rPr>
          <w:rFonts w:ascii="Times New Roman" w:eastAsia="Calibri" w:hAnsi="Times New Roman"/>
          <w:sz w:val="24"/>
          <w:lang w:eastAsia="en-US"/>
        </w:rPr>
        <w:t xml:space="preserve">. Подрядчик обязуется выполнить работы по </w:t>
      </w:r>
      <w:r w:rsidR="00190FA2" w:rsidRPr="003250BF">
        <w:rPr>
          <w:rFonts w:ascii="Times New Roman" w:eastAsia="Calibri" w:hAnsi="Times New Roman"/>
          <w:sz w:val="24"/>
          <w:lang w:eastAsia="en-US"/>
        </w:rPr>
        <w:t xml:space="preserve">благоустройству </w:t>
      </w:r>
      <w:r w:rsidRPr="003250BF">
        <w:rPr>
          <w:rFonts w:ascii="Times New Roman" w:eastAsia="Calibri" w:hAnsi="Times New Roman"/>
          <w:sz w:val="24"/>
          <w:lang w:eastAsia="en-US"/>
        </w:rPr>
        <w:t>в соответствии с проектной документацией и рабочей документацией</w:t>
      </w:r>
      <w:r w:rsidR="00BD19C7" w:rsidRPr="003250BF">
        <w:rPr>
          <w:rFonts w:ascii="Times New Roman" w:eastAsia="Calibri" w:hAnsi="Times New Roman"/>
          <w:sz w:val="24"/>
          <w:lang w:eastAsia="en-US"/>
        </w:rPr>
        <w:t xml:space="preserve"> </w:t>
      </w:r>
      <w:r w:rsidRPr="003250BF">
        <w:rPr>
          <w:rFonts w:ascii="Times New Roman" w:eastAsia="Calibri" w:hAnsi="Times New Roman"/>
          <w:sz w:val="24"/>
          <w:lang w:eastAsia="en-US"/>
        </w:rPr>
        <w:t xml:space="preserve">(далее – работы по </w:t>
      </w:r>
      <w:r w:rsidR="00190FA2" w:rsidRPr="003250BF">
        <w:rPr>
          <w:rFonts w:ascii="Times New Roman" w:eastAsia="Calibri" w:hAnsi="Times New Roman"/>
          <w:sz w:val="24"/>
          <w:lang w:eastAsia="en-US"/>
        </w:rPr>
        <w:t>благоустройству</w:t>
      </w:r>
      <w:r w:rsidRPr="003250BF">
        <w:rPr>
          <w:rFonts w:ascii="Times New Roman" w:eastAsia="Calibri" w:hAnsi="Times New Roman"/>
          <w:sz w:val="24"/>
          <w:lang w:eastAsia="en-US"/>
        </w:rPr>
        <w:t>), в соответствии с нормами законодательства Российской Федерации в сроки, предусмотренные Контрактом, в соответствии с графиком выполнения строительно-монтажных работ</w:t>
      </w:r>
      <w:r w:rsidR="00BD19C7" w:rsidRPr="003250BF">
        <w:rPr>
          <w:rFonts w:ascii="Times New Roman" w:eastAsia="Calibri" w:hAnsi="Times New Roman"/>
          <w:sz w:val="24"/>
          <w:lang w:eastAsia="en-US"/>
        </w:rPr>
        <w:t>.</w:t>
      </w:r>
    </w:p>
    <w:p w14:paraId="7D48914B" w14:textId="77777777" w:rsidR="00087240" w:rsidRPr="00CA20E4"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3250BF">
        <w:rPr>
          <w:rFonts w:ascii="Times New Roman" w:eastAsia="Calibri" w:hAnsi="Times New Roman"/>
          <w:sz w:val="24"/>
          <w:lang w:eastAsia="en-US"/>
        </w:rPr>
        <w:t xml:space="preserve">Объем и содержание работ по </w:t>
      </w:r>
      <w:r w:rsidR="00190FA2" w:rsidRPr="003250BF">
        <w:rPr>
          <w:rFonts w:ascii="Times New Roman" w:eastAsia="Calibri" w:hAnsi="Times New Roman"/>
          <w:sz w:val="24"/>
          <w:lang w:eastAsia="en-US"/>
        </w:rPr>
        <w:t>благоустройству</w:t>
      </w:r>
      <w:r w:rsidRPr="00CA20E4">
        <w:rPr>
          <w:rFonts w:ascii="Times New Roman" w:eastAsia="Calibri" w:hAnsi="Times New Roman"/>
          <w:sz w:val="24"/>
          <w:lang w:eastAsia="en-US"/>
        </w:rPr>
        <w:t>, подлежащих выполнению, требования к качеству, а также требования к порядку и способу их выполнения Подрядчиком, определяются Проект</w:t>
      </w:r>
      <w:r w:rsidR="00BD19C7">
        <w:rPr>
          <w:rFonts w:ascii="Times New Roman" w:eastAsia="Calibri" w:hAnsi="Times New Roman"/>
          <w:sz w:val="24"/>
          <w:lang w:eastAsia="en-US"/>
        </w:rPr>
        <w:t>но-сметной документацией</w:t>
      </w:r>
      <w:r w:rsidRPr="00CA20E4">
        <w:rPr>
          <w:rFonts w:ascii="Times New Roman" w:eastAsia="Calibri" w:hAnsi="Times New Roman"/>
          <w:sz w:val="24"/>
          <w:lang w:eastAsia="en-US"/>
        </w:rPr>
        <w:t xml:space="preserve">, </w:t>
      </w:r>
      <w:r w:rsidR="00BD19C7">
        <w:rPr>
          <w:rFonts w:ascii="Times New Roman" w:eastAsia="Calibri" w:hAnsi="Times New Roman"/>
          <w:sz w:val="24"/>
          <w:lang w:eastAsia="en-US"/>
        </w:rPr>
        <w:t>Техническим заданием</w:t>
      </w:r>
      <w:r w:rsidRPr="00CA20E4">
        <w:rPr>
          <w:rFonts w:ascii="Times New Roman" w:eastAsia="Calibri" w:hAnsi="Times New Roman"/>
          <w:sz w:val="24"/>
          <w:lang w:eastAsia="en-US"/>
        </w:rPr>
        <w:t xml:space="preserve"> и Контрактом.</w:t>
      </w:r>
    </w:p>
    <w:p w14:paraId="63FADA69" w14:textId="77777777" w:rsidR="00087240" w:rsidRPr="00CA20E4"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CA20E4">
        <w:rPr>
          <w:rFonts w:ascii="Times New Roman" w:eastAsia="Calibri" w:hAnsi="Times New Roman"/>
          <w:sz w:val="24"/>
          <w:lang w:eastAsia="en-US"/>
        </w:rPr>
        <w:t>1.</w:t>
      </w:r>
      <w:r w:rsidR="00BD19C7">
        <w:rPr>
          <w:rFonts w:ascii="Times New Roman" w:eastAsia="Calibri" w:hAnsi="Times New Roman"/>
          <w:sz w:val="24"/>
          <w:lang w:eastAsia="en-US"/>
        </w:rPr>
        <w:t>5</w:t>
      </w:r>
      <w:r w:rsidRPr="00CA20E4">
        <w:rPr>
          <w:rFonts w:ascii="Times New Roman" w:eastAsia="Calibri" w:hAnsi="Times New Roman"/>
          <w:sz w:val="24"/>
          <w:lang w:eastAsia="en-US"/>
        </w:rPr>
        <w:t xml:space="preserve">. Результатом выполненной Работы по Контракту является Объект, в отношении которого окончены работы </w:t>
      </w:r>
      <w:r w:rsidRPr="003250BF">
        <w:rPr>
          <w:rFonts w:ascii="Times New Roman" w:eastAsia="Calibri" w:hAnsi="Times New Roman"/>
          <w:sz w:val="24"/>
          <w:lang w:eastAsia="en-US"/>
        </w:rPr>
        <w:t xml:space="preserve">по </w:t>
      </w:r>
      <w:r w:rsidR="00E17325" w:rsidRPr="003250BF">
        <w:rPr>
          <w:rFonts w:ascii="Times New Roman" w:eastAsia="Calibri" w:hAnsi="Times New Roman"/>
          <w:sz w:val="24"/>
          <w:lang w:eastAsia="en-US"/>
        </w:rPr>
        <w:t>благоустройству</w:t>
      </w:r>
      <w:r w:rsidRPr="003250BF">
        <w:rPr>
          <w:rFonts w:ascii="Times New Roman" w:eastAsia="Calibri" w:hAnsi="Times New Roman"/>
          <w:sz w:val="24"/>
          <w:lang w:eastAsia="en-US"/>
        </w:rPr>
        <w:t>, готовый к эксплуатации</w:t>
      </w:r>
      <w:r w:rsidR="001D7C1B">
        <w:rPr>
          <w:rFonts w:ascii="Times New Roman" w:eastAsia="Calibri" w:hAnsi="Times New Roman"/>
          <w:sz w:val="24"/>
          <w:lang w:eastAsia="en-US"/>
        </w:rPr>
        <w:t>.</w:t>
      </w:r>
    </w:p>
    <w:p w14:paraId="2999EB34" w14:textId="77777777" w:rsidR="00B4302D" w:rsidRPr="002F607E" w:rsidRDefault="000F25BD" w:rsidP="007C5A69">
      <w:pPr>
        <w:pStyle w:val="ConsPlusTitle"/>
        <w:ind w:firstLine="709"/>
        <w:jc w:val="both"/>
        <w:outlineLvl w:val="1"/>
        <w:rPr>
          <w:rFonts w:ascii="Times New Roman" w:hAnsi="Times New Roman" w:cs="Times New Roman"/>
          <w:b w:val="0"/>
          <w:szCs w:val="28"/>
        </w:rPr>
      </w:pPr>
      <w:r w:rsidRPr="00CA20E4">
        <w:rPr>
          <w:rFonts w:ascii="Times New Roman" w:hAnsi="Times New Roman" w:cs="Times New Roman"/>
          <w:b w:val="0"/>
          <w:szCs w:val="28"/>
        </w:rPr>
        <w:lastRenderedPageBreak/>
        <w:t>1.</w:t>
      </w:r>
      <w:r w:rsidR="00BD19C7">
        <w:rPr>
          <w:rFonts w:ascii="Times New Roman" w:hAnsi="Times New Roman" w:cs="Times New Roman"/>
          <w:b w:val="0"/>
          <w:szCs w:val="28"/>
        </w:rPr>
        <w:t>6</w:t>
      </w:r>
      <w:r w:rsidRPr="00CA20E4">
        <w:rPr>
          <w:rFonts w:ascii="Times New Roman" w:hAnsi="Times New Roman" w:cs="Times New Roman"/>
          <w:b w:val="0"/>
          <w:szCs w:val="28"/>
        </w:rPr>
        <w:t xml:space="preserve">. Дополнительные объемы работ, не предусмотренные </w:t>
      </w:r>
      <w:r w:rsidR="00F2151A" w:rsidRPr="00CA20E4">
        <w:rPr>
          <w:rFonts w:ascii="Times New Roman" w:hAnsi="Times New Roman" w:cs="Times New Roman"/>
          <w:b w:val="0"/>
          <w:szCs w:val="28"/>
        </w:rPr>
        <w:t>Техническим задани</w:t>
      </w:r>
      <w:r w:rsidR="00057239">
        <w:rPr>
          <w:rFonts w:ascii="Times New Roman" w:hAnsi="Times New Roman" w:cs="Times New Roman"/>
          <w:b w:val="0"/>
          <w:szCs w:val="28"/>
        </w:rPr>
        <w:t>ем</w:t>
      </w:r>
      <w:r w:rsidR="00F2151A" w:rsidRPr="00CA20E4">
        <w:rPr>
          <w:rFonts w:ascii="Times New Roman" w:hAnsi="Times New Roman" w:cs="Times New Roman"/>
          <w:b w:val="0"/>
          <w:szCs w:val="28"/>
        </w:rPr>
        <w:t xml:space="preserve"> (Приложение</w:t>
      </w:r>
      <w:r w:rsidR="00FB0549">
        <w:rPr>
          <w:rFonts w:ascii="Times New Roman" w:hAnsi="Times New Roman" w:cs="Times New Roman"/>
          <w:b w:val="0"/>
          <w:szCs w:val="28"/>
        </w:rPr>
        <w:t xml:space="preserve"> </w:t>
      </w:r>
      <w:r w:rsidR="00F2151A" w:rsidRPr="00CA20E4">
        <w:rPr>
          <w:rFonts w:ascii="Times New Roman" w:hAnsi="Times New Roman" w:cs="Times New Roman"/>
          <w:b w:val="0"/>
          <w:szCs w:val="28"/>
        </w:rPr>
        <w:t>№</w:t>
      </w:r>
      <w:r w:rsidR="00057239">
        <w:rPr>
          <w:rFonts w:ascii="Times New Roman" w:hAnsi="Times New Roman" w:cs="Times New Roman"/>
          <w:b w:val="0"/>
          <w:szCs w:val="28"/>
        </w:rPr>
        <w:t>2</w:t>
      </w:r>
      <w:r w:rsidR="00B5027D">
        <w:rPr>
          <w:rFonts w:ascii="Times New Roman" w:hAnsi="Times New Roman" w:cs="Times New Roman"/>
          <w:b w:val="0"/>
          <w:szCs w:val="28"/>
        </w:rPr>
        <w:t xml:space="preserve"> к Контракту</w:t>
      </w:r>
      <w:r w:rsidR="00F2151A" w:rsidRPr="00CA20E4">
        <w:rPr>
          <w:rFonts w:ascii="Times New Roman" w:hAnsi="Times New Roman" w:cs="Times New Roman"/>
          <w:b w:val="0"/>
          <w:szCs w:val="28"/>
        </w:rPr>
        <w:t>)</w:t>
      </w:r>
      <w:r w:rsidRPr="00CA20E4">
        <w:rPr>
          <w:rFonts w:ascii="Times New Roman" w:hAnsi="Times New Roman" w:cs="Times New Roman"/>
          <w:b w:val="0"/>
          <w:szCs w:val="28"/>
        </w:rPr>
        <w:t xml:space="preserve"> и возникшие в результате внесения Заказчиком изменений в утвержденную проектную документацию после передачи её Подрядчику, выполняются Подрядчиком после оформления Сторонами дополнительного соглашения к Контракту, в котором определяется объем дополнительных работ, сроки их выполнения, виды и стоимость, в случаях, предусмотренных Федеральным законом от 5 апреля 2013 года №44 – ФЗ «О контрактной системе в сфере закупок товаров, работ, услуг для обеспечения государс</w:t>
      </w:r>
      <w:r w:rsidR="00B4302D" w:rsidRPr="00CA20E4">
        <w:rPr>
          <w:rFonts w:ascii="Times New Roman" w:hAnsi="Times New Roman" w:cs="Times New Roman"/>
          <w:b w:val="0"/>
          <w:szCs w:val="28"/>
        </w:rPr>
        <w:t>твенных и муниципальных нужд».</w:t>
      </w:r>
    </w:p>
    <w:p w14:paraId="10E0E370" w14:textId="77777777" w:rsidR="000F25BD"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 В случае, если Подрядчик без предварительного согласования с Заказчиком, оформленного дополнительным соглашением Сторон, приступил к выполнению указанных работ, Заказчик не обязан оплачивать указанные работы и риск несения расходов на их выполнение принимает на себя Подрядчик.</w:t>
      </w:r>
    </w:p>
    <w:p w14:paraId="1E820659" w14:textId="77777777" w:rsidR="00773C30" w:rsidRPr="002F607E" w:rsidRDefault="00773C30" w:rsidP="007C5A69">
      <w:pPr>
        <w:pStyle w:val="ConsPlusTitle"/>
        <w:ind w:firstLine="709"/>
        <w:jc w:val="both"/>
        <w:outlineLvl w:val="1"/>
        <w:rPr>
          <w:rFonts w:ascii="Times New Roman" w:hAnsi="Times New Roman" w:cs="Times New Roman"/>
          <w:b w:val="0"/>
          <w:szCs w:val="28"/>
        </w:rPr>
      </w:pPr>
    </w:p>
    <w:p w14:paraId="7D3A42D2" w14:textId="77777777" w:rsidR="00A02634" w:rsidRPr="002F607E" w:rsidRDefault="00A02634" w:rsidP="007C5A69">
      <w:pPr>
        <w:pStyle w:val="ConsPlusTitle"/>
        <w:ind w:firstLine="709"/>
        <w:jc w:val="both"/>
        <w:outlineLvl w:val="1"/>
        <w:rPr>
          <w:rFonts w:ascii="Times New Roman" w:hAnsi="Times New Roman" w:cs="Times New Roman"/>
          <w:szCs w:val="28"/>
        </w:rPr>
      </w:pPr>
    </w:p>
    <w:p w14:paraId="3F225EDC" w14:textId="77777777" w:rsidR="0017643D" w:rsidRDefault="00F038A7" w:rsidP="007C5A69">
      <w:pPr>
        <w:pStyle w:val="1"/>
        <w:ind w:firstLine="709"/>
        <w:jc w:val="center"/>
        <w:outlineLvl w:val="1"/>
        <w:rPr>
          <w:rFonts w:ascii="Times New Roman" w:hAnsi="Times New Roman" w:cs="Times New Roman"/>
          <w:szCs w:val="28"/>
        </w:rPr>
      </w:pPr>
      <w:r w:rsidRPr="00F306BD">
        <w:rPr>
          <w:rFonts w:ascii="Times New Roman" w:hAnsi="Times New Roman" w:cs="Times New Roman"/>
          <w:szCs w:val="28"/>
        </w:rPr>
        <w:t xml:space="preserve">2. </w:t>
      </w:r>
      <w:r w:rsidR="007708B7" w:rsidRPr="00F306BD">
        <w:rPr>
          <w:rFonts w:ascii="Times New Roman" w:hAnsi="Times New Roman" w:cs="Times New Roman"/>
          <w:szCs w:val="28"/>
        </w:rPr>
        <w:t>СРОКИ</w:t>
      </w:r>
      <w:r w:rsidR="007708B7" w:rsidRPr="002F607E">
        <w:rPr>
          <w:rFonts w:ascii="Times New Roman" w:hAnsi="Times New Roman" w:cs="Times New Roman"/>
          <w:szCs w:val="28"/>
        </w:rPr>
        <w:t xml:space="preserve"> ВЫПОЛНЕНИЯ РАБОТ</w:t>
      </w:r>
    </w:p>
    <w:p w14:paraId="249DFF68" w14:textId="77777777" w:rsidR="000F25BD" w:rsidRPr="002F607E" w:rsidRDefault="000F25BD" w:rsidP="007C5A69">
      <w:pPr>
        <w:pStyle w:val="ConsPlusNormal"/>
        <w:ind w:firstLine="709"/>
        <w:jc w:val="both"/>
        <w:rPr>
          <w:szCs w:val="28"/>
        </w:rPr>
      </w:pPr>
      <w:r w:rsidRPr="002F607E">
        <w:rPr>
          <w:szCs w:val="28"/>
        </w:rPr>
        <w:t>2.1. Сроки выполнения работ:</w:t>
      </w:r>
    </w:p>
    <w:p w14:paraId="5C5BF852" w14:textId="77777777" w:rsidR="000F25BD" w:rsidRPr="003250BF" w:rsidRDefault="000F25BD" w:rsidP="007C5A69">
      <w:pPr>
        <w:pStyle w:val="ConsPlusNormal"/>
        <w:ind w:firstLine="709"/>
        <w:jc w:val="both"/>
        <w:rPr>
          <w:szCs w:val="28"/>
        </w:rPr>
      </w:pPr>
      <w:r w:rsidRPr="003250BF">
        <w:rPr>
          <w:b/>
          <w:szCs w:val="28"/>
        </w:rPr>
        <w:t>Начало выполнения рабо</w:t>
      </w:r>
      <w:r w:rsidR="0009422A" w:rsidRPr="003250BF">
        <w:rPr>
          <w:b/>
          <w:szCs w:val="28"/>
        </w:rPr>
        <w:t>т</w:t>
      </w:r>
      <w:r w:rsidR="003D126C" w:rsidRPr="003250BF">
        <w:rPr>
          <w:szCs w:val="28"/>
        </w:rPr>
        <w:t xml:space="preserve"> – </w:t>
      </w:r>
      <w:r w:rsidR="00FC445D" w:rsidRPr="003250BF">
        <w:rPr>
          <w:szCs w:val="28"/>
        </w:rPr>
        <w:t>с даты заключения контракта</w:t>
      </w:r>
      <w:r w:rsidR="0009422A" w:rsidRPr="003250BF">
        <w:rPr>
          <w:szCs w:val="28"/>
        </w:rPr>
        <w:t>.</w:t>
      </w:r>
    </w:p>
    <w:p w14:paraId="4F523CD4" w14:textId="77777777" w:rsidR="000F25BD" w:rsidRDefault="000F25BD" w:rsidP="007C5A69">
      <w:pPr>
        <w:pStyle w:val="ConsPlusNormal"/>
        <w:ind w:firstLine="709"/>
        <w:jc w:val="both"/>
        <w:rPr>
          <w:szCs w:val="28"/>
        </w:rPr>
      </w:pPr>
      <w:r w:rsidRPr="003250BF">
        <w:rPr>
          <w:b/>
          <w:szCs w:val="28"/>
        </w:rPr>
        <w:t>Срок окончания выполнения работ</w:t>
      </w:r>
      <w:r w:rsidRPr="003250BF">
        <w:rPr>
          <w:szCs w:val="28"/>
        </w:rPr>
        <w:t xml:space="preserve"> –</w:t>
      </w:r>
      <w:r w:rsidR="00FE1FBF" w:rsidRPr="003250BF">
        <w:rPr>
          <w:szCs w:val="28"/>
        </w:rPr>
        <w:t xml:space="preserve"> </w:t>
      </w:r>
      <w:r w:rsidR="00FC445D" w:rsidRPr="003250BF">
        <w:rPr>
          <w:szCs w:val="28"/>
        </w:rPr>
        <w:t xml:space="preserve">по </w:t>
      </w:r>
      <w:r w:rsidR="00057239">
        <w:rPr>
          <w:szCs w:val="28"/>
        </w:rPr>
        <w:t>30.08</w:t>
      </w:r>
      <w:r w:rsidR="00FC445D" w:rsidRPr="003250BF">
        <w:rPr>
          <w:szCs w:val="28"/>
        </w:rPr>
        <w:t>.202</w:t>
      </w:r>
      <w:r w:rsidR="00672D63" w:rsidRPr="003250BF">
        <w:rPr>
          <w:szCs w:val="28"/>
        </w:rPr>
        <w:t>5</w:t>
      </w:r>
      <w:r w:rsidR="003D126C" w:rsidRPr="003250BF">
        <w:rPr>
          <w:szCs w:val="28"/>
        </w:rPr>
        <w:t>.</w:t>
      </w:r>
    </w:p>
    <w:p w14:paraId="20F45F18" w14:textId="77777777" w:rsidR="000F25BD" w:rsidRPr="002F607E" w:rsidRDefault="000F25BD" w:rsidP="007C5A69">
      <w:pPr>
        <w:pStyle w:val="ConsPlusNormal"/>
        <w:ind w:firstLine="709"/>
        <w:jc w:val="both"/>
        <w:rPr>
          <w:szCs w:val="28"/>
        </w:rPr>
      </w:pPr>
      <w:r w:rsidRPr="002F607E">
        <w:rPr>
          <w:szCs w:val="28"/>
        </w:rPr>
        <w:t xml:space="preserve">2.2. Подрядчик вправе предъявить выполненные работы к приемке досрочно после получения предварительного письменного согласия Заказчика. Заказчик обязуется ответить на письменное обращение Подрядчика о досрочном предъявлении выполненных работ к приемке в течение 5 (пяти) рабочих дней. </w:t>
      </w:r>
    </w:p>
    <w:p w14:paraId="59F0D989" w14:textId="77777777" w:rsidR="0017643D" w:rsidRPr="002F607E" w:rsidRDefault="000F25BD" w:rsidP="007C5A69">
      <w:pPr>
        <w:pStyle w:val="ConsPlusNormal"/>
        <w:ind w:firstLine="709"/>
        <w:jc w:val="both"/>
        <w:rPr>
          <w:szCs w:val="28"/>
        </w:rPr>
      </w:pPr>
      <w:r w:rsidRPr="002F607E">
        <w:rPr>
          <w:szCs w:val="28"/>
        </w:rPr>
        <w:t>Отсутствие ответа Заказчика в вышеуказанный срок считается согласием Заказчика на досрочное предъявление выполненных Подрядчиком работ к приемке. В этом случае, Заказчик обязан принять и оплатить результат выполненных работ в соответствии с условиями Контракта в общем порядке.</w:t>
      </w:r>
    </w:p>
    <w:p w14:paraId="07D630FE" w14:textId="77777777" w:rsidR="00A72AFA" w:rsidRPr="002F607E" w:rsidRDefault="00FE1FBF" w:rsidP="007C5A69">
      <w:pPr>
        <w:pStyle w:val="ConsPlusNormal"/>
        <w:ind w:firstLine="709"/>
        <w:jc w:val="both"/>
        <w:rPr>
          <w:szCs w:val="28"/>
        </w:rPr>
      </w:pPr>
      <w:r w:rsidRPr="002F607E">
        <w:rPr>
          <w:szCs w:val="28"/>
        </w:rPr>
        <w:t>2.3</w:t>
      </w:r>
      <w:r w:rsidR="00A72AFA" w:rsidRPr="002F607E">
        <w:rPr>
          <w:szCs w:val="28"/>
        </w:rPr>
        <w:t>. В случае досрочного исполнения подрядчиком обязательств по выполнению работ, предусмотренных графиком выполнения строительно-монтажных работ,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его отдельных этапов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3F223A0B" w14:textId="77777777" w:rsidR="00A72AFA" w:rsidRPr="002F607E" w:rsidRDefault="00A72AFA" w:rsidP="007C5A69">
      <w:pPr>
        <w:pStyle w:val="ConsPlusNormal"/>
        <w:ind w:firstLine="709"/>
        <w:jc w:val="both"/>
        <w:rPr>
          <w:szCs w:val="28"/>
        </w:rPr>
      </w:pPr>
    </w:p>
    <w:p w14:paraId="1F199390" w14:textId="77777777" w:rsidR="00BC10B9" w:rsidRDefault="00F038A7" w:rsidP="007C5A69">
      <w:pPr>
        <w:pStyle w:val="1"/>
        <w:ind w:firstLine="709"/>
        <w:jc w:val="center"/>
        <w:rPr>
          <w:b/>
          <w:szCs w:val="28"/>
        </w:rPr>
      </w:pPr>
      <w:r w:rsidRPr="00F038A7">
        <w:rPr>
          <w:b/>
          <w:szCs w:val="28"/>
        </w:rPr>
        <w:t>3.</w:t>
      </w:r>
      <w:r>
        <w:rPr>
          <w:b/>
          <w:szCs w:val="28"/>
        </w:rPr>
        <w:t xml:space="preserve"> </w:t>
      </w:r>
      <w:r w:rsidR="00E12D31" w:rsidRPr="002F607E">
        <w:rPr>
          <w:b/>
          <w:szCs w:val="28"/>
        </w:rPr>
        <w:t>ЦЕНА КОНТРАКТА</w:t>
      </w:r>
    </w:p>
    <w:p w14:paraId="333EAD71" w14:textId="77777777" w:rsidR="00A35D28" w:rsidRDefault="00C41E9C" w:rsidP="007C5A69">
      <w:pPr>
        <w:pStyle w:val="ConsPlusNormal"/>
        <w:ind w:firstLine="709"/>
        <w:jc w:val="both"/>
        <w:rPr>
          <w:szCs w:val="28"/>
        </w:rPr>
      </w:pPr>
      <w:r w:rsidRPr="002F607E">
        <w:rPr>
          <w:szCs w:val="28"/>
        </w:rPr>
        <w:t>3</w:t>
      </w:r>
      <w:r w:rsidR="00D37FA6" w:rsidRPr="002F607E">
        <w:rPr>
          <w:szCs w:val="28"/>
        </w:rPr>
        <w:t>.1</w:t>
      </w:r>
      <w:r w:rsidR="0017643D" w:rsidRPr="002F607E">
        <w:rPr>
          <w:szCs w:val="28"/>
        </w:rPr>
        <w:t xml:space="preserve">. </w:t>
      </w:r>
      <w:r w:rsidR="00826065" w:rsidRPr="002F607E">
        <w:rPr>
          <w:szCs w:val="28"/>
        </w:rPr>
        <w:t>Цен</w:t>
      </w:r>
      <w:r w:rsidR="00FB0549">
        <w:rPr>
          <w:szCs w:val="28"/>
        </w:rPr>
        <w:t>а</w:t>
      </w:r>
      <w:r w:rsidR="00826065" w:rsidRPr="002F607E">
        <w:rPr>
          <w:szCs w:val="28"/>
        </w:rPr>
        <w:t xml:space="preserve"> контракта</w:t>
      </w:r>
      <w:r w:rsidR="0017643D" w:rsidRPr="002F607E">
        <w:rPr>
          <w:szCs w:val="28"/>
        </w:rPr>
        <w:t xml:space="preserve"> является твердой, </w:t>
      </w:r>
      <w:r w:rsidR="00826065" w:rsidRPr="002F607E">
        <w:rPr>
          <w:szCs w:val="28"/>
        </w:rPr>
        <w:t>определяется</w:t>
      </w:r>
      <w:r w:rsidR="0017643D" w:rsidRPr="002F607E">
        <w:rPr>
          <w:szCs w:val="28"/>
        </w:rPr>
        <w:t xml:space="preserve"> на весь срок исполнения контракта, включа</w:t>
      </w:r>
      <w:r w:rsidR="00826065" w:rsidRPr="002F607E">
        <w:rPr>
          <w:szCs w:val="28"/>
        </w:rPr>
        <w:t>ет</w:t>
      </w:r>
      <w:r w:rsidR="0017643D" w:rsidRPr="002F607E">
        <w:rPr>
          <w:szCs w:val="28"/>
        </w:rPr>
        <w:t xml:space="preserve"> в себя прибыль подрядчика, уплату налогов, сборов, других обязательных платежей и иных расходов подрядчика, связанных с выполнением обязательств по </w:t>
      </w:r>
      <w:r w:rsidR="00FB0549">
        <w:rPr>
          <w:szCs w:val="28"/>
        </w:rPr>
        <w:t>К</w:t>
      </w:r>
      <w:r w:rsidR="0017643D" w:rsidRPr="002F607E">
        <w:rPr>
          <w:szCs w:val="28"/>
        </w:rPr>
        <w:t>онтракту, при котором</w:t>
      </w:r>
      <w:r w:rsidR="00FE1FBF" w:rsidRPr="002F607E">
        <w:rPr>
          <w:szCs w:val="28"/>
        </w:rPr>
        <w:t>,</w:t>
      </w:r>
      <w:r w:rsidR="0017643D" w:rsidRPr="002F607E">
        <w:rPr>
          <w:szCs w:val="28"/>
        </w:rPr>
        <w:t xml:space="preserve"> цена контракта (цена работ) составляет:</w:t>
      </w:r>
    </w:p>
    <w:p w14:paraId="06908F63" w14:textId="77777777" w:rsidR="007F7CCE" w:rsidRDefault="00773C30" w:rsidP="007C5A69">
      <w:pPr>
        <w:pStyle w:val="ConsPlusNormal"/>
        <w:ind w:firstLine="709"/>
        <w:jc w:val="both"/>
        <w:rPr>
          <w:szCs w:val="28"/>
        </w:rPr>
      </w:pPr>
      <w:r w:rsidRPr="00A35D28">
        <w:rPr>
          <w:b/>
          <w:szCs w:val="28"/>
        </w:rPr>
        <w:t xml:space="preserve"> </w:t>
      </w:r>
      <w:r>
        <w:rPr>
          <w:b/>
        </w:rPr>
        <w:t>_____________________</w:t>
      </w:r>
      <w:r w:rsidRPr="002F607E">
        <w:rPr>
          <w:szCs w:val="28"/>
        </w:rPr>
        <w:t xml:space="preserve">, </w:t>
      </w:r>
      <w:r w:rsidRPr="00C334B7">
        <w:rPr>
          <w:szCs w:val="28"/>
        </w:rPr>
        <w:t xml:space="preserve">в том числе налог на добавленную стоимость (далее - НДС) по налоговой ставке </w:t>
      </w:r>
      <w:r w:rsidR="00672D63">
        <w:rPr>
          <w:szCs w:val="28"/>
        </w:rPr>
        <w:t>___</w:t>
      </w:r>
      <w:r w:rsidRPr="00C334B7">
        <w:rPr>
          <w:szCs w:val="28"/>
        </w:rPr>
        <w:t xml:space="preserve">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плательщиком НДС, то цена контракта НДС не облагается</w:t>
      </w:r>
      <w:r>
        <w:rPr>
          <w:szCs w:val="28"/>
        </w:rPr>
        <w:t xml:space="preserve">, </w:t>
      </w:r>
      <w:r w:rsidR="007F7CCE">
        <w:rPr>
          <w:szCs w:val="28"/>
        </w:rPr>
        <w:t>из них:</w:t>
      </w:r>
    </w:p>
    <w:p w14:paraId="72D97971" w14:textId="77777777" w:rsidR="00A35D28" w:rsidRDefault="007F7CCE" w:rsidP="007C5A69">
      <w:pPr>
        <w:pStyle w:val="ConsPlusNormal"/>
        <w:ind w:firstLine="709"/>
        <w:jc w:val="both"/>
        <w:rPr>
          <w:b/>
          <w:szCs w:val="28"/>
        </w:rPr>
      </w:pPr>
      <w:r>
        <w:rPr>
          <w:b/>
          <w:szCs w:val="28"/>
        </w:rPr>
        <w:t xml:space="preserve">- </w:t>
      </w:r>
      <w:r w:rsidR="00773C30" w:rsidRPr="008E7CFA">
        <w:rPr>
          <w:b/>
          <w:szCs w:val="28"/>
        </w:rPr>
        <w:t>за счет средств бюджета г. Смоленска</w:t>
      </w:r>
      <w:r>
        <w:rPr>
          <w:b/>
          <w:szCs w:val="28"/>
        </w:rPr>
        <w:t xml:space="preserve"> ________;</w:t>
      </w:r>
    </w:p>
    <w:p w14:paraId="1C14D1E6" w14:textId="77777777" w:rsidR="007F7CCE" w:rsidRPr="0019642C" w:rsidRDefault="007F7CCE" w:rsidP="00E17325">
      <w:pPr>
        <w:pStyle w:val="ConsPlusNormal"/>
        <w:ind w:firstLine="709"/>
        <w:jc w:val="both"/>
        <w:rPr>
          <w:b/>
          <w:szCs w:val="28"/>
        </w:rPr>
      </w:pPr>
      <w:r>
        <w:rPr>
          <w:b/>
          <w:szCs w:val="28"/>
        </w:rPr>
        <w:t xml:space="preserve">- </w:t>
      </w:r>
      <w:r w:rsidRPr="008E7CFA">
        <w:rPr>
          <w:b/>
          <w:szCs w:val="28"/>
        </w:rPr>
        <w:t xml:space="preserve">за счет средств бюджета </w:t>
      </w:r>
      <w:r>
        <w:rPr>
          <w:b/>
          <w:szCs w:val="28"/>
        </w:rPr>
        <w:t>Смоленской области ________</w:t>
      </w:r>
      <w:r w:rsidR="00E17325">
        <w:rPr>
          <w:b/>
          <w:szCs w:val="28"/>
        </w:rPr>
        <w:t>.</w:t>
      </w:r>
    </w:p>
    <w:p w14:paraId="65C5231E" w14:textId="77777777" w:rsidR="00813578" w:rsidRDefault="00B35024" w:rsidP="007C5A69">
      <w:pPr>
        <w:pStyle w:val="ConsPlusTitle"/>
        <w:ind w:firstLine="709"/>
        <w:jc w:val="both"/>
        <w:outlineLvl w:val="1"/>
        <w:rPr>
          <w:rFonts w:ascii="Times New Roman" w:hAnsi="Times New Roman" w:cs="Times New Roman"/>
          <w:b w:val="0"/>
          <w:szCs w:val="28"/>
        </w:rPr>
      </w:pPr>
      <w:r w:rsidRPr="002D3352">
        <w:rPr>
          <w:rFonts w:ascii="Times New Roman" w:hAnsi="Times New Roman" w:cs="Times New Roman"/>
          <w:b w:val="0"/>
          <w:szCs w:val="28"/>
        </w:rPr>
        <w:t xml:space="preserve">3.2. </w:t>
      </w:r>
      <w:r w:rsidR="00813578" w:rsidRPr="00813578">
        <w:rPr>
          <w:rFonts w:ascii="Times New Roman" w:hAnsi="Times New Roman" w:cs="Times New Roman"/>
          <w:b w:val="0"/>
          <w:szCs w:val="28"/>
        </w:rPr>
        <w:t>Предусмотрена выплата аванса. Авансирование работ осуществляется в следующем порядке:</w:t>
      </w:r>
    </w:p>
    <w:p w14:paraId="56E12970" w14:textId="77777777" w:rsidR="00813578" w:rsidRPr="00813578" w:rsidRDefault="0082353A" w:rsidP="007C5A69">
      <w:pPr>
        <w:pStyle w:val="ConsPlusTitle"/>
        <w:ind w:firstLine="709"/>
        <w:jc w:val="both"/>
        <w:outlineLvl w:val="1"/>
        <w:rPr>
          <w:rFonts w:ascii="Times New Roman" w:hAnsi="Times New Roman" w:cs="Times New Roman"/>
          <w:b w:val="0"/>
          <w:szCs w:val="28"/>
        </w:rPr>
      </w:pPr>
      <w:r>
        <w:rPr>
          <w:rFonts w:ascii="Times New Roman" w:hAnsi="Times New Roman" w:cs="Times New Roman"/>
          <w:b w:val="0"/>
          <w:szCs w:val="28"/>
        </w:rPr>
        <w:t xml:space="preserve">Выплата аванса </w:t>
      </w:r>
      <w:r w:rsidR="00BD19C7">
        <w:rPr>
          <w:rFonts w:ascii="Times New Roman" w:hAnsi="Times New Roman" w:cs="Times New Roman"/>
          <w:b w:val="0"/>
          <w:szCs w:val="28"/>
        </w:rPr>
        <w:t>по</w:t>
      </w:r>
      <w:r>
        <w:rPr>
          <w:rFonts w:ascii="Times New Roman" w:hAnsi="Times New Roman" w:cs="Times New Roman"/>
          <w:b w:val="0"/>
          <w:szCs w:val="28"/>
        </w:rPr>
        <w:t xml:space="preserve"> Контракт</w:t>
      </w:r>
      <w:r w:rsidR="00BD19C7">
        <w:rPr>
          <w:rFonts w:ascii="Times New Roman" w:hAnsi="Times New Roman" w:cs="Times New Roman"/>
          <w:b w:val="0"/>
          <w:szCs w:val="28"/>
        </w:rPr>
        <w:t>у</w:t>
      </w:r>
      <w:r>
        <w:rPr>
          <w:rFonts w:ascii="Times New Roman" w:hAnsi="Times New Roman" w:cs="Times New Roman"/>
          <w:b w:val="0"/>
          <w:szCs w:val="28"/>
        </w:rPr>
        <w:t xml:space="preserve"> </w:t>
      </w:r>
      <w:r w:rsidR="00813578" w:rsidRPr="00813578">
        <w:rPr>
          <w:rFonts w:ascii="Times New Roman" w:hAnsi="Times New Roman" w:cs="Times New Roman"/>
          <w:b w:val="0"/>
          <w:szCs w:val="28"/>
        </w:rPr>
        <w:t>осуществляет</w:t>
      </w:r>
      <w:r>
        <w:rPr>
          <w:rFonts w:ascii="Times New Roman" w:hAnsi="Times New Roman" w:cs="Times New Roman"/>
          <w:b w:val="0"/>
          <w:szCs w:val="28"/>
        </w:rPr>
        <w:t>ся</w:t>
      </w:r>
      <w:r w:rsidR="00813578" w:rsidRPr="00813578">
        <w:rPr>
          <w:rFonts w:ascii="Times New Roman" w:hAnsi="Times New Roman" w:cs="Times New Roman"/>
          <w:b w:val="0"/>
          <w:szCs w:val="28"/>
        </w:rPr>
        <w:t xml:space="preserve"> в размере 30% от стоимости работ по </w:t>
      </w:r>
      <w:r w:rsidR="00672D63" w:rsidRPr="003250BF">
        <w:rPr>
          <w:rFonts w:ascii="Times New Roman" w:hAnsi="Times New Roman" w:cs="Times New Roman"/>
          <w:b w:val="0"/>
          <w:szCs w:val="28"/>
        </w:rPr>
        <w:t>благоустройству</w:t>
      </w:r>
      <w:r w:rsidR="007F7CCE" w:rsidRPr="003250BF">
        <w:rPr>
          <w:rFonts w:ascii="Times New Roman" w:hAnsi="Times New Roman" w:cs="Times New Roman"/>
          <w:b w:val="0"/>
          <w:szCs w:val="28"/>
        </w:rPr>
        <w:t>, что</w:t>
      </w:r>
      <w:r w:rsidR="007F7CCE">
        <w:rPr>
          <w:rFonts w:ascii="Times New Roman" w:hAnsi="Times New Roman" w:cs="Times New Roman"/>
          <w:b w:val="0"/>
          <w:szCs w:val="28"/>
        </w:rPr>
        <w:t xml:space="preserve"> составляет _________________ </w:t>
      </w:r>
      <w:r w:rsidR="00813578" w:rsidRPr="00813578">
        <w:rPr>
          <w:rFonts w:ascii="Times New Roman" w:hAnsi="Times New Roman" w:cs="Times New Roman"/>
          <w:b w:val="0"/>
          <w:szCs w:val="28"/>
        </w:rPr>
        <w:t xml:space="preserve">в течение </w:t>
      </w:r>
      <w:r w:rsidR="00057239">
        <w:rPr>
          <w:rFonts w:ascii="Times New Roman" w:hAnsi="Times New Roman" w:cs="Times New Roman"/>
          <w:b w:val="0"/>
          <w:szCs w:val="28"/>
        </w:rPr>
        <w:t xml:space="preserve">7 </w:t>
      </w:r>
      <w:r w:rsidR="00813578" w:rsidRPr="00813578">
        <w:rPr>
          <w:rFonts w:ascii="Times New Roman" w:hAnsi="Times New Roman" w:cs="Times New Roman"/>
          <w:b w:val="0"/>
          <w:szCs w:val="28"/>
        </w:rPr>
        <w:t>(</w:t>
      </w:r>
      <w:r w:rsidR="00057239">
        <w:rPr>
          <w:rFonts w:ascii="Times New Roman" w:hAnsi="Times New Roman" w:cs="Times New Roman"/>
          <w:b w:val="0"/>
          <w:szCs w:val="28"/>
        </w:rPr>
        <w:t>семи</w:t>
      </w:r>
      <w:r w:rsidR="00813578" w:rsidRPr="00813578">
        <w:rPr>
          <w:rFonts w:ascii="Times New Roman" w:hAnsi="Times New Roman" w:cs="Times New Roman"/>
          <w:b w:val="0"/>
          <w:szCs w:val="28"/>
        </w:rPr>
        <w:t xml:space="preserve">) рабочих дней </w:t>
      </w:r>
      <w:r w:rsidR="006A6F39" w:rsidRPr="006A6F39">
        <w:rPr>
          <w:rFonts w:ascii="Times New Roman" w:hAnsi="Times New Roman" w:cs="Times New Roman"/>
          <w:b w:val="0"/>
          <w:szCs w:val="28"/>
        </w:rPr>
        <w:t>с даты получения заявления Подрядчика о выплате аванса и счета на выплату аванса</w:t>
      </w:r>
      <w:r w:rsidR="00553D9D">
        <w:rPr>
          <w:rFonts w:ascii="Times New Roman" w:hAnsi="Times New Roman" w:cs="Times New Roman"/>
          <w:b w:val="0"/>
          <w:szCs w:val="28"/>
        </w:rPr>
        <w:t>.</w:t>
      </w:r>
    </w:p>
    <w:p w14:paraId="16FF8AFA" w14:textId="77777777" w:rsidR="00813578" w:rsidRPr="00813578" w:rsidRDefault="00813578" w:rsidP="007C5A69">
      <w:pPr>
        <w:pStyle w:val="ConsPlusTitle"/>
        <w:ind w:firstLine="709"/>
        <w:jc w:val="both"/>
        <w:outlineLvl w:val="1"/>
        <w:rPr>
          <w:rFonts w:ascii="Times New Roman" w:hAnsi="Times New Roman" w:cs="Times New Roman"/>
          <w:b w:val="0"/>
          <w:szCs w:val="28"/>
        </w:rPr>
      </w:pPr>
      <w:r w:rsidRPr="00813578">
        <w:rPr>
          <w:rFonts w:ascii="Times New Roman" w:hAnsi="Times New Roman" w:cs="Times New Roman"/>
          <w:b w:val="0"/>
          <w:szCs w:val="28"/>
        </w:rPr>
        <w:t xml:space="preserve">Перечисление последующих платежей осуществляется в размере, не превышающем </w:t>
      </w:r>
      <w:r w:rsidRPr="00813578">
        <w:rPr>
          <w:rFonts w:ascii="Times New Roman" w:hAnsi="Times New Roman" w:cs="Times New Roman"/>
          <w:b w:val="0"/>
          <w:szCs w:val="28"/>
        </w:rPr>
        <w:lastRenderedPageBreak/>
        <w:t xml:space="preserve">разницу между стоимостью фактически выполненных работ и суммой, рассчитанной как произведение размера авансового платежа в процентном выражении и стоимости фактически выполненных работ. </w:t>
      </w:r>
    </w:p>
    <w:p w14:paraId="648351C4" w14:textId="77777777" w:rsidR="00813578" w:rsidRPr="002D3352" w:rsidRDefault="00813578" w:rsidP="007C5A69">
      <w:pPr>
        <w:pStyle w:val="ConsPlusTitle"/>
        <w:ind w:firstLine="709"/>
        <w:jc w:val="both"/>
        <w:outlineLvl w:val="1"/>
        <w:rPr>
          <w:rFonts w:ascii="Times New Roman" w:hAnsi="Times New Roman" w:cs="Times New Roman"/>
          <w:b w:val="0"/>
          <w:szCs w:val="28"/>
        </w:rPr>
      </w:pPr>
      <w:r w:rsidRPr="00813578">
        <w:rPr>
          <w:rFonts w:ascii="Times New Roman" w:hAnsi="Times New Roman" w:cs="Times New Roman"/>
          <w:b w:val="0"/>
          <w:szCs w:val="28"/>
        </w:rPr>
        <w:t>Отсутствие авансирования по настоящему Контракту не является основанием для невыполнения Подрядчиком обязательств по Контракту.</w:t>
      </w:r>
    </w:p>
    <w:p w14:paraId="1CE4A7D8" w14:textId="77777777" w:rsidR="00B4302D" w:rsidRPr="002F607E" w:rsidRDefault="00B35024" w:rsidP="007C5A69">
      <w:pPr>
        <w:pStyle w:val="ConsPlusTitle"/>
        <w:ind w:firstLine="709"/>
        <w:jc w:val="both"/>
        <w:outlineLvl w:val="1"/>
        <w:rPr>
          <w:rFonts w:ascii="Times New Roman" w:hAnsi="Times New Roman" w:cs="Times New Roman"/>
          <w:b w:val="0"/>
          <w:szCs w:val="28"/>
        </w:rPr>
      </w:pPr>
      <w:r w:rsidRPr="002D3352">
        <w:rPr>
          <w:rFonts w:ascii="Times New Roman" w:hAnsi="Times New Roman" w:cs="Times New Roman"/>
          <w:b w:val="0"/>
          <w:szCs w:val="28"/>
        </w:rPr>
        <w:t xml:space="preserve">Погашение аванса производится </w:t>
      </w:r>
      <w:r w:rsidR="00DF0EAE">
        <w:rPr>
          <w:rFonts w:ascii="Times New Roman" w:hAnsi="Times New Roman" w:cs="Times New Roman"/>
          <w:b w:val="0"/>
          <w:szCs w:val="28"/>
        </w:rPr>
        <w:t>пропорционально</w:t>
      </w:r>
      <w:r w:rsidRPr="002D3352">
        <w:rPr>
          <w:rFonts w:ascii="Times New Roman" w:hAnsi="Times New Roman" w:cs="Times New Roman"/>
          <w:b w:val="0"/>
          <w:szCs w:val="28"/>
        </w:rPr>
        <w:t xml:space="preserve"> с момента начала работ и до их завершения. При предоставлении актов выполненных работ </w:t>
      </w:r>
      <w:r w:rsidR="00D83338" w:rsidRPr="002D3352">
        <w:rPr>
          <w:rFonts w:ascii="Times New Roman" w:hAnsi="Times New Roman" w:cs="Times New Roman"/>
          <w:b w:val="0"/>
          <w:szCs w:val="28"/>
        </w:rPr>
        <w:t>стоимость,</w:t>
      </w:r>
      <w:r w:rsidRPr="002D3352">
        <w:rPr>
          <w:rFonts w:ascii="Times New Roman" w:hAnsi="Times New Roman" w:cs="Times New Roman"/>
          <w:b w:val="0"/>
          <w:szCs w:val="28"/>
        </w:rPr>
        <w:t xml:space="preserve"> указанная в актах </w:t>
      </w:r>
      <w:r w:rsidR="00D83338" w:rsidRPr="002D3352">
        <w:rPr>
          <w:rFonts w:ascii="Times New Roman" w:hAnsi="Times New Roman" w:cs="Times New Roman"/>
          <w:b w:val="0"/>
          <w:szCs w:val="28"/>
        </w:rPr>
        <w:t>работ,</w:t>
      </w:r>
      <w:r w:rsidRPr="002D3352">
        <w:rPr>
          <w:rFonts w:ascii="Times New Roman" w:hAnsi="Times New Roman" w:cs="Times New Roman"/>
          <w:b w:val="0"/>
          <w:szCs w:val="28"/>
        </w:rPr>
        <w:t xml:space="preserve"> уменьшается в размере выплаченного аванса, оставшаяся часть выплачивается Заказчиком в соответствии с п. 3.</w:t>
      </w:r>
      <w:r w:rsidR="00BD19C7">
        <w:rPr>
          <w:rFonts w:ascii="Times New Roman" w:hAnsi="Times New Roman" w:cs="Times New Roman"/>
          <w:b w:val="0"/>
          <w:szCs w:val="28"/>
        </w:rPr>
        <w:t>6</w:t>
      </w:r>
      <w:r w:rsidRPr="002D3352">
        <w:rPr>
          <w:rFonts w:ascii="Times New Roman" w:hAnsi="Times New Roman" w:cs="Times New Roman"/>
          <w:b w:val="0"/>
          <w:szCs w:val="28"/>
        </w:rPr>
        <w:t>. контракта. Доля зачета аванса определяется путем деления суммы выделенного аванса на цену контракта.</w:t>
      </w:r>
    </w:p>
    <w:p w14:paraId="0B07C291"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3.3.</w:t>
      </w:r>
      <w:r w:rsidR="00B35024">
        <w:rPr>
          <w:rFonts w:ascii="Times New Roman" w:hAnsi="Times New Roman" w:cs="Times New Roman"/>
          <w:b w:val="0"/>
          <w:szCs w:val="28"/>
        </w:rPr>
        <w:t xml:space="preserve"> </w:t>
      </w:r>
      <w:r w:rsidRPr="002F607E">
        <w:rPr>
          <w:rFonts w:ascii="Times New Roman" w:hAnsi="Times New Roman" w:cs="Times New Roman"/>
          <w:b w:val="0"/>
          <w:szCs w:val="28"/>
        </w:rPr>
        <w:t>Цена контракта включает стоимость работ, материалов, оборудования, плату за негативное воздействие на окружающую среду, прочие затраты и издержки, в том числе налоги, сборы, плату за электроэнергию, иные коммунальные услуги, потребленные в период производства работ, оплату которых обязан осуществлять Подрядчик, при необходимости заключая от своего имени контракты и причитающееся ему вознаграждение, в том числе сопутствующие работы и связанные с выполнением основных видов работ затраты на доставку, разгрузку изделий, материалов, оборудования и комплектующих,  использование машин и механизмов,  погрузку и вывоз строительного и бытового мусора на основании заключенного договора от своего имени со специализированной организацией.</w:t>
      </w:r>
    </w:p>
    <w:p w14:paraId="43BFF7E3"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3.4. Расчеты между Заказчиком и Подрядчиком за непредвиденные работы и затраты производятся за фактически выполненные непредвиденные работы и затраты на основании актов о приемке выполненных работ (форма КС-2) и справок о стоимости выполненных работ и затрат (форма КС-3) в пределах сметных норм на эти виды работ и цены Контракта.</w:t>
      </w:r>
    </w:p>
    <w:p w14:paraId="369596AF"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w:t>
      </w:r>
      <w:r w:rsidR="00BD19C7">
        <w:rPr>
          <w:rFonts w:ascii="Times New Roman" w:hAnsi="Times New Roman" w:cs="Times New Roman"/>
          <w:b w:val="0"/>
          <w:szCs w:val="28"/>
        </w:rPr>
        <w:t>5</w:t>
      </w:r>
      <w:r w:rsidRPr="002F607E">
        <w:rPr>
          <w:rFonts w:ascii="Times New Roman" w:hAnsi="Times New Roman" w:cs="Times New Roman"/>
          <w:b w:val="0"/>
          <w:szCs w:val="28"/>
        </w:rPr>
        <w:t>. Строительство временных зданий и сооружений (только титульные) отражаются в актах о приемке выполненных работ (форма КС-2) или подтверждается иным документом, подтверждающим фактически понесенные затраты в соответствии приказом Министерство строительства и жилищно-коммунального хозяйства РФ от 19 июня 2020 г. N 332/пр «Об утверждении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w:t>
      </w:r>
    </w:p>
    <w:p w14:paraId="23C27B89"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w:t>
      </w:r>
      <w:r w:rsidR="00BD19C7">
        <w:rPr>
          <w:rFonts w:ascii="Times New Roman" w:hAnsi="Times New Roman" w:cs="Times New Roman"/>
          <w:b w:val="0"/>
          <w:szCs w:val="28"/>
        </w:rPr>
        <w:t>6</w:t>
      </w:r>
      <w:r w:rsidRPr="002F607E">
        <w:rPr>
          <w:rFonts w:ascii="Times New Roman" w:hAnsi="Times New Roman" w:cs="Times New Roman"/>
          <w:b w:val="0"/>
          <w:szCs w:val="28"/>
        </w:rPr>
        <w:t>. В случае если Контракт заключается с юридическим или с физическим лицом, в том числе, зарегистрированном в качестве индивидуального предпринимателя, размер суммы, подлежащей уплате,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70A06F1" w14:textId="77777777" w:rsidR="00365241" w:rsidRPr="002F607E" w:rsidRDefault="00365241" w:rsidP="007C5A69">
      <w:pPr>
        <w:pStyle w:val="ConsPlusTitle"/>
        <w:ind w:firstLine="709"/>
        <w:jc w:val="both"/>
        <w:outlineLvl w:val="1"/>
        <w:rPr>
          <w:rFonts w:ascii="Times New Roman" w:hAnsi="Times New Roman" w:cs="Times New Roman"/>
          <w:szCs w:val="28"/>
        </w:rPr>
      </w:pPr>
    </w:p>
    <w:p w14:paraId="56B93307" w14:textId="77777777" w:rsidR="00F038A7" w:rsidRPr="002F607E" w:rsidRDefault="00952C2E" w:rsidP="007C5A69">
      <w:pPr>
        <w:pStyle w:val="1"/>
        <w:ind w:firstLine="709"/>
        <w:jc w:val="center"/>
        <w:outlineLvl w:val="1"/>
        <w:rPr>
          <w:rFonts w:ascii="Times New Roman" w:hAnsi="Times New Roman" w:cs="Times New Roman"/>
          <w:b w:val="0"/>
          <w:szCs w:val="28"/>
        </w:rPr>
      </w:pPr>
      <w:r w:rsidRPr="002F607E">
        <w:rPr>
          <w:rFonts w:ascii="Times New Roman" w:hAnsi="Times New Roman" w:cs="Times New Roman"/>
          <w:szCs w:val="28"/>
        </w:rPr>
        <w:t>4. ОПЛАТА ВЫПОЛНЕННЫХ РАБОТ</w:t>
      </w:r>
      <w:r w:rsidRPr="002F607E">
        <w:rPr>
          <w:rFonts w:ascii="Times New Roman" w:hAnsi="Times New Roman" w:cs="Times New Roman"/>
          <w:b w:val="0"/>
          <w:szCs w:val="28"/>
        </w:rPr>
        <w:t>.</w:t>
      </w:r>
    </w:p>
    <w:p w14:paraId="19E7678A"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4.1. </w:t>
      </w:r>
      <w:r w:rsidR="00276730" w:rsidRPr="00276730">
        <w:rPr>
          <w:rFonts w:ascii="Times New Roman" w:hAnsi="Times New Roman" w:cs="Times New Roman"/>
          <w:b w:val="0"/>
          <w:szCs w:val="28"/>
        </w:rPr>
        <w:t xml:space="preserve">Заказчик производит оплату работ не позднее </w:t>
      </w:r>
      <w:r w:rsidR="00BD19C7">
        <w:rPr>
          <w:rFonts w:ascii="Times New Roman" w:hAnsi="Times New Roman" w:cs="Times New Roman"/>
          <w:b w:val="0"/>
          <w:szCs w:val="28"/>
        </w:rPr>
        <w:t>7</w:t>
      </w:r>
      <w:r w:rsidR="00276730" w:rsidRPr="00276730">
        <w:rPr>
          <w:rFonts w:ascii="Times New Roman" w:hAnsi="Times New Roman" w:cs="Times New Roman"/>
          <w:b w:val="0"/>
          <w:szCs w:val="28"/>
        </w:rPr>
        <w:t xml:space="preserve"> (</w:t>
      </w:r>
      <w:r w:rsidR="00BD19C7">
        <w:rPr>
          <w:rFonts w:ascii="Times New Roman" w:hAnsi="Times New Roman" w:cs="Times New Roman"/>
          <w:b w:val="0"/>
          <w:szCs w:val="28"/>
        </w:rPr>
        <w:t>семи</w:t>
      </w:r>
      <w:r w:rsidR="00276730" w:rsidRPr="00276730">
        <w:rPr>
          <w:rFonts w:ascii="Times New Roman" w:hAnsi="Times New Roman" w:cs="Times New Roman"/>
          <w:b w:val="0"/>
          <w:szCs w:val="28"/>
        </w:rPr>
        <w:t xml:space="preserve">) рабочих дней </w:t>
      </w:r>
      <w:r w:rsidR="00773C30" w:rsidRPr="00773C30">
        <w:rPr>
          <w:rFonts w:ascii="Times New Roman" w:hAnsi="Times New Roman" w:cs="Times New Roman"/>
          <w:b w:val="0"/>
          <w:szCs w:val="28"/>
        </w:rPr>
        <w:t xml:space="preserve">с даты подписания Заказчиком документа о приемке </w:t>
      </w:r>
      <w:r w:rsidR="00276730" w:rsidRPr="00276730">
        <w:rPr>
          <w:rFonts w:ascii="Times New Roman" w:hAnsi="Times New Roman" w:cs="Times New Roman"/>
          <w:b w:val="0"/>
          <w:szCs w:val="28"/>
        </w:rPr>
        <w:t>в соответствии с условиями Контракта на расчетный счет Подрядчика</w:t>
      </w:r>
      <w:r w:rsidR="00276730">
        <w:rPr>
          <w:rFonts w:ascii="Times New Roman" w:hAnsi="Times New Roman" w:cs="Times New Roman"/>
          <w:b w:val="0"/>
          <w:szCs w:val="28"/>
        </w:rPr>
        <w:t>.</w:t>
      </w:r>
    </w:p>
    <w:p w14:paraId="5D7BE45C"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4.2. Промежуточная оплата выполненных работ производится на расчетный счет Подрядчика </w:t>
      </w:r>
      <w:r w:rsidR="00974567">
        <w:rPr>
          <w:rFonts w:ascii="Times New Roman" w:hAnsi="Times New Roman" w:cs="Times New Roman"/>
          <w:b w:val="0"/>
          <w:szCs w:val="28"/>
        </w:rPr>
        <w:t>не позднее</w:t>
      </w:r>
      <w:r w:rsidR="00943327">
        <w:rPr>
          <w:rFonts w:ascii="Times New Roman" w:hAnsi="Times New Roman" w:cs="Times New Roman"/>
          <w:b w:val="0"/>
          <w:szCs w:val="28"/>
        </w:rPr>
        <w:t xml:space="preserve"> </w:t>
      </w:r>
      <w:r w:rsidR="00BD19C7">
        <w:rPr>
          <w:rFonts w:ascii="Times New Roman" w:hAnsi="Times New Roman" w:cs="Times New Roman"/>
          <w:b w:val="0"/>
          <w:szCs w:val="28"/>
        </w:rPr>
        <w:t>7</w:t>
      </w:r>
      <w:r w:rsidR="00F84FD5" w:rsidRPr="00F84FD5">
        <w:rPr>
          <w:rFonts w:ascii="Times New Roman" w:hAnsi="Times New Roman" w:cs="Times New Roman"/>
          <w:b w:val="0"/>
          <w:szCs w:val="28"/>
        </w:rPr>
        <w:t xml:space="preserve"> (</w:t>
      </w:r>
      <w:r w:rsidR="00BD19C7">
        <w:rPr>
          <w:rFonts w:ascii="Times New Roman" w:hAnsi="Times New Roman" w:cs="Times New Roman"/>
          <w:b w:val="0"/>
          <w:szCs w:val="28"/>
        </w:rPr>
        <w:t>семи</w:t>
      </w:r>
      <w:r w:rsidR="00F84FD5" w:rsidRPr="00F84FD5">
        <w:rPr>
          <w:rFonts w:ascii="Times New Roman" w:hAnsi="Times New Roman" w:cs="Times New Roman"/>
          <w:b w:val="0"/>
          <w:szCs w:val="28"/>
        </w:rPr>
        <w:t>) рабочих дней с даты подписания Заказчиком с даты подписания заказчиком документа о приемке</w:t>
      </w:r>
      <w:r w:rsidRPr="002F607E">
        <w:rPr>
          <w:rFonts w:ascii="Times New Roman" w:hAnsi="Times New Roman" w:cs="Times New Roman"/>
          <w:b w:val="0"/>
          <w:szCs w:val="28"/>
        </w:rPr>
        <w:t>, за исключением сроков и размеров оплаты выполненных работ в случае досрочного прекращения Контракта.</w:t>
      </w:r>
    </w:p>
    <w:p w14:paraId="74F48558"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4.3. Основанием для оплаты фактически выполненных работ является предъявленные Подрядчиком надлежащим образом оформленные документы в соответствии с </w:t>
      </w:r>
      <w:r w:rsidR="003B2041">
        <w:rPr>
          <w:rFonts w:ascii="Times New Roman" w:hAnsi="Times New Roman" w:cs="Times New Roman"/>
          <w:b w:val="0"/>
          <w:szCs w:val="28"/>
        </w:rPr>
        <w:t>п</w:t>
      </w:r>
      <w:r w:rsidRPr="002F607E">
        <w:rPr>
          <w:rFonts w:ascii="Times New Roman" w:hAnsi="Times New Roman" w:cs="Times New Roman"/>
          <w:b w:val="0"/>
          <w:szCs w:val="28"/>
        </w:rPr>
        <w:t xml:space="preserve">еречнем документов, представляемых Подрядчиком при передаче Заказчику результата выполненных работ </w:t>
      </w:r>
      <w:r w:rsidR="003B2041">
        <w:rPr>
          <w:rFonts w:ascii="Times New Roman" w:hAnsi="Times New Roman" w:cs="Times New Roman"/>
          <w:b w:val="0"/>
          <w:szCs w:val="28"/>
        </w:rPr>
        <w:t>в соответствии с п. 10.1, 10.2 настоящего Контракта</w:t>
      </w:r>
      <w:r w:rsidRPr="002F607E">
        <w:rPr>
          <w:rFonts w:ascii="Times New Roman" w:hAnsi="Times New Roman" w:cs="Times New Roman"/>
          <w:b w:val="0"/>
          <w:szCs w:val="28"/>
        </w:rPr>
        <w:t>.</w:t>
      </w:r>
    </w:p>
    <w:p w14:paraId="63AC7EB2" w14:textId="77777777" w:rsidR="00B4302D"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4.</w:t>
      </w:r>
      <w:r w:rsidR="007C5A69">
        <w:rPr>
          <w:rFonts w:ascii="Times New Roman" w:hAnsi="Times New Roman" w:cs="Times New Roman"/>
          <w:b w:val="0"/>
          <w:szCs w:val="28"/>
        </w:rPr>
        <w:t>4</w:t>
      </w:r>
      <w:r w:rsidRPr="002F607E">
        <w:rPr>
          <w:rFonts w:ascii="Times New Roman" w:hAnsi="Times New Roman" w:cs="Times New Roman"/>
          <w:b w:val="0"/>
          <w:szCs w:val="28"/>
        </w:rPr>
        <w:t>. Заказчик вправе уменьшить любой платеж по Контракту на сумму расходов, понесенных им на устранение документально подтвержденных недостатков в выполненных Подрядчиком работах.</w:t>
      </w:r>
    </w:p>
    <w:p w14:paraId="6B856B12"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lastRenderedPageBreak/>
        <w:t>Заказчик предварительно направляет Подрядчику уведомление с указанием суммы планируемых удержаний в связи с понесенными Заказчиком расходами.</w:t>
      </w:r>
    </w:p>
    <w:p w14:paraId="78698DC4" w14:textId="77777777" w:rsidR="00CD625F"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4.</w:t>
      </w:r>
      <w:r w:rsidR="007C5A69">
        <w:rPr>
          <w:rFonts w:ascii="Times New Roman" w:hAnsi="Times New Roman" w:cs="Times New Roman"/>
          <w:b w:val="0"/>
          <w:szCs w:val="28"/>
        </w:rPr>
        <w:t>5</w:t>
      </w:r>
      <w:r w:rsidRPr="002F607E">
        <w:rPr>
          <w:rFonts w:ascii="Times New Roman" w:hAnsi="Times New Roman" w:cs="Times New Roman"/>
          <w:b w:val="0"/>
          <w:szCs w:val="28"/>
        </w:rPr>
        <w:t>. Расчеты по Контракту осуществляются путем перечисления денежных средств на счет Подрядчика, реквизиты которого указаны в Контракте.</w:t>
      </w:r>
    </w:p>
    <w:p w14:paraId="04709EB4" w14:textId="77777777" w:rsidR="00A6578E" w:rsidRPr="002F607E" w:rsidRDefault="00A6578E" w:rsidP="007C5A69">
      <w:pPr>
        <w:pStyle w:val="ConsPlusTitle"/>
        <w:ind w:firstLine="709"/>
        <w:jc w:val="both"/>
        <w:outlineLvl w:val="1"/>
        <w:rPr>
          <w:rFonts w:ascii="Times New Roman" w:hAnsi="Times New Roman" w:cs="Times New Roman"/>
          <w:b w:val="0"/>
          <w:szCs w:val="28"/>
        </w:rPr>
      </w:pPr>
      <w:r w:rsidRPr="007D6ED6">
        <w:rPr>
          <w:rFonts w:ascii="Times New Roman" w:hAnsi="Times New Roman" w:cs="Times New Roman"/>
          <w:b w:val="0"/>
          <w:szCs w:val="28"/>
        </w:rPr>
        <w:t>4.</w:t>
      </w:r>
      <w:r w:rsidR="007C5A69" w:rsidRPr="00955BB3">
        <w:rPr>
          <w:rFonts w:ascii="Times New Roman" w:hAnsi="Times New Roman" w:cs="Times New Roman"/>
          <w:b w:val="0"/>
          <w:szCs w:val="28"/>
        </w:rPr>
        <w:t>6</w:t>
      </w:r>
      <w:r w:rsidRPr="00955BB3">
        <w:rPr>
          <w:rFonts w:ascii="Times New Roman" w:hAnsi="Times New Roman" w:cs="Times New Roman"/>
          <w:b w:val="0"/>
          <w:szCs w:val="28"/>
        </w:rPr>
        <w:t xml:space="preserve">. </w:t>
      </w:r>
      <w:r w:rsidR="00035B78" w:rsidRPr="00955BB3">
        <w:rPr>
          <w:rFonts w:ascii="Times New Roman" w:hAnsi="Times New Roman" w:cs="Times New Roman"/>
          <w:b w:val="0"/>
          <w:szCs w:val="28"/>
        </w:rPr>
        <w:t>Подрядчик обязуется в</w:t>
      </w:r>
      <w:r w:rsidRPr="00955BB3">
        <w:rPr>
          <w:rFonts w:ascii="Times New Roman" w:hAnsi="Times New Roman" w:cs="Times New Roman"/>
          <w:b w:val="0"/>
          <w:szCs w:val="28"/>
        </w:rPr>
        <w:t>озвратить в соответствующий бюджет сумму излишне полученных денежных средств в случае установления</w:t>
      </w:r>
      <w:r w:rsidRPr="007D6ED6">
        <w:rPr>
          <w:rFonts w:ascii="Times New Roman" w:hAnsi="Times New Roman" w:cs="Times New Roman"/>
          <w:b w:val="0"/>
          <w:szCs w:val="28"/>
        </w:rPr>
        <w:t xml:space="preserve">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фактов завышения объемов выполненных работ, а также иных обстоятельств, повлекших причинение ущерба Заказчику.</w:t>
      </w:r>
    </w:p>
    <w:p w14:paraId="6F8514A9" w14:textId="77777777" w:rsidR="00CD625F" w:rsidRPr="002F607E" w:rsidRDefault="00CD625F" w:rsidP="007C5A69">
      <w:pPr>
        <w:pStyle w:val="ConsPlusTitle"/>
        <w:ind w:firstLine="709"/>
        <w:jc w:val="both"/>
        <w:outlineLvl w:val="1"/>
        <w:rPr>
          <w:rFonts w:ascii="Times New Roman" w:hAnsi="Times New Roman" w:cs="Times New Roman"/>
          <w:szCs w:val="28"/>
        </w:rPr>
      </w:pPr>
    </w:p>
    <w:p w14:paraId="5F769D37" w14:textId="77777777" w:rsidR="00672D63" w:rsidRDefault="00672D63" w:rsidP="00672D63">
      <w:pPr>
        <w:pStyle w:val="1"/>
        <w:spacing w:after="0" w:line="240" w:lineRule="auto"/>
        <w:ind w:firstLine="709"/>
        <w:jc w:val="center"/>
        <w:rPr>
          <w:rFonts w:ascii="Times New Roman" w:hAnsi="Times New Roman"/>
          <w:b/>
          <w:color w:val="000000"/>
          <w:sz w:val="24"/>
          <w:szCs w:val="24"/>
        </w:rPr>
      </w:pPr>
      <w:r>
        <w:t>5. ПРАВА И ОБЯЗАННОСТИ ЗАКАЗЧИКА.</w:t>
      </w:r>
    </w:p>
    <w:p w14:paraId="647A30B4"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t>5.1. Заказчик обязуется:</w:t>
      </w:r>
    </w:p>
    <w:p w14:paraId="3EAB4E8B"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5.1.1. Передать Подрядчику необходимую для выполнения работ проектную документацию.</w:t>
      </w:r>
    </w:p>
    <w:p w14:paraId="4CF10C94"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5.1.2. В срок и в порядке, установленных Контрактом, осуществлять приемку выполненных работ (результата работ).</w:t>
      </w:r>
    </w:p>
    <w:p w14:paraId="567C5AB0" w14:textId="77777777" w:rsidR="00672D63" w:rsidRPr="002F607E" w:rsidRDefault="00672D63" w:rsidP="00672D63">
      <w:pPr>
        <w:spacing w:after="0" w:line="240" w:lineRule="auto"/>
        <w:ind w:firstLine="709"/>
        <w:jc w:val="both"/>
        <w:rPr>
          <w:rFonts w:ascii="Times New Roman" w:hAnsi="Times New Roman"/>
          <w:color w:val="000000"/>
          <w:sz w:val="24"/>
          <w:szCs w:val="24"/>
          <w:highlight w:val="yellow"/>
        </w:rPr>
      </w:pPr>
      <w:r w:rsidRPr="002F607E">
        <w:rPr>
          <w:rFonts w:ascii="Times New Roman" w:hAnsi="Times New Roman"/>
          <w:color w:val="000000"/>
          <w:sz w:val="24"/>
          <w:szCs w:val="24"/>
        </w:rPr>
        <w:t xml:space="preserve">При завершении </w:t>
      </w:r>
      <w:r>
        <w:rPr>
          <w:rFonts w:ascii="Times New Roman" w:hAnsi="Times New Roman"/>
          <w:color w:val="000000"/>
          <w:sz w:val="24"/>
          <w:szCs w:val="24"/>
        </w:rPr>
        <w:t xml:space="preserve">выполнения работ на </w:t>
      </w:r>
      <w:r w:rsidRPr="002F607E">
        <w:rPr>
          <w:rFonts w:ascii="Times New Roman" w:hAnsi="Times New Roman"/>
          <w:color w:val="000000"/>
          <w:sz w:val="24"/>
          <w:szCs w:val="24"/>
        </w:rPr>
        <w:t>Объект</w:t>
      </w:r>
      <w:r>
        <w:rPr>
          <w:rFonts w:ascii="Times New Roman" w:hAnsi="Times New Roman"/>
          <w:color w:val="000000"/>
          <w:sz w:val="24"/>
          <w:szCs w:val="24"/>
        </w:rPr>
        <w:t>е</w:t>
      </w:r>
      <w:r w:rsidRPr="002F607E">
        <w:rPr>
          <w:rFonts w:ascii="Times New Roman" w:hAnsi="Times New Roman"/>
          <w:color w:val="000000"/>
          <w:sz w:val="24"/>
          <w:szCs w:val="24"/>
        </w:rPr>
        <w:t>, подписать акт о приеме - передач</w:t>
      </w:r>
      <w:r>
        <w:rPr>
          <w:rFonts w:ascii="Times New Roman" w:hAnsi="Times New Roman"/>
          <w:color w:val="000000"/>
          <w:sz w:val="24"/>
          <w:szCs w:val="24"/>
        </w:rPr>
        <w:t>е</w:t>
      </w:r>
      <w:r w:rsidRPr="002F607E">
        <w:rPr>
          <w:rFonts w:ascii="Times New Roman" w:hAnsi="Times New Roman"/>
          <w:color w:val="000000"/>
          <w:sz w:val="24"/>
          <w:szCs w:val="24"/>
        </w:rPr>
        <w:t xml:space="preserve"> Объекта.</w:t>
      </w:r>
    </w:p>
    <w:p w14:paraId="7BAFF25E"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5.1.3. Оплатить работы не позднее 7 (семи) рабочих дней с даты подписания Заказчиком акта сдачи - приемки выполненных работ.</w:t>
      </w:r>
    </w:p>
    <w:p w14:paraId="27F1F796"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955BB3">
        <w:rPr>
          <w:rFonts w:ascii="Times New Roman" w:hAnsi="Times New Roman"/>
          <w:color w:val="000000"/>
          <w:sz w:val="24"/>
          <w:szCs w:val="24"/>
        </w:rPr>
        <w:t>5.1.4. Передать Подрядчику разрешение на присоединение Объекта к сетям инженерно-технического обеспечения в соответствии с техническими условиями, предусмотренными проектной документацией, в сроки, предусмотренные Графиками выполнения работ.</w:t>
      </w:r>
    </w:p>
    <w:p w14:paraId="08B3FDA7"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5.1.5. Уведомить Подрядчика не позднее 24 (двадцати четырех) часов с момента обнаружения в письменной форме об отступлениях выполненных работ от утвержденной проектной документации, которые могут ухудшать качество работ, обнаруженных в ходе осуществления строительного контроля, или об иных недостатках (дефектах), выявленных в ходе строительства Объекта.</w:t>
      </w:r>
    </w:p>
    <w:p w14:paraId="7C16A011"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5.1.6. Осуществлять иные обязанности в соответствии с законодательством Российской Федерации и настоящим Контрактом.</w:t>
      </w:r>
    </w:p>
    <w:p w14:paraId="0B07B96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5.1.7.</w:t>
      </w:r>
      <w:r w:rsidR="00E60D08">
        <w:rPr>
          <w:rFonts w:ascii="Times New Roman" w:hAnsi="Times New Roman"/>
          <w:color w:val="000000"/>
          <w:sz w:val="24"/>
          <w:szCs w:val="24"/>
        </w:rPr>
        <w:t xml:space="preserve"> </w:t>
      </w:r>
      <w:r w:rsidRPr="002F607E">
        <w:rPr>
          <w:rFonts w:ascii="Times New Roman" w:hAnsi="Times New Roman"/>
          <w:color w:val="000000"/>
          <w:sz w:val="24"/>
          <w:szCs w:val="24"/>
        </w:rPr>
        <w:t xml:space="preserve">Контролировать соответствие выполненных и предъявленных Подрядчиком к приемке и оплате результатов работ условиям контракта, </w:t>
      </w:r>
      <w:r w:rsidR="00E60D08" w:rsidRPr="002F607E">
        <w:rPr>
          <w:rFonts w:ascii="Times New Roman" w:hAnsi="Times New Roman"/>
          <w:color w:val="000000"/>
          <w:sz w:val="24"/>
          <w:szCs w:val="24"/>
        </w:rPr>
        <w:t>требованиям ТСН</w:t>
      </w:r>
      <w:r w:rsidRPr="002F607E">
        <w:rPr>
          <w:rFonts w:ascii="Times New Roman" w:hAnsi="Times New Roman"/>
          <w:color w:val="000000"/>
          <w:sz w:val="24"/>
          <w:szCs w:val="24"/>
        </w:rPr>
        <w:t>, СП и других действующих нормативных актов Российской Федерации.</w:t>
      </w:r>
    </w:p>
    <w:p w14:paraId="4261007C"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t>5.2. Заказчик имеет право:</w:t>
      </w:r>
    </w:p>
    <w:p w14:paraId="1E5C5AE2"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5.2.1.</w:t>
      </w:r>
      <w:r w:rsidRPr="002F607E">
        <w:rPr>
          <w:rFonts w:ascii="Times New Roman" w:hAnsi="Times New Roman"/>
          <w:color w:val="000000"/>
          <w:sz w:val="24"/>
          <w:szCs w:val="24"/>
        </w:rPr>
        <w:tab/>
        <w:t xml:space="preserve"> Самостоятельно или через уполномоченное Заказчиком лицо осуществлять строительный контроль, а также контроль за соблюдением сроков выполнения работ, предусмотренных Графиками выполнения работ, качеством предоставленных Подрядчиком строительных материалов.</w:t>
      </w:r>
    </w:p>
    <w:p w14:paraId="58174EA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5.2.2. В общем журнале и специальных журналах работ, в которых Подрядчиком ведется учет выполнения работ, фиксировать замечания к работам, выполненным Подрядчиком или привлеченными последним третьими лицами, и информацию об отступлениях от Проектной документации, рабочей документации, о нарушениях требований технических регламентов, о нарушениях правил, установленных стандартами, сводами правил, выявленных при осуществлении строительного контроля, с указанием сроков их устранения. Указанные журналы должны быть пронумерованы, прошнурованы, скреплены подписями уполномоченных лиц и печатями Заказчика и Подрядчика (при ее наличии).</w:t>
      </w:r>
    </w:p>
    <w:p w14:paraId="1131C34D"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5.2.3. Получать беспрепятственный доступ на Объект в целях осуществления строительного контроля.</w:t>
      </w:r>
    </w:p>
    <w:p w14:paraId="3D1E17E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5.2.4. Требовать возмещения убытков, причиненных в связи с неисполнением Подрядчиком обязанностей, предусмотренных настоящим Контрактом, и (или) нарушением установленных сроков исполнения таких обязанностей.</w:t>
      </w:r>
    </w:p>
    <w:p w14:paraId="46878B80" w14:textId="77777777" w:rsidR="00672D63" w:rsidRPr="002F607E" w:rsidRDefault="00672D63" w:rsidP="00672D63">
      <w:pPr>
        <w:spacing w:after="0" w:line="240" w:lineRule="auto"/>
        <w:ind w:firstLine="709"/>
        <w:jc w:val="both"/>
        <w:rPr>
          <w:rFonts w:ascii="Times New Roman" w:hAnsi="Times New Roman"/>
          <w:color w:val="000000"/>
          <w:sz w:val="24"/>
          <w:szCs w:val="24"/>
        </w:rPr>
      </w:pPr>
      <w:r>
        <w:t>5.2.5. Осуществлять иные права, предоставленные Заказчиком в соответствии с законодательством Российской Федерации и Контрактом.</w:t>
      </w:r>
    </w:p>
    <w:p w14:paraId="58FF8923"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5.2.6.</w:t>
      </w:r>
      <w:r w:rsidR="00E60D08">
        <w:rPr>
          <w:rFonts w:ascii="Times New Roman" w:hAnsi="Times New Roman"/>
          <w:color w:val="000000"/>
          <w:sz w:val="24"/>
          <w:szCs w:val="24"/>
        </w:rPr>
        <w:t xml:space="preserve"> </w:t>
      </w:r>
      <w:r w:rsidRPr="002F607E">
        <w:rPr>
          <w:rFonts w:ascii="Times New Roman" w:hAnsi="Times New Roman"/>
          <w:color w:val="000000"/>
          <w:sz w:val="24"/>
          <w:szCs w:val="24"/>
        </w:rPr>
        <w:t>Организовывать и проводить совместно с представителями Подрядчика еженедельные совместные совещания по порядку производства работ.</w:t>
      </w:r>
    </w:p>
    <w:p w14:paraId="5E3CE32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Решения, принятые на совместных совещаниях по порядку производства работ и срокам производства работ, не противоречащие рабочей документации и не влекущие за собой ухудшения качества работ, оформляются в виде протокола и обязательны для исполнения Заказчиком и Подрядчиком.</w:t>
      </w:r>
    </w:p>
    <w:p w14:paraId="60E3F88F"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Один экземпляр протокола направляется Подрядчику на следующий день после проведения совместного совещания по факсу или по электронной почте.</w:t>
      </w:r>
    </w:p>
    <w:p w14:paraId="24C35D2B" w14:textId="77777777" w:rsidR="00672D63"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5.2.7. По решению Заказчика для приемки выполненных работ, отдельного этапа исполнения Контракта может создаваться приёмочная комиссия, которая состоит не менее чем из 5 (пяти) человек.</w:t>
      </w:r>
    </w:p>
    <w:p w14:paraId="75D9FE94"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sz w:val="24"/>
          <w:szCs w:val="24"/>
        </w:rPr>
        <w:t xml:space="preserve">5.2.8.  </w:t>
      </w:r>
      <w:r w:rsidRPr="00FC445D">
        <w:rPr>
          <w:rFonts w:ascii="Times New Roman" w:hAnsi="Times New Roman"/>
          <w:iCs/>
          <w:sz w:val="24"/>
          <w:szCs w:val="24"/>
        </w:rPr>
        <w:t xml:space="preserve">В случае принятия Заказчиком предусмотренного пунктом 14.4 Контракта решения об одностороннем отказе от исполнения Контракта Заказчик </w:t>
      </w:r>
      <w:r w:rsidRPr="00FC445D">
        <w:rPr>
          <w:rFonts w:ascii="Times New Roman" w:hAnsi="Times New Roman"/>
          <w:bCs/>
          <w:iCs/>
          <w:sz w:val="24"/>
          <w:szCs w:val="24"/>
        </w:rPr>
        <w:t>с использованием единой информационной системы формирует решение</w:t>
      </w:r>
      <w:r w:rsidRPr="00FC445D">
        <w:rPr>
          <w:rFonts w:ascii="Times New Roman" w:hAnsi="Times New Roman"/>
          <w:iCs/>
          <w:sz w:val="24"/>
          <w:szCs w:val="24"/>
        </w:rPr>
        <w:t xml:space="preserve"> об одностороннем отказе от исполнения контракта, подписывает его усиленной электронной подписью лица, имеющего право действовать от имени Заказчика, и </w:t>
      </w:r>
      <w:r w:rsidRPr="00FC445D">
        <w:rPr>
          <w:rFonts w:ascii="Times New Roman" w:hAnsi="Times New Roman"/>
          <w:bCs/>
          <w:iCs/>
          <w:sz w:val="24"/>
          <w:szCs w:val="24"/>
        </w:rPr>
        <w:t>размещает такое решение в единой информационной системе</w:t>
      </w:r>
      <w:r w:rsidRPr="00FC445D">
        <w:rPr>
          <w:rFonts w:ascii="Times New Roman" w:hAnsi="Times New Roman"/>
          <w:iCs/>
          <w:sz w:val="24"/>
          <w:szCs w:val="24"/>
        </w:rPr>
        <w:t>. В случаях, предусмотренных частью 5 статьи 103 Федерального закона № 44-ФЗ, такое решение не размещается на официальном сайте;</w:t>
      </w:r>
    </w:p>
    <w:p w14:paraId="47086A4D"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Подрядчик;</w:t>
      </w:r>
    </w:p>
    <w:p w14:paraId="28E2F39A"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Поступление решения об одностороннем отказе от исполнения контракта в соответствии с пунктом 14.4 Контракта считается надлежащим уведомлением Подрядчика об одностороннем отказе от исполнения контракта.</w:t>
      </w:r>
    </w:p>
    <w:p w14:paraId="25A81671" w14:textId="77777777" w:rsidR="00672D63" w:rsidRPr="00FC445D" w:rsidRDefault="00672D63" w:rsidP="00672D63">
      <w:pPr>
        <w:spacing w:after="0" w:line="240" w:lineRule="auto"/>
        <w:ind w:firstLine="709"/>
        <w:jc w:val="both"/>
        <w:rPr>
          <w:rFonts w:ascii="Times New Roman" w:hAnsi="Times New Roman"/>
          <w:sz w:val="24"/>
          <w:szCs w:val="24"/>
        </w:rPr>
      </w:pPr>
      <w:r w:rsidRPr="00FC445D">
        <w:rPr>
          <w:rFonts w:ascii="Times New Roman" w:hAnsi="Times New Roman"/>
          <w:iCs/>
          <w:sz w:val="24"/>
          <w:szCs w:val="24"/>
        </w:rPr>
        <w:t>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Подрядчика об одностороннем отказе от исполнения контракта.</w:t>
      </w:r>
    </w:p>
    <w:p w14:paraId="3C71A912" w14:textId="77777777" w:rsidR="00672D63" w:rsidRDefault="00672D63" w:rsidP="00672D63">
      <w:pPr>
        <w:spacing w:after="0" w:line="240" w:lineRule="auto"/>
        <w:ind w:firstLine="709"/>
        <w:jc w:val="both"/>
        <w:rPr>
          <w:rFonts w:ascii="Times New Roman" w:hAnsi="Times New Roman"/>
          <w:color w:val="000000"/>
          <w:sz w:val="24"/>
          <w:szCs w:val="24"/>
        </w:rPr>
      </w:pPr>
    </w:p>
    <w:p w14:paraId="6F6FDDF8" w14:textId="77777777" w:rsidR="00672D63" w:rsidRDefault="00672D63" w:rsidP="00672D63">
      <w:pPr>
        <w:pStyle w:val="1"/>
        <w:spacing w:after="0" w:line="240" w:lineRule="auto"/>
        <w:ind w:firstLine="709"/>
        <w:jc w:val="center"/>
        <w:rPr>
          <w:rFonts w:ascii="Times New Roman" w:hAnsi="Times New Roman"/>
          <w:b/>
          <w:color w:val="000000"/>
          <w:sz w:val="24"/>
          <w:szCs w:val="24"/>
        </w:rPr>
      </w:pPr>
      <w:r>
        <w:t>6. ПРАВА И ОБЯЗАННОСТИ ПОДРЯДЧИКА.</w:t>
      </w:r>
    </w:p>
    <w:p w14:paraId="31A36968"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t>6.1. Подрядчик обязуется:</w:t>
      </w:r>
    </w:p>
    <w:p w14:paraId="650F8D6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 Передать </w:t>
      </w:r>
      <w:r>
        <w:rPr>
          <w:rFonts w:ascii="Times New Roman" w:hAnsi="Times New Roman"/>
          <w:color w:val="000000"/>
          <w:sz w:val="24"/>
          <w:szCs w:val="24"/>
        </w:rPr>
        <w:t>Заказчику</w:t>
      </w:r>
      <w:r w:rsidRPr="002F607E">
        <w:rPr>
          <w:rFonts w:ascii="Times New Roman" w:hAnsi="Times New Roman"/>
          <w:color w:val="000000"/>
          <w:sz w:val="24"/>
          <w:szCs w:val="24"/>
        </w:rPr>
        <w:t xml:space="preserve"> не позднее 10 (десяти) </w:t>
      </w:r>
      <w:r>
        <w:rPr>
          <w:rFonts w:ascii="Times New Roman" w:hAnsi="Times New Roman"/>
          <w:color w:val="000000"/>
          <w:sz w:val="24"/>
          <w:szCs w:val="24"/>
        </w:rPr>
        <w:t>календарных</w:t>
      </w:r>
      <w:r w:rsidRPr="002F607E">
        <w:rPr>
          <w:rFonts w:ascii="Times New Roman" w:hAnsi="Times New Roman"/>
          <w:color w:val="000000"/>
          <w:sz w:val="24"/>
          <w:szCs w:val="24"/>
        </w:rPr>
        <w:t xml:space="preserve"> дней до дня начала производства отдельных видов работ, копии документов, подтверждающих согласование производства таких работ, если необходимость такого согласования установлена законодательством Российской Федерации</w:t>
      </w:r>
      <w:r>
        <w:rPr>
          <w:rFonts w:ascii="Times New Roman" w:hAnsi="Times New Roman"/>
          <w:color w:val="000000"/>
          <w:sz w:val="24"/>
          <w:szCs w:val="24"/>
        </w:rPr>
        <w:t xml:space="preserve"> и иными нормативными актами</w:t>
      </w:r>
      <w:r w:rsidRPr="002F607E">
        <w:rPr>
          <w:rFonts w:ascii="Times New Roman" w:hAnsi="Times New Roman"/>
          <w:color w:val="000000"/>
          <w:sz w:val="24"/>
          <w:szCs w:val="24"/>
        </w:rPr>
        <w:t>.</w:t>
      </w:r>
    </w:p>
    <w:p w14:paraId="20B175DA"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 xml:space="preserve">6.1.2. Подрядчик обязан за </w:t>
      </w:r>
      <w:r>
        <w:rPr>
          <w:rFonts w:ascii="Times New Roman" w:hAnsi="Times New Roman"/>
          <w:color w:val="000000"/>
          <w:sz w:val="24"/>
          <w:szCs w:val="24"/>
          <w:lang w:eastAsia="ar-SA"/>
        </w:rPr>
        <w:t>3</w:t>
      </w:r>
      <w:r w:rsidRPr="002F607E">
        <w:rPr>
          <w:rFonts w:ascii="Times New Roman" w:hAnsi="Times New Roman"/>
          <w:color w:val="000000"/>
          <w:sz w:val="24"/>
          <w:szCs w:val="24"/>
          <w:lang w:eastAsia="ar-SA"/>
        </w:rPr>
        <w:t xml:space="preserve"> (</w:t>
      </w:r>
      <w:r>
        <w:rPr>
          <w:rFonts w:ascii="Times New Roman" w:hAnsi="Times New Roman"/>
          <w:color w:val="000000"/>
          <w:sz w:val="24"/>
          <w:szCs w:val="24"/>
          <w:lang w:eastAsia="ar-SA"/>
        </w:rPr>
        <w:t>три</w:t>
      </w:r>
      <w:r w:rsidRPr="002F607E">
        <w:rPr>
          <w:rFonts w:ascii="Times New Roman" w:hAnsi="Times New Roman"/>
          <w:color w:val="000000"/>
          <w:sz w:val="24"/>
          <w:szCs w:val="24"/>
          <w:lang w:eastAsia="ar-SA"/>
        </w:rPr>
        <w:t>) календарных дн</w:t>
      </w:r>
      <w:r>
        <w:rPr>
          <w:rFonts w:ascii="Times New Roman" w:hAnsi="Times New Roman"/>
          <w:color w:val="000000"/>
          <w:sz w:val="24"/>
          <w:szCs w:val="24"/>
          <w:lang w:eastAsia="ar-SA"/>
        </w:rPr>
        <w:t>я</w:t>
      </w:r>
      <w:r w:rsidRPr="002F607E">
        <w:rPr>
          <w:rFonts w:ascii="Times New Roman" w:hAnsi="Times New Roman"/>
          <w:color w:val="000000"/>
          <w:sz w:val="24"/>
          <w:szCs w:val="24"/>
          <w:lang w:eastAsia="ar-SA"/>
        </w:rPr>
        <w:t xml:space="preserve"> до даты начала выполнения работ обеспечить вынос на площадку геодезической разбивочной основы (ГРО) лицом, имеющим членство в саморегулируемой организации по созданию опорных геодезических сетей, с обязательным присутствием представителя Заказчика и составлением схемы и акта.</w:t>
      </w:r>
    </w:p>
    <w:p w14:paraId="5302EB36"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6.1.3. </w:t>
      </w:r>
      <w:bookmarkStart w:id="1" w:name="_Hlk161146125"/>
      <w:r w:rsidRPr="00896B59">
        <w:rPr>
          <w:rFonts w:ascii="Times New Roman" w:hAnsi="Times New Roman"/>
          <w:color w:val="000000"/>
          <w:sz w:val="24"/>
          <w:szCs w:val="24"/>
        </w:rPr>
        <w:t>В течение 3 (трех) рабочих дней со дня заключения Контракта, составить и согласовать с Заказчиком График выполнения работ и приступить к выполнению работ на Объекте в срок, установленный Графиком выполнения работ.</w:t>
      </w:r>
      <w:bookmarkEnd w:id="1"/>
    </w:p>
    <w:p w14:paraId="3206473E" w14:textId="77777777" w:rsidR="00672D63" w:rsidRPr="002F607E" w:rsidRDefault="00672D63" w:rsidP="00672D63">
      <w:pPr>
        <w:spacing w:after="0" w:line="240" w:lineRule="auto"/>
        <w:ind w:firstLine="709"/>
        <w:jc w:val="both"/>
        <w:rPr>
          <w:rFonts w:ascii="Times New Roman" w:hAnsi="Times New Roman"/>
          <w:color w:val="000000"/>
          <w:sz w:val="24"/>
          <w:szCs w:val="24"/>
        </w:rPr>
      </w:pPr>
      <w:r>
        <w:t>6.1.4. Предоставить Заказчику по его требованию образцы материалов для проведения испытаний и оценки их качества или результаты испытаний.</w:t>
      </w:r>
    </w:p>
    <w:p w14:paraId="35E7DA1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 xml:space="preserve">6.1.5. Обеспечить представителям Заказчика возможность осуществлять контроль за ходом выполнения работ, качеством применяемых при </w:t>
      </w:r>
      <w:r>
        <w:rPr>
          <w:rFonts w:ascii="Times New Roman" w:hAnsi="Times New Roman"/>
          <w:color w:val="000000"/>
          <w:sz w:val="24"/>
          <w:szCs w:val="24"/>
        </w:rPr>
        <w:t>строительстве</w:t>
      </w:r>
      <w:r w:rsidRPr="002F607E">
        <w:rPr>
          <w:rFonts w:ascii="Times New Roman" w:hAnsi="Times New Roman"/>
          <w:color w:val="000000"/>
          <w:sz w:val="24"/>
          <w:szCs w:val="24"/>
        </w:rPr>
        <w:t xml:space="preserve"> Объекта материалов, изделий, конструкций и оборудования.</w:t>
      </w:r>
    </w:p>
    <w:p w14:paraId="1AA63930" w14:textId="77777777" w:rsidR="00672D63" w:rsidRPr="002F607E" w:rsidRDefault="00672D63" w:rsidP="00672D63">
      <w:pPr>
        <w:spacing w:after="0" w:line="240" w:lineRule="auto"/>
        <w:ind w:firstLine="709"/>
        <w:jc w:val="both"/>
        <w:rPr>
          <w:rFonts w:ascii="Times New Roman" w:hAnsi="Times New Roman"/>
          <w:color w:val="000000"/>
          <w:sz w:val="24"/>
          <w:szCs w:val="24"/>
        </w:rPr>
      </w:pPr>
      <w:r>
        <w:t>6.1.6. Предоставлять Заказчику по его требованию информацию о ходе производства работ на Объекте по форме, в объеме и в сроки, содержащихся в требовании.</w:t>
      </w:r>
    </w:p>
    <w:p w14:paraId="75ECACF1"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6.1.7. Устранить за свой счет в установленный Заказчиком разумный срок недостатки (дефекты) работ, выявленные в процессе выполнения работ, при приемке выполненных работ, а также выявленные в течение гарантийного срока,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законодательством Российской Федерации. В случае если Заказчиком не указан срок для устранения выявленных недостатков (дефектов), такие недостатки (дефекты) должны быть устранены Подрядчиком </w:t>
      </w:r>
      <w:r w:rsidR="00E60D08" w:rsidRPr="002F607E">
        <w:rPr>
          <w:rFonts w:ascii="Times New Roman" w:hAnsi="Times New Roman"/>
          <w:color w:val="000000"/>
          <w:sz w:val="24"/>
          <w:szCs w:val="24"/>
        </w:rPr>
        <w:t>в срок,</w:t>
      </w:r>
      <w:r w:rsidRPr="002F607E">
        <w:rPr>
          <w:rFonts w:ascii="Times New Roman" w:hAnsi="Times New Roman"/>
          <w:color w:val="000000"/>
          <w:sz w:val="24"/>
          <w:szCs w:val="24"/>
        </w:rPr>
        <w:t xml:space="preserve"> определенный Заказчиком со дня получения уведомления о выявленных дефектах и недостатках.</w:t>
      </w:r>
    </w:p>
    <w:p w14:paraId="13B396D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6.1.8. Передать Заказчику предусмотренную законодательством Российской Федерации и необходимую для получения Заключения о соответствии документацию, в том числе исполнительную документацию на выполненные работы.</w:t>
      </w:r>
    </w:p>
    <w:p w14:paraId="6BAE37D4"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6.1.9. 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аварии (возникновения угрозы аварии), несчастного случая.</w:t>
      </w:r>
    </w:p>
    <w:p w14:paraId="15A0A0A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6.1.10. Информировать Заказчика об изменении членства Подрядчика в саморегулируемой организации в области строительства, уровня его ответственности по обязательствам с учетом условий его членства в такой саморегулируемой организации в срок не позднее 10 (десяти) календарных дней со дня таких событий.</w:t>
      </w:r>
    </w:p>
    <w:p w14:paraId="4E40CC9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6.1.11. По требованию Заказчика передать ему проектную документацию, а также исполнительную документацию на выполненные работы при досрочном прекращении Контракта в срок не позднее </w:t>
      </w:r>
      <w:r>
        <w:rPr>
          <w:rFonts w:ascii="Times New Roman" w:hAnsi="Times New Roman"/>
          <w:color w:val="000000"/>
          <w:sz w:val="24"/>
          <w:szCs w:val="24"/>
        </w:rPr>
        <w:t>3</w:t>
      </w:r>
      <w:r w:rsidRPr="002F607E">
        <w:rPr>
          <w:rFonts w:ascii="Times New Roman" w:hAnsi="Times New Roman"/>
          <w:color w:val="000000"/>
          <w:sz w:val="24"/>
          <w:szCs w:val="24"/>
        </w:rPr>
        <w:t xml:space="preserve"> (</w:t>
      </w:r>
      <w:r>
        <w:rPr>
          <w:rFonts w:ascii="Times New Roman" w:hAnsi="Times New Roman"/>
          <w:color w:val="000000"/>
          <w:sz w:val="24"/>
          <w:szCs w:val="24"/>
        </w:rPr>
        <w:t>трех</w:t>
      </w:r>
      <w:r w:rsidRPr="002F607E">
        <w:rPr>
          <w:rFonts w:ascii="Times New Roman" w:hAnsi="Times New Roman"/>
          <w:color w:val="000000"/>
          <w:sz w:val="24"/>
          <w:szCs w:val="24"/>
        </w:rPr>
        <w:t>) рабочих дней со дня поступления такого требования.</w:t>
      </w:r>
    </w:p>
    <w:p w14:paraId="26F66C9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6.1.12. Предоставить Заказчику сведения обо всех привлеченных к исполнению Контракта третьих лицах, с которыми заключен договор или договоры, в течение </w:t>
      </w:r>
      <w:r w:rsidRPr="00CD0C89">
        <w:rPr>
          <w:rFonts w:ascii="Times New Roman" w:hAnsi="Times New Roman"/>
          <w:color w:val="000000"/>
          <w:sz w:val="24"/>
          <w:szCs w:val="24"/>
        </w:rPr>
        <w:t>3 (трех)</w:t>
      </w:r>
      <w:r>
        <w:rPr>
          <w:rFonts w:ascii="Times New Roman" w:hAnsi="Times New Roman"/>
          <w:color w:val="000000"/>
          <w:sz w:val="24"/>
          <w:szCs w:val="24"/>
        </w:rPr>
        <w:t xml:space="preserve"> </w:t>
      </w:r>
      <w:r w:rsidRPr="002F607E">
        <w:rPr>
          <w:rFonts w:ascii="Times New Roman" w:hAnsi="Times New Roman"/>
          <w:color w:val="000000"/>
          <w:sz w:val="24"/>
          <w:szCs w:val="24"/>
        </w:rPr>
        <w:t>календарных дней со дня заключения Подрядчиком указанных договоров.</w:t>
      </w:r>
    </w:p>
    <w:p w14:paraId="56B1AB1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6.1.13. Не позднее </w:t>
      </w:r>
      <w:r>
        <w:rPr>
          <w:rFonts w:ascii="Times New Roman" w:hAnsi="Times New Roman"/>
          <w:color w:val="000000"/>
          <w:sz w:val="24"/>
          <w:szCs w:val="24"/>
        </w:rPr>
        <w:t>5</w:t>
      </w:r>
      <w:r w:rsidRPr="002F607E">
        <w:rPr>
          <w:rFonts w:ascii="Times New Roman" w:hAnsi="Times New Roman"/>
          <w:color w:val="000000"/>
          <w:sz w:val="24"/>
          <w:szCs w:val="24"/>
        </w:rPr>
        <w:t xml:space="preserve"> (</w:t>
      </w:r>
      <w:r>
        <w:rPr>
          <w:rFonts w:ascii="Times New Roman" w:hAnsi="Times New Roman"/>
          <w:color w:val="000000"/>
          <w:sz w:val="24"/>
          <w:szCs w:val="24"/>
        </w:rPr>
        <w:t>пя</w:t>
      </w:r>
      <w:r w:rsidRPr="002F607E">
        <w:rPr>
          <w:rFonts w:ascii="Times New Roman" w:hAnsi="Times New Roman"/>
          <w:color w:val="000000"/>
          <w:sz w:val="24"/>
          <w:szCs w:val="24"/>
        </w:rPr>
        <w:t xml:space="preserve">ти) рабочих дней со дня окончания </w:t>
      </w:r>
      <w:r>
        <w:rPr>
          <w:rFonts w:ascii="Times New Roman" w:hAnsi="Times New Roman"/>
          <w:color w:val="000000"/>
          <w:sz w:val="24"/>
          <w:szCs w:val="24"/>
        </w:rPr>
        <w:t xml:space="preserve">выполнения работ на </w:t>
      </w:r>
      <w:r w:rsidRPr="002F607E">
        <w:rPr>
          <w:rFonts w:ascii="Times New Roman" w:hAnsi="Times New Roman"/>
          <w:color w:val="000000"/>
          <w:sz w:val="24"/>
          <w:szCs w:val="24"/>
        </w:rPr>
        <w:t>Объект</w:t>
      </w:r>
      <w:r>
        <w:rPr>
          <w:rFonts w:ascii="Times New Roman" w:hAnsi="Times New Roman"/>
          <w:color w:val="000000"/>
          <w:sz w:val="24"/>
          <w:szCs w:val="24"/>
        </w:rPr>
        <w:t>е</w:t>
      </w:r>
      <w:r w:rsidRPr="002F607E">
        <w:rPr>
          <w:rFonts w:ascii="Times New Roman" w:hAnsi="Times New Roman"/>
          <w:color w:val="000000"/>
          <w:sz w:val="24"/>
          <w:szCs w:val="24"/>
        </w:rPr>
        <w:t xml:space="preserve"> освободить Объект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 и направить Заказчику проект акта о соответствии состояния земельного участка условиям Контракта.</w:t>
      </w:r>
    </w:p>
    <w:p w14:paraId="78FE3679"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sz w:val="24"/>
          <w:szCs w:val="24"/>
        </w:rPr>
      </w:pPr>
      <w:r w:rsidRPr="00955BB3">
        <w:rPr>
          <w:rFonts w:ascii="Times New Roman" w:hAnsi="Times New Roman"/>
          <w:color w:val="000000"/>
          <w:sz w:val="24"/>
          <w:szCs w:val="24"/>
        </w:rPr>
        <w:t xml:space="preserve">6.1.14. </w:t>
      </w:r>
      <w:r w:rsidRPr="00955BB3">
        <w:rPr>
          <w:rFonts w:ascii="Times New Roman" w:hAnsi="Times New Roman"/>
          <w:sz w:val="24"/>
          <w:szCs w:val="24"/>
        </w:rPr>
        <w:t xml:space="preserve">Подрядчик </w:t>
      </w:r>
      <w:r w:rsidRPr="00CD0C89">
        <w:rPr>
          <w:rFonts w:ascii="Times New Roman" w:hAnsi="Times New Roman"/>
          <w:sz w:val="24"/>
          <w:szCs w:val="24"/>
        </w:rPr>
        <w:t>обязуется за 3 (три) рабочих</w:t>
      </w:r>
      <w:r w:rsidRPr="00955BB3">
        <w:rPr>
          <w:rFonts w:ascii="Times New Roman" w:hAnsi="Times New Roman"/>
          <w:sz w:val="24"/>
          <w:szCs w:val="24"/>
        </w:rPr>
        <w:t xml:space="preserve"> дня до даты начала выполнения работ предоставить Заказчику проект производства работ, разработанный согласно п. 5.7.5 СП 48.13330.2019.</w:t>
      </w:r>
    </w:p>
    <w:p w14:paraId="4B7CAFF9" w14:textId="77777777" w:rsidR="00672D63" w:rsidRPr="002F607E" w:rsidRDefault="00672D63" w:rsidP="00672D63">
      <w:pPr>
        <w:spacing w:after="0" w:line="240" w:lineRule="auto"/>
        <w:ind w:firstLine="709"/>
        <w:jc w:val="both"/>
        <w:rPr>
          <w:rFonts w:ascii="Times New Roman" w:hAnsi="Times New Roman"/>
          <w:color w:val="000000"/>
          <w:sz w:val="24"/>
          <w:szCs w:val="24"/>
        </w:rPr>
      </w:pPr>
      <w:bookmarkStart w:id="2" w:name="_Ref305053217"/>
      <w:r w:rsidRPr="002F607E">
        <w:rPr>
          <w:rFonts w:ascii="Times New Roman" w:hAnsi="Times New Roman"/>
          <w:color w:val="000000"/>
          <w:sz w:val="24"/>
          <w:szCs w:val="24"/>
        </w:rPr>
        <w:t>6.1.15. Передать Заказчику за 3 (три) рабочих дня до начала выполнения работ на Объекте:</w:t>
      </w:r>
      <w:bookmarkEnd w:id="2"/>
    </w:p>
    <w:p w14:paraId="0977D294" w14:textId="77777777" w:rsidR="00672D63" w:rsidRPr="002F607E" w:rsidRDefault="00672D63" w:rsidP="00672D63">
      <w:pPr>
        <w:numPr>
          <w:ilvl w:val="0"/>
          <w:numId w:val="2"/>
        </w:numPr>
        <w:tabs>
          <w:tab w:val="left" w:pos="993"/>
        </w:tabs>
        <w:autoSpaceDE w:val="0"/>
        <w:autoSpaceDN w:val="0"/>
        <w:adjustRightInd w:val="0"/>
        <w:spacing w:after="0" w:line="240" w:lineRule="auto"/>
        <w:ind w:left="0" w:firstLine="709"/>
        <w:jc w:val="both"/>
        <w:rPr>
          <w:rFonts w:ascii="Times New Roman" w:hAnsi="Times New Roman"/>
          <w:color w:val="000000"/>
          <w:sz w:val="24"/>
          <w:szCs w:val="24"/>
        </w:rPr>
      </w:pPr>
      <w:r w:rsidRPr="002F607E">
        <w:rPr>
          <w:rFonts w:ascii="Times New Roman" w:hAnsi="Times New Roman"/>
          <w:color w:val="000000"/>
          <w:sz w:val="24"/>
          <w:szCs w:val="24"/>
        </w:rPr>
        <w:t>приказ о назначении представителя Подрядчика, ответственного за выполнение работ по настоящему контракту;</w:t>
      </w:r>
    </w:p>
    <w:p w14:paraId="54D6398D" w14:textId="77777777" w:rsidR="00672D63" w:rsidRPr="002F607E" w:rsidRDefault="00672D63" w:rsidP="00672D63">
      <w:pPr>
        <w:numPr>
          <w:ilvl w:val="0"/>
          <w:numId w:val="2"/>
        </w:numPr>
        <w:tabs>
          <w:tab w:val="left" w:pos="993"/>
        </w:tabs>
        <w:autoSpaceDE w:val="0"/>
        <w:autoSpaceDN w:val="0"/>
        <w:adjustRightInd w:val="0"/>
        <w:spacing w:after="0" w:line="240" w:lineRule="auto"/>
        <w:ind w:left="0" w:firstLine="709"/>
        <w:jc w:val="both"/>
        <w:rPr>
          <w:rFonts w:ascii="Times New Roman" w:hAnsi="Times New Roman"/>
          <w:color w:val="000000"/>
          <w:sz w:val="24"/>
          <w:szCs w:val="24"/>
        </w:rPr>
      </w:pPr>
      <w:r w:rsidRPr="002F607E">
        <w:rPr>
          <w:rFonts w:ascii="Times New Roman" w:hAnsi="Times New Roman"/>
          <w:color w:val="000000"/>
          <w:sz w:val="24"/>
          <w:szCs w:val="24"/>
        </w:rPr>
        <w:t>доверенность на представителя Подрядчика, уполномоченного от имени Подрядчика принимать письма и иные входящие документы от Заказчика.</w:t>
      </w:r>
    </w:p>
    <w:p w14:paraId="396AC27F" w14:textId="77777777" w:rsidR="00672D63" w:rsidRPr="002F607E" w:rsidRDefault="00672D63" w:rsidP="00672D63">
      <w:pPr>
        <w:tabs>
          <w:tab w:val="left" w:pos="0"/>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6.1.16. До начала работ назначить ответственных лиц за производство работ, технику безопасности, охрану труда, пожарную безопасность, электробезопасность, за безопасность перемещения грузов.</w:t>
      </w:r>
    </w:p>
    <w:p w14:paraId="4FB447AB" w14:textId="77777777" w:rsidR="00672D63" w:rsidRPr="002F607E" w:rsidRDefault="00672D63" w:rsidP="00672D63">
      <w:pPr>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Ответственные лица должны иметь соответствующие разрешительные документы, соответствующие требованиям строительных правил РФ, Смоленской области и города Смоленска.</w:t>
      </w:r>
    </w:p>
    <w:p w14:paraId="522E5A8A" w14:textId="77777777" w:rsidR="00672D63" w:rsidRPr="002F607E" w:rsidRDefault="00672D63" w:rsidP="00672D63">
      <w:pPr>
        <w:tabs>
          <w:tab w:val="left" w:pos="0"/>
          <w:tab w:val="left" w:pos="567"/>
        </w:tabs>
        <w:spacing w:after="0" w:line="240" w:lineRule="auto"/>
        <w:ind w:firstLine="709"/>
        <w:jc w:val="both"/>
        <w:rPr>
          <w:rFonts w:ascii="Times New Roman" w:hAnsi="Times New Roman"/>
          <w:color w:val="000000"/>
          <w:sz w:val="24"/>
          <w:szCs w:val="24"/>
        </w:rPr>
      </w:pPr>
      <w:r>
        <w:t>6.1.17. В течение 3 (трех) рабочих дней с даты подписания Контракта принять от Заказчика по акту приема передачи Объект.</w:t>
      </w:r>
    </w:p>
    <w:p w14:paraId="57543DCB" w14:textId="77777777" w:rsidR="00672D63" w:rsidRPr="002F607E" w:rsidRDefault="00672D63" w:rsidP="00672D63">
      <w:pPr>
        <w:tabs>
          <w:tab w:val="num" w:pos="540"/>
          <w:tab w:val="left" w:pos="1080"/>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6.1.18. Подрядчик за свой счет осуществляет обслуживание созданных им систем </w:t>
      </w:r>
      <w:r w:rsidRPr="00CD0C89">
        <w:rPr>
          <w:rFonts w:ascii="Times New Roman" w:hAnsi="Times New Roman"/>
          <w:color w:val="000000"/>
          <w:sz w:val="24"/>
          <w:szCs w:val="24"/>
        </w:rPr>
        <w:t>временного электроснабжения</w:t>
      </w:r>
      <w:r w:rsidRPr="002F607E">
        <w:rPr>
          <w:rFonts w:ascii="Times New Roman" w:hAnsi="Times New Roman"/>
          <w:color w:val="000000"/>
          <w:sz w:val="24"/>
          <w:szCs w:val="24"/>
        </w:rPr>
        <w:t xml:space="preserve"> в течение всего срока производства работ на Объекте.</w:t>
      </w:r>
    </w:p>
    <w:p w14:paraId="55D37088"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6.1.19. Подрядчик несет ответственность за соблюдение порядка и правил производства работ перед Заказчиком, органами государственного надзора и третьими лицами.</w:t>
      </w:r>
    </w:p>
    <w:p w14:paraId="2B90FECE" w14:textId="77777777" w:rsidR="00672D63" w:rsidRPr="002F607E" w:rsidRDefault="00672D63" w:rsidP="00672D63">
      <w:pPr>
        <w:widowControl w:val="0"/>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6.1.20. Обеспечить в ходе работ выполнение на Объекте мероприятий по технике безопасности, охране труда, пожарной и электробезопасности, в соответствии с действующими СП,</w:t>
      </w:r>
      <w:r>
        <w:rPr>
          <w:rFonts w:ascii="Times New Roman" w:hAnsi="Times New Roman"/>
          <w:color w:val="000000"/>
          <w:sz w:val="24"/>
          <w:szCs w:val="24"/>
        </w:rPr>
        <w:t xml:space="preserve"> </w:t>
      </w:r>
      <w:r w:rsidRPr="002F607E">
        <w:rPr>
          <w:rFonts w:ascii="Times New Roman" w:hAnsi="Times New Roman"/>
          <w:color w:val="000000"/>
          <w:sz w:val="24"/>
          <w:szCs w:val="24"/>
        </w:rPr>
        <w:t xml:space="preserve">ТСН, нормативными актами.  </w:t>
      </w:r>
    </w:p>
    <w:p w14:paraId="748BDFCD" w14:textId="77777777" w:rsidR="00672D63" w:rsidRPr="002F607E" w:rsidRDefault="00672D63" w:rsidP="00672D63">
      <w:pPr>
        <w:widowControl w:val="0"/>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Обеспечить ежедневную уборку мест производства работ.</w:t>
      </w:r>
    </w:p>
    <w:p w14:paraId="3515B9CE"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986FD5">
        <w:rPr>
          <w:rFonts w:ascii="Times New Roman" w:hAnsi="Times New Roman"/>
          <w:color w:val="000000"/>
          <w:sz w:val="24"/>
          <w:szCs w:val="24"/>
        </w:rPr>
        <w:t>6.1.21. Осуществить поставку (доставку) на Объект всех необходимых для выполнения работ по Контракту, материалов, конструкций, комплектующих изделий и оборудования, осуществить его монтаж</w:t>
      </w:r>
      <w:r w:rsidRPr="002F607E">
        <w:rPr>
          <w:rFonts w:ascii="Times New Roman" w:hAnsi="Times New Roman"/>
          <w:color w:val="000000"/>
          <w:sz w:val="24"/>
          <w:szCs w:val="24"/>
        </w:rPr>
        <w:t xml:space="preserve"> и наладку.</w:t>
      </w:r>
    </w:p>
    <w:p w14:paraId="1D85D0E8"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Стоимость всех материалов, оборудования, конструкций, комплектующих изделий, а также стоимость их доставки, монтажа и наладки включена в общую стоимость работ по контракту.</w:t>
      </w:r>
    </w:p>
    <w:p w14:paraId="31AC092F" w14:textId="77777777" w:rsidR="00672D63" w:rsidRPr="002F607E" w:rsidRDefault="00672D63" w:rsidP="00672D63">
      <w:pPr>
        <w:tabs>
          <w:tab w:val="num" w:pos="1080"/>
        </w:tabs>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6.1.22. Подрядчик не вправе использовать при производстве работ материалы, конструкции, комплектующие изделия и оборудование, не указанные в проектной документации.</w:t>
      </w:r>
    </w:p>
    <w:p w14:paraId="2FE90CB1" w14:textId="77777777" w:rsidR="00672D63" w:rsidRPr="002F607E" w:rsidRDefault="00672D63" w:rsidP="00672D63">
      <w:pPr>
        <w:tabs>
          <w:tab w:val="num" w:pos="1080"/>
        </w:tabs>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В случае нарушения условий п. 6.1.22. настоящего контракта Подрядчик обязан своими силами и за свой счет заменить материалы, конструкции, комплектующие изделия и оборудование.</w:t>
      </w:r>
    </w:p>
    <w:p w14:paraId="1A98BA1F"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 xml:space="preserve">6.1.23. Обеспечить для работы на Объекте необходимыми материально-техническими ресурсами, оборудованием, материалами, изделиями, инструментами, приборами, инвентарем. </w:t>
      </w:r>
    </w:p>
    <w:p w14:paraId="7028E63D"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6.1.24. Обеспечить наличие на все использованные материально-технические ресурсы сертификатов соответствия, паспортов качества и иных, установленных действующим законодательством РФ документов, удостоверяющих их соответствие установленным требованиям.</w:t>
      </w:r>
    </w:p>
    <w:p w14:paraId="6C15AE17"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Обеспечить своих работников инструментами, средствами индивидуальной защиты, аптечками первой медицинской помощи.</w:t>
      </w:r>
    </w:p>
    <w:p w14:paraId="16C492F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Контролировать, чтобы все его сотрудники, либо сотрудники привлеченных им субподрядных организаций, которые находятся на Объекте, носили защитные каски. </w:t>
      </w:r>
    </w:p>
    <w:p w14:paraId="0E476CF2"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6.1.25. Обеспечить приемку, входной контроль, разгрузку, складирование и подачу в производство работ прибывающего на Объект оборудования, материалов, изделий и деталей, необходимых для выполнения работ по Контракту.</w:t>
      </w:r>
    </w:p>
    <w:p w14:paraId="652B3782"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Самостоятельно обеспечить сохранность указанного в настоящем пункте имущества до даты подписания Сторонами итогового акта сдачи-приемки результата работ.</w:t>
      </w:r>
    </w:p>
    <w:p w14:paraId="45FD6DE3"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t>6.1.26. Обеспечить:</w:t>
      </w:r>
    </w:p>
    <w:p w14:paraId="266D7A61"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производство работ в полном соответствии с проектно-сметной документации, техническим заданием, строительными правилами;</w:t>
      </w:r>
    </w:p>
    <w:p w14:paraId="50FC97B4"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своевременное устранение недостатков и дефектов, выявленных при производстве или приемке результата работ и в течение гарантийного срока, установленного контрактом;</w:t>
      </w:r>
    </w:p>
    <w:p w14:paraId="0554C4A3"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ведение технической документации и исполнительной документации: общего журнала производства работ, журнала входного контроля, журнала испытаний, журнала сварочных работ, журнала по технике безопасности, журнала по контролю за качеством и конструктивными особенностями Объекта;</w:t>
      </w:r>
    </w:p>
    <w:p w14:paraId="20085870"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возможность контроля и надзора за ходом выполнения работ, качеством используемых при производстве работ материалов и оборудования представителями строительного контроля Заказчика, в том числе беспрепятственно допускать их  к любому конструктивному элементу Объекта, представлять по их требованию отчеты о ходе выполнения работ, исполнительную документацию;</w:t>
      </w:r>
    </w:p>
    <w:p w14:paraId="7B359581"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передачу Заказчику 3-х копий экземпляров исполнительной документации, а также 1-го экземпляра исполнительной документации в электронном виде на Объект;</w:t>
      </w:r>
    </w:p>
    <w:p w14:paraId="51B56761"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 предоставление по письменному запросу Заказчика необходимых документов о состоянии дел по выполнению контракта.</w:t>
      </w:r>
    </w:p>
    <w:p w14:paraId="374BD54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доставку представителя Заказчика на Объект.</w:t>
      </w:r>
    </w:p>
    <w:p w14:paraId="73419A85"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6.1.27. Немедленно письменно известить Заказчика и до получения от него указаний приостановить работы при обнаружении:</w:t>
      </w:r>
    </w:p>
    <w:p w14:paraId="36D1D41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 непригодности или недоброкачественности материалов, оборудования для производства работ; </w:t>
      </w:r>
    </w:p>
    <w:p w14:paraId="2AC1F588"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невозможности выполнения работ в соответствии проектно-сметн</w:t>
      </w:r>
      <w:r>
        <w:rPr>
          <w:rFonts w:ascii="Times New Roman" w:hAnsi="Times New Roman"/>
          <w:color w:val="000000"/>
          <w:sz w:val="24"/>
          <w:szCs w:val="24"/>
        </w:rPr>
        <w:t>ой</w:t>
      </w:r>
      <w:r w:rsidRPr="002F607E">
        <w:rPr>
          <w:rFonts w:ascii="Times New Roman" w:hAnsi="Times New Roman"/>
          <w:color w:val="000000"/>
          <w:sz w:val="24"/>
          <w:szCs w:val="24"/>
        </w:rPr>
        <w:t xml:space="preserve"> документаци</w:t>
      </w:r>
      <w:r>
        <w:rPr>
          <w:rFonts w:ascii="Times New Roman" w:hAnsi="Times New Roman"/>
          <w:color w:val="000000"/>
          <w:sz w:val="24"/>
          <w:szCs w:val="24"/>
        </w:rPr>
        <w:t>ей</w:t>
      </w:r>
      <w:r w:rsidRPr="002F607E">
        <w:rPr>
          <w:rFonts w:ascii="Times New Roman" w:hAnsi="Times New Roman"/>
          <w:color w:val="000000"/>
          <w:sz w:val="24"/>
          <w:szCs w:val="24"/>
        </w:rPr>
        <w:t>, техническим задани</w:t>
      </w:r>
      <w:r>
        <w:rPr>
          <w:rFonts w:ascii="Times New Roman" w:hAnsi="Times New Roman"/>
          <w:color w:val="000000"/>
          <w:sz w:val="24"/>
          <w:szCs w:val="24"/>
        </w:rPr>
        <w:t>ем</w:t>
      </w:r>
      <w:r w:rsidRPr="002F607E">
        <w:rPr>
          <w:rFonts w:ascii="Times New Roman" w:hAnsi="Times New Roman"/>
          <w:color w:val="000000"/>
          <w:sz w:val="24"/>
          <w:szCs w:val="24"/>
        </w:rPr>
        <w:t>, выявленной при производстве работ;</w:t>
      </w:r>
    </w:p>
    <w:p w14:paraId="6DF53C51"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возможных неблагоприятных для Заказчика последствий выполнения их указаний;</w:t>
      </w:r>
    </w:p>
    <w:p w14:paraId="7417EE6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иных, не зависящих от Подрядчика, обстоятельств, угрожающих годности и прочности результатов выполняемой работы либо создающих невозможность её завершения в срок.</w:t>
      </w:r>
    </w:p>
    <w:p w14:paraId="5522C74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При неисполнении указанной в настоящем пункте обязанности Стороны руководствуются нормами главы 37 Гражданского кодекса РФ.</w:t>
      </w:r>
    </w:p>
    <w:p w14:paraId="3244D0F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6.1.28. Обеспечить сохранность инженерных коммуникаций Объекта</w:t>
      </w:r>
    </w:p>
    <w:p w14:paraId="1511F844" w14:textId="77777777" w:rsidR="00672D63" w:rsidRPr="002F607E" w:rsidRDefault="00672D63" w:rsidP="00672D63">
      <w:pPr>
        <w:spacing w:after="0" w:line="240" w:lineRule="auto"/>
        <w:ind w:firstLine="709"/>
        <w:jc w:val="both"/>
        <w:rPr>
          <w:rFonts w:ascii="Times New Roman" w:hAnsi="Times New Roman"/>
          <w:iCs/>
          <w:color w:val="000000"/>
          <w:sz w:val="24"/>
          <w:szCs w:val="24"/>
        </w:rPr>
      </w:pPr>
      <w:r w:rsidRPr="002F607E">
        <w:rPr>
          <w:rFonts w:ascii="Times New Roman" w:hAnsi="Times New Roman"/>
          <w:color w:val="000000"/>
          <w:sz w:val="24"/>
          <w:szCs w:val="24"/>
        </w:rPr>
        <w:t>В случае их повреждения восстановить их за свой счет без изменения сроков производства работ, установленных контрактом.</w:t>
      </w:r>
    </w:p>
    <w:p w14:paraId="6D6DFC54" w14:textId="77777777" w:rsidR="00672D63" w:rsidRPr="002F607E" w:rsidRDefault="00672D63" w:rsidP="00672D63">
      <w:pPr>
        <w:spacing w:after="0" w:line="240" w:lineRule="auto"/>
        <w:ind w:firstLine="709"/>
        <w:contextualSpacing/>
        <w:jc w:val="both"/>
        <w:rPr>
          <w:rFonts w:ascii="Times New Roman" w:hAnsi="Times New Roman"/>
          <w:color w:val="000000"/>
          <w:sz w:val="24"/>
          <w:szCs w:val="24"/>
        </w:rPr>
      </w:pPr>
      <w:r w:rsidRPr="002F607E">
        <w:rPr>
          <w:rFonts w:ascii="Times New Roman" w:hAnsi="Times New Roman"/>
          <w:color w:val="000000"/>
          <w:sz w:val="24"/>
          <w:szCs w:val="24"/>
        </w:rPr>
        <w:t>6.1.29. В случае причинения Подрядчиком ущерба имуществу Заказчика, расположенному на Объекте, или ущерба имуществу третьих лиц, выполнить работы по его ремонту или возместить Заказчику и третьим лицам причиненный ущерб в полном объеме в денежной форме на основании претензии Заказчика с приложением документов, подтверждающих размер ущерба, без изменения сроков производства работ, установленных Контрактом.</w:t>
      </w:r>
    </w:p>
    <w:p w14:paraId="2F760220" w14:textId="77777777" w:rsidR="00672D63" w:rsidRPr="002F607E" w:rsidRDefault="00672D63" w:rsidP="00672D63">
      <w:pPr>
        <w:spacing w:after="0" w:line="240" w:lineRule="auto"/>
        <w:ind w:firstLine="709"/>
        <w:contextualSpacing/>
        <w:jc w:val="both"/>
        <w:rPr>
          <w:rFonts w:ascii="Times New Roman" w:hAnsi="Times New Roman"/>
          <w:color w:val="000000"/>
          <w:sz w:val="24"/>
          <w:szCs w:val="24"/>
        </w:rPr>
      </w:pPr>
      <w:r w:rsidRPr="002F607E">
        <w:rPr>
          <w:rFonts w:ascii="Times New Roman" w:hAnsi="Times New Roman"/>
          <w:color w:val="000000"/>
          <w:sz w:val="24"/>
          <w:szCs w:val="24"/>
        </w:rPr>
        <w:t>В случае разногласий Сторон по стоимости причиненного ущерба, документом, обосновывающим стоимость ущерба, может являться отчет оценщика независимой оценочной организации.</w:t>
      </w:r>
    </w:p>
    <w:p w14:paraId="5D3C56C5" w14:textId="77777777" w:rsidR="00672D63" w:rsidRPr="002F607E" w:rsidRDefault="00672D63" w:rsidP="00672D63">
      <w:pPr>
        <w:spacing w:after="0" w:line="240" w:lineRule="auto"/>
        <w:ind w:firstLine="709"/>
        <w:jc w:val="both"/>
        <w:rPr>
          <w:rFonts w:ascii="Times New Roman" w:hAnsi="Times New Roman"/>
          <w:iCs/>
          <w:color w:val="000000"/>
          <w:sz w:val="24"/>
          <w:szCs w:val="24"/>
        </w:rPr>
      </w:pPr>
      <w:r w:rsidRPr="002F607E">
        <w:rPr>
          <w:rFonts w:ascii="Times New Roman" w:hAnsi="Times New Roman"/>
          <w:color w:val="000000"/>
          <w:sz w:val="24"/>
          <w:szCs w:val="24"/>
        </w:rPr>
        <w:t>6.1.30. Обеспечить совместно с Заказчиком передачу законченного Объекта эксплуатирующей организации в установленном порядке.</w:t>
      </w:r>
    </w:p>
    <w:p w14:paraId="6ED9B8E7"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1</w:t>
      </w:r>
      <w:r w:rsidRPr="002F607E">
        <w:rPr>
          <w:rFonts w:ascii="Times New Roman" w:hAnsi="Times New Roman"/>
          <w:color w:val="000000"/>
          <w:sz w:val="24"/>
          <w:szCs w:val="24"/>
        </w:rPr>
        <w:t>. Собственными силами регулярно производить уборку рабочих мест от строительного мусора, уборку бытовых помещений Подрядчика, а также прилегающей к ним территории. Обеспечить вывоз строительного и бытового мусора, образовавшегося в результате выполнения Подрядчиком работ, предусмотренных контрактом, путем заключения договора со специализированной организацией от своего имени.</w:t>
      </w:r>
    </w:p>
    <w:p w14:paraId="319760FE" w14:textId="77777777" w:rsidR="00672D63" w:rsidRPr="002F607E" w:rsidRDefault="00672D63" w:rsidP="00672D63">
      <w:pPr>
        <w:spacing w:after="0" w:line="240" w:lineRule="auto"/>
        <w:ind w:right="84" w:firstLine="709"/>
        <w:jc w:val="both"/>
        <w:rPr>
          <w:rFonts w:ascii="Times New Roman" w:hAnsi="Times New Roman"/>
          <w:color w:val="000000"/>
          <w:sz w:val="24"/>
          <w:szCs w:val="24"/>
        </w:rPr>
      </w:pPr>
      <w:r w:rsidRPr="002F607E">
        <w:rPr>
          <w:rFonts w:ascii="Times New Roman" w:hAnsi="Times New Roman"/>
          <w:color w:val="000000"/>
          <w:sz w:val="24"/>
          <w:szCs w:val="24"/>
        </w:rPr>
        <w:t>В установленные сроки устранять замечания или предписания Заказчика, связанные с ненадлежащим выполнением Подрядчиком своих обязательств по Контракту.</w:t>
      </w:r>
    </w:p>
    <w:p w14:paraId="1770B97B"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2</w:t>
      </w:r>
      <w:r w:rsidRPr="002F607E">
        <w:rPr>
          <w:rFonts w:ascii="Times New Roman" w:hAnsi="Times New Roman"/>
          <w:color w:val="000000"/>
          <w:sz w:val="24"/>
          <w:szCs w:val="24"/>
        </w:rPr>
        <w:t>. За 10 (десять) рабочих дней до приемки Заказчиком полного комплекса работ по Объекту по акту о приемке результатов выполненных работ передать Заказчику 3 (трех) комплекта исполнительной документации, а также 1-го комплекта исполнительной документации в электронном виде, необходимой для проведения приемки результата работ.</w:t>
      </w:r>
    </w:p>
    <w:p w14:paraId="5A8868EB"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3</w:t>
      </w:r>
      <w:r w:rsidRPr="002F607E">
        <w:rPr>
          <w:rFonts w:ascii="Times New Roman" w:hAnsi="Times New Roman"/>
          <w:color w:val="000000"/>
          <w:sz w:val="24"/>
          <w:szCs w:val="24"/>
        </w:rPr>
        <w:t>. Нести все затраты по временному содержанию результата выполненных работ по Контракту до подписания Сторонами итогового акта сдачи-приемки результата работ.</w:t>
      </w:r>
    </w:p>
    <w:p w14:paraId="3E2DD2EB"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Риск случайной гибели или повреждения Объекта (результат работ) в полном объёме несет Подрядчик до даты приемки Объекта Заказчиком по итоговому акту сдачи-приемки результата работ.</w:t>
      </w:r>
    </w:p>
    <w:p w14:paraId="7F014926"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4</w:t>
      </w:r>
      <w:r w:rsidRPr="002F607E">
        <w:rPr>
          <w:rFonts w:ascii="Times New Roman" w:hAnsi="Times New Roman"/>
          <w:color w:val="000000"/>
          <w:sz w:val="24"/>
          <w:szCs w:val="24"/>
        </w:rPr>
        <w:t>. Обеспечить присутствие представителя Подрядчика на проводимых Заказчиком совещаниях по вопросам работ на Объекте.</w:t>
      </w:r>
    </w:p>
    <w:p w14:paraId="6F603774"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5</w:t>
      </w:r>
      <w:r w:rsidRPr="002F607E">
        <w:rPr>
          <w:rFonts w:ascii="Times New Roman" w:hAnsi="Times New Roman"/>
          <w:color w:val="000000"/>
          <w:sz w:val="24"/>
          <w:szCs w:val="24"/>
        </w:rPr>
        <w:t>. Представлять Заказчику отчет о любых происшествиях (авариях, травмах, несчастных случаях), возникших при выполнении работ по Контракту, не позднее 1 (одного) календарного дня с даты происшествия.</w:t>
      </w:r>
    </w:p>
    <w:p w14:paraId="593C58B2"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При возникновении несчастных случаев по вине Подрядчика с работниками Подрядчика, Заказчика, а также работниками третьих лиц, находящихся на Объекте, вся полнота ответственности возлагается на Подрядчика, в том числе по уплате сумм по всем претензиям, требованиям, судебным искам и иных расходов Заказчика, связанных с несчастными случаями.</w:t>
      </w:r>
    </w:p>
    <w:p w14:paraId="7B2392BB"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6.1.3</w:t>
      </w:r>
      <w:r>
        <w:rPr>
          <w:rFonts w:ascii="Times New Roman" w:hAnsi="Times New Roman"/>
          <w:color w:val="000000"/>
          <w:sz w:val="24"/>
          <w:szCs w:val="24"/>
        </w:rPr>
        <w:t>6</w:t>
      </w:r>
      <w:r w:rsidRPr="002F607E">
        <w:rPr>
          <w:rFonts w:ascii="Times New Roman" w:hAnsi="Times New Roman"/>
          <w:color w:val="000000"/>
          <w:sz w:val="24"/>
          <w:szCs w:val="24"/>
        </w:rPr>
        <w:t xml:space="preserve">. Нести расходы за пользование </w:t>
      </w:r>
      <w:r w:rsidRPr="00CD0C89">
        <w:rPr>
          <w:rFonts w:ascii="Times New Roman" w:hAnsi="Times New Roman"/>
          <w:color w:val="000000"/>
          <w:sz w:val="24"/>
          <w:szCs w:val="24"/>
        </w:rPr>
        <w:t>электроэнергией в</w:t>
      </w:r>
      <w:r w:rsidRPr="002F607E">
        <w:rPr>
          <w:rFonts w:ascii="Times New Roman" w:hAnsi="Times New Roman"/>
          <w:color w:val="000000"/>
          <w:sz w:val="24"/>
          <w:szCs w:val="24"/>
        </w:rPr>
        <w:t xml:space="preserve"> период проведения работ за фактически потребленные объемы указанных услуг на основании показаний приборов учета или соответствующих расчетов и актов, подписанных Сторонами.</w:t>
      </w:r>
    </w:p>
    <w:p w14:paraId="1EC1099F"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7</w:t>
      </w:r>
      <w:r w:rsidRPr="002F607E">
        <w:rPr>
          <w:rFonts w:ascii="Times New Roman" w:hAnsi="Times New Roman"/>
          <w:color w:val="000000"/>
          <w:sz w:val="24"/>
          <w:szCs w:val="24"/>
        </w:rPr>
        <w:t>. Подрядчик принимает на себя обязательства выполнять требования Заказчика, в том числе:</w:t>
      </w:r>
    </w:p>
    <w:p w14:paraId="6E9ACBA3"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предоставлять Заказчику по его письменному запросу необходимые документы о состоянии дел по выполнению Контракта;</w:t>
      </w:r>
    </w:p>
    <w:p w14:paraId="438312DE"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устранять обнаруженные Заказчиком недостатки в выполненных работах в порядке и сроки, предусмотренные Контрактом;</w:t>
      </w:r>
    </w:p>
    <w:p w14:paraId="1677A2CC"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8</w:t>
      </w:r>
      <w:r w:rsidRPr="002F607E">
        <w:rPr>
          <w:rFonts w:ascii="Times New Roman" w:hAnsi="Times New Roman"/>
          <w:color w:val="000000"/>
          <w:sz w:val="24"/>
          <w:szCs w:val="24"/>
        </w:rPr>
        <w:t>. Подрядчик также обязуется не нарушать положения действующего законодательства о порядке использования иностранной рабочей силы и порядке регистрации граждан РФ по месту пребывания, а также самостоятельно нести ответственность за несоблюдение указанных норм.</w:t>
      </w:r>
    </w:p>
    <w:p w14:paraId="06AD1EEA"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В случае наложения на Заказчика взысканий контролирующими органами в связи с неисполнением Подрядчиком требований законодательства РФ о порядке использования иностранной рабочей силы и регистрации граждан РФ по месту пребывания (обнаружения работников Подрядчика, нарушающих вышеуказанные нормы), Подрядчик обязуется в срок не позднее 10-ти календарных дней с даты получения соответствующего требования Заказчика возместить последнему все расходы, понесенные в результате наложения на Заказчика таких взысканий.</w:t>
      </w:r>
    </w:p>
    <w:p w14:paraId="3A87B054"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w:t>
      </w:r>
      <w:r>
        <w:rPr>
          <w:rFonts w:ascii="Times New Roman" w:hAnsi="Times New Roman"/>
          <w:color w:val="000000"/>
          <w:sz w:val="24"/>
          <w:szCs w:val="24"/>
        </w:rPr>
        <w:t>39</w:t>
      </w:r>
      <w:r w:rsidRPr="002F607E">
        <w:rPr>
          <w:rFonts w:ascii="Times New Roman" w:hAnsi="Times New Roman"/>
          <w:color w:val="000000"/>
          <w:sz w:val="24"/>
          <w:szCs w:val="24"/>
        </w:rPr>
        <w:t xml:space="preserve">. При производстве работ не нарушать права третьих лиц, связанные с использованием любых патентов, торговых марок, авторских прав и иных объектов интеллектуальной собственности. </w:t>
      </w:r>
    </w:p>
    <w:p w14:paraId="02845EA3"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6.1.4</w:t>
      </w:r>
      <w:r>
        <w:rPr>
          <w:rFonts w:ascii="Times New Roman" w:hAnsi="Times New Roman"/>
          <w:color w:val="000000"/>
          <w:sz w:val="24"/>
          <w:szCs w:val="24"/>
        </w:rPr>
        <w:t>0</w:t>
      </w:r>
      <w:r w:rsidRPr="002F607E">
        <w:rPr>
          <w:rFonts w:ascii="Times New Roman" w:hAnsi="Times New Roman"/>
          <w:color w:val="000000"/>
          <w:sz w:val="24"/>
          <w:szCs w:val="24"/>
        </w:rPr>
        <w:t xml:space="preserve">. Подрядчик обязуется использовать при выполнении работ материалы, оборудование, качество которых соответствует </w:t>
      </w:r>
      <w:r w:rsidRPr="002F607E">
        <w:rPr>
          <w:rFonts w:ascii="Times New Roman" w:hAnsi="Times New Roman"/>
          <w:snapToGrid w:val="0"/>
          <w:color w:val="000000"/>
          <w:sz w:val="24"/>
          <w:szCs w:val="24"/>
        </w:rPr>
        <w:t>ГОСТам, ОСТам, ТУ, экологическим требованиям и иным требованиям технической документации, установленным на материалы. Подрядчик передает Заказчику копии документов о качестве по ГОСТ на каждую поставку материалов, оборудования заданного качества.</w:t>
      </w:r>
    </w:p>
    <w:p w14:paraId="2B2F37B5"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6.1.4</w:t>
      </w:r>
      <w:r>
        <w:rPr>
          <w:rFonts w:ascii="Times New Roman" w:hAnsi="Times New Roman"/>
          <w:color w:val="000000"/>
          <w:sz w:val="24"/>
          <w:szCs w:val="24"/>
        </w:rPr>
        <w:t>1</w:t>
      </w:r>
      <w:r w:rsidRPr="002F607E">
        <w:rPr>
          <w:rFonts w:ascii="Times New Roman" w:hAnsi="Times New Roman"/>
          <w:color w:val="000000"/>
          <w:sz w:val="24"/>
          <w:szCs w:val="24"/>
        </w:rPr>
        <w:t>. В случае нарушений условий п. 6.1.4</w:t>
      </w:r>
      <w:r>
        <w:rPr>
          <w:rFonts w:ascii="Times New Roman" w:hAnsi="Times New Roman"/>
          <w:color w:val="000000"/>
          <w:sz w:val="24"/>
          <w:szCs w:val="24"/>
        </w:rPr>
        <w:t>0</w:t>
      </w:r>
      <w:r w:rsidRPr="002F607E">
        <w:rPr>
          <w:rFonts w:ascii="Times New Roman" w:hAnsi="Times New Roman"/>
          <w:color w:val="000000"/>
          <w:sz w:val="24"/>
          <w:szCs w:val="24"/>
        </w:rPr>
        <w:t>. настоящего Контракта, Подрядчик обязуется своими силами и за свой счет произвести работы по выбраковке (демонтажу) материалов и повторного выполнения работ с использованием качественных материалов в указанный Заказчиком срок.</w:t>
      </w:r>
    </w:p>
    <w:p w14:paraId="4D78DFD7" w14:textId="77777777" w:rsidR="00672D63" w:rsidRPr="002F607E" w:rsidRDefault="00672D63" w:rsidP="00672D63">
      <w:pPr>
        <w:tabs>
          <w:tab w:val="left" w:pos="960"/>
          <w:tab w:val="left" w:pos="1276"/>
        </w:tabs>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2</w:t>
      </w:r>
      <w:r w:rsidRPr="002F607E">
        <w:rPr>
          <w:rFonts w:ascii="Times New Roman" w:hAnsi="Times New Roman"/>
          <w:color w:val="000000"/>
          <w:sz w:val="24"/>
          <w:szCs w:val="24"/>
          <w:lang w:eastAsia="ar-SA"/>
        </w:rPr>
        <w:t xml:space="preserve">. В случае приостановления (прекращения) действия документов, подтверждающих право Подрядчика на выполнение работ по контракту, информировать Заказчика в письменной форме не позднее 3 (Трех) дней после наступления соответствующего события. </w:t>
      </w:r>
    </w:p>
    <w:p w14:paraId="313017B8"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t>6.1.43. Установить емкости под бытовой и строительный мусор.</w:t>
      </w:r>
    </w:p>
    <w:p w14:paraId="1D0AB4CE"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Затраты Подрядчика на погрузку и вывоз бытового и строительного мусора включены в общую стоимость работ по настоящему контракту и являются обязанностью Подрядчика.</w:t>
      </w:r>
    </w:p>
    <w:p w14:paraId="3EC6F6D6"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4</w:t>
      </w:r>
      <w:r w:rsidRPr="002F607E">
        <w:rPr>
          <w:rFonts w:ascii="Times New Roman" w:hAnsi="Times New Roman"/>
          <w:color w:val="000000"/>
          <w:sz w:val="24"/>
          <w:szCs w:val="24"/>
          <w:lang w:eastAsia="ar-SA"/>
        </w:rPr>
        <w:t>. Организовать складирование и хранение, материалов, имеющих ценность, полученных в результате исполнения контракта до истечения срока действия контракта с последующей их передачи заказчику.</w:t>
      </w:r>
    </w:p>
    <w:p w14:paraId="71F84BD4"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5</w:t>
      </w:r>
      <w:r w:rsidRPr="002F607E">
        <w:rPr>
          <w:rFonts w:ascii="Times New Roman" w:hAnsi="Times New Roman"/>
          <w:color w:val="000000"/>
          <w:sz w:val="24"/>
          <w:szCs w:val="24"/>
          <w:lang w:eastAsia="ar-SA"/>
        </w:rPr>
        <w:t>. Заключить договор с аккредитованной лабораторией на выполнение видов испытаний, которые не могут быть выполнены собственными силами.</w:t>
      </w:r>
    </w:p>
    <w:p w14:paraId="5D81E6EB"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rPr>
      </w:pPr>
      <w:r>
        <w:rPr>
          <w:rFonts w:ascii="Times New Roman" w:hAnsi="Times New Roman"/>
          <w:color w:val="000000"/>
          <w:sz w:val="24"/>
          <w:szCs w:val="24"/>
        </w:rPr>
        <w:t>6.1.46. За 5 (пять) рабочих дней</w:t>
      </w:r>
      <w:r w:rsidRPr="002F607E">
        <w:rPr>
          <w:rFonts w:ascii="Times New Roman" w:hAnsi="Times New Roman"/>
          <w:color w:val="000000"/>
          <w:sz w:val="24"/>
          <w:szCs w:val="24"/>
        </w:rPr>
        <w:t xml:space="preserve"> до даты начала выполнения работ установить на Объекте паспорт объекта (Приложение №</w:t>
      </w:r>
      <w:r w:rsidR="00553D9D">
        <w:rPr>
          <w:rFonts w:ascii="Times New Roman" w:hAnsi="Times New Roman"/>
          <w:color w:val="000000"/>
          <w:sz w:val="24"/>
          <w:szCs w:val="24"/>
        </w:rPr>
        <w:t>3</w:t>
      </w:r>
      <w:r>
        <w:rPr>
          <w:rFonts w:ascii="Times New Roman" w:hAnsi="Times New Roman"/>
          <w:color w:val="000000"/>
          <w:sz w:val="24"/>
          <w:szCs w:val="24"/>
        </w:rPr>
        <w:t xml:space="preserve"> </w:t>
      </w:r>
      <w:r w:rsidRPr="002F607E">
        <w:rPr>
          <w:rFonts w:ascii="Times New Roman" w:hAnsi="Times New Roman"/>
          <w:color w:val="000000"/>
          <w:sz w:val="24"/>
          <w:szCs w:val="24"/>
        </w:rPr>
        <w:t>к Контракту).</w:t>
      </w:r>
    </w:p>
    <w:p w14:paraId="5B84BC95"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7</w:t>
      </w:r>
      <w:r w:rsidRPr="002F607E">
        <w:rPr>
          <w:rFonts w:ascii="Times New Roman" w:hAnsi="Times New Roman"/>
          <w:color w:val="000000"/>
          <w:sz w:val="24"/>
          <w:szCs w:val="24"/>
          <w:lang w:eastAsia="ar-SA"/>
        </w:rPr>
        <w:t>. Подрядчик обязан разработать «</w:t>
      </w:r>
      <w:r>
        <w:rPr>
          <w:rFonts w:ascii="Times New Roman" w:hAnsi="Times New Roman"/>
          <w:color w:val="000000"/>
          <w:sz w:val="24"/>
          <w:szCs w:val="24"/>
          <w:lang w:eastAsia="ar-SA"/>
        </w:rPr>
        <w:t>Проект</w:t>
      </w:r>
      <w:r w:rsidRPr="002F607E">
        <w:rPr>
          <w:rFonts w:ascii="Times New Roman" w:hAnsi="Times New Roman"/>
          <w:color w:val="000000"/>
          <w:sz w:val="24"/>
          <w:szCs w:val="24"/>
          <w:lang w:eastAsia="ar-SA"/>
        </w:rPr>
        <w:t xml:space="preserve"> организации дорожного движения на время проведения </w:t>
      </w:r>
      <w:r>
        <w:rPr>
          <w:rFonts w:ascii="Times New Roman" w:hAnsi="Times New Roman"/>
          <w:color w:val="000000"/>
          <w:sz w:val="24"/>
          <w:szCs w:val="24"/>
          <w:lang w:eastAsia="ar-SA"/>
        </w:rPr>
        <w:t>строительства</w:t>
      </w:r>
      <w:r w:rsidRPr="002F607E">
        <w:rPr>
          <w:rFonts w:ascii="Times New Roman" w:hAnsi="Times New Roman"/>
          <w:color w:val="000000"/>
          <w:sz w:val="24"/>
          <w:szCs w:val="24"/>
          <w:lang w:eastAsia="ar-SA"/>
        </w:rPr>
        <w:t>»</w:t>
      </w:r>
      <w:r>
        <w:rPr>
          <w:rFonts w:ascii="Times New Roman" w:hAnsi="Times New Roman"/>
          <w:color w:val="000000"/>
          <w:sz w:val="24"/>
          <w:szCs w:val="24"/>
          <w:lang w:eastAsia="ar-SA"/>
        </w:rPr>
        <w:t xml:space="preserve"> (далее – Проект ООД)</w:t>
      </w:r>
      <w:r w:rsidRPr="002F607E">
        <w:rPr>
          <w:rFonts w:ascii="Times New Roman" w:hAnsi="Times New Roman"/>
          <w:color w:val="000000"/>
          <w:sz w:val="24"/>
          <w:szCs w:val="24"/>
          <w:lang w:eastAsia="ar-SA"/>
        </w:rPr>
        <w:t xml:space="preserve"> </w:t>
      </w:r>
      <w:r w:rsidRPr="0094688D">
        <w:rPr>
          <w:rFonts w:ascii="Times New Roman" w:hAnsi="Times New Roman"/>
          <w:color w:val="000000"/>
          <w:sz w:val="24"/>
          <w:szCs w:val="24"/>
          <w:lang w:eastAsia="ar-SA"/>
        </w:rPr>
        <w:t xml:space="preserve">в соответствии с ФЗ от 29.12.2017 №443-ФЗ, правилами подготовки документации по организации дорожного движения, утвержденными приказом от 30.07.2020 № 274 Министерства транспорта Российской Федерации, с указанием лиц ответственных за безопасность выполнения работ, </w:t>
      </w:r>
      <w:r w:rsidRPr="005C6016">
        <w:rPr>
          <w:rFonts w:ascii="Times New Roman" w:hAnsi="Times New Roman"/>
          <w:color w:val="000000"/>
          <w:sz w:val="24"/>
          <w:szCs w:val="24"/>
          <w:lang w:eastAsia="ar-SA"/>
        </w:rPr>
        <w:t xml:space="preserve">не позднее </w:t>
      </w:r>
      <w:r>
        <w:rPr>
          <w:rFonts w:ascii="Times New Roman" w:hAnsi="Times New Roman"/>
          <w:color w:val="000000"/>
          <w:sz w:val="24"/>
          <w:szCs w:val="24"/>
          <w:lang w:eastAsia="ar-SA"/>
        </w:rPr>
        <w:t>10</w:t>
      </w:r>
      <w:r w:rsidRPr="005C6016">
        <w:rPr>
          <w:rFonts w:ascii="Times New Roman" w:hAnsi="Times New Roman"/>
          <w:color w:val="000000"/>
          <w:sz w:val="24"/>
          <w:szCs w:val="24"/>
          <w:lang w:eastAsia="ar-SA"/>
        </w:rPr>
        <w:t xml:space="preserve"> (</w:t>
      </w:r>
      <w:r>
        <w:rPr>
          <w:rFonts w:ascii="Times New Roman" w:hAnsi="Times New Roman"/>
          <w:color w:val="000000"/>
          <w:sz w:val="24"/>
          <w:szCs w:val="24"/>
          <w:lang w:eastAsia="ar-SA"/>
        </w:rPr>
        <w:t>десяти</w:t>
      </w:r>
      <w:r w:rsidRPr="005C6016">
        <w:rPr>
          <w:rFonts w:ascii="Times New Roman" w:hAnsi="Times New Roman"/>
          <w:color w:val="000000"/>
          <w:sz w:val="24"/>
          <w:szCs w:val="24"/>
          <w:lang w:eastAsia="ar-SA"/>
        </w:rPr>
        <w:t>) рабочих</w:t>
      </w:r>
      <w:r w:rsidRPr="0094688D">
        <w:rPr>
          <w:rFonts w:ascii="Times New Roman" w:hAnsi="Times New Roman"/>
          <w:color w:val="000000"/>
          <w:sz w:val="24"/>
          <w:szCs w:val="24"/>
          <w:lang w:eastAsia="ar-SA"/>
        </w:rPr>
        <w:t xml:space="preserve"> дней до начала выполнения работ направить Проект ОДД Заказчику для последующего его согласования с территориальным подразделением Госавтоинспекции.</w:t>
      </w:r>
    </w:p>
    <w:p w14:paraId="0E437999" w14:textId="77777777" w:rsidR="00672D63" w:rsidRPr="00955BB3"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lastRenderedPageBreak/>
        <w:t xml:space="preserve">6.1.49. Подрядчик обязан за 2 (два) рабочих дня до начала проведения работ разместить на </w:t>
      </w:r>
      <w:r w:rsidRPr="00955BB3">
        <w:rPr>
          <w:rFonts w:ascii="Times New Roman" w:hAnsi="Times New Roman"/>
          <w:color w:val="000000"/>
          <w:sz w:val="24"/>
          <w:szCs w:val="24"/>
          <w:lang w:eastAsia="ar-SA"/>
        </w:rPr>
        <w:t>участке производства работ временные дорожные знаки 3.27 «Остановка запрещена».</w:t>
      </w:r>
    </w:p>
    <w:p w14:paraId="4D9C9169" w14:textId="77777777" w:rsidR="00672D63" w:rsidRPr="00955BB3" w:rsidRDefault="00672D63" w:rsidP="00672D63">
      <w:pPr>
        <w:spacing w:after="0" w:line="240" w:lineRule="auto"/>
        <w:ind w:firstLine="709"/>
        <w:jc w:val="both"/>
        <w:rPr>
          <w:rFonts w:ascii="Times New Roman" w:hAnsi="Times New Roman"/>
          <w:sz w:val="24"/>
          <w:szCs w:val="24"/>
        </w:rPr>
      </w:pPr>
      <w:r>
        <w:t>6.1.50. При фрезеровании асфальта на Объекте асфальтовую крошку передать по договору приема - передачи на хранение в МБУ «Зеленстрой» Смоленск.</w:t>
      </w:r>
    </w:p>
    <w:p w14:paraId="0A835725" w14:textId="77777777" w:rsidR="00672D63" w:rsidRPr="00955BB3"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955BB3">
        <w:rPr>
          <w:rFonts w:ascii="Times New Roman" w:hAnsi="Times New Roman"/>
          <w:color w:val="000000"/>
          <w:sz w:val="24"/>
          <w:szCs w:val="24"/>
          <w:lang w:eastAsia="ar-SA"/>
        </w:rPr>
        <w:t>6.1.51. Выполнять работы в соответствии с требованиями Технического Регламента Таможенного Союза ТР ТС 014/2011 «Безопасность автомобильных дорог».</w:t>
      </w:r>
    </w:p>
    <w:p w14:paraId="6BB2CC6D" w14:textId="77777777" w:rsidR="00672D63" w:rsidRPr="002F607E" w:rsidRDefault="00672D63" w:rsidP="00672D63">
      <w:pPr>
        <w:suppressAutoHyphens/>
        <w:spacing w:after="0" w:line="240" w:lineRule="auto"/>
        <w:ind w:firstLine="709"/>
        <w:jc w:val="both"/>
        <w:rPr>
          <w:rFonts w:ascii="Times New Roman" w:hAnsi="Times New Roman"/>
          <w:color w:val="000000"/>
          <w:sz w:val="24"/>
          <w:szCs w:val="24"/>
        </w:rPr>
      </w:pPr>
      <w:r>
        <w:t>6.1.52. Работы по сбору и размещению опасных отходов IV класса опасности должны осуществляться при наличии соответствующей лицензии.</w:t>
      </w:r>
    </w:p>
    <w:p w14:paraId="45597552" w14:textId="77777777" w:rsidR="00672D63" w:rsidRPr="002F607E" w:rsidRDefault="00672D63" w:rsidP="00672D63">
      <w:pPr>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6.1.5</w:t>
      </w:r>
      <w:r>
        <w:rPr>
          <w:rFonts w:ascii="Times New Roman" w:hAnsi="Times New Roman"/>
          <w:color w:val="000000"/>
          <w:sz w:val="24"/>
          <w:szCs w:val="24"/>
        </w:rPr>
        <w:t>3</w:t>
      </w:r>
      <w:r w:rsidRPr="002F607E">
        <w:rPr>
          <w:rFonts w:ascii="Times New Roman" w:hAnsi="Times New Roman"/>
          <w:color w:val="000000"/>
          <w:sz w:val="24"/>
          <w:szCs w:val="24"/>
        </w:rPr>
        <w:t>. Подрядчик обязан принимать информационные сообщения и предоставлять запрашиваемые данные и документы в электронном виде по средствам информационных сервисов или путем интеграции информационных систем Подрядчика с используемой Заказчиком информационной системой для администрирования своей деятельности, в том числе для оперативного управления ход</w:t>
      </w:r>
      <w:r>
        <w:rPr>
          <w:rFonts w:ascii="Times New Roman" w:hAnsi="Times New Roman"/>
          <w:color w:val="000000"/>
          <w:sz w:val="24"/>
          <w:szCs w:val="24"/>
        </w:rPr>
        <w:t>а</w:t>
      </w:r>
      <w:r w:rsidRPr="002F607E">
        <w:rPr>
          <w:rFonts w:ascii="Times New Roman" w:hAnsi="Times New Roman"/>
          <w:color w:val="000000"/>
          <w:sz w:val="24"/>
          <w:szCs w:val="24"/>
        </w:rPr>
        <w:t xml:space="preserve"> работ.</w:t>
      </w:r>
    </w:p>
    <w:p w14:paraId="13F6B138"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t>6.2. Подрядчик имеет право:</w:t>
      </w:r>
    </w:p>
    <w:p w14:paraId="79F9706E" w14:textId="77777777" w:rsidR="00672D63" w:rsidRPr="002F607E" w:rsidRDefault="00672D63" w:rsidP="00672D63">
      <w:pPr>
        <w:spacing w:after="0" w:line="240" w:lineRule="auto"/>
        <w:ind w:firstLine="709"/>
        <w:jc w:val="both"/>
        <w:rPr>
          <w:rFonts w:ascii="Times New Roman" w:hAnsi="Times New Roman"/>
          <w:color w:val="000000"/>
          <w:sz w:val="24"/>
          <w:szCs w:val="24"/>
        </w:rPr>
      </w:pPr>
      <w:r>
        <w:t>6.2.1. При условии уведомления Заказчика заключать договоры субподряда со специализированными организациями на выполнение работ, предусмотренных Контрактом.</w:t>
      </w:r>
    </w:p>
    <w:p w14:paraId="715B29E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6.2.2. Досрочно исполнить обязательства по Контракту.</w:t>
      </w:r>
    </w:p>
    <w:p w14:paraId="5163DCE2"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6.2.3. Досрочно приступит</w:t>
      </w:r>
      <w:r>
        <w:rPr>
          <w:rFonts w:ascii="Times New Roman" w:hAnsi="Times New Roman"/>
          <w:color w:val="000000"/>
          <w:sz w:val="24"/>
          <w:szCs w:val="24"/>
        </w:rPr>
        <w:t>ь</w:t>
      </w:r>
      <w:r w:rsidRPr="002F607E">
        <w:rPr>
          <w:rFonts w:ascii="Times New Roman" w:hAnsi="Times New Roman"/>
          <w:color w:val="000000"/>
          <w:sz w:val="24"/>
          <w:szCs w:val="24"/>
        </w:rPr>
        <w:t xml:space="preserve"> к выполнению работ на объекте.</w:t>
      </w:r>
    </w:p>
    <w:p w14:paraId="7F1DB313"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6.2.4. Требовать оплату Заказчиком за выполненные Подрядчиком работы по Контракту.</w:t>
      </w:r>
    </w:p>
    <w:p w14:paraId="316BCC1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6.2.5. В случае неисполнения или ненадлежащего исполнения субподрядчиком, соискателем обязательств, предусмотренных контрактом, заключенным с Подрядчиком, осуществлять замену субподрядчика, соискателя, с которым ранее был заключен договор, на другого субподрядчика, соискателя.</w:t>
      </w:r>
    </w:p>
    <w:p w14:paraId="0F81C004" w14:textId="77777777" w:rsidR="00672D63"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6.2.6. Требовать возмещения убытков, причиненных в связи с неисполнением Заказчиком обязанностей, предусмотренных настоящим Контрактом, и (или) нарушением установленных сроков исполнения таким обязанностей.</w:t>
      </w:r>
    </w:p>
    <w:p w14:paraId="7FB00043" w14:textId="77777777" w:rsidR="00672D63" w:rsidRPr="00FC445D" w:rsidRDefault="00672D63" w:rsidP="00672D63">
      <w:pPr>
        <w:spacing w:after="0" w:line="240" w:lineRule="auto"/>
        <w:ind w:firstLine="709"/>
        <w:jc w:val="both"/>
        <w:rPr>
          <w:rFonts w:ascii="Times New Roman" w:hAnsi="Times New Roman"/>
          <w:iCs/>
          <w:sz w:val="24"/>
          <w:szCs w:val="24"/>
        </w:rPr>
      </w:pPr>
      <w:r>
        <w:t>6.2.7. В случае принятия Подрядчиком, предусмотренного пунктом 14.6 Контракта решения об одностороннем отказе от исполнения Контракта:</w:t>
      </w:r>
    </w:p>
    <w:p w14:paraId="1E070DFE"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Подрядчик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Подрядчика, и размещает такое решение в единой информационной системе. В случаях, предусмотренных частью 5 статьи 103 Федерального закона № 44-ФЗ, такое решение не размещается на официальном сайте;</w:t>
      </w:r>
    </w:p>
    <w:p w14:paraId="0FB0824C"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Заказчик;</w:t>
      </w:r>
    </w:p>
    <w:p w14:paraId="018359DB"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Поступление решения об одностороннем отказе от исполнения контракта в соответствии с пунктом 14.6 Контракта считается надлежащим уведомлением Заказчика об одностороннем отказе от исполнения контракта.</w:t>
      </w:r>
    </w:p>
    <w:p w14:paraId="271ADB89" w14:textId="77777777" w:rsidR="00672D63" w:rsidRPr="00FC445D" w:rsidRDefault="00672D63" w:rsidP="00672D63">
      <w:pPr>
        <w:spacing w:after="0" w:line="240" w:lineRule="auto"/>
        <w:ind w:firstLine="709"/>
        <w:jc w:val="both"/>
        <w:rPr>
          <w:rFonts w:ascii="Times New Roman" w:hAnsi="Times New Roman"/>
          <w:sz w:val="24"/>
          <w:szCs w:val="24"/>
        </w:rPr>
      </w:pPr>
      <w:r w:rsidRPr="00FC445D">
        <w:rPr>
          <w:rFonts w:ascii="Times New Roman" w:hAnsi="Times New Roman"/>
          <w:iCs/>
          <w:sz w:val="24"/>
          <w:szCs w:val="24"/>
        </w:rPr>
        <w:t>Решение Подрядчика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Подрядчиком Заказчика об одностороннем отказе от исполнения Контракта.</w:t>
      </w:r>
    </w:p>
    <w:p w14:paraId="4C64DA5B" w14:textId="77777777" w:rsidR="00672D63" w:rsidRPr="002F607E" w:rsidRDefault="00672D63" w:rsidP="00672D63">
      <w:pPr>
        <w:tabs>
          <w:tab w:val="left" w:pos="0"/>
        </w:tabs>
        <w:spacing w:after="0" w:line="240" w:lineRule="auto"/>
        <w:ind w:firstLine="709"/>
        <w:jc w:val="both"/>
        <w:rPr>
          <w:rFonts w:ascii="Times New Roman" w:hAnsi="Times New Roman"/>
          <w:color w:val="000000"/>
          <w:spacing w:val="-4"/>
          <w:sz w:val="24"/>
          <w:szCs w:val="24"/>
        </w:rPr>
      </w:pPr>
      <w:r w:rsidRPr="002F607E">
        <w:rPr>
          <w:rFonts w:ascii="Times New Roman" w:hAnsi="Times New Roman"/>
          <w:color w:val="000000"/>
          <w:sz w:val="24"/>
          <w:szCs w:val="24"/>
        </w:rPr>
        <w:t>6.2.</w:t>
      </w:r>
      <w:r>
        <w:rPr>
          <w:rFonts w:ascii="Times New Roman" w:hAnsi="Times New Roman"/>
          <w:color w:val="000000"/>
          <w:sz w:val="24"/>
          <w:szCs w:val="24"/>
        </w:rPr>
        <w:t>8</w:t>
      </w:r>
      <w:r w:rsidRPr="002F607E">
        <w:rPr>
          <w:rFonts w:ascii="Times New Roman" w:hAnsi="Times New Roman"/>
          <w:color w:val="000000"/>
          <w:sz w:val="24"/>
          <w:szCs w:val="24"/>
        </w:rPr>
        <w:t>. Осуществлять иные права, предоставленные Подрядчику в соответствии с Контрактом,</w:t>
      </w:r>
      <w:r w:rsidRPr="002F607E">
        <w:rPr>
          <w:rFonts w:ascii="Times New Roman" w:hAnsi="Times New Roman"/>
          <w:color w:val="000000"/>
          <w:spacing w:val="-4"/>
          <w:sz w:val="24"/>
          <w:szCs w:val="24"/>
        </w:rPr>
        <w:t xml:space="preserve"> гражданским законодательством Российской Федерации и законодательством о контрактной системе в сфере закупок товаров, работ, услуг для обеспечения государственных и муниципальных нужд.</w:t>
      </w:r>
    </w:p>
    <w:p w14:paraId="5419B441" w14:textId="77777777" w:rsidR="00672D63" w:rsidRDefault="00672D63" w:rsidP="00672D63">
      <w:pPr>
        <w:pStyle w:val="ConsPlusNormal"/>
        <w:ind w:firstLine="709"/>
        <w:jc w:val="both"/>
        <w:rPr>
          <w:szCs w:val="28"/>
        </w:rPr>
      </w:pPr>
    </w:p>
    <w:p w14:paraId="79250604" w14:textId="77777777" w:rsidR="00672D63" w:rsidRDefault="00672D63" w:rsidP="00672D63">
      <w:pPr>
        <w:pStyle w:val="1"/>
        <w:spacing w:after="0" w:line="240" w:lineRule="auto"/>
        <w:ind w:firstLine="709"/>
        <w:jc w:val="center"/>
        <w:rPr>
          <w:rFonts w:ascii="Times New Roman" w:hAnsi="Times New Roman"/>
          <w:b/>
          <w:color w:val="000000"/>
          <w:sz w:val="24"/>
          <w:szCs w:val="24"/>
        </w:rPr>
      </w:pPr>
      <w:r>
        <w:t>7. ПРЕДСТАВИТЕЛИ СТОРОН И РАБОТНИКИ ПОДРЯДЧИКА.</w:t>
      </w:r>
    </w:p>
    <w:p w14:paraId="1C64B094"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7.1. Каждая из Сторон в течение 3 (трех) рабочих дней до начала выполнения работ по Контракту обязана предоставить другой Стороне приказы о лицах, уполномоченных </w:t>
      </w:r>
      <w:r w:rsidRPr="00A35D28">
        <w:rPr>
          <w:rFonts w:ascii="Times New Roman" w:hAnsi="Times New Roman"/>
          <w:color w:val="000000"/>
          <w:sz w:val="24"/>
          <w:szCs w:val="24"/>
        </w:rPr>
        <w:lastRenderedPageBreak/>
        <w:t>представлять ее интересы во взаимоотношениях с другой Стороной,  в целях исполнения Контракта, в том числе подписывать от ее имени документы, связанные с исполнением Контракта (далее – Представитель), с указанием в отношении каждого из таких лиц сведений о занимаемой должности, фамилии, имени и отчества (последнее – при наличии), а также контактном номере телефона с приложением оригиналов доверенностей.</w:t>
      </w:r>
    </w:p>
    <w:p w14:paraId="5DD6F19C"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Стороны обязуются письменно в течение 3 (трех) рабочих дней уведомлять друг друга об изменениях в составе Представителей (в том числе об изменении или прекращений их полномочий) с приложением документов, подтверждающих полномочия данных лиц. </w:t>
      </w:r>
    </w:p>
    <w:p w14:paraId="19FFD154" w14:textId="77777777" w:rsidR="00672D63" w:rsidRPr="00A35D28" w:rsidRDefault="00672D63" w:rsidP="00672D63">
      <w:pPr>
        <w:spacing w:after="0" w:line="240" w:lineRule="auto"/>
        <w:ind w:firstLine="709"/>
        <w:jc w:val="both"/>
        <w:rPr>
          <w:rFonts w:ascii="Times New Roman" w:hAnsi="Times New Roman"/>
          <w:color w:val="000000"/>
          <w:sz w:val="24"/>
          <w:szCs w:val="24"/>
        </w:rPr>
      </w:pPr>
      <w:r>
        <w:t>7.2. Сведения, известные уполномоченному Представителю Стороны, считаются известными этой Стороне.</w:t>
      </w:r>
    </w:p>
    <w:p w14:paraId="060E4D53"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7.3. Представители Заказчика имеют право в общем журнале и специальных журналах, в которых Подрядчиком ведется учет выполнения работ, фиксировать замечания к работам, выполненным Подрядчиком или привлеченными последним третьими лицами, информацию о нарушениях требований Проектной документации с указанием сроков их устранения.</w:t>
      </w:r>
    </w:p>
    <w:p w14:paraId="6DB91967" w14:textId="77777777" w:rsidR="00672D63" w:rsidRDefault="00672D63" w:rsidP="00672D63">
      <w:pPr>
        <w:pStyle w:val="ConsPlusNormal"/>
        <w:ind w:firstLine="709"/>
        <w:jc w:val="both"/>
        <w:rPr>
          <w:rFonts w:eastAsia="Times New Roman"/>
          <w:color w:val="000000"/>
        </w:rPr>
      </w:pPr>
      <w:r w:rsidRPr="00A35D28">
        <w:rPr>
          <w:rFonts w:eastAsia="Times New Roman"/>
          <w:color w:val="000000"/>
        </w:rPr>
        <w:t>7.4. Представители Подрядчика обязаны принимать участие в проводимых Заказчиком совещаниях по обсуждению вопросов, связанных с исполнением обязательств по Контракту, представлять необходимую информацию на бумажном носителе и (или) в электронном виде в объеме, необходимом для проведения совещаний.</w:t>
      </w:r>
    </w:p>
    <w:p w14:paraId="711083B8" w14:textId="77777777" w:rsidR="00672D63" w:rsidRDefault="00672D63" w:rsidP="00672D63">
      <w:pPr>
        <w:pStyle w:val="ConsPlusNormal"/>
        <w:ind w:firstLine="709"/>
        <w:jc w:val="both"/>
        <w:rPr>
          <w:rFonts w:eastAsia="Times New Roman"/>
          <w:color w:val="000000"/>
        </w:rPr>
      </w:pPr>
    </w:p>
    <w:p w14:paraId="219A1B10" w14:textId="77777777" w:rsidR="00167A8D" w:rsidRPr="00672D63" w:rsidRDefault="00A35D28" w:rsidP="007C5A69">
      <w:pPr>
        <w:pStyle w:val="1"/>
        <w:ind w:firstLine="709"/>
        <w:jc w:val="center"/>
        <w:rPr>
          <w:b/>
          <w:szCs w:val="28"/>
        </w:rPr>
      </w:pPr>
      <w:r w:rsidRPr="00672D63">
        <w:rPr>
          <w:b/>
          <w:szCs w:val="28"/>
        </w:rPr>
        <w:t>8</w:t>
      </w:r>
      <w:r w:rsidR="00167A8D" w:rsidRPr="00672D63">
        <w:rPr>
          <w:b/>
          <w:szCs w:val="28"/>
        </w:rPr>
        <w:t>. ПРИВЛЕЧЕНИЕ ПОДРЯДЧИКОМ ТРЕТЬИХ ЛИЦ</w:t>
      </w:r>
    </w:p>
    <w:p w14:paraId="300CF9F9" w14:textId="77777777" w:rsidR="00167A8D" w:rsidRPr="00672D63" w:rsidRDefault="00167A8D" w:rsidP="007C5A69">
      <w:pPr>
        <w:pStyle w:val="1"/>
        <w:ind w:firstLine="709"/>
        <w:jc w:val="center"/>
        <w:rPr>
          <w:b/>
          <w:szCs w:val="28"/>
        </w:rPr>
      </w:pPr>
      <w:r w:rsidRPr="00672D63">
        <w:rPr>
          <w:b/>
          <w:szCs w:val="28"/>
        </w:rPr>
        <w:t>ДЛЯ ВЫПОЛНЕНИЯ РАБОТ.</w:t>
      </w:r>
    </w:p>
    <w:p w14:paraId="7CDE9208" w14:textId="77777777" w:rsidR="00C35AA9" w:rsidRPr="00C35AA9" w:rsidRDefault="00C35AA9" w:rsidP="00C35AA9">
      <w:pPr>
        <w:pStyle w:val="ConsPlusNormal"/>
        <w:ind w:firstLine="709"/>
        <w:jc w:val="both"/>
        <w:rPr>
          <w:szCs w:val="28"/>
        </w:rPr>
      </w:pPr>
      <w:r w:rsidRPr="00C35AA9">
        <w:rPr>
          <w:szCs w:val="28"/>
        </w:rPr>
        <w:t>8.1. Подрядчик имеет право, при условии письменного уведомления Заказчика, заключать договоры субподряда со специализированными организациями на выполнение работ, предусмотренных Контрактом и Графиками выполнения работ, которые не входят в установленный Контрактом перечень работ, выполняемых Подрядчиком самостоятельно.</w:t>
      </w:r>
    </w:p>
    <w:p w14:paraId="01952F2D" w14:textId="77777777" w:rsidR="00C35AA9" w:rsidRPr="00C35AA9" w:rsidRDefault="00C35AA9" w:rsidP="00C35AA9">
      <w:pPr>
        <w:pStyle w:val="ConsPlusNormal"/>
        <w:ind w:firstLine="709"/>
        <w:jc w:val="both"/>
        <w:rPr>
          <w:szCs w:val="28"/>
        </w:rPr>
      </w:pPr>
      <w:r w:rsidRPr="00C35AA9">
        <w:rPr>
          <w:szCs w:val="28"/>
        </w:rPr>
        <w:t>8.2. Подрядчик, не являющийся субъектом малого предпринимательства, социально ориентированной некоммерческой организацией, обязан привлечь к исполнению Контракта субподрядчиков, соисполнителей из числа субъектов малого предпринимательства, социально ориентированной некоммерческой организацией в объеме 25 % от цены Контракта.</w:t>
      </w:r>
    </w:p>
    <w:p w14:paraId="533F84F9" w14:textId="77777777" w:rsidR="00C35AA9" w:rsidRPr="00C35AA9" w:rsidRDefault="00C35AA9" w:rsidP="00C35AA9">
      <w:pPr>
        <w:pStyle w:val="ConsPlusNormal"/>
        <w:ind w:firstLine="709"/>
        <w:jc w:val="both"/>
        <w:rPr>
          <w:szCs w:val="28"/>
        </w:rPr>
      </w:pPr>
      <w:r w:rsidRPr="00C35AA9">
        <w:rPr>
          <w:szCs w:val="28"/>
        </w:rPr>
        <w:t>В срок не более 3 рабочих дней со дня заключения договора с субподрядчиком, соисполнителем представить Заказчику:</w:t>
      </w:r>
    </w:p>
    <w:p w14:paraId="46DD2411" w14:textId="77777777" w:rsidR="00C35AA9" w:rsidRPr="00C35AA9" w:rsidRDefault="00C35AA9" w:rsidP="00C35AA9">
      <w:pPr>
        <w:pStyle w:val="ConsPlusNormal"/>
        <w:ind w:firstLine="709"/>
        <w:jc w:val="both"/>
        <w:rPr>
          <w:szCs w:val="28"/>
        </w:rPr>
      </w:pPr>
      <w:r w:rsidRPr="00C35AA9">
        <w:rPr>
          <w:szCs w:val="28"/>
        </w:rPr>
        <w:tab/>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2CBD7CCA" w14:textId="77777777" w:rsidR="00C35AA9" w:rsidRPr="00C35AA9" w:rsidRDefault="00C35AA9" w:rsidP="00C35AA9">
      <w:pPr>
        <w:pStyle w:val="ConsPlusNormal"/>
        <w:ind w:firstLine="709"/>
        <w:jc w:val="both"/>
        <w:rPr>
          <w:szCs w:val="28"/>
        </w:rPr>
      </w:pPr>
      <w:r w:rsidRPr="00C35AA9">
        <w:rPr>
          <w:szCs w:val="28"/>
        </w:rPr>
        <w:tab/>
        <w:t>б) копию договора (договоров), заключенного с субподрядчиком, соисполнителем, заверенную Подрядчиком.</w:t>
      </w:r>
    </w:p>
    <w:p w14:paraId="7C691856" w14:textId="77777777" w:rsidR="00C35AA9" w:rsidRPr="00C35AA9" w:rsidRDefault="00C35AA9" w:rsidP="00C35AA9">
      <w:pPr>
        <w:pStyle w:val="ConsPlusNormal"/>
        <w:ind w:firstLine="709"/>
        <w:jc w:val="both"/>
        <w:rPr>
          <w:szCs w:val="28"/>
        </w:rPr>
      </w:pPr>
      <w:r w:rsidRPr="00C35AA9">
        <w:rPr>
          <w:szCs w:val="28"/>
        </w:rPr>
        <w:t>В случае замены субподрядчика, соисполнителя на этапе исполнения контракта на другого субподрядчика, соисполнителя представлять заказчику документы, указанные в настоящем пункте Контракта, в течение 3 рабочих дней со дня заключения договора с новым субподрядчиком, соисполнителем.</w:t>
      </w:r>
    </w:p>
    <w:p w14:paraId="66D79BF8" w14:textId="77777777" w:rsidR="00C35AA9" w:rsidRPr="00C35AA9" w:rsidRDefault="00C35AA9" w:rsidP="00C35AA9">
      <w:pPr>
        <w:pStyle w:val="ConsPlusNormal"/>
        <w:ind w:firstLine="709"/>
        <w:jc w:val="both"/>
        <w:rPr>
          <w:szCs w:val="28"/>
        </w:rPr>
      </w:pPr>
      <w:r w:rsidRPr="00C35AA9">
        <w:rPr>
          <w:szCs w:val="28"/>
        </w:rPr>
        <w:t>В течение 10 рабочих дней со дня оплаты выполненных обязательств по договору с субподрядчиком, соисполнителем представлять Заказчику следующие документы:</w:t>
      </w:r>
    </w:p>
    <w:p w14:paraId="78875554" w14:textId="77777777" w:rsidR="00C35AA9" w:rsidRPr="00C35AA9" w:rsidRDefault="00C35AA9" w:rsidP="00C35AA9">
      <w:pPr>
        <w:pStyle w:val="ConsPlusNormal"/>
        <w:ind w:firstLine="709"/>
        <w:jc w:val="both"/>
        <w:rPr>
          <w:szCs w:val="28"/>
        </w:rPr>
      </w:pPr>
      <w:r w:rsidRPr="00C35AA9">
        <w:rPr>
          <w:szCs w:val="28"/>
        </w:rPr>
        <w:t>а) копии документов о приемке поставленного товара, выполненной работы, оказанной услуги, которые являются предметом договора, заключенного с привлеченным субподрядчиком, соисполнителем;</w:t>
      </w:r>
    </w:p>
    <w:p w14:paraId="7AE1685B" w14:textId="77777777" w:rsidR="00C35AA9" w:rsidRPr="00C35AA9" w:rsidRDefault="00C35AA9" w:rsidP="00C35AA9">
      <w:pPr>
        <w:pStyle w:val="ConsPlusNormal"/>
        <w:ind w:firstLine="709"/>
        <w:jc w:val="both"/>
        <w:rPr>
          <w:szCs w:val="28"/>
        </w:rPr>
      </w:pPr>
      <w:r w:rsidRPr="00C35AA9">
        <w:rPr>
          <w:szCs w:val="28"/>
        </w:rPr>
        <w:t>б) копии платежных поручений, подтверждающих перечисление денежных средств субподрядчику, соисполнителю - в случае, если договором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обязательств, выполненных субподрядчиком, соисполнителем).</w:t>
      </w:r>
    </w:p>
    <w:p w14:paraId="346D5A2E" w14:textId="77777777" w:rsidR="00C35AA9" w:rsidRPr="00C35AA9" w:rsidRDefault="00C35AA9" w:rsidP="00C35AA9">
      <w:pPr>
        <w:pStyle w:val="ConsPlusNormal"/>
        <w:ind w:firstLine="709"/>
        <w:jc w:val="both"/>
        <w:rPr>
          <w:szCs w:val="28"/>
        </w:rPr>
      </w:pPr>
      <w:r w:rsidRPr="00C35AA9">
        <w:rPr>
          <w:szCs w:val="28"/>
        </w:rPr>
        <w:lastRenderedPageBreak/>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поставщиком (подрядчиком, исполнителем) документа о приемке товара, выполненной работы (ее результатов), оказанной услуги, отдельных этапов исполнения договора.</w:t>
      </w:r>
    </w:p>
    <w:p w14:paraId="62295892" w14:textId="77777777" w:rsidR="00C35AA9" w:rsidRPr="00C35AA9" w:rsidRDefault="00C35AA9" w:rsidP="00C35AA9">
      <w:pPr>
        <w:pStyle w:val="ConsPlusNormal"/>
        <w:ind w:firstLine="709"/>
        <w:jc w:val="both"/>
        <w:rPr>
          <w:szCs w:val="28"/>
        </w:rPr>
      </w:pPr>
      <w:r w:rsidRPr="00C35AA9">
        <w:rPr>
          <w:szCs w:val="28"/>
        </w:rPr>
        <w:t>8.3. Нести гражданско-правовую ответственность перед Заказчиком за неисполнение или ненадлежащее исполнение условия о привлечении к исполнению контрактов субподрядчиков, соисполнителей, в том числе:</w:t>
      </w:r>
    </w:p>
    <w:p w14:paraId="6737CC47" w14:textId="77777777" w:rsidR="00C35AA9" w:rsidRPr="00C35AA9" w:rsidRDefault="00C35AA9" w:rsidP="00C35AA9">
      <w:pPr>
        <w:pStyle w:val="ConsPlusNormal"/>
        <w:ind w:firstLine="709"/>
        <w:jc w:val="both"/>
        <w:rPr>
          <w:szCs w:val="28"/>
        </w:rPr>
      </w:pPr>
      <w:r w:rsidRPr="00C35AA9">
        <w:rPr>
          <w:szCs w:val="28"/>
        </w:rPr>
        <w:t>а) за представление документов, указанных в настоящем разделе, содержащих недостоверные сведения, либо их непредставление или представление таких документов с нарушением установленных сроков;</w:t>
      </w:r>
    </w:p>
    <w:p w14:paraId="62A4A791" w14:textId="77777777" w:rsidR="00C35AA9" w:rsidRPr="00C35AA9" w:rsidRDefault="00C35AA9" w:rsidP="00C35AA9">
      <w:pPr>
        <w:pStyle w:val="ConsPlusNormal"/>
        <w:ind w:firstLine="709"/>
        <w:jc w:val="both"/>
        <w:rPr>
          <w:szCs w:val="28"/>
        </w:rPr>
      </w:pPr>
      <w:r w:rsidRPr="00C35AA9">
        <w:rPr>
          <w:szCs w:val="28"/>
        </w:rPr>
        <w:t>б) за не привлечение субподрядчиков, соисполнителей в объеме, установленном в Контракте.</w:t>
      </w:r>
    </w:p>
    <w:p w14:paraId="61BD5578" w14:textId="77777777" w:rsidR="00C35AA9" w:rsidRPr="00C35AA9" w:rsidRDefault="00C35AA9" w:rsidP="00C35AA9">
      <w:pPr>
        <w:pStyle w:val="ConsPlusNormal"/>
        <w:ind w:firstLine="709"/>
        <w:jc w:val="both"/>
        <w:rPr>
          <w:szCs w:val="28"/>
        </w:rPr>
      </w:pPr>
      <w:r w:rsidRPr="00C35AA9">
        <w:rPr>
          <w:szCs w:val="28"/>
        </w:rPr>
        <w:t xml:space="preserve">8.4. Подрядчик несет перед Заказчиком ответственность за последствия неисполнения или ненадлежащего исполнения третьими лицами работ (оказания услуг), предусмотренных Графиком выполнения работ, которые не входят в установленный Контрактом перечень работ, выполняемых Подрядчиком самостоятельно. </w:t>
      </w:r>
    </w:p>
    <w:p w14:paraId="3784B6BC" w14:textId="77777777" w:rsidR="00C35AA9" w:rsidRPr="00C35AA9" w:rsidRDefault="00C35AA9" w:rsidP="00C35AA9">
      <w:pPr>
        <w:pStyle w:val="ConsPlusNormal"/>
        <w:ind w:firstLine="709"/>
        <w:jc w:val="both"/>
        <w:rPr>
          <w:szCs w:val="28"/>
        </w:rPr>
      </w:pPr>
      <w:r w:rsidRPr="00C35AA9">
        <w:rPr>
          <w:szCs w:val="28"/>
        </w:rPr>
        <w:t>8.5. При заключении Подрядчиком договора субподряда сообщить об этом Заказчику в течение 10 (десяти) дней с даты заключения договора субподряда.</w:t>
      </w:r>
    </w:p>
    <w:p w14:paraId="7963117A" w14:textId="77777777" w:rsidR="00C35AA9" w:rsidRPr="00C35AA9" w:rsidRDefault="00C35AA9" w:rsidP="00C35AA9">
      <w:pPr>
        <w:pStyle w:val="ConsPlusNormal"/>
        <w:ind w:firstLine="709"/>
        <w:jc w:val="both"/>
        <w:rPr>
          <w:szCs w:val="28"/>
        </w:rPr>
      </w:pPr>
      <w:r w:rsidRPr="00C35AA9">
        <w:rPr>
          <w:szCs w:val="28"/>
        </w:rPr>
        <w:t>Подрядчик обязан предоставлять Заказчику и в Управление Федерального казначейства по Смоленской области, сведения о привлекаемых им в рамках исполнения обязательств по сопровождаемому Контракту субподрядчиков (полное наименование местонахождение (почтовый адрес), телефоны руководителя и главного бухгалтера, идентификационный номер налогоплательщика и код причины постановки на учет.</w:t>
      </w:r>
    </w:p>
    <w:p w14:paraId="68A26496" w14:textId="77777777" w:rsidR="0066579F" w:rsidRDefault="00C35AA9" w:rsidP="00C35AA9">
      <w:pPr>
        <w:pStyle w:val="ConsPlusNormal"/>
        <w:ind w:firstLine="709"/>
        <w:jc w:val="both"/>
        <w:rPr>
          <w:szCs w:val="28"/>
        </w:rPr>
      </w:pPr>
      <w:r w:rsidRPr="00C35AA9">
        <w:rPr>
          <w:szCs w:val="28"/>
        </w:rPr>
        <w:t>8.6. В случае неисполнения или ненадлежащего исполнения субподрядчиком, соисполнителем обязательств, предусмотренных договором, заключенным с поставщиком (подрядчиком, исполнителем), осуществлять замену субподрядчика, соисполнителя, с которым ранее был заключен договор, на другого субподрядчика, соисполнителя.</w:t>
      </w:r>
    </w:p>
    <w:p w14:paraId="38F9C4A8" w14:textId="77777777" w:rsidR="00C35AA9" w:rsidRDefault="00C35AA9" w:rsidP="00C35AA9">
      <w:pPr>
        <w:pStyle w:val="ConsPlusNormal"/>
        <w:ind w:firstLine="709"/>
        <w:jc w:val="both"/>
        <w:rPr>
          <w:szCs w:val="28"/>
        </w:rPr>
      </w:pPr>
    </w:p>
    <w:p w14:paraId="60FA25AA" w14:textId="77777777" w:rsidR="00A35D28" w:rsidRDefault="00A35D28" w:rsidP="007C5A69">
      <w:pPr>
        <w:pStyle w:val="1"/>
        <w:spacing w:after="0" w:line="240" w:lineRule="auto"/>
        <w:ind w:firstLine="709"/>
        <w:jc w:val="center"/>
        <w:rPr>
          <w:rFonts w:ascii="Times New Roman" w:hAnsi="Times New Roman"/>
          <w:b/>
          <w:color w:val="000000"/>
          <w:sz w:val="24"/>
          <w:szCs w:val="24"/>
        </w:rPr>
      </w:pPr>
      <w:r>
        <w:t>9. ОБЕСПЕЧЕНИЕ СТРОИТЕЛЬСТВА И РЕКОНСТРУКЦИИ ОБЪЕКТА МАТЕРИАЛАМИ И ОБОРУДОВАНИЕМ.</w:t>
      </w:r>
    </w:p>
    <w:p w14:paraId="7783D348" w14:textId="77777777" w:rsidR="00A35D28" w:rsidRPr="00A35D28" w:rsidRDefault="00A35D28" w:rsidP="007C5A69">
      <w:pPr>
        <w:spacing w:after="0" w:line="240" w:lineRule="auto"/>
        <w:ind w:firstLine="709"/>
        <w:jc w:val="both"/>
        <w:rPr>
          <w:rFonts w:ascii="Times New Roman" w:hAnsi="Times New Roman"/>
          <w:color w:val="000000"/>
          <w:sz w:val="24"/>
          <w:szCs w:val="24"/>
        </w:rPr>
      </w:pPr>
      <w:r>
        <w:t>9.1. Подрядчик осуществляет обеспечение на Объекте необходимыми материалами и (или) оборудованием.</w:t>
      </w:r>
    </w:p>
    <w:p w14:paraId="174D59E9" w14:textId="77777777" w:rsidR="00A35D28" w:rsidRPr="00A35D28" w:rsidRDefault="00A35D28" w:rsidP="007C5A69">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9.2. Все применяемые для выполнения работ на Объекте материалы или оборудование должны сопровождаться документами, подтверждающими их происхождение, качество и безопасность, иметь сертификаты, технические паспорта, инструкции по эксплуатации и другие документы, удостоверяющие их качество, на русском языке или на иностранном языке с переводом, а также быть свободными от прав третьих лиц. </w:t>
      </w:r>
    </w:p>
    <w:p w14:paraId="0D7EF0BA" w14:textId="77777777" w:rsidR="00A35D28" w:rsidRPr="00A35D28" w:rsidRDefault="00A35D28" w:rsidP="007C5A69">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Копии сертификатов должны быть представлены Подрядчиком Заказчику за 10 (десять) календарных дней до дня начала производства работ, выполняемых с использованием указанных материалов, изделий и конструкций.</w:t>
      </w:r>
    </w:p>
    <w:p w14:paraId="59E5C212" w14:textId="77777777" w:rsidR="00A35D28" w:rsidRDefault="00A35D28" w:rsidP="007C5A69">
      <w:pPr>
        <w:tabs>
          <w:tab w:val="left" w:pos="1418"/>
        </w:tabs>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9.3. Подрядчик несет ответственность за ненадлежащее качество предоставленных им для </w:t>
      </w:r>
      <w:r w:rsidR="00FF6A32">
        <w:rPr>
          <w:rFonts w:ascii="Times New Roman" w:hAnsi="Times New Roman"/>
          <w:color w:val="000000"/>
          <w:sz w:val="24"/>
          <w:szCs w:val="24"/>
        </w:rPr>
        <w:t xml:space="preserve">выполнения работ на </w:t>
      </w:r>
      <w:r w:rsidRPr="00A35D28">
        <w:rPr>
          <w:rFonts w:ascii="Times New Roman" w:hAnsi="Times New Roman"/>
          <w:color w:val="000000"/>
          <w:sz w:val="24"/>
          <w:szCs w:val="24"/>
        </w:rPr>
        <w:t>Объект</w:t>
      </w:r>
      <w:r w:rsidR="00FF6A32">
        <w:rPr>
          <w:rFonts w:ascii="Times New Roman" w:hAnsi="Times New Roman"/>
          <w:color w:val="000000"/>
          <w:sz w:val="24"/>
          <w:szCs w:val="24"/>
        </w:rPr>
        <w:t>е</w:t>
      </w:r>
      <w:r w:rsidRPr="00A35D28">
        <w:rPr>
          <w:rFonts w:ascii="Times New Roman" w:hAnsi="Times New Roman"/>
          <w:color w:val="000000"/>
          <w:sz w:val="24"/>
          <w:szCs w:val="24"/>
        </w:rPr>
        <w:t xml:space="preserve"> материалов и оборудования, а также за предоставление материалов и оборудования, обремененных правами третьих лиц.</w:t>
      </w:r>
    </w:p>
    <w:p w14:paraId="5E5316B6" w14:textId="77777777" w:rsidR="00FF6A32" w:rsidRPr="00A35D28" w:rsidRDefault="00FF6A32" w:rsidP="007C5A69">
      <w:pPr>
        <w:tabs>
          <w:tab w:val="left" w:pos="1418"/>
        </w:tabs>
        <w:spacing w:after="0" w:line="240" w:lineRule="auto"/>
        <w:ind w:firstLine="709"/>
        <w:jc w:val="both"/>
        <w:rPr>
          <w:rFonts w:ascii="Times New Roman" w:hAnsi="Times New Roman"/>
          <w:color w:val="000000"/>
          <w:sz w:val="24"/>
          <w:szCs w:val="24"/>
        </w:rPr>
      </w:pPr>
    </w:p>
    <w:p w14:paraId="349B2CB8" w14:textId="77777777" w:rsidR="003936FA" w:rsidRDefault="003936FA" w:rsidP="007C5A69">
      <w:pPr>
        <w:pStyle w:val="1"/>
        <w:spacing w:after="0" w:line="240" w:lineRule="auto"/>
        <w:ind w:firstLine="709"/>
        <w:jc w:val="center"/>
        <w:rPr>
          <w:rFonts w:ascii="Times New Roman" w:hAnsi="Times New Roman"/>
          <w:b/>
          <w:color w:val="000000"/>
          <w:sz w:val="24"/>
          <w:szCs w:val="24"/>
        </w:rPr>
      </w:pPr>
      <w:r>
        <w:t>10. ПРИЕМКА ВЫПОЛНЕННЫХ РАБОТ, ПРИЕМКА ОБЪЕКТА.</w:t>
      </w:r>
    </w:p>
    <w:p w14:paraId="400F5833" w14:textId="77777777" w:rsidR="0070528C" w:rsidRDefault="0070528C" w:rsidP="007C5A69">
      <w:pPr>
        <w:spacing w:after="0" w:line="240" w:lineRule="auto"/>
        <w:ind w:firstLine="709"/>
        <w:jc w:val="center"/>
        <w:rPr>
          <w:rFonts w:ascii="Times New Roman" w:hAnsi="Times New Roman"/>
          <w:b/>
          <w:color w:val="000000"/>
          <w:sz w:val="24"/>
          <w:szCs w:val="24"/>
        </w:rPr>
      </w:pPr>
    </w:p>
    <w:p w14:paraId="27B76FB3" w14:textId="77777777" w:rsidR="0070528C" w:rsidRPr="0070528C" w:rsidRDefault="0070528C" w:rsidP="007C5A69">
      <w:pPr>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w:t>
      </w:r>
      <w:r w:rsidR="00AD7EBF">
        <w:rPr>
          <w:rFonts w:ascii="Times New Roman" w:eastAsia="Calibri" w:hAnsi="Times New Roman"/>
          <w:sz w:val="24"/>
          <w:szCs w:val="24"/>
          <w:lang w:eastAsia="en-US"/>
        </w:rPr>
        <w:t>1</w:t>
      </w: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 xml:space="preserve">Приемка </w:t>
      </w:r>
      <w:r w:rsidRPr="003250BF">
        <w:rPr>
          <w:rFonts w:ascii="Times New Roman" w:eastAsia="Calibri" w:hAnsi="Times New Roman"/>
          <w:sz w:val="24"/>
          <w:szCs w:val="24"/>
          <w:lang w:eastAsia="en-US"/>
        </w:rPr>
        <w:t xml:space="preserve">выполненных работ по </w:t>
      </w:r>
      <w:r w:rsidR="00672D63" w:rsidRPr="003250BF">
        <w:rPr>
          <w:rFonts w:ascii="Times New Roman" w:eastAsia="Calibri" w:hAnsi="Times New Roman"/>
          <w:sz w:val="24"/>
          <w:szCs w:val="24"/>
          <w:lang w:eastAsia="en-US"/>
        </w:rPr>
        <w:t>благоустройству</w:t>
      </w:r>
      <w:r w:rsidRPr="003250BF">
        <w:rPr>
          <w:rFonts w:ascii="Times New Roman" w:eastAsia="Calibri" w:hAnsi="Times New Roman"/>
          <w:sz w:val="24"/>
          <w:szCs w:val="24"/>
          <w:lang w:eastAsia="en-US"/>
        </w:rPr>
        <w:t>, осуществляется на основании документов о приемке работ, подтверждающих их выполнение в соответствии</w:t>
      </w:r>
      <w:r w:rsidRPr="0070528C">
        <w:rPr>
          <w:rFonts w:ascii="Times New Roman" w:eastAsia="Calibri" w:hAnsi="Times New Roman"/>
          <w:sz w:val="24"/>
          <w:szCs w:val="24"/>
          <w:lang w:eastAsia="en-US"/>
        </w:rPr>
        <w:t xml:space="preserve"> с условиями Контракта.</w:t>
      </w:r>
    </w:p>
    <w:p w14:paraId="4344F155" w14:textId="77777777" w:rsidR="0070528C" w:rsidRPr="0070528C" w:rsidRDefault="0070528C" w:rsidP="007C5A69">
      <w:pPr>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w:t>
      </w:r>
      <w:r w:rsidR="00AD7EBF">
        <w:rPr>
          <w:rFonts w:ascii="Times New Roman" w:eastAsia="Calibri" w:hAnsi="Times New Roman"/>
          <w:sz w:val="24"/>
          <w:szCs w:val="24"/>
          <w:lang w:eastAsia="en-US"/>
        </w:rPr>
        <w:t>2</w:t>
      </w: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 xml:space="preserve">При приемке выполненных работ для подтверждения объемов и качества фактически выполненных подрядных работ по конструктивным решениям (элементам) и (или) комплексам (видам) работ, включенным в смету Контракта, Подрядчик представляет комплект </w:t>
      </w:r>
      <w:r w:rsidRPr="0070528C">
        <w:rPr>
          <w:rFonts w:ascii="Times New Roman" w:eastAsia="Calibri" w:hAnsi="Times New Roman"/>
          <w:sz w:val="24"/>
          <w:szCs w:val="24"/>
          <w:lang w:eastAsia="en-US"/>
        </w:rPr>
        <w:lastRenderedPageBreak/>
        <w:t>первичных учетных документов, который определяется Контрактом, а также исполнительную документацию.</w:t>
      </w:r>
    </w:p>
    <w:p w14:paraId="46EB1269"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.2.1.</w:t>
      </w:r>
      <w:r w:rsidRPr="0070528C">
        <w:rPr>
          <w:rFonts w:ascii="Times New Roman" w:eastAsia="Calibri" w:hAnsi="Times New Roman"/>
          <w:sz w:val="24"/>
          <w:szCs w:val="24"/>
          <w:lang w:eastAsia="en-US"/>
        </w:rPr>
        <w:tab/>
        <w:t>После завершения выполнения полного объема работ по Контракту, согласно графику выполнения работ в срок, не превышающий 3 (Трех) рабочих дней со дня их завершения Подрядчик направляет Заказчику уведомление о завершении работ с приложением документов в объеме, необходимом для сдачи-приемки выполненных работ, в том числе:</w:t>
      </w:r>
    </w:p>
    <w:p w14:paraId="432E1964"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справку о стоимости выполненных работ и затрат (форма № КС-3),</w:t>
      </w:r>
    </w:p>
    <w:p w14:paraId="5A90E399"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акт о приемке выполненных работ (КС-2),</w:t>
      </w:r>
    </w:p>
    <w:p w14:paraId="03784F5C"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счет на оплату,</w:t>
      </w:r>
    </w:p>
    <w:p w14:paraId="398929AE"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счет-фактуру (при наличии),</w:t>
      </w:r>
    </w:p>
    <w:p w14:paraId="5E10C6F6"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иные документы, подтверждающие исполнение Контракта (при необходимости) (указанные документы прикрепляется к документу о приемке Подрядчиком);</w:t>
      </w:r>
    </w:p>
    <w:p w14:paraId="44ADA189" w14:textId="77777777" w:rsidR="0070528C" w:rsidRPr="0070528C" w:rsidRDefault="0070528C" w:rsidP="007C5A69">
      <w:pPr>
        <w:tabs>
          <w:tab w:val="left" w:pos="993"/>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отчет об объемах выполненных работ – в 1 экз.;</w:t>
      </w:r>
    </w:p>
    <w:p w14:paraId="541ADA43" w14:textId="77777777" w:rsidR="0070528C" w:rsidRPr="0070528C" w:rsidRDefault="0070528C" w:rsidP="007C5A69">
      <w:pPr>
        <w:tabs>
          <w:tab w:val="left" w:pos="993"/>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исполнительную документацию на выполненные работы – в 3 экз. на бумажном носителе, и на электронном носителе – в 1 экз. исполнительная документация предоставляется в составе и объеме, предусмотренном законодательством Российской Федерации и Контрактом, подтверждающую соответствие Объекта требованиям проектной документации на электронном носителе, с приложением перечня входящих в ее состав документов, в том числе документацию предприятия-изготовителя на оборудование, необходимую для его эксплуатации и/или использования.</w:t>
      </w:r>
    </w:p>
    <w:p w14:paraId="25341FD9"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.2.2.</w:t>
      </w:r>
      <w:r w:rsidRPr="0070528C">
        <w:rPr>
          <w:rFonts w:ascii="Times New Roman" w:eastAsia="Calibri" w:hAnsi="Times New Roman"/>
          <w:sz w:val="24"/>
          <w:szCs w:val="24"/>
          <w:lang w:eastAsia="en-US"/>
        </w:rPr>
        <w:tab/>
        <w:t xml:space="preserve">Документы, указанные в пп. </w:t>
      </w: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.2.1 Контракта, должны содержать подписи и расшифровки подписей Представителей Подрядчика, оттиск печати Подрядчика (при наличии) и дату их составления.</w:t>
      </w:r>
    </w:p>
    <w:p w14:paraId="5BB683B3"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Times New Roman" w:hAnsi="Times New Roman"/>
          <w:color w:val="7030A0"/>
          <w:sz w:val="24"/>
          <w:szCs w:val="24"/>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.3.</w:t>
      </w:r>
      <w:r w:rsidRPr="0070528C">
        <w:rPr>
          <w:rFonts w:ascii="Times New Roman" w:eastAsia="Calibri" w:hAnsi="Times New Roman"/>
          <w:sz w:val="24"/>
          <w:szCs w:val="24"/>
          <w:lang w:eastAsia="en-US"/>
        </w:rPr>
        <w:tab/>
      </w:r>
      <w:r w:rsidRPr="0070528C">
        <w:rPr>
          <w:rFonts w:ascii="Times New Roman" w:eastAsia="Times New Roman" w:hAnsi="Times New Roman"/>
          <w:sz w:val="24"/>
          <w:szCs w:val="24"/>
        </w:rPr>
        <w:t xml:space="preserve">В срок, не превышающий 2 (Двух) рабочих дней со дня направления Заказчику Уведомления (п. </w:t>
      </w:r>
      <w:r w:rsidR="00451C42">
        <w:rPr>
          <w:rFonts w:ascii="Times New Roman" w:eastAsia="Times New Roman" w:hAnsi="Times New Roman"/>
          <w:sz w:val="24"/>
          <w:szCs w:val="24"/>
        </w:rPr>
        <w:t>10</w:t>
      </w:r>
      <w:r w:rsidRPr="0070528C">
        <w:rPr>
          <w:rFonts w:ascii="Times New Roman" w:eastAsia="Times New Roman" w:hAnsi="Times New Roman"/>
          <w:sz w:val="24"/>
          <w:szCs w:val="24"/>
        </w:rPr>
        <w:t>.2.1 Контракта), Подрядчик формирует с использованием ЕИС, подписывает усиленной электронной подписью лица, имеющего право действовать от имени Подрядчика, и размещает в ЕИС документ о приемке</w:t>
      </w:r>
      <w:r w:rsidRPr="0070528C">
        <w:rPr>
          <w:rFonts w:ascii="Times New Roman" w:eastAsia="Times New Roman" w:hAnsi="Times New Roman"/>
          <w:color w:val="0070C0"/>
          <w:sz w:val="24"/>
          <w:szCs w:val="24"/>
        </w:rPr>
        <w:t xml:space="preserve"> </w:t>
      </w:r>
      <w:r w:rsidRPr="0070528C">
        <w:rPr>
          <w:rFonts w:ascii="Times New Roman" w:eastAsia="Times New Roman" w:hAnsi="Times New Roman"/>
          <w:sz w:val="24"/>
          <w:szCs w:val="24"/>
        </w:rPr>
        <w:t>(п</w:t>
      </w:r>
      <w:r w:rsidRPr="0070528C">
        <w:rPr>
          <w:rFonts w:ascii="Times New Roman" w:eastAsia="Calibri" w:hAnsi="Times New Roman"/>
          <w:sz w:val="24"/>
          <w:szCs w:val="24"/>
          <w:lang w:eastAsia="en-US"/>
        </w:rPr>
        <w:t>осле завершения выполнения полного объема работ по Контракту</w:t>
      </w:r>
      <w:r w:rsidRPr="0070528C">
        <w:rPr>
          <w:rFonts w:ascii="Times New Roman" w:eastAsia="Times New Roman" w:hAnsi="Times New Roman"/>
          <w:color w:val="0070C0"/>
          <w:sz w:val="24"/>
          <w:szCs w:val="24"/>
        </w:rPr>
        <w:t xml:space="preserve"> </w:t>
      </w:r>
      <w:r w:rsidRPr="0070528C">
        <w:rPr>
          <w:rFonts w:ascii="Times New Roman" w:eastAsia="Times New Roman" w:hAnsi="Times New Roman"/>
          <w:sz w:val="24"/>
          <w:szCs w:val="24"/>
        </w:rPr>
        <w:t>с обязательным приложением документа, подтверждающего исполнение Подрядчиком обязательств по обеспечению гарантийных обязательств в соответствии с разделом 1</w:t>
      </w:r>
      <w:r w:rsidR="00451C42">
        <w:rPr>
          <w:rFonts w:ascii="Times New Roman" w:eastAsia="Times New Roman" w:hAnsi="Times New Roman"/>
          <w:sz w:val="24"/>
          <w:szCs w:val="24"/>
        </w:rPr>
        <w:t>3</w:t>
      </w:r>
      <w:r w:rsidRPr="0070528C">
        <w:rPr>
          <w:rFonts w:ascii="Times New Roman" w:eastAsia="Times New Roman" w:hAnsi="Times New Roman"/>
          <w:sz w:val="24"/>
          <w:szCs w:val="24"/>
        </w:rPr>
        <w:t xml:space="preserve"> Контракта (копия независимой гарантии или копия платежного поручения о внесении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r w:rsidRPr="00955BB3">
        <w:rPr>
          <w:rFonts w:ascii="Times New Roman" w:eastAsia="Times New Roman" w:hAnsi="Times New Roman"/>
          <w:color w:val="0070C0"/>
          <w:sz w:val="24"/>
          <w:szCs w:val="24"/>
        </w:rPr>
        <w:t>)</w:t>
      </w:r>
      <w:r w:rsidRPr="00955BB3">
        <w:rPr>
          <w:rFonts w:ascii="Times New Roman" w:eastAsia="Times New Roman" w:hAnsi="Times New Roman"/>
          <w:color w:val="FF0000"/>
          <w:sz w:val="24"/>
          <w:szCs w:val="24"/>
          <w:vertAlign w:val="superscript"/>
        </w:rPr>
        <w:footnoteReference w:id="1"/>
      </w:r>
      <w:r w:rsidRPr="00955BB3">
        <w:rPr>
          <w:rFonts w:ascii="Times New Roman" w:eastAsia="Times New Roman" w:hAnsi="Times New Roman"/>
          <w:color w:val="7030A0"/>
          <w:sz w:val="24"/>
          <w:szCs w:val="24"/>
        </w:rPr>
        <w:t>).</w:t>
      </w:r>
    </w:p>
    <w:p w14:paraId="03E748E4"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.4.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5AE404A7"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.5.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ЕИС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14:paraId="789372DA"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.6.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Заказчика, и размещения в ЕИС исправленного документа о приемке.</w:t>
      </w:r>
    </w:p>
    <w:p w14:paraId="4BA9FC8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t>10.7. Заказчик в срок не позднее 20 рабочих дней со дня получения от Подрядчика указанных документов:</w:t>
      </w:r>
    </w:p>
    <w:p w14:paraId="534966BD"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осуществляет осмотр выполненных работ;</w:t>
      </w:r>
    </w:p>
    <w:p w14:paraId="41F73421"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осуществляет проверку сведений о видах и объемах фактически выполненных работ, содержащихся в представленных документах, на соответствие Проектной документации (далее – уведомление о соответствии/несоответствии работ);</w:t>
      </w:r>
    </w:p>
    <w:p w14:paraId="4397BD2A"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Calibri" w:hAnsi="Times New Roman"/>
          <w:sz w:val="24"/>
          <w:szCs w:val="24"/>
          <w:lang w:eastAsia="en-US"/>
        </w:rPr>
        <w:lastRenderedPageBreak/>
        <w:t xml:space="preserve">- </w:t>
      </w:r>
      <w:r w:rsidRPr="0070528C">
        <w:rPr>
          <w:rFonts w:ascii="Times New Roman" w:eastAsia="Times New Roman" w:hAnsi="Times New Roman"/>
          <w:sz w:val="24"/>
          <w:szCs w:val="24"/>
        </w:rPr>
        <w:t>осуществляет одно из следующих действий:</w:t>
      </w:r>
    </w:p>
    <w:p w14:paraId="2F40D2AB"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Times New Roman" w:hAnsi="Times New Roman"/>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64DEBEDD"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Times New Roman" w:hAnsi="Times New Roman"/>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 и сроков их устранения.</w:t>
      </w:r>
    </w:p>
    <w:p w14:paraId="504D0ED5"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При наличии у Заказчика обоснованных замечаний к представленным документам, объему и качеству выполненных работ, Заказчик возвращает их Подрядчику для внесения исправлений либо для устранения выявленных недостатков.</w:t>
      </w:r>
    </w:p>
    <w:p w14:paraId="373EE67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.8.</w:t>
      </w:r>
      <w:r w:rsidR="0070528C" w:rsidRPr="0070528C">
        <w:rPr>
          <w:rFonts w:ascii="Times New Roman" w:eastAsia="Calibri" w:hAnsi="Times New Roman"/>
          <w:sz w:val="24"/>
          <w:szCs w:val="24"/>
          <w:lang w:eastAsia="en-US"/>
        </w:rPr>
        <w:tab/>
        <w:t>Подрядчик за свой счет и в указанный Заказчиком срок устраняет выявленные при приемке выполненных работ недостатки (дефекты) работ и (или) недостатки (дефекты) документации и (или) обеспечивает их устранение третьими лицами. В случае если Заказчиком такой срок не указан, то устранение недостатков (дефектов) осуществляется в срок не более 10 (Десяти) рабочих дней со дня получения от Заказчика замечаний.</w:t>
      </w:r>
    </w:p>
    <w:p w14:paraId="031BF19F"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.9.</w:t>
      </w:r>
      <w:r w:rsidR="0070528C" w:rsidRPr="0070528C">
        <w:rPr>
          <w:rFonts w:ascii="Times New Roman" w:eastAsia="Calibri" w:hAnsi="Times New Roman"/>
          <w:sz w:val="24"/>
          <w:szCs w:val="24"/>
          <w:lang w:eastAsia="en-US"/>
        </w:rPr>
        <w:tab/>
        <w:t xml:space="preserve">После устранения недостатков (дефектов) Подрядчик повторно в течение 3 (Трех) рабочих дней, представляет к приемке работы (результат работ) и документы, подтверждающие устранение выявленных Заказчиком недостатков (дефектов). Представленные Подрядчиком работы (результат работ) и документы повторно рассматриваются Заказчиком в порядке и в сроки, установленные пп. </w:t>
      </w: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.7. Контракта.</w:t>
      </w:r>
    </w:p>
    <w:p w14:paraId="62110F71"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ab/>
        <w:t>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Подрядчик.</w:t>
      </w:r>
    </w:p>
    <w:p w14:paraId="438A421C"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.11.</w:t>
      </w:r>
      <w:r w:rsidR="0070528C" w:rsidRPr="0070528C">
        <w:rPr>
          <w:rFonts w:ascii="Times New Roman" w:eastAsia="Calibri" w:hAnsi="Times New Roman"/>
          <w:sz w:val="24"/>
          <w:szCs w:val="24"/>
          <w:lang w:eastAsia="en-US"/>
        </w:rPr>
        <w:tab/>
        <w:t>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Контрактом.</w:t>
      </w:r>
    </w:p>
    <w:p w14:paraId="2A1717C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t>10.12. Устранение причин, указанных в таком мотивированном отказе, осуществляется Подрядчиком в порядке и в сроки, предусмотренные настоящим Разделом.</w:t>
      </w:r>
    </w:p>
    <w:p w14:paraId="52F7B41C"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.13.</w:t>
      </w:r>
      <w:r w:rsidR="0070528C" w:rsidRPr="0070528C">
        <w:rPr>
          <w:rFonts w:ascii="Times New Roman" w:eastAsia="Calibri" w:hAnsi="Times New Roman"/>
          <w:sz w:val="24"/>
          <w:szCs w:val="24"/>
          <w:lang w:eastAsia="en-US"/>
        </w:rPr>
        <w:tab/>
        <w:t>В случае если Подрядчик нарушит срок устранения недостатков (дефектов) работ, Заказчик вправе своими силами устранить такие недостатки или поручить их устранение третьим лицам и потребовать от Подрядчика возмещения расходов на устранение недостатков (дефектов) работ.</w:t>
      </w:r>
    </w:p>
    <w:p w14:paraId="03C58452" w14:textId="77777777" w:rsidR="0070528C" w:rsidRDefault="00451C42" w:rsidP="007C5A69">
      <w:pPr>
        <w:spacing w:after="0" w:line="240" w:lineRule="auto"/>
        <w:ind w:firstLine="709"/>
        <w:jc w:val="both"/>
        <w:rPr>
          <w:rFonts w:ascii="Times New Roman" w:hAnsi="Times New Roman"/>
          <w:b/>
          <w:color w:val="000000"/>
          <w:sz w:val="24"/>
          <w:szCs w:val="24"/>
        </w:rPr>
      </w:pPr>
      <w:r>
        <w:t>10.14. Датой приемки выполненной работы считается дата размещения в ЕИС документа о приемке, подписанного Заказчиком.</w:t>
      </w:r>
    </w:p>
    <w:p w14:paraId="4B71F1B7"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15</w:t>
      </w:r>
      <w:r w:rsidRPr="00D159AC">
        <w:rPr>
          <w:rFonts w:ascii="Times New Roman" w:hAnsi="Times New Roman"/>
          <w:color w:val="000000"/>
          <w:sz w:val="24"/>
          <w:szCs w:val="24"/>
        </w:rPr>
        <w:t>. До приемки законченного Объекта по акту прием</w:t>
      </w:r>
      <w:r w:rsidR="00AD7EBF">
        <w:rPr>
          <w:rFonts w:ascii="Times New Roman" w:hAnsi="Times New Roman"/>
          <w:color w:val="000000"/>
          <w:sz w:val="24"/>
          <w:szCs w:val="24"/>
        </w:rPr>
        <w:t>а-передачи</w:t>
      </w:r>
      <w:r w:rsidRPr="00D159AC">
        <w:rPr>
          <w:rFonts w:ascii="Times New Roman" w:hAnsi="Times New Roman"/>
          <w:color w:val="000000"/>
          <w:sz w:val="24"/>
          <w:szCs w:val="24"/>
        </w:rPr>
        <w:t xml:space="preserve"> Объекта риск его случайной гибели или повреждения несет Подрядчик. Риск случайной гибели или повреждения Объекта переходит к Заказчику после подписания им указанного акта. </w:t>
      </w:r>
    </w:p>
    <w:p w14:paraId="6D52CE99"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16</w:t>
      </w:r>
      <w:r w:rsidRPr="00D159AC">
        <w:rPr>
          <w:rFonts w:ascii="Times New Roman" w:hAnsi="Times New Roman"/>
          <w:color w:val="000000"/>
          <w:sz w:val="24"/>
          <w:szCs w:val="24"/>
        </w:rPr>
        <w:t>. Приемка скрытых работ производится в следующем порядке:</w:t>
      </w:r>
    </w:p>
    <w:p w14:paraId="1CCCAA9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16</w:t>
      </w:r>
      <w:r w:rsidRPr="00D159AC">
        <w:rPr>
          <w:rFonts w:ascii="Times New Roman" w:hAnsi="Times New Roman"/>
          <w:color w:val="000000"/>
          <w:sz w:val="24"/>
          <w:szCs w:val="24"/>
        </w:rPr>
        <w:t>.1. Подрядчик письменно информирует Заказчика не позднее, чем за 48 (Сорок восемь) часов до начала приемки скрытых работ по мере их готовности. Заказчик обязан обеспечить участие представителя в приемке.</w:t>
      </w:r>
    </w:p>
    <w:p w14:paraId="72B9F338"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w:t>
      </w:r>
      <w:r w:rsidR="00652521">
        <w:rPr>
          <w:rFonts w:ascii="Times New Roman" w:hAnsi="Times New Roman"/>
          <w:color w:val="000000"/>
          <w:sz w:val="24"/>
          <w:szCs w:val="24"/>
        </w:rPr>
        <w:t>6</w:t>
      </w:r>
      <w:r w:rsidRPr="00D159AC">
        <w:rPr>
          <w:rFonts w:ascii="Times New Roman" w:hAnsi="Times New Roman"/>
          <w:color w:val="000000"/>
          <w:sz w:val="24"/>
          <w:szCs w:val="24"/>
        </w:rPr>
        <w:t xml:space="preserve">.2. Приемка скрытых работ подтверждается подписанием представителем Заказчика и Подрядчика актов освидетельствования скрытых работ (далее – акты скрытых работ). </w:t>
      </w:r>
    </w:p>
    <w:p w14:paraId="62B48F4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Подрядчик может приступить к выполнению последующих работ только после приемки Заказчиком скрытых работ и составления актов скрытых работ и промежуточной сдачи-приемки (испытаний). Акты скрытых работ, подлежащих закрытию, составляются согласно СП, ГОСТ и ТУ в 4 (четырех) экземплярах и подписываются Заказчиком в день приемки скрытых работ, либо в тот же день должен быть представлен письменный мотивированный отказ от подписания акта.</w:t>
      </w:r>
    </w:p>
    <w:p w14:paraId="43EA3C70"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Подрядчик обязан приложить к актам скрытых работ документы</w:t>
      </w:r>
      <w:r w:rsidR="00AD7EBF">
        <w:rPr>
          <w:rFonts w:ascii="Times New Roman" w:hAnsi="Times New Roman"/>
          <w:color w:val="000000"/>
          <w:sz w:val="24"/>
          <w:szCs w:val="24"/>
        </w:rPr>
        <w:t>,</w:t>
      </w:r>
      <w:r w:rsidRPr="00D159AC">
        <w:rPr>
          <w:rFonts w:ascii="Times New Roman" w:hAnsi="Times New Roman"/>
          <w:color w:val="000000"/>
          <w:sz w:val="24"/>
          <w:szCs w:val="24"/>
        </w:rPr>
        <w:t xml:space="preserve"> подтверждающие качество используемых при</w:t>
      </w:r>
      <w:r w:rsidR="00AD7EBF">
        <w:rPr>
          <w:rFonts w:ascii="Times New Roman" w:hAnsi="Times New Roman"/>
          <w:color w:val="000000"/>
          <w:sz w:val="24"/>
          <w:szCs w:val="24"/>
        </w:rPr>
        <w:t xml:space="preserve"> </w:t>
      </w:r>
      <w:r w:rsidR="00771BCC">
        <w:rPr>
          <w:rFonts w:ascii="Times New Roman" w:hAnsi="Times New Roman"/>
          <w:color w:val="000000"/>
          <w:sz w:val="24"/>
          <w:szCs w:val="24"/>
        </w:rPr>
        <w:t>устройстве освещения</w:t>
      </w:r>
      <w:r w:rsidRPr="00D159AC">
        <w:rPr>
          <w:rFonts w:ascii="Times New Roman" w:hAnsi="Times New Roman"/>
          <w:color w:val="000000"/>
          <w:sz w:val="24"/>
          <w:szCs w:val="24"/>
        </w:rPr>
        <w:t xml:space="preserve"> Объекта материалов, изделий, конструкций и оборудования.</w:t>
      </w:r>
    </w:p>
    <w:p w14:paraId="0C1D68C3"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lastRenderedPageBreak/>
        <w:t>Подрядчик обязан (перед сдачей-приемкой работ) проводить испытания и проверки выполненных работ и качества, используемых при ремонте Объекта материалов, изделий, конструкций и оборудования с оформлением документов об их качестве.</w:t>
      </w:r>
    </w:p>
    <w:p w14:paraId="5F48ACA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Сроки проведения испытаний должны соответствовать СП,  ГОСТ, ТУ, условиям контракта и подлежат согласованию между Заказчиком и Подрядчиком не менее чем за 7 (семь) календарных дней до их проведения.</w:t>
      </w:r>
    </w:p>
    <w:p w14:paraId="0215264B"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Такие испытания проводятся силами и за счет средств Подрядчика. Приемка работ осуществляется только при положительном результате предварительных испытаний.</w:t>
      </w:r>
    </w:p>
    <w:p w14:paraId="006ABCA1"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В случае если качество испытываемых материалов, изделий, конструкций и оборудования окажется ниже качества, предусмотренного действующим законодательством, то использование таких материалов, изделий, конструкций и оборудование запрещается.</w:t>
      </w:r>
    </w:p>
    <w:p w14:paraId="19D31481" w14:textId="77777777" w:rsidR="00611DF4" w:rsidRPr="00A35D28"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Отсутствие при испытаниях представителей Заказчика, а также проведение Подрядчиком испытаний (проверки) в присутствии этих лиц, не освобождает Подрядчика от ответственности за качество выполненных работ и используемых при их выполнении материалов, изделий, конструкций и оборудования.</w:t>
      </w:r>
    </w:p>
    <w:p w14:paraId="51C6632F" w14:textId="77777777" w:rsidR="00E16959" w:rsidRDefault="00E16959" w:rsidP="007C5A69">
      <w:pPr>
        <w:tabs>
          <w:tab w:val="left" w:pos="0"/>
        </w:tabs>
        <w:spacing w:after="0" w:line="240" w:lineRule="auto"/>
        <w:ind w:firstLine="709"/>
        <w:jc w:val="center"/>
        <w:rPr>
          <w:rFonts w:ascii="Times New Roman" w:hAnsi="Times New Roman"/>
          <w:b/>
          <w:color w:val="000000"/>
          <w:sz w:val="24"/>
          <w:szCs w:val="24"/>
        </w:rPr>
      </w:pPr>
    </w:p>
    <w:p w14:paraId="42D7F658" w14:textId="77777777" w:rsidR="00A32C42" w:rsidRDefault="00A32C42" w:rsidP="007C5A69">
      <w:pPr>
        <w:pStyle w:val="1"/>
        <w:tabs>
          <w:tab w:val="left"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11. ГАРАНТИИ КАЧЕСТВА.</w:t>
      </w:r>
    </w:p>
    <w:p w14:paraId="72126C13"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11.1. Подрядчик гарантирует выполнение работ с надлежащим качеством в соответствии с Проектной документацией, техническим заданием и условиями Контракта,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а пределах гарантийного срока, установленного пунктом 11.3 Контракта.</w:t>
      </w:r>
    </w:p>
    <w:p w14:paraId="47C91A80"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t>11.2. Подрядчик несет ответственность перед Заказчиком за допущенные отступления от Проектной документации и рабочей документации.</w:t>
      </w:r>
    </w:p>
    <w:p w14:paraId="090A753F"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t>11.3. Гарантийный срок на Объект устанавливается:</w:t>
      </w:r>
    </w:p>
    <w:p w14:paraId="7140B612" w14:textId="77777777" w:rsidR="00631E7A" w:rsidRPr="00631E7A" w:rsidRDefault="00631E7A" w:rsidP="007C5A69">
      <w:pPr>
        <w:tabs>
          <w:tab w:val="left" w:pos="851"/>
          <w:tab w:val="left" w:pos="1276"/>
          <w:tab w:val="right" w:pos="9360"/>
        </w:tabs>
        <w:spacing w:after="0" w:line="240" w:lineRule="auto"/>
        <w:ind w:firstLine="709"/>
        <w:jc w:val="both"/>
        <w:rPr>
          <w:rFonts w:ascii="Times New Roman" w:hAnsi="Times New Roman"/>
          <w:b/>
          <w:color w:val="000000"/>
          <w:sz w:val="24"/>
          <w:szCs w:val="24"/>
        </w:rPr>
      </w:pPr>
      <w:r w:rsidRPr="00631E7A">
        <w:rPr>
          <w:rFonts w:ascii="Times New Roman" w:hAnsi="Times New Roman"/>
          <w:b/>
          <w:color w:val="000000"/>
          <w:sz w:val="24"/>
          <w:szCs w:val="24"/>
        </w:rPr>
        <w:t xml:space="preserve">- на результат выполненных работ устанавливается с даты подписания сторонами итогового акта сдачи-приёмки выполненных работ и </w:t>
      </w:r>
      <w:r w:rsidRPr="00672D63">
        <w:rPr>
          <w:rFonts w:ascii="Times New Roman" w:hAnsi="Times New Roman"/>
          <w:b/>
          <w:color w:val="000000"/>
          <w:sz w:val="24"/>
          <w:szCs w:val="24"/>
        </w:rPr>
        <w:t xml:space="preserve">составляет </w:t>
      </w:r>
      <w:r w:rsidR="008169F7" w:rsidRPr="00672D63">
        <w:rPr>
          <w:rFonts w:ascii="Times New Roman" w:hAnsi="Times New Roman"/>
          <w:b/>
          <w:color w:val="000000"/>
          <w:sz w:val="24"/>
          <w:szCs w:val="24"/>
        </w:rPr>
        <w:t>5</w:t>
      </w:r>
      <w:r w:rsidRPr="00672D63">
        <w:rPr>
          <w:rFonts w:ascii="Times New Roman" w:hAnsi="Times New Roman"/>
          <w:b/>
          <w:color w:val="000000"/>
          <w:sz w:val="24"/>
          <w:szCs w:val="24"/>
        </w:rPr>
        <w:t xml:space="preserve"> (</w:t>
      </w:r>
      <w:r w:rsidR="008169F7" w:rsidRPr="00672D63">
        <w:rPr>
          <w:rFonts w:ascii="Times New Roman" w:hAnsi="Times New Roman"/>
          <w:b/>
          <w:color w:val="000000"/>
          <w:sz w:val="24"/>
          <w:szCs w:val="24"/>
        </w:rPr>
        <w:t>пять</w:t>
      </w:r>
      <w:r w:rsidRPr="00672D63">
        <w:rPr>
          <w:rFonts w:ascii="Times New Roman" w:hAnsi="Times New Roman"/>
          <w:b/>
          <w:color w:val="000000"/>
          <w:sz w:val="24"/>
          <w:szCs w:val="24"/>
        </w:rPr>
        <w:t>) лет;</w:t>
      </w:r>
    </w:p>
    <w:p w14:paraId="5A95B59E" w14:textId="77777777" w:rsidR="00631E7A" w:rsidRDefault="00631E7A" w:rsidP="007C5A69">
      <w:pPr>
        <w:tabs>
          <w:tab w:val="left" w:pos="851"/>
          <w:tab w:val="left" w:pos="1276"/>
          <w:tab w:val="right" w:pos="9360"/>
        </w:tabs>
        <w:spacing w:after="0" w:line="240" w:lineRule="auto"/>
        <w:ind w:firstLine="709"/>
        <w:jc w:val="both"/>
        <w:rPr>
          <w:rFonts w:ascii="Times New Roman" w:hAnsi="Times New Roman"/>
          <w:b/>
          <w:color w:val="000000"/>
          <w:sz w:val="24"/>
          <w:szCs w:val="24"/>
        </w:rPr>
      </w:pPr>
      <w:r w:rsidRPr="00631E7A">
        <w:rPr>
          <w:rFonts w:ascii="Times New Roman" w:hAnsi="Times New Roman"/>
          <w:b/>
          <w:color w:val="000000"/>
          <w:sz w:val="24"/>
          <w:szCs w:val="24"/>
        </w:rPr>
        <w:t xml:space="preserve">- 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большие по сравнению с гарантийным сроком, установленным в пункте контракта, к соответствующим элементам работ применяются гарантийные сроки, предусмотренные производителями, поставщиками. Подрядчик обязуется передать заказчику в составе исполнительной документации все документы, подтверждающие гарантийные обязательства поставщиков или производителей </w:t>
      </w:r>
    </w:p>
    <w:p w14:paraId="3C654996" w14:textId="77777777" w:rsidR="00A32C42" w:rsidRPr="00A32C42" w:rsidRDefault="00A32C42" w:rsidP="007C5A69">
      <w:pPr>
        <w:tabs>
          <w:tab w:val="left" w:pos="851"/>
          <w:tab w:val="left" w:pos="1276"/>
          <w:tab w:val="right" w:pos="936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11.4. Подрядчик несет ответственность за недостатки (дефекты) работ, обнаруженные в период гарантийного срока, если не докажет, что они произошли вследствие нормального износа Объекта и его частей, неправильной эксплуатации, ненадлежащего ремонта Объекта, произведенного Заказчиком или привлеченными Заказчиком третьими лицами.</w:t>
      </w:r>
    </w:p>
    <w:p w14:paraId="14C4DB82"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t>11.5. Устранение недостатков (дефектов) работ, выявленных в течение гарантийного срока, осуществляется силами и за счет средств Подрядчика.</w:t>
      </w:r>
    </w:p>
    <w:p w14:paraId="5F25BFCC"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11.6. Если в течение гарантийного срока, указанного в пункте 11.3 Контакта, будут обнаружены недостатки (дефекты) работ, Заказчик уведомляет об этом Подрядчика в порядке, предусмотренном для направления уведомлений пунктами 11.3 – 11.6 Контракта. </w:t>
      </w:r>
    </w:p>
    <w:p w14:paraId="463BF071"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11.7. Не позднее 10 (десяти) календарных дней со дня получения Подрядчиком уведомления о выявленных недостатках (дефектах) работ Стороны составляют акт с указанием недостатков, причин их возникновения, порядка и</w:t>
      </w:r>
      <w:r w:rsidRPr="00A32C42">
        <w:rPr>
          <w:rFonts w:ascii="Times New Roman" w:hAnsi="Times New Roman"/>
          <w:color w:val="000000"/>
          <w:sz w:val="24"/>
          <w:szCs w:val="24"/>
          <w:lang w:val="en-US"/>
        </w:rPr>
        <w:t> </w:t>
      </w:r>
      <w:r w:rsidRPr="00A32C42">
        <w:rPr>
          <w:rFonts w:ascii="Times New Roman" w:hAnsi="Times New Roman"/>
          <w:color w:val="000000"/>
          <w:sz w:val="24"/>
          <w:szCs w:val="24"/>
        </w:rPr>
        <w:t>сроков их устранения.</w:t>
      </w:r>
    </w:p>
    <w:p w14:paraId="0483F825"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11.8. В случае уклонения Подрядчика от составления акта выявленных недостатков (дефектов) работ в установленный срок Заказчик вправе составить его без участия Подрядчика.</w:t>
      </w:r>
    </w:p>
    <w:p w14:paraId="55D355CB"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11.9. Если иной срок не будет согласован Сторонами дополнительно, Подрядчик обязуется устранить выявленные недостатки (дефекты) работ не позднее одного месяца со дня получения требования от Заказчика.</w:t>
      </w:r>
    </w:p>
    <w:p w14:paraId="278F28FC"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lastRenderedPageBreak/>
        <w:t>11.10. В случае отказа Подрядчика от устранения выявленных недостатков (дефектов) работ или в случае не устранения недостатков (дефектов) работ в установленный срок, Заказчик вправе привлечь третьих лиц с возмещением расходов на устранение недостатков (дефектов) работ за счет Подрядчика.</w:t>
      </w:r>
    </w:p>
    <w:p w14:paraId="3A241607"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11.11. Течение гарантийного срока прерывается на все время, на протяжении которого Объект (или его часть) не мог эксплуатироваться вследствие недостатков (дефектов) работ, за которые отвечает Подрядчик.</w:t>
      </w:r>
    </w:p>
    <w:p w14:paraId="156DD327"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p>
    <w:p w14:paraId="314A3305" w14:textId="77777777" w:rsidR="00A32C42" w:rsidRDefault="00A32C42" w:rsidP="007C5A69">
      <w:pPr>
        <w:pStyle w:val="1"/>
        <w:spacing w:after="0" w:line="240" w:lineRule="auto"/>
        <w:ind w:firstLine="709"/>
        <w:jc w:val="center"/>
        <w:rPr>
          <w:rFonts w:ascii="Times New Roman" w:hAnsi="Times New Roman"/>
          <w:b/>
          <w:color w:val="000000"/>
          <w:sz w:val="24"/>
          <w:szCs w:val="24"/>
        </w:rPr>
      </w:pPr>
      <w:r>
        <w:t>12. ОТВЕТСТВЕННОСТЬ СТОРОН.</w:t>
      </w:r>
    </w:p>
    <w:p w14:paraId="069414F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 За невыполнение или ненадлежащее выполнение Контракта Стороны несут ответственность в соответствии с законодательством Российской Федерации и условиями Контракта.</w:t>
      </w:r>
    </w:p>
    <w:p w14:paraId="79F532E0" w14:textId="77777777" w:rsidR="00165876"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.2. В случае невыполнения условий Контракта одной из Сторон Сторона, нарушившая обязательство, обязана возместить другой Стороне причиненные убытки в части, не покрытой штрафами.</w:t>
      </w:r>
    </w:p>
    <w:p w14:paraId="4EADB1D6"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3</w:t>
      </w:r>
      <w:r w:rsidRPr="00220583">
        <w:rPr>
          <w:rFonts w:ascii="Times New Roman" w:hAnsi="Times New Roman"/>
          <w:color w:val="000000"/>
          <w:sz w:val="24"/>
          <w:szCs w:val="24"/>
        </w:rPr>
        <w:t>. 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w:t>
      </w:r>
    </w:p>
    <w:p w14:paraId="788C3F52"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 процентов цены контракта (этапа) в случае, если цена контракта (этапа) не превышает 3 млн. рублей;</w:t>
      </w:r>
    </w:p>
    <w:p w14:paraId="3766322A"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 процентов цены контракта (этапа) в случае, если цена контракта (этапа) составляет от 3 млн. рублей до 50 млн. рублей (включительно);</w:t>
      </w:r>
    </w:p>
    <w:p w14:paraId="669F3505"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в) 1 процент цены контракта (этапа) в случае, если цена контракта (этапа) составляет от 50 млн. рублей до 100 млн. рублей (включительно);</w:t>
      </w:r>
    </w:p>
    <w:p w14:paraId="04C1F0C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0,5 процента цены контракта (этапа) в случае, если цена контракта (этапа) составляет от 100 млн. рублей до 500 млн. рублей (включительно);</w:t>
      </w:r>
    </w:p>
    <w:p w14:paraId="1F3E2A8E"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д) 0,4 процента цены контракта (этапа) в случае, если цена контракта (этапа) составляет от 500 млн. рублей до 1 млрд. рублей (включительно);</w:t>
      </w:r>
    </w:p>
    <w:p w14:paraId="2EF3488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е) 0,3 процента цены контракта (этапа) в случае, если цена контракта (этапа) составляет от 1 млрд. рублей до 2 млрд. рублей (включительно);</w:t>
      </w:r>
    </w:p>
    <w:p w14:paraId="46322CB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ж) 0,25 процента цены контракта (этапа) в случае, если цена контракта (этапа) составляет от 2 млрд. рублей до 5 млрд. рублей (включительно);</w:t>
      </w:r>
    </w:p>
    <w:p w14:paraId="0DE997B6"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з) 0,2 процента цены контракта (этапа) в случае, если цена контракта (этапа) составляет от 5 млрд. рублей до 10 млрд. рублей (включительно);</w:t>
      </w:r>
    </w:p>
    <w:p w14:paraId="556DDBE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и) 0,1 процента цены контракта (этапа) в случае, если цена контракта (этапа) превышает 10 млрд. рублей.</w:t>
      </w:r>
    </w:p>
    <w:p w14:paraId="729B503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4</w:t>
      </w:r>
      <w:r w:rsidRPr="00220583">
        <w:rPr>
          <w:rFonts w:ascii="Times New Roman" w:hAnsi="Times New Roman"/>
          <w:color w:val="000000"/>
          <w:sz w:val="24"/>
          <w:szCs w:val="24"/>
        </w:rPr>
        <w:t>. За каждый факт неисполнения или ненадлежащего исполнения поставщиком (подрядчиком, исполнителем)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4B613981"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1000 рублей, если цена контракта не превышает 3 млн. рублей;</w:t>
      </w:r>
    </w:p>
    <w:p w14:paraId="6BE7D68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5000 рублей, если цена контракта составляет от 3 млн. рублей до 50 млн. рублей (включительно);</w:t>
      </w:r>
    </w:p>
    <w:p w14:paraId="381D58D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14:paraId="58E56C9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100000 рублей, если цена контракта превышает 100 млн. рублей.</w:t>
      </w:r>
    </w:p>
    <w:p w14:paraId="7483EA2B"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5</w:t>
      </w:r>
      <w:r w:rsidRPr="00220583">
        <w:rPr>
          <w:rFonts w:ascii="Times New Roman" w:hAnsi="Times New Roman"/>
          <w:color w:val="000000"/>
          <w:sz w:val="24"/>
          <w:szCs w:val="24"/>
        </w:rPr>
        <w:t>.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03BB637E"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1000 рублей, если цена Контракта не превышает 3 млн. рублей (включительно);</w:t>
      </w:r>
    </w:p>
    <w:p w14:paraId="46E4939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5000 рублей, если цена Контракта составляет от 3 млн. рублей до 50 млн. рублей (включительно);</w:t>
      </w:r>
    </w:p>
    <w:p w14:paraId="49FEF83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lastRenderedPageBreak/>
        <w:t>в) 10000 рублей, если цена Контракта составляет от 50 млн. рублей до 100 млн. рублей (включительно);</w:t>
      </w:r>
    </w:p>
    <w:p w14:paraId="5586746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100000 рублей, если цена Контракта превышает 100 млн. рублей.</w:t>
      </w:r>
    </w:p>
    <w:p w14:paraId="222CACB9"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6</w:t>
      </w:r>
      <w:r w:rsidRPr="00220583">
        <w:rPr>
          <w:rFonts w:ascii="Times New Roman" w:hAnsi="Times New Roman"/>
          <w:color w:val="000000"/>
          <w:sz w:val="24"/>
          <w:szCs w:val="24"/>
        </w:rPr>
        <w:t>. В случае просрочки исполнения Подрядчиком гарантийных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26EB011C"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7</w:t>
      </w:r>
      <w:r w:rsidRPr="00220583">
        <w:rPr>
          <w:rFonts w:ascii="Times New Roman" w:hAnsi="Times New Roman"/>
          <w:color w:val="000000"/>
          <w:sz w:val="24"/>
          <w:szCs w:val="24"/>
        </w:rPr>
        <w:t>.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2096691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8</w:t>
      </w:r>
      <w:r w:rsidRPr="00220583">
        <w:rPr>
          <w:rFonts w:ascii="Times New Roman" w:hAnsi="Times New Roman"/>
          <w:color w:val="000000"/>
          <w:sz w:val="24"/>
          <w:szCs w:val="24"/>
        </w:rPr>
        <w:t>.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454A49A2"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4DF7A11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9</w:t>
      </w:r>
      <w:r w:rsidRPr="00220583">
        <w:rPr>
          <w:rFonts w:ascii="Times New Roman" w:hAnsi="Times New Roman"/>
          <w:color w:val="000000"/>
          <w:sz w:val="24"/>
          <w:szCs w:val="24"/>
        </w:rPr>
        <w:t>.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объема такого привлечения, установленного Контрактом.</w:t>
      </w:r>
    </w:p>
    <w:p w14:paraId="2FECF0DD"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0</w:t>
      </w:r>
      <w:r w:rsidRPr="00220583">
        <w:rPr>
          <w:rFonts w:ascii="Times New Roman" w:hAnsi="Times New Roman"/>
          <w:color w:val="000000"/>
          <w:sz w:val="24"/>
          <w:szCs w:val="24"/>
        </w:rPr>
        <w:t>.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2FE11684"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1</w:t>
      </w:r>
      <w:r w:rsidRPr="00220583">
        <w:rPr>
          <w:rFonts w:ascii="Times New Roman" w:hAnsi="Times New Roman"/>
          <w:color w:val="000000"/>
          <w:sz w:val="24"/>
          <w:szCs w:val="24"/>
        </w:rPr>
        <w:t>. Сторона освобождается от уплаты штрафа, пени если докажет, что неисполнение или ненадлежащее исполнение обязательств произошло вследствие непреодолимой силы или по вине другой Стороны.</w:t>
      </w:r>
    </w:p>
    <w:p w14:paraId="6929A3B0"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2</w:t>
      </w:r>
      <w:r w:rsidRPr="00220583">
        <w:rPr>
          <w:rFonts w:ascii="Times New Roman" w:hAnsi="Times New Roman"/>
          <w:color w:val="000000"/>
          <w:sz w:val="24"/>
          <w:szCs w:val="24"/>
        </w:rPr>
        <w:t>. В случае если документы и материалы, необходимые для исполнения Контракта и (или) подготавливаемые в ходе выполнения Работ по Контракту, содержат сведения, составляющие государственную тайну, Стороны несут предусмотренную законодательством Российской Федерации ответственность за несоблюдение требований законодательства Российской Федерации о государственной тайне.</w:t>
      </w:r>
    </w:p>
    <w:p w14:paraId="7D7979B1"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FF6A32">
        <w:rPr>
          <w:rFonts w:ascii="Times New Roman" w:hAnsi="Times New Roman"/>
          <w:color w:val="000000"/>
          <w:sz w:val="24"/>
          <w:szCs w:val="24"/>
        </w:rPr>
        <w:t>1</w:t>
      </w:r>
      <w:r w:rsidR="003F1E07">
        <w:rPr>
          <w:rFonts w:ascii="Times New Roman" w:hAnsi="Times New Roman"/>
          <w:color w:val="000000"/>
          <w:sz w:val="24"/>
          <w:szCs w:val="24"/>
        </w:rPr>
        <w:t>3</w:t>
      </w:r>
      <w:r w:rsidRPr="00220583">
        <w:rPr>
          <w:rFonts w:ascii="Times New Roman" w:hAnsi="Times New Roman"/>
          <w:color w:val="000000"/>
          <w:sz w:val="24"/>
          <w:szCs w:val="24"/>
        </w:rPr>
        <w:t>. Общая сумма начисленной неустойки (штрафов, неустоек) за ненадлежащее исполнение Заказчиком обязательств, предусмотренных Контрактом, не может превышать цену Контракта.</w:t>
      </w:r>
    </w:p>
    <w:p w14:paraId="383E649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4</w:t>
      </w:r>
      <w:r w:rsidRPr="00220583">
        <w:rPr>
          <w:rFonts w:ascii="Times New Roman" w:hAnsi="Times New Roman"/>
          <w:color w:val="000000"/>
          <w:sz w:val="24"/>
          <w:szCs w:val="24"/>
        </w:rPr>
        <w:t>. Штрафы и неустойки уплачиваются Сторонами посредством перечисления взыскиваемых сумм Стороне по указанным Стороной в претензии реквизитам с последующим представлением подтверждения (копии платежного поручения) об уплате штрафных санкций в десятидневный срок со дня оплаты.</w:t>
      </w:r>
    </w:p>
    <w:p w14:paraId="4CA53D2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5</w:t>
      </w:r>
      <w:r w:rsidRPr="00220583">
        <w:rPr>
          <w:rFonts w:ascii="Times New Roman" w:hAnsi="Times New Roman"/>
          <w:color w:val="000000"/>
          <w:sz w:val="24"/>
          <w:szCs w:val="24"/>
        </w:rPr>
        <w:t>. Суммы неисполненных Подрядчиком требований об уплате неустоек (штрафов, пеней), предъявленных Заказчиком в соответствии с настоящим Контрактом, удерживаются из суммы, подлежащей оплате Подрядчику.</w:t>
      </w:r>
    </w:p>
    <w:p w14:paraId="7A290F7C" w14:textId="77777777" w:rsidR="00FF6A32" w:rsidRDefault="00165876" w:rsidP="00FF6A32">
      <w:pPr>
        <w:tabs>
          <w:tab w:val="center" w:pos="0"/>
        </w:tabs>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lastRenderedPageBreak/>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6</w:t>
      </w:r>
      <w:r w:rsidRPr="00220583">
        <w:rPr>
          <w:rFonts w:ascii="Times New Roman" w:hAnsi="Times New Roman"/>
          <w:color w:val="000000"/>
          <w:sz w:val="24"/>
          <w:szCs w:val="24"/>
        </w:rPr>
        <w:t>. Уплата штрафов и неустоек не освобождает Стороны от выполнения принятых на себя обязательств.</w:t>
      </w:r>
    </w:p>
    <w:p w14:paraId="1443F8F8" w14:textId="77777777" w:rsidR="000C4493" w:rsidRDefault="000C4493" w:rsidP="00FF6A32">
      <w:pPr>
        <w:tabs>
          <w:tab w:val="center" w:pos="0"/>
        </w:tabs>
        <w:spacing w:after="0" w:line="240" w:lineRule="auto"/>
        <w:ind w:firstLine="567"/>
        <w:jc w:val="both"/>
        <w:rPr>
          <w:rFonts w:ascii="Times New Roman" w:hAnsi="Times New Roman"/>
          <w:color w:val="000000"/>
          <w:sz w:val="24"/>
          <w:szCs w:val="24"/>
        </w:rPr>
      </w:pPr>
    </w:p>
    <w:p w14:paraId="0EB2EB62" w14:textId="77777777" w:rsidR="00A32C42" w:rsidRPr="00A32C42" w:rsidRDefault="00A32C42" w:rsidP="00165876">
      <w:pPr>
        <w:pStyle w:val="1"/>
        <w:tabs>
          <w:tab w:val="center" w:pos="0"/>
        </w:tabs>
        <w:spacing w:after="0" w:line="240" w:lineRule="auto"/>
        <w:ind w:firstLine="709"/>
        <w:jc w:val="center"/>
        <w:rPr>
          <w:rFonts w:ascii="Times New Roman" w:hAnsi="Times New Roman"/>
          <w:b/>
          <w:color w:val="000000"/>
          <w:sz w:val="24"/>
          <w:szCs w:val="24"/>
        </w:rPr>
      </w:pPr>
      <w:r>
        <w:t>13. ОБЕСПЕЧЕНИЕ ИСПОЛНЕНИЯ КОНТРАКТА И</w:t>
      </w:r>
    </w:p>
    <w:p w14:paraId="00FCC54E" w14:textId="77777777" w:rsidR="00A32C42" w:rsidRDefault="00A32C42" w:rsidP="007C5A69">
      <w:pPr>
        <w:pStyle w:val="1"/>
        <w:tabs>
          <w:tab w:val="center" w:pos="0"/>
        </w:tabs>
        <w:spacing w:after="0" w:line="240" w:lineRule="auto"/>
        <w:ind w:firstLine="709"/>
        <w:jc w:val="center"/>
        <w:rPr>
          <w:rFonts w:ascii="Times New Roman" w:hAnsi="Times New Roman"/>
          <w:b/>
          <w:color w:val="000000"/>
          <w:sz w:val="24"/>
          <w:szCs w:val="24"/>
        </w:rPr>
      </w:pPr>
      <w:r>
        <w:t>ОБЕСПЕЧЕНИЕ ГАРАНТИЙНЫХ ОБЯЗАТЕЛЬСТВ.</w:t>
      </w:r>
    </w:p>
    <w:p w14:paraId="7C29E560" w14:textId="77777777" w:rsidR="00E16959" w:rsidRPr="00E16959" w:rsidRDefault="00540858" w:rsidP="007C5A69">
      <w:pPr>
        <w:spacing w:after="0" w:line="240" w:lineRule="auto"/>
        <w:ind w:firstLine="709"/>
        <w:jc w:val="both"/>
        <w:rPr>
          <w:rFonts w:ascii="Times New Roman" w:hAnsi="Times New Roman"/>
          <w:color w:val="000000"/>
          <w:sz w:val="24"/>
          <w:szCs w:val="24"/>
        </w:rPr>
      </w:pPr>
      <w:r w:rsidRPr="00540858">
        <w:rPr>
          <w:rFonts w:ascii="Times New Roman" w:hAnsi="Times New Roman"/>
          <w:color w:val="000000"/>
          <w:sz w:val="24"/>
          <w:szCs w:val="24"/>
        </w:rPr>
        <w:t>13.1. Обеспечение исполнения контракта не предоставляется на основании ч. 64.1 ст. 112 Федерального закона от 05.04.2013 №44-ФЗ «О контрактной системе в сфере закупок товаров, работ, услуг для обеспечении государственных и муниципальных нужд».</w:t>
      </w:r>
    </w:p>
    <w:p w14:paraId="6E517BE0"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2</w:t>
      </w:r>
      <w:r w:rsidRPr="00E16959">
        <w:rPr>
          <w:rFonts w:ascii="Times New Roman" w:hAnsi="Times New Roman"/>
          <w:color w:val="000000"/>
          <w:sz w:val="24"/>
          <w:szCs w:val="24"/>
        </w:rPr>
        <w:t>. Обеспечение гарантийных обязательств предоставляется Подрядчиком не позднее даты приемки выполненных Работ.</w:t>
      </w:r>
    </w:p>
    <w:p w14:paraId="470A2A40"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3</w:t>
      </w:r>
      <w:r w:rsidRPr="00E16959">
        <w:rPr>
          <w:rFonts w:ascii="Times New Roman" w:hAnsi="Times New Roman"/>
          <w:color w:val="000000"/>
          <w:sz w:val="24"/>
          <w:szCs w:val="24"/>
        </w:rPr>
        <w:t xml:space="preserve">. Обеспечение гарантийных обязательств устанавливается в размере </w:t>
      </w:r>
      <w:r w:rsidRPr="00672D63">
        <w:rPr>
          <w:rFonts w:ascii="Times New Roman" w:hAnsi="Times New Roman"/>
          <w:color w:val="000000"/>
          <w:sz w:val="24"/>
          <w:szCs w:val="24"/>
        </w:rPr>
        <w:t>10 %</w:t>
      </w:r>
      <w:r w:rsidRPr="00E16959">
        <w:rPr>
          <w:rFonts w:ascii="Times New Roman" w:hAnsi="Times New Roman"/>
          <w:color w:val="000000"/>
          <w:sz w:val="24"/>
          <w:szCs w:val="24"/>
        </w:rPr>
        <w:t xml:space="preserve"> от начальной (максимальной) цены контракта, что составляет ____________ (________) рублей __ копеек.</w:t>
      </w:r>
    </w:p>
    <w:p w14:paraId="6C03A60D"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4</w:t>
      </w:r>
      <w:r w:rsidRPr="00E16959">
        <w:rPr>
          <w:rFonts w:ascii="Times New Roman" w:hAnsi="Times New Roman"/>
          <w:color w:val="000000"/>
          <w:sz w:val="24"/>
          <w:szCs w:val="24"/>
        </w:rPr>
        <w:t>. Гарантийные обязательства обеспечиваются предоставлением безотзывной независимой гарантии, выданной 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63062187"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w:t>
      </w:r>
    </w:p>
    <w:p w14:paraId="7D412BF4"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14:paraId="48402FC5"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5</w:t>
      </w:r>
      <w:r w:rsidRPr="00E16959">
        <w:rPr>
          <w:rFonts w:ascii="Times New Roman" w:hAnsi="Times New Roman"/>
          <w:color w:val="000000"/>
          <w:sz w:val="24"/>
          <w:szCs w:val="24"/>
        </w:rPr>
        <w:t>. В независимую гарантию должно включатся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175636B"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6</w:t>
      </w:r>
      <w:r w:rsidRPr="00E16959">
        <w:rPr>
          <w:rFonts w:ascii="Times New Roman" w:hAnsi="Times New Roman"/>
          <w:color w:val="000000"/>
          <w:sz w:val="24"/>
          <w:szCs w:val="24"/>
        </w:rPr>
        <w:t>. Подрядчик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6F73EB51"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7</w:t>
      </w:r>
      <w:r w:rsidRPr="00E16959">
        <w:rPr>
          <w:rFonts w:ascii="Times New Roman" w:hAnsi="Times New Roman"/>
          <w:color w:val="000000"/>
          <w:sz w:val="24"/>
          <w:szCs w:val="24"/>
        </w:rPr>
        <w:t xml:space="preserve">. Денежные средства, внесенные Подрядчиком в качестве обеспечения гарантийных обязательств по Контракту, возвращаются Подрядчику в срок, не превышающий </w:t>
      </w:r>
      <w:r w:rsidR="003F1E07">
        <w:rPr>
          <w:rFonts w:ascii="Times New Roman" w:hAnsi="Times New Roman"/>
          <w:color w:val="000000"/>
          <w:sz w:val="24"/>
          <w:szCs w:val="24"/>
        </w:rPr>
        <w:t>30(тридцати</w:t>
      </w:r>
      <w:r w:rsidRPr="00E16959">
        <w:rPr>
          <w:rFonts w:ascii="Times New Roman" w:hAnsi="Times New Roman"/>
          <w:color w:val="000000"/>
          <w:sz w:val="24"/>
          <w:szCs w:val="24"/>
        </w:rPr>
        <w:t>) дней с даты окончания гарантийных обязательств по Контракту (если такая форма обеспечения исполнения Контракта применяется Подрядчиком).</w:t>
      </w:r>
    </w:p>
    <w:p w14:paraId="4D176E66" w14:textId="77777777" w:rsidR="00A32C42" w:rsidRPr="00A32C42" w:rsidRDefault="00E16959" w:rsidP="007C5A69">
      <w:pPr>
        <w:pStyle w:val="1"/>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8</w:t>
      </w:r>
      <w:r w:rsidRPr="00E16959">
        <w:rPr>
          <w:rFonts w:ascii="Times New Roman" w:hAnsi="Times New Roman"/>
          <w:color w:val="000000"/>
          <w:sz w:val="24"/>
          <w:szCs w:val="24"/>
        </w:rPr>
        <w:t xml:space="preserve">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16F30F28" w14:textId="77777777" w:rsidR="00A32C42" w:rsidRPr="00A32C42" w:rsidRDefault="00A32C42" w:rsidP="007C5A69">
      <w:pPr>
        <w:spacing w:after="0" w:line="240" w:lineRule="auto"/>
        <w:ind w:firstLine="709"/>
        <w:jc w:val="both"/>
        <w:rPr>
          <w:rFonts w:ascii="Times New Roman" w:hAnsi="Times New Roman"/>
          <w:color w:val="000000"/>
          <w:sz w:val="24"/>
          <w:szCs w:val="24"/>
        </w:rPr>
      </w:pPr>
    </w:p>
    <w:p w14:paraId="05992BAE" w14:textId="77777777" w:rsidR="00672D63" w:rsidRDefault="00672D63" w:rsidP="00672D63">
      <w:pPr>
        <w:pStyle w:val="1"/>
        <w:tabs>
          <w:tab w:val="left" w:pos="0"/>
        </w:tabs>
        <w:spacing w:after="0" w:line="240" w:lineRule="auto"/>
        <w:ind w:firstLine="709"/>
        <w:jc w:val="center"/>
        <w:rPr>
          <w:rFonts w:ascii="Times New Roman" w:hAnsi="Times New Roman"/>
          <w:b/>
          <w:color w:val="000000"/>
          <w:sz w:val="24"/>
          <w:szCs w:val="24"/>
        </w:rPr>
      </w:pPr>
      <w:r>
        <w:t>14. ИЗМЕНЕНИЕ И ПРЕКРАЩЕНИЕ КОНТРАКТА.</w:t>
      </w:r>
    </w:p>
    <w:p w14:paraId="602D63E3"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14.1. Любые изменения и дополнения в Контракт вносятся по взаимному согласию сторон в порядке, предусмотренном Контрактом или действующим законодательством РФ.</w:t>
      </w:r>
    </w:p>
    <w:p w14:paraId="485DE5B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14.2.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14:paraId="554266A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если возможность изменения условий Контракта предусмотрена документацией о закупки и Контрактом, а в случае осуществления закупки у единственного поставщика (подрядчика, исполнителя) Контрактом.</w:t>
      </w:r>
    </w:p>
    <w:p w14:paraId="6F6A332B"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При этом допускается изменение с учетом положений бюджетного </w:t>
      </w:r>
      <w:r w:rsidRPr="00A32C42">
        <w:rPr>
          <w:rFonts w:ascii="Times New Roman" w:hAnsi="Times New Roman"/>
          <w:color w:val="000000"/>
          <w:sz w:val="24"/>
          <w:szCs w:val="24"/>
        </w:rPr>
        <w:lastRenderedPageBreak/>
        <w:t xml:space="preserve">законодательства Российской Федерации цены контракта не более чем на десять процентов цены Контракта. </w:t>
      </w:r>
    </w:p>
    <w:p w14:paraId="5839F28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работы, предусмотренной Контрактом.</w:t>
      </w:r>
    </w:p>
    <w:p w14:paraId="421A1343"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14.3. Досрочное расторжение допускается только в случаях, предусмотренных действующим законодательством РФ и контрактом.</w:t>
      </w:r>
    </w:p>
    <w:p w14:paraId="7D61D298"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xml:space="preserve">14.4. </w:t>
      </w:r>
      <w:bookmarkStart w:id="4" w:name="_Hlk188279836"/>
      <w:r w:rsidRPr="00E60D08">
        <w:rPr>
          <w:rFonts w:ascii="Times New Roman" w:hAnsi="Times New Roman"/>
          <w:color w:val="000000"/>
          <w:sz w:val="24"/>
          <w:szCs w:val="24"/>
        </w:rPr>
        <w:t>Заказчик вправе в любое время до сдачи ему результата работ отказаться от исполнения контракта по основаниям, предусмотренным Гражданским кодексом Российской федерации, а также в следующих случаях, но, не ограничиваясь ими:</w:t>
      </w:r>
    </w:p>
    <w:p w14:paraId="2CD90895"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задержки Подрядчиком начала работ более чем на 5 (</w:t>
      </w:r>
      <w:r w:rsidR="00E60D08" w:rsidRPr="00E60D08">
        <w:rPr>
          <w:rFonts w:ascii="Times New Roman" w:hAnsi="Times New Roman"/>
          <w:color w:val="000000"/>
          <w:sz w:val="24"/>
          <w:szCs w:val="24"/>
        </w:rPr>
        <w:t>пять) рабочих</w:t>
      </w:r>
      <w:r w:rsidRPr="00E60D08">
        <w:rPr>
          <w:rFonts w:ascii="Times New Roman" w:hAnsi="Times New Roman"/>
          <w:color w:val="000000"/>
          <w:sz w:val="24"/>
          <w:szCs w:val="24"/>
        </w:rPr>
        <w:t xml:space="preserve"> дней по причинам, независящих от Заказчика;</w:t>
      </w:r>
    </w:p>
    <w:p w14:paraId="1D2AFD3E"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аннулирования, приостановления или прекращения действия свидетельства о допуске к работам, которые оказывают влияние на безопасность объектов капитального строительства, выданного Подрядчику в установленном законом порядке;</w:t>
      </w:r>
    </w:p>
    <w:p w14:paraId="15420772"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возбуждения Арбитражным судом в отношении Подрядчика процедуры банкротства или иных процедур, делающих невозможным исполнение им своих обязательств по контракту;</w:t>
      </w:r>
    </w:p>
    <w:p w14:paraId="212464AD"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нарушения Подрядчиком сроков предоставления Графика выполнения работ более чем на 5 (пять) рабочих дней;</w:t>
      </w:r>
    </w:p>
    <w:p w14:paraId="0C370689"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нарушения Подрядчиком, предусмотренного графиком выполнения работ, срока сдачи этапа работ по его вине более чем на 5 (Пять) рабочих дней;</w:t>
      </w:r>
    </w:p>
    <w:p w14:paraId="36026666"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систематическое (два и более) раза несоблюдение</w:t>
      </w:r>
      <w:r w:rsidRPr="00A32C42">
        <w:rPr>
          <w:rFonts w:ascii="Times New Roman" w:hAnsi="Times New Roman"/>
          <w:color w:val="000000"/>
          <w:sz w:val="24"/>
          <w:szCs w:val="24"/>
        </w:rPr>
        <w:t xml:space="preserve"> Подрядчиком требований к качеству работ;</w:t>
      </w:r>
    </w:p>
    <w:p w14:paraId="151F2C7A"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установление факта приостановления деятельности Подрядчика в порядке, предусмотренном Кодексом об административных правонарушениях Российской Федерации.</w:t>
      </w:r>
    </w:p>
    <w:bookmarkEnd w:id="4"/>
    <w:p w14:paraId="67F9FA7E"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14.5. Расторжение Контракта в связи с односторонним отказом </w:t>
      </w:r>
      <w:r w:rsidR="00E60D08" w:rsidRPr="00A32C42">
        <w:rPr>
          <w:rFonts w:ascii="Times New Roman" w:hAnsi="Times New Roman"/>
          <w:color w:val="000000"/>
          <w:sz w:val="24"/>
          <w:szCs w:val="24"/>
        </w:rPr>
        <w:t>Заказчика от</w:t>
      </w:r>
      <w:r w:rsidRPr="00A32C42">
        <w:rPr>
          <w:rFonts w:ascii="Times New Roman" w:hAnsi="Times New Roman"/>
          <w:color w:val="000000"/>
          <w:sz w:val="24"/>
          <w:szCs w:val="24"/>
        </w:rPr>
        <w:t xml:space="preserve"> исполнения контракта осуществляется в порядке, предусмотренном статьей 95 Федерального закона от 05.04.2013 года № 44-ФЗ. </w:t>
      </w:r>
    </w:p>
    <w:p w14:paraId="7C0B9A1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14.6. Подрядчик, кроме случаев, предусмотренных законом, вправе в одностороннем внесудебном порядке отказаться (полностью или частично) от исполнения Контракта путем направления уведомления Заказчику в случаях:</w:t>
      </w:r>
    </w:p>
    <w:p w14:paraId="64249C1C"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возбуждения арбитражным судом процедуры банкротства в отношении Заказчика или иных процедур, делающих невозможным исполнение им своих обязательств по контракту;</w:t>
      </w:r>
    </w:p>
    <w:p w14:paraId="6B85B9F5"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систематического нарушения сроков (более 2-х раз подряд) оплаты выполненных работ более чем на 15 (пятнадцать) рабочих дней.</w:t>
      </w:r>
    </w:p>
    <w:p w14:paraId="043BD96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14.7. В случае одностороннего отказа от исполнения контракта Подрядчик обязан по требованию Заказчика передать Заказчику по акту результат выполненных к моменту расторжения контракта работ, полученную для выполнения работ рабочую, исходно-разрешительную и иную документацию, освободить строительную площадку и представить документы, указанные в </w:t>
      </w:r>
      <w:r>
        <w:rPr>
          <w:rFonts w:ascii="Times New Roman" w:hAnsi="Times New Roman"/>
          <w:color w:val="000000"/>
          <w:sz w:val="24"/>
          <w:szCs w:val="24"/>
        </w:rPr>
        <w:t>п. 10.1 и 10.2 настоящего Контракта</w:t>
      </w:r>
      <w:r w:rsidRPr="00A32C42">
        <w:rPr>
          <w:rFonts w:ascii="Times New Roman" w:hAnsi="Times New Roman"/>
          <w:color w:val="000000"/>
          <w:sz w:val="24"/>
          <w:szCs w:val="24"/>
        </w:rPr>
        <w:t>.</w:t>
      </w:r>
    </w:p>
    <w:p w14:paraId="070FFF64"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14.8. В случае расторжения контракта по соглашению сторон, а также по основаниям, предусмотренным п. 14.3., 14.4., 14.5. настоящего контракта, </w:t>
      </w:r>
      <w:r w:rsidR="00E60D08" w:rsidRPr="00A32C42">
        <w:rPr>
          <w:rFonts w:ascii="Times New Roman" w:hAnsi="Times New Roman"/>
          <w:color w:val="000000"/>
          <w:sz w:val="24"/>
          <w:szCs w:val="24"/>
        </w:rPr>
        <w:t>стороны, в</w:t>
      </w:r>
      <w:r w:rsidRPr="00A32C42">
        <w:rPr>
          <w:rFonts w:ascii="Times New Roman" w:hAnsi="Times New Roman"/>
          <w:color w:val="000000"/>
          <w:sz w:val="24"/>
          <w:szCs w:val="24"/>
        </w:rPr>
        <w:t xml:space="preserve"> течение 1 (одного) месяца определяют объем фактически выполненных Подрядчиком работ. Подрядчик передает Заказчику результат выполненных на момент прекращения контракта работ, при этом стороны подписывают акт об окончательном взаиморасчете.</w:t>
      </w:r>
    </w:p>
    <w:p w14:paraId="0BC550E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14.9. Момент расторжения Контракта определяется в порядке, установленным действующим законодательством РФ.</w:t>
      </w:r>
    </w:p>
    <w:p w14:paraId="2BBE9DBE"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4AB64F59" w14:textId="77777777" w:rsidR="00672D63" w:rsidRDefault="00672D63" w:rsidP="00672D63">
      <w:pPr>
        <w:pStyle w:val="1"/>
        <w:spacing w:after="0" w:line="240" w:lineRule="auto"/>
        <w:ind w:firstLine="709"/>
        <w:jc w:val="center"/>
        <w:rPr>
          <w:rFonts w:ascii="Times New Roman" w:hAnsi="Times New Roman"/>
          <w:b/>
          <w:color w:val="000000"/>
          <w:sz w:val="24"/>
          <w:szCs w:val="24"/>
        </w:rPr>
      </w:pPr>
      <w:r>
        <w:t>15. ПОРЯДОК РАЗРЕШЕНИЯ СПОРОВ.</w:t>
      </w:r>
    </w:p>
    <w:p w14:paraId="4F0EF48E" w14:textId="77777777" w:rsidR="00672D63" w:rsidRPr="00760E95" w:rsidRDefault="00672D63" w:rsidP="00672D63">
      <w:pPr>
        <w:spacing w:after="0" w:line="240" w:lineRule="auto"/>
        <w:ind w:firstLine="709"/>
        <w:jc w:val="both"/>
        <w:rPr>
          <w:rFonts w:ascii="Times New Roman" w:hAnsi="Times New Roman"/>
          <w:sz w:val="24"/>
          <w:szCs w:val="24"/>
        </w:rPr>
      </w:pPr>
      <w:r>
        <w:rPr>
          <w:rFonts w:ascii="Times New Roman" w:hAnsi="Times New Roman"/>
          <w:color w:val="000000"/>
          <w:sz w:val="24"/>
          <w:szCs w:val="24"/>
        </w:rPr>
        <w:t xml:space="preserve">15.1. </w:t>
      </w:r>
      <w:r w:rsidRPr="00A32C42">
        <w:rPr>
          <w:rFonts w:ascii="Times New Roman" w:hAnsi="Times New Roman"/>
          <w:color w:val="000000"/>
          <w:sz w:val="24"/>
          <w:szCs w:val="24"/>
        </w:rPr>
        <w:t xml:space="preserve">Претензии Сторон, возникающие в связи с исполнением Контракта, включая споры и разногласия по техническим и финансовым вопросам (условиям), рассматриваются Сторонами </w:t>
      </w:r>
      <w:r w:rsidRPr="00A32C42">
        <w:rPr>
          <w:rFonts w:ascii="Times New Roman" w:hAnsi="Times New Roman"/>
          <w:color w:val="000000"/>
          <w:sz w:val="24"/>
          <w:szCs w:val="24"/>
        </w:rPr>
        <w:lastRenderedPageBreak/>
        <w:t xml:space="preserve">путем переговоров с оформлением протокола разногласий. Неурегулированные споры разрешаются в </w:t>
      </w:r>
      <w:r>
        <w:rPr>
          <w:rFonts w:ascii="Times New Roman" w:hAnsi="Times New Roman"/>
          <w:color w:val="000000"/>
          <w:sz w:val="24"/>
          <w:szCs w:val="24"/>
        </w:rPr>
        <w:t>Арбитражном суде Смоленской области</w:t>
      </w:r>
      <w:r w:rsidRPr="00A32C42">
        <w:rPr>
          <w:rFonts w:ascii="Times New Roman" w:hAnsi="Times New Roman"/>
          <w:color w:val="000000"/>
          <w:sz w:val="24"/>
          <w:szCs w:val="24"/>
        </w:rPr>
        <w:t xml:space="preserve">. Срок досудебного урегулирования споров не может </w:t>
      </w:r>
      <w:r w:rsidRPr="00760E95">
        <w:rPr>
          <w:rFonts w:ascii="Times New Roman" w:hAnsi="Times New Roman"/>
          <w:sz w:val="24"/>
          <w:szCs w:val="24"/>
        </w:rPr>
        <w:t>превышать 10 (десять) дней со дня получения письменного обращения одной из Сторон.</w:t>
      </w:r>
    </w:p>
    <w:p w14:paraId="0BC8C2A8" w14:textId="77777777" w:rsidR="00672D63" w:rsidRPr="00760E95" w:rsidRDefault="00672D63" w:rsidP="00672D63">
      <w:pPr>
        <w:spacing w:after="0" w:line="240" w:lineRule="auto"/>
        <w:ind w:firstLine="709"/>
        <w:jc w:val="both"/>
        <w:rPr>
          <w:rFonts w:ascii="Times New Roman" w:hAnsi="Times New Roman"/>
          <w:i/>
          <w:iCs/>
          <w:sz w:val="24"/>
          <w:szCs w:val="24"/>
        </w:rPr>
      </w:pPr>
      <w:r w:rsidRPr="00760E95">
        <w:rPr>
          <w:rFonts w:ascii="Times New Roman" w:hAnsi="Times New Roman"/>
          <w:sz w:val="24"/>
          <w:szCs w:val="24"/>
        </w:rPr>
        <w:t xml:space="preserve">15.2. </w:t>
      </w:r>
      <w:r w:rsidRPr="00760E95">
        <w:rPr>
          <w:rFonts w:ascii="Times New Roman" w:hAnsi="Times New Roman"/>
          <w:iCs/>
          <w:sz w:val="24"/>
          <w:szCs w:val="24"/>
        </w:rPr>
        <w:t xml:space="preserve">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в отношении контракта, заключенного по результатам электронных процедур, закрытых электронных процедур, такой обмен осуществляется с использованием ЕИС путем направления электронных уведомлений в соответствии с частью 16 статьи 94 Федерального закона № 44-ФЗ. </w:t>
      </w:r>
      <w:r w:rsidRPr="00760E95">
        <w:rPr>
          <w:rFonts w:ascii="Times New Roman" w:hAnsi="Times New Roman"/>
          <w:bCs/>
          <w:iCs/>
          <w:sz w:val="24"/>
          <w:szCs w:val="24"/>
        </w:rPr>
        <w:t>Уведомления формируются с использованием ЕИС</w:t>
      </w:r>
      <w:r w:rsidRPr="00760E95">
        <w:rPr>
          <w:rFonts w:ascii="Times New Roman" w:hAnsi="Times New Roman"/>
          <w:iCs/>
          <w:sz w:val="24"/>
          <w:szCs w:val="24"/>
        </w:rPr>
        <w:t xml:space="preserve">, подписываются усиленной электронной подписью лица, имеющего право действовать от имени Заказчика, Подрядчика, и </w:t>
      </w:r>
      <w:r w:rsidRPr="00760E95">
        <w:rPr>
          <w:rFonts w:ascii="Times New Roman" w:hAnsi="Times New Roman"/>
          <w:bCs/>
          <w:iCs/>
          <w:sz w:val="24"/>
          <w:szCs w:val="24"/>
        </w:rPr>
        <w:t>размещаются в ЕИС без размещения на официальном сайте</w:t>
      </w:r>
      <w:r w:rsidRPr="00760E95">
        <w:rPr>
          <w:rFonts w:ascii="Times New Roman" w:hAnsi="Times New Roman"/>
          <w:iCs/>
          <w:sz w:val="24"/>
          <w:szCs w:val="24"/>
        </w:rPr>
        <w:t>.</w:t>
      </w:r>
    </w:p>
    <w:p w14:paraId="2FE05D0E"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4D5EBA80" w14:textId="77777777" w:rsidR="00672D63" w:rsidRDefault="00672D63" w:rsidP="00672D63">
      <w:pPr>
        <w:pStyle w:val="1"/>
        <w:tabs>
          <w:tab w:val="center" w:pos="0"/>
        </w:tabs>
        <w:spacing w:after="0" w:line="240" w:lineRule="auto"/>
        <w:ind w:firstLine="709"/>
        <w:jc w:val="center"/>
        <w:rPr>
          <w:rFonts w:ascii="Times New Roman" w:hAnsi="Times New Roman"/>
          <w:b/>
          <w:color w:val="000000"/>
          <w:sz w:val="24"/>
          <w:szCs w:val="24"/>
        </w:rPr>
      </w:pPr>
      <w:r>
        <w:t>16. УСТУПКА ТРЕБОВАНИЙ ПО КОНТРАКТУ.</w:t>
      </w:r>
    </w:p>
    <w:p w14:paraId="4625A73A"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Уступка требований по Контракту не допускается.</w:t>
      </w:r>
    </w:p>
    <w:p w14:paraId="2D8D3709"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1D851B61" w14:textId="77777777" w:rsidR="00672D63" w:rsidRDefault="00672D63" w:rsidP="00672D63">
      <w:pPr>
        <w:pStyle w:val="1"/>
        <w:tabs>
          <w:tab w:val="left" w:pos="0"/>
        </w:tabs>
        <w:spacing w:after="0" w:line="240" w:lineRule="auto"/>
        <w:ind w:firstLine="709"/>
        <w:jc w:val="center"/>
        <w:rPr>
          <w:rFonts w:ascii="Times New Roman" w:hAnsi="Times New Roman"/>
          <w:b/>
          <w:color w:val="000000"/>
          <w:sz w:val="24"/>
          <w:szCs w:val="24"/>
        </w:rPr>
      </w:pPr>
      <w:r>
        <w:t>17. ОБСТОЯТЕЛЬСТВА НЕПРЕОДОЛИМОЙ СИЛЫ.</w:t>
      </w:r>
    </w:p>
    <w:p w14:paraId="16781A2E"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18910432"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17.2. Сторона, которая не исполняет свои обязательства по Контракту вследствие форс-мажорных обстоятельств, должна сообщить другой стороне об этом в течение 3-х дней. Несвоевременное уведомление лишает Сторону права ссылаться на указанные обстоятельства как основание освобождения от ответственности по Контракту.</w:t>
      </w:r>
    </w:p>
    <w:p w14:paraId="0E5AAF75"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При прекращении действия таких обстоятельств, Сторона должна без промедления письменно известить об этом другую сторону. В этом случае в уведомлении необходимо указать срок, в который она предполагает исполнить обязательства по Контракту либо обосновать невозможность их исполнения.</w:t>
      </w:r>
    </w:p>
    <w:p w14:paraId="4809E54F" w14:textId="77777777" w:rsidR="00672D63"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17.3. Если обстоятельства непреодолимой силы действуют непрерывно на протяжении более трех месяцев, Контракт, может быть, расторгнут Сторонами по соглашению сторон.</w:t>
      </w:r>
    </w:p>
    <w:p w14:paraId="3EAEDE51" w14:textId="77777777" w:rsidR="00672D63" w:rsidRDefault="00672D63" w:rsidP="00672D63">
      <w:pPr>
        <w:spacing w:after="0" w:line="240" w:lineRule="auto"/>
        <w:ind w:firstLine="709"/>
        <w:jc w:val="center"/>
        <w:rPr>
          <w:rFonts w:ascii="Times New Roman" w:hAnsi="Times New Roman"/>
          <w:color w:val="000000"/>
          <w:sz w:val="24"/>
          <w:szCs w:val="24"/>
        </w:rPr>
      </w:pPr>
    </w:p>
    <w:p w14:paraId="5593A25D" w14:textId="77777777" w:rsidR="00CF7634" w:rsidRPr="00FE6AD1" w:rsidRDefault="00CF7634" w:rsidP="00CF7634">
      <w:pPr>
        <w:pStyle w:val="1"/>
        <w:spacing w:after="0" w:line="240" w:lineRule="auto"/>
        <w:ind w:firstLine="709"/>
        <w:jc w:val="center"/>
        <w:rPr>
          <w:rFonts w:ascii="Times New Roman" w:hAnsi="Times New Roman"/>
          <w:b/>
          <w:color w:val="000000"/>
          <w:sz w:val="24"/>
          <w:szCs w:val="24"/>
        </w:rPr>
      </w:pPr>
      <w:r w:rsidRPr="00FE6AD1">
        <w:rPr>
          <w:rFonts w:ascii="Times New Roman" w:hAnsi="Times New Roman"/>
          <w:b/>
          <w:color w:val="000000"/>
          <w:sz w:val="24"/>
          <w:szCs w:val="24"/>
        </w:rPr>
        <w:t>18. КАЗНАЧЕЙСКОЕ СОПРОВОЖДЕНИЕ</w:t>
      </w:r>
    </w:p>
    <w:p w14:paraId="1BC8BAEE" w14:textId="77777777" w:rsidR="00CF7634" w:rsidRPr="00FE6AD1" w:rsidRDefault="00CF7634" w:rsidP="00CF7634">
      <w:pPr>
        <w:spacing w:after="0" w:line="240" w:lineRule="auto"/>
        <w:ind w:firstLine="709"/>
        <w:jc w:val="center"/>
        <w:rPr>
          <w:rFonts w:ascii="Times New Roman" w:hAnsi="Times New Roman"/>
          <w:b/>
          <w:color w:val="000000"/>
          <w:sz w:val="24"/>
          <w:szCs w:val="24"/>
        </w:rPr>
      </w:pPr>
    </w:p>
    <w:p w14:paraId="7EB7FA93"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 Подрядчик обязан открыть лицевой счет в Управлении Федерального казначейства по Смоленской области в целях осуществления операций с целевыми средствами в соответствии с Правилами казначейского сопровождения нести ответственность за несоблюдение условий, установленных сопровождаемым контрактом, предусмотренное разделом 12 «Ответственность сторон» Контракта.</w:t>
      </w:r>
    </w:p>
    <w:p w14:paraId="7314C97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18.1.1. Указывать в заключаемых Подрядчиком контрактах (договорах), а также в распоряжениях о совершении казначейских платежей и документах, установленных Порядком санкционирования, идентификатор государственного контракта (ИГК), сформированный в соответствии с Порядком формирования идентификатора государственного контракта, договора (соглашения) при казначейском сопровождении средств, утвержденным приказом Минфина России от 2 декабря 2021 г. N 205н (далее - Порядок N 205н), а также обеспечить включение аналогичных обязательств в контракты (договоры), заключаемые соисполнителями.</w:t>
      </w:r>
    </w:p>
    <w:p w14:paraId="7F82DCC8"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18.1.2. Заказчик дает право Подрядчику самостоятельно утверждать сведения об операциях с целевыми средствами на весь срок действия Контракта</w:t>
      </w:r>
      <w:r>
        <w:rPr>
          <w:rFonts w:ascii="Times New Roman" w:hAnsi="Times New Roman"/>
          <w:color w:val="000000"/>
          <w:sz w:val="24"/>
          <w:szCs w:val="24"/>
        </w:rPr>
        <w:t>.</w:t>
      </w:r>
    </w:p>
    <w:p w14:paraId="5A5CE827"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18.2. Подрядчик обязан вести раздельный учет результатов финансово-хозяйственной деятельности по настоящему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приказом Министерством финансов Российской Федерации от 10 декабря 2021 г. N 210н.</w:t>
      </w:r>
    </w:p>
    <w:p w14:paraId="394317FB"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lastRenderedPageBreak/>
        <w:t>18.3. При казначейском сопровождении целевых средств устанавливается запрет на перечисление целевых средств:</w:t>
      </w:r>
    </w:p>
    <w:p w14:paraId="5DFBBCAB"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1)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нормативными правовыми актами (правовыми актами), регулирующими порядок предоставления средств, не предусмотрена возможность их перечисления указанному юридическому лицу (дочернему обществу юридического лица) на счета, открытые им в учреждении Центрального банка Российской Федерации или в кредитной организации; </w:t>
      </w:r>
    </w:p>
    <w:p w14:paraId="1D81C6B6"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2) в целях размещения средств на депозитах, а также в иные финансовые инструменты, за исключением случаев, установленных федеральными законами или нормативными правовыми актами Правительства Российской Федерации, законами субъектов Российской Федерации (муниципальными правовыми актами представительных органов муниципальных образований), устанавливающими порядок организации и осуществления бюджетного процесса в субъектах Российской Федерации (муниципальных образованиях); </w:t>
      </w:r>
    </w:p>
    <w:p w14:paraId="16B0FEC0" w14:textId="77777777" w:rsidR="00CF7634" w:rsidRPr="00FE6AD1" w:rsidRDefault="00CF7634" w:rsidP="00CF7634">
      <w:pPr>
        <w:pStyle w:val="1"/>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3) на счета, открытые в учреждении Центрального банка Российской Федерации или в кредитной организации юридическому лицу,</w:t>
      </w:r>
    </w:p>
    <w:p w14:paraId="1F29BBE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за исключением: </w:t>
      </w:r>
    </w:p>
    <w:p w14:paraId="1F1B6B6F"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оплаты обязательств юридического лица в соответствии с валютным законодательством Российской Федерации; </w:t>
      </w:r>
    </w:p>
    <w:p w14:paraId="79F55038"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оплаты обязательств юридического лица по оплате труда с учетом начислений и социальных выплат, иных выплат в пользу работников, а также выплат лицам, не состоящим в штате юридического лица, привлеченным для достижения цели, определенной при предоставлении средств; </w:t>
      </w:r>
    </w:p>
    <w:p w14:paraId="53137ECF"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оплаты фактически поставленных юридическим лицом товаров, выполненных работ, оказанных услуг, источником финансового обеспечения которых являются средства, предоставляемые на основании государственных контрактов, договоров (соглашений), контрактов (договоров), в случае, если юридическое лицо не привлекает для поставки товаров, выполнения работ, оказания услуг иных юридических лиц, а также при условии представления документов, установленных соответствующим порядком санкционирования, предусмотренным п. 4, ст. 242.23 Бюджетного кодекса Российской Федерации, подтверждающих возникновение денежных обязательств юридических лиц, и (или) иных документов, предусмотренных государственными контрактами, договорами (соглашениями), контрактами (договорами) или нормативными правовыми актами (правовыми актами), регулирующими порядок предоставления средств;</w:t>
      </w:r>
    </w:p>
    <w:p w14:paraId="2DF4BED1"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возмещения произведенных юридическим лицом расходов (части расходов) при условии представления документов, указанных в абзаце четвертом настоящего подпункта, копий платежных документов, подтверждающих оплату произведенных юридическим лицом расходов (части расходов)</w:t>
      </w:r>
      <w:r>
        <w:rPr>
          <w:rFonts w:ascii="Times New Roman" w:hAnsi="Times New Roman"/>
          <w:color w:val="000000"/>
          <w:sz w:val="24"/>
          <w:szCs w:val="24"/>
        </w:rPr>
        <w:t>.</w:t>
      </w:r>
      <w:r w:rsidRPr="00FE6AD1">
        <w:rPr>
          <w:rFonts w:ascii="Times New Roman" w:hAnsi="Times New Roman"/>
          <w:color w:val="000000"/>
          <w:sz w:val="24"/>
          <w:szCs w:val="24"/>
        </w:rPr>
        <w:t xml:space="preserve">; </w:t>
      </w:r>
    </w:p>
    <w:p w14:paraId="214915D2"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4) на счета, открытые в учреждении Центрального банка Российской Федерации или в кредитной организации юридическим лицам, заключившим с участником казначейского сопровождения контракты (договоры) за исключением контрактов (договоров),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в соответствии с законодательством Российской Федерации о градостроительной деятельности, осуществления страхования в </w:t>
      </w:r>
      <w:r w:rsidRPr="00FE6AD1">
        <w:rPr>
          <w:rFonts w:ascii="Times New Roman" w:hAnsi="Times New Roman"/>
          <w:color w:val="000000"/>
          <w:sz w:val="24"/>
          <w:szCs w:val="24"/>
        </w:rPr>
        <w:lastRenderedPageBreak/>
        <w:t>соответствии со страховым законодательством, в целях приобретения услуг по приему платежей от физических лиц, осуществляемых платежными агентами.</w:t>
      </w:r>
    </w:p>
    <w:p w14:paraId="0BD6CE1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18.4. Перечисление средств на оплату обязательств юридических лиц в пределах суммы, необходимой для оплаты фактически поставленных товаров (выполненных работ, оказанных услуг) (далее - казначейское обеспечение обязательств), в случаях, предусмотренных частью 8 статьи 5 Федерального закона от 30.11.2024 N 419-ФЗ "О федеральном бюджете на 2025 год и на плановый период 2026 и 2027 годов"</w:t>
      </w:r>
    </w:p>
    <w:p w14:paraId="4AAE0A8C"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18.5. Перечислять средства с лицевого счета на счет, открытый Подрядчику в банке, в размере, не более 20% от стоимости настоящего контракта (с НДС), в случае частичного исполнения контракта, при заключении контракта с единственным поставщиком</w:t>
      </w:r>
    </w:p>
    <w:p w14:paraId="11D778CD"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18.6. Операции по зачислению целевых средств на лицевые счета и списанию целевых средств с лицевых счетов Подрядчика осуществляются при указании в распоряжениях, а также в документах-основаниях идентификатора государственного контракта, сформированного в соответствии с Порядком N 205н.</w:t>
      </w:r>
    </w:p>
    <w:p w14:paraId="1241FF15"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18.7. Операции с целевыми средствами, отраженными на лицевых счетах, проводятся после осуществления Управлением федерального казначейства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08E37B5C" w14:textId="77777777" w:rsidR="00CF7634"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18.8.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N 2483.</w:t>
      </w:r>
    </w:p>
    <w:p w14:paraId="1A002AC7" w14:textId="77777777" w:rsidR="00CF7634" w:rsidRDefault="00CF7634" w:rsidP="00CF7634">
      <w:pPr>
        <w:spacing w:after="0" w:line="240" w:lineRule="auto"/>
        <w:ind w:firstLine="709"/>
        <w:jc w:val="center"/>
        <w:rPr>
          <w:rFonts w:ascii="Times New Roman" w:hAnsi="Times New Roman"/>
          <w:color w:val="000000"/>
          <w:sz w:val="24"/>
          <w:szCs w:val="24"/>
        </w:rPr>
      </w:pPr>
    </w:p>
    <w:p w14:paraId="1375CA2B" w14:textId="77777777" w:rsidR="00CF7634" w:rsidRDefault="00CF7634" w:rsidP="00CF7634">
      <w:pPr>
        <w:pStyle w:val="1"/>
        <w:spacing w:after="0" w:line="240" w:lineRule="auto"/>
        <w:ind w:firstLine="709"/>
        <w:jc w:val="center"/>
        <w:rPr>
          <w:rFonts w:ascii="Times New Roman" w:hAnsi="Times New Roman"/>
          <w:b/>
          <w:color w:val="000000"/>
          <w:sz w:val="24"/>
          <w:szCs w:val="24"/>
        </w:rPr>
      </w:pPr>
      <w:r>
        <w:t>19. ПРОЧИЕ УСЛОВИЯ.</w:t>
      </w:r>
    </w:p>
    <w:p w14:paraId="28D99E1A" w14:textId="77777777" w:rsidR="00CF7634" w:rsidRPr="00A32C42" w:rsidRDefault="00CF7634" w:rsidP="00CF7634">
      <w:pPr>
        <w:spacing w:after="0" w:line="240" w:lineRule="auto"/>
        <w:ind w:firstLine="709"/>
        <w:jc w:val="both"/>
        <w:rPr>
          <w:rFonts w:ascii="Times New Roman" w:hAnsi="Times New Roman"/>
          <w:color w:val="000000"/>
          <w:sz w:val="24"/>
          <w:szCs w:val="24"/>
        </w:rPr>
      </w:pPr>
      <w:r>
        <w:t>19.1. Контракт составлен в 2 (двух) экземплярах, идентичных по содержанию и имеющих одинаковую юридическую силу.</w:t>
      </w:r>
    </w:p>
    <w:p w14:paraId="3F93140D"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.2. Стороны обязаны уведомлять друг друга заблаговременного о любых будущих обстоятельствах, либо незамедлительно о произошедших обстоятельствах, способных повлиять на надлежащее исполнение обязательств по Контракту.</w:t>
      </w:r>
    </w:p>
    <w:p w14:paraId="087510F1"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.3. Любые уведомления, запросы, требования, согласия, согласования, ответы и иная корреспонденция должны направляться Сторонами в письменной форме или в форме электронного документа.</w:t>
      </w:r>
    </w:p>
    <w:p w14:paraId="0E179557"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.4. Если иное не предусмотрено законодательством Российской Федерации или Контрактом, любая корреспонденция, связанная с Контрактом, будет считаться надлежащим образом доставленной Стороной другой Стороне и получена ею, если она передана нарочно лично уполномоченному представителю другой Стороны под роспись, либо направлена другой Стороне по почте заказным письмом с уведомлением о вручении по адресу Стороны,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14:paraId="39C8EF64" w14:textId="77777777" w:rsidR="00CF7634" w:rsidRPr="00A32C42" w:rsidRDefault="00CF7634" w:rsidP="00CF7634">
      <w:pPr>
        <w:spacing w:after="0" w:line="240" w:lineRule="auto"/>
        <w:ind w:firstLine="709"/>
        <w:jc w:val="both"/>
        <w:rPr>
          <w:rFonts w:ascii="Times New Roman" w:hAnsi="Times New Roman"/>
          <w:color w:val="000000"/>
          <w:sz w:val="24"/>
          <w:szCs w:val="24"/>
        </w:rPr>
      </w:pPr>
      <w:r>
        <w:t>19.5. Корреспонденция считается доставленной Стороне также в случаях, если:</w:t>
      </w:r>
    </w:p>
    <w:p w14:paraId="6C949F6D"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сторона отказалась от получения корреспонденции и этот отказ зафиксирован организацией почтовой связи;</w:t>
      </w:r>
    </w:p>
    <w:p w14:paraId="1CB4F91C"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14:paraId="65C558D9"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корреспонденция не вручена в связи с отсутствием Стороны по указанному адресу, о чем организация почтовой связи уведомила отправителя.</w:t>
      </w:r>
    </w:p>
    <w:p w14:paraId="5EEE6714"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lastRenderedPageBreak/>
        <w:t>19</w:t>
      </w:r>
      <w:r w:rsidRPr="00A32C42">
        <w:rPr>
          <w:rFonts w:ascii="Times New Roman" w:hAnsi="Times New Roman"/>
          <w:color w:val="000000"/>
          <w:sz w:val="24"/>
          <w:szCs w:val="24"/>
        </w:rPr>
        <w:t>.6. В случае изменения юридического статуса одной из Сторон, в том числе в результате ликвидации, реорганизации одной из Сторон или признания одной из Сторон несостоятельной (банкротом), изменения места нахождения, иных контактных данных (в том числе факса и электронной почты) одной из Сторон, ее наименования и (или) реквизитов счета, на которые в соответствии с условиями Контракта должны производится платежи, такая Сторона обязана в течение 3 (трех) рабочих дней со дня наступления каждого из таких событий уведомить об этом другую Сторону. Сторона, не исполнившая указанную обязанность, несет все риски, связанные с неисполнением данной обязанности.</w:t>
      </w:r>
    </w:p>
    <w:p w14:paraId="7AF559D5" w14:textId="77777777" w:rsidR="00CF7634" w:rsidRDefault="00CF7634" w:rsidP="00CF7634">
      <w:pPr>
        <w:spacing w:after="0" w:line="240" w:lineRule="auto"/>
        <w:ind w:firstLine="709"/>
        <w:jc w:val="both"/>
        <w:rPr>
          <w:rFonts w:ascii="Times New Roman" w:hAnsi="Times New Roman"/>
          <w:sz w:val="24"/>
          <w:szCs w:val="24"/>
        </w:rPr>
      </w:pPr>
      <w:r>
        <w:rPr>
          <w:rFonts w:ascii="Times New Roman" w:hAnsi="Times New Roman"/>
          <w:color w:val="000000"/>
          <w:sz w:val="24"/>
          <w:szCs w:val="24"/>
        </w:rPr>
        <w:t>19</w:t>
      </w:r>
      <w:r w:rsidRPr="00A32C42">
        <w:rPr>
          <w:rFonts w:ascii="Times New Roman" w:hAnsi="Times New Roman"/>
          <w:color w:val="000000"/>
          <w:sz w:val="24"/>
          <w:szCs w:val="24"/>
        </w:rPr>
        <w:t xml:space="preserve">.7. Любые обстоятельства, возникающие при исполнении обязательств по Контракту, фиксируют в акте, который подписывается каждой из Сторон. Уведомляющая об обстоятельстве Сторона обеспечивает подготовку проекта акта, подписывает его и направляет второй Стороне для рассмотрения. Вторая Сторона обязана в течение 5 (пяти) рабочих дней рассмотреть проект акта и при отсутствии замечаний подписать его. При наличии у Стороны замечаний к проекту акта, такая Сторона в указанный в настоящем пункте срок обязана направить свои замечания Стороне, уведомившей ее об обстоятельствах. Уведомляющая об обстоятельстве Сторона обеспечивает доработку проекта акта и повторно направляет его второй Стороне в указанный настоящим пунктом срок. Споры, возникшие при подписании акта, разрешаются Сторонами в порядке, установленном </w:t>
      </w:r>
      <w:r w:rsidRPr="00A32C42">
        <w:rPr>
          <w:rFonts w:ascii="Times New Roman" w:hAnsi="Times New Roman"/>
          <w:sz w:val="24"/>
          <w:szCs w:val="24"/>
        </w:rPr>
        <w:t>разделом 15 Контракта.</w:t>
      </w:r>
    </w:p>
    <w:p w14:paraId="31842BFA"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 xml:space="preserve">19.8. </w:t>
      </w:r>
      <w:r w:rsidRPr="00DD43C9">
        <w:rPr>
          <w:rFonts w:ascii="Times New Roman" w:hAnsi="Times New Roman"/>
          <w:color w:val="000000"/>
          <w:sz w:val="24"/>
          <w:szCs w:val="24"/>
        </w:rPr>
        <w:t xml:space="preserve">В случае если проектная документация и (или) рабочая документация предусматривают при осуществлении работ </w:t>
      </w:r>
      <w:r>
        <w:rPr>
          <w:rFonts w:ascii="Times New Roman" w:hAnsi="Times New Roman"/>
          <w:color w:val="000000"/>
          <w:sz w:val="24"/>
          <w:szCs w:val="24"/>
        </w:rPr>
        <w:t>на объекте</w:t>
      </w:r>
      <w:r w:rsidRPr="00DD43C9">
        <w:rPr>
          <w:rFonts w:ascii="Times New Roman" w:hAnsi="Times New Roman"/>
          <w:color w:val="000000"/>
          <w:sz w:val="24"/>
          <w:szCs w:val="24"/>
        </w:rPr>
        <w:t xml:space="preserve"> поставку товаров, в отношении которых Правительством Российской Федерации в соответствии со статьей 14 Федерального закона о контрактной системе установлены запрет на допуск товаров, происходящих из иностранных государств, и ограничения допуска указанных товаров, то проектная документация и (или) рабочая документация, являющиеся предметом контракта, должны содержать отдельный перечень таких товаров.</w:t>
      </w:r>
    </w:p>
    <w:p w14:paraId="3697E95E" w14:textId="77777777" w:rsidR="00672D63" w:rsidRPr="00B35024" w:rsidRDefault="00672D63" w:rsidP="00672D63">
      <w:pPr>
        <w:spacing w:after="0" w:line="240" w:lineRule="auto"/>
        <w:ind w:firstLine="709"/>
        <w:jc w:val="both"/>
        <w:rPr>
          <w:rFonts w:ascii="Times New Roman" w:hAnsi="Times New Roman"/>
          <w:b/>
          <w:color w:val="000000"/>
          <w:sz w:val="24"/>
          <w:szCs w:val="24"/>
        </w:rPr>
      </w:pPr>
      <w:r>
        <w:rPr>
          <w:rFonts w:ascii="Times New Roman" w:hAnsi="Times New Roman"/>
          <w:color w:val="000000"/>
          <w:sz w:val="24"/>
          <w:szCs w:val="24"/>
        </w:rPr>
        <w:t>1</w:t>
      </w:r>
      <w:r w:rsidR="00CF7634">
        <w:rPr>
          <w:rFonts w:ascii="Times New Roman" w:hAnsi="Times New Roman"/>
          <w:color w:val="000000"/>
          <w:sz w:val="24"/>
          <w:szCs w:val="24"/>
        </w:rPr>
        <w:t>9</w:t>
      </w:r>
      <w:r w:rsidRPr="00A32C42">
        <w:rPr>
          <w:rFonts w:ascii="Times New Roman" w:hAnsi="Times New Roman"/>
          <w:color w:val="000000"/>
          <w:sz w:val="24"/>
          <w:szCs w:val="24"/>
        </w:rPr>
        <w:t>.</w:t>
      </w:r>
      <w:r>
        <w:rPr>
          <w:rFonts w:ascii="Times New Roman" w:hAnsi="Times New Roman"/>
          <w:color w:val="000000"/>
          <w:sz w:val="24"/>
          <w:szCs w:val="24"/>
        </w:rPr>
        <w:t>9</w:t>
      </w:r>
      <w:r w:rsidRPr="00A32C42">
        <w:rPr>
          <w:rFonts w:ascii="Times New Roman" w:hAnsi="Times New Roman"/>
          <w:color w:val="000000"/>
          <w:sz w:val="24"/>
          <w:szCs w:val="24"/>
        </w:rPr>
        <w:t>.</w:t>
      </w:r>
      <w:r>
        <w:rPr>
          <w:rFonts w:ascii="Times New Roman" w:hAnsi="Times New Roman"/>
          <w:b/>
          <w:color w:val="000000"/>
          <w:sz w:val="24"/>
          <w:szCs w:val="24"/>
        </w:rPr>
        <w:t xml:space="preserve"> </w:t>
      </w:r>
      <w:r w:rsidRPr="00B35024">
        <w:rPr>
          <w:rFonts w:ascii="Times New Roman" w:hAnsi="Times New Roman"/>
          <w:b/>
          <w:color w:val="000000"/>
          <w:sz w:val="24"/>
          <w:szCs w:val="24"/>
        </w:rPr>
        <w:t xml:space="preserve">Контракт вступает в силу с момента его заключения Сторонами и действует до </w:t>
      </w:r>
      <w:r w:rsidR="00E60D08" w:rsidRPr="00E60D08">
        <w:rPr>
          <w:rFonts w:ascii="Times New Roman" w:hAnsi="Times New Roman"/>
          <w:b/>
          <w:color w:val="000000"/>
          <w:sz w:val="24"/>
          <w:szCs w:val="24"/>
        </w:rPr>
        <w:t xml:space="preserve">15 </w:t>
      </w:r>
      <w:r w:rsidR="00553D9D">
        <w:rPr>
          <w:rFonts w:ascii="Times New Roman" w:hAnsi="Times New Roman"/>
          <w:b/>
          <w:color w:val="000000"/>
          <w:sz w:val="24"/>
          <w:szCs w:val="24"/>
        </w:rPr>
        <w:t>октяб</w:t>
      </w:r>
      <w:r w:rsidR="00E60D08" w:rsidRPr="00E60D08">
        <w:rPr>
          <w:rFonts w:ascii="Times New Roman" w:hAnsi="Times New Roman"/>
          <w:b/>
          <w:color w:val="000000"/>
          <w:sz w:val="24"/>
          <w:szCs w:val="24"/>
        </w:rPr>
        <w:t>ря 2025 года</w:t>
      </w:r>
      <w:r w:rsidRPr="00E60D08">
        <w:rPr>
          <w:rFonts w:ascii="Times New Roman" w:hAnsi="Times New Roman"/>
          <w:b/>
          <w:color w:val="000000"/>
          <w:sz w:val="24"/>
          <w:szCs w:val="24"/>
        </w:rPr>
        <w:t>,</w:t>
      </w:r>
      <w:r w:rsidRPr="00B35024">
        <w:rPr>
          <w:rFonts w:ascii="Times New Roman" w:hAnsi="Times New Roman"/>
          <w:b/>
          <w:color w:val="000000"/>
          <w:sz w:val="24"/>
          <w:szCs w:val="24"/>
        </w:rPr>
        <w:t xml:space="preserve"> а в части взаиморасчетов до полного исполнения обязательств по контракту.</w:t>
      </w:r>
    </w:p>
    <w:p w14:paraId="7CE082ED"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B35024">
        <w:rPr>
          <w:rFonts w:ascii="Times New Roman" w:hAnsi="Times New Roman"/>
          <w:color w:val="000000"/>
          <w:sz w:val="24"/>
          <w:szCs w:val="24"/>
        </w:rPr>
        <w:t>1</w:t>
      </w:r>
      <w:r w:rsidR="00CF7634">
        <w:rPr>
          <w:rFonts w:ascii="Times New Roman" w:hAnsi="Times New Roman"/>
          <w:color w:val="000000"/>
          <w:sz w:val="24"/>
          <w:szCs w:val="24"/>
        </w:rPr>
        <w:t>9</w:t>
      </w:r>
      <w:r w:rsidRPr="00B35024">
        <w:rPr>
          <w:rFonts w:ascii="Times New Roman" w:hAnsi="Times New Roman"/>
          <w:color w:val="000000"/>
          <w:sz w:val="24"/>
          <w:szCs w:val="24"/>
        </w:rPr>
        <w:t>.</w:t>
      </w:r>
      <w:r>
        <w:rPr>
          <w:rFonts w:ascii="Times New Roman" w:hAnsi="Times New Roman"/>
          <w:color w:val="000000"/>
          <w:sz w:val="24"/>
          <w:szCs w:val="24"/>
        </w:rPr>
        <w:t>10</w:t>
      </w:r>
      <w:r w:rsidRPr="00B35024">
        <w:rPr>
          <w:rFonts w:ascii="Times New Roman" w:hAnsi="Times New Roman"/>
          <w:color w:val="000000"/>
          <w:sz w:val="24"/>
          <w:szCs w:val="24"/>
        </w:rPr>
        <w:t>. Истечение срока действия Контракта и срока выполнения Работ не влечет прекращения обязательств по Контракту.</w:t>
      </w:r>
    </w:p>
    <w:p w14:paraId="4C0BBEC0" w14:textId="77777777" w:rsidR="00672D63" w:rsidRDefault="00672D63" w:rsidP="00672D63">
      <w:pPr>
        <w:spacing w:after="0" w:line="240" w:lineRule="auto"/>
        <w:ind w:firstLine="709"/>
        <w:jc w:val="both"/>
        <w:rPr>
          <w:rFonts w:ascii="Times New Roman" w:hAnsi="Times New Roman"/>
          <w:color w:val="000000"/>
          <w:sz w:val="24"/>
          <w:szCs w:val="24"/>
        </w:rPr>
      </w:pPr>
      <w:r>
        <w:t>19.11. Неотъемлемой частью настоящего Контракта являются следующие приложения:</w:t>
      </w:r>
    </w:p>
    <w:p w14:paraId="79A1A0F1" w14:textId="77777777" w:rsidR="00672D63" w:rsidRPr="003C4681" w:rsidRDefault="00672D63" w:rsidP="00672D63">
      <w:pPr>
        <w:pStyle w:val="ConsPlusNormal"/>
        <w:ind w:firstLine="709"/>
        <w:jc w:val="both"/>
        <w:rPr>
          <w:rFonts w:eastAsia="Times New Roman"/>
          <w:color w:val="000000"/>
        </w:rPr>
      </w:pPr>
      <w:r w:rsidRPr="003C4681">
        <w:rPr>
          <w:b/>
          <w:szCs w:val="28"/>
        </w:rPr>
        <w:t xml:space="preserve">Приложение №1. </w:t>
      </w:r>
      <w:bookmarkStart w:id="5" w:name="_Hlk188960451"/>
      <w:r w:rsidR="006D6CFE">
        <w:rPr>
          <w:szCs w:val="28"/>
        </w:rPr>
        <w:t>Сводный сметный расчет стоимости строительства</w:t>
      </w:r>
      <w:r w:rsidRPr="003C4681">
        <w:rPr>
          <w:b/>
          <w:szCs w:val="28"/>
        </w:rPr>
        <w:t xml:space="preserve"> </w:t>
      </w:r>
      <w:r w:rsidR="00553D9D" w:rsidRPr="00553D9D">
        <w:rPr>
          <w:szCs w:val="28"/>
        </w:rPr>
        <w:t>"</w:t>
      </w:r>
      <w:bookmarkStart w:id="6" w:name="_Hlk189039956"/>
      <w:r w:rsidR="006D6CFE" w:rsidRPr="006D6CFE">
        <w:t xml:space="preserve"> </w:t>
      </w:r>
      <w:r w:rsidR="006D6CFE" w:rsidRPr="006D6CFE">
        <w:rPr>
          <w:szCs w:val="28"/>
        </w:rPr>
        <w:t>Благоустройство Реадовского парка в г. Смоленске (2 очередь, 1 этап)</w:t>
      </w:r>
      <w:r w:rsidR="00553D9D" w:rsidRPr="00553D9D">
        <w:rPr>
          <w:szCs w:val="28"/>
        </w:rPr>
        <w:t>"</w:t>
      </w:r>
      <w:bookmarkEnd w:id="6"/>
      <w:r w:rsidR="003C4681" w:rsidRPr="003C4681">
        <w:rPr>
          <w:szCs w:val="28"/>
        </w:rPr>
        <w:t>.</w:t>
      </w:r>
    </w:p>
    <w:p w14:paraId="48A82B8C" w14:textId="77777777" w:rsidR="003C4681" w:rsidRPr="003C4681" w:rsidRDefault="003C4681" w:rsidP="003C4681">
      <w:pPr>
        <w:pStyle w:val="ConsPlusNormal"/>
        <w:ind w:firstLine="709"/>
        <w:jc w:val="both"/>
        <w:rPr>
          <w:rFonts w:eastAsia="Times New Roman"/>
          <w:color w:val="000000"/>
        </w:rPr>
      </w:pPr>
      <w:r w:rsidRPr="000C4493">
        <w:rPr>
          <w:rFonts w:eastAsia="Times New Roman"/>
          <w:b/>
          <w:color w:val="000000"/>
        </w:rPr>
        <w:t>Приложение №</w:t>
      </w:r>
      <w:r w:rsidR="00553D9D">
        <w:rPr>
          <w:rFonts w:eastAsia="Times New Roman"/>
          <w:b/>
          <w:color w:val="000000"/>
        </w:rPr>
        <w:t>2</w:t>
      </w:r>
      <w:r w:rsidRPr="000C4493">
        <w:rPr>
          <w:rFonts w:eastAsia="Times New Roman"/>
          <w:b/>
          <w:color w:val="000000"/>
        </w:rPr>
        <w:t>.</w:t>
      </w:r>
      <w:r w:rsidRPr="003C4681">
        <w:rPr>
          <w:rFonts w:eastAsia="Times New Roman"/>
          <w:color w:val="000000"/>
        </w:rPr>
        <w:t xml:space="preserve"> Техническое задание на </w:t>
      </w:r>
      <w:r w:rsidR="00580A64">
        <w:rPr>
          <w:rFonts w:eastAsia="Times New Roman"/>
          <w:color w:val="000000"/>
        </w:rPr>
        <w:t>б</w:t>
      </w:r>
      <w:r w:rsidR="00580A64" w:rsidRPr="00580A64">
        <w:rPr>
          <w:rFonts w:eastAsia="Times New Roman"/>
          <w:color w:val="000000"/>
        </w:rPr>
        <w:t>лагоустройство Реадовского парка в г. Смоленске (2 очередь, 1 этап)</w:t>
      </w:r>
      <w:r w:rsidRPr="003C4681">
        <w:rPr>
          <w:rFonts w:eastAsia="Times New Roman"/>
          <w:color w:val="000000"/>
        </w:rPr>
        <w:t>.</w:t>
      </w:r>
    </w:p>
    <w:bookmarkEnd w:id="5"/>
    <w:p w14:paraId="769B6635" w14:textId="77777777" w:rsidR="000C4493" w:rsidRDefault="00672D63" w:rsidP="000C4493">
      <w:pPr>
        <w:pStyle w:val="ConsPlusNormal"/>
        <w:ind w:firstLine="709"/>
        <w:jc w:val="both"/>
        <w:rPr>
          <w:rFonts w:eastAsia="Times New Roman"/>
          <w:color w:val="000000"/>
        </w:rPr>
      </w:pPr>
      <w:r w:rsidRPr="003C4681">
        <w:rPr>
          <w:b/>
          <w:szCs w:val="28"/>
        </w:rPr>
        <w:t>Приложение №</w:t>
      </w:r>
      <w:r w:rsidR="00553D9D">
        <w:rPr>
          <w:b/>
          <w:szCs w:val="28"/>
        </w:rPr>
        <w:t>3</w:t>
      </w:r>
      <w:r w:rsidRPr="003C4681">
        <w:rPr>
          <w:b/>
          <w:szCs w:val="28"/>
        </w:rPr>
        <w:t xml:space="preserve">. </w:t>
      </w:r>
      <w:r w:rsidRPr="003C4681">
        <w:rPr>
          <w:szCs w:val="28"/>
        </w:rPr>
        <w:t>Паспорт объекта</w:t>
      </w:r>
      <w:r w:rsidR="000C4493">
        <w:rPr>
          <w:b/>
          <w:szCs w:val="28"/>
        </w:rPr>
        <w:t>.</w:t>
      </w:r>
    </w:p>
    <w:p w14:paraId="42AD02FA" w14:textId="77777777" w:rsidR="008169F7" w:rsidRPr="002F607E" w:rsidRDefault="008169F7" w:rsidP="007C5A69">
      <w:pPr>
        <w:pStyle w:val="ConsPlusNormal"/>
        <w:ind w:firstLine="709"/>
        <w:jc w:val="both"/>
        <w:rPr>
          <w:b/>
          <w:szCs w:val="28"/>
        </w:rPr>
      </w:pPr>
    </w:p>
    <w:p w14:paraId="02581740" w14:textId="77777777" w:rsidR="0009422A" w:rsidRPr="002F607E" w:rsidRDefault="00CF7634" w:rsidP="007C5A69">
      <w:pPr>
        <w:pStyle w:val="1"/>
        <w:tabs>
          <w:tab w:val="center" w:pos="0"/>
        </w:tabs>
        <w:ind w:firstLine="709"/>
        <w:jc w:val="center"/>
        <w:rPr>
          <w:rFonts w:ascii="Times New Roman" w:hAnsi="Times New Roman"/>
          <w:b/>
          <w:color w:val="000000"/>
          <w:sz w:val="24"/>
          <w:szCs w:val="24"/>
        </w:rPr>
      </w:pPr>
      <w:r>
        <w:t>20. АДРЕСА, РЕКВИЗИТЫ И ПОДПИСИ СТОРОН</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4964"/>
      </w:tblGrid>
      <w:tr w:rsidR="0009422A" w:rsidRPr="00B34BE7" w14:paraId="3F8CACB6" w14:textId="77777777" w:rsidTr="00FA32EC">
        <w:tc>
          <w:tcPr>
            <w:tcW w:w="5495" w:type="dxa"/>
          </w:tcPr>
          <w:p w14:paraId="0880B158" w14:textId="77777777" w:rsidR="0009422A" w:rsidRPr="00B34BE7" w:rsidRDefault="0009422A" w:rsidP="007C5A69">
            <w:pPr>
              <w:rPr>
                <w:b/>
                <w:sz w:val="24"/>
                <w:szCs w:val="24"/>
                <w:lang w:eastAsia="en-US"/>
              </w:rPr>
            </w:pPr>
            <w:r w:rsidRPr="00B34BE7">
              <w:rPr>
                <w:b/>
                <w:sz w:val="24"/>
                <w:szCs w:val="24"/>
                <w:lang w:eastAsia="en-US"/>
              </w:rPr>
              <w:t>«Подрядчик»</w:t>
            </w:r>
          </w:p>
          <w:p w14:paraId="4C202E33" w14:textId="77777777" w:rsidR="00396414" w:rsidRDefault="00396414" w:rsidP="007C5A69">
            <w:pPr>
              <w:rPr>
                <w:sz w:val="24"/>
                <w:szCs w:val="24"/>
              </w:rPr>
            </w:pPr>
          </w:p>
          <w:p w14:paraId="099931F7" w14:textId="77777777" w:rsidR="0033201C" w:rsidRDefault="0033201C" w:rsidP="007C5A69">
            <w:pPr>
              <w:rPr>
                <w:sz w:val="24"/>
                <w:szCs w:val="24"/>
              </w:rPr>
            </w:pPr>
          </w:p>
          <w:p w14:paraId="551E73F2" w14:textId="77777777" w:rsidR="0033201C" w:rsidRDefault="0033201C" w:rsidP="007C5A69">
            <w:pPr>
              <w:rPr>
                <w:sz w:val="24"/>
                <w:szCs w:val="24"/>
              </w:rPr>
            </w:pPr>
          </w:p>
          <w:p w14:paraId="0C52F2FE" w14:textId="77777777" w:rsidR="0033201C" w:rsidRDefault="0033201C" w:rsidP="007C5A69">
            <w:pPr>
              <w:rPr>
                <w:sz w:val="24"/>
                <w:szCs w:val="24"/>
              </w:rPr>
            </w:pPr>
          </w:p>
          <w:p w14:paraId="6540B936" w14:textId="77777777" w:rsidR="0033201C" w:rsidRDefault="0033201C" w:rsidP="007C5A69">
            <w:pPr>
              <w:rPr>
                <w:sz w:val="24"/>
                <w:szCs w:val="24"/>
              </w:rPr>
            </w:pPr>
          </w:p>
          <w:p w14:paraId="7F0E3CA2" w14:textId="77777777" w:rsidR="0033201C" w:rsidRDefault="0033201C" w:rsidP="007C5A69">
            <w:pPr>
              <w:rPr>
                <w:sz w:val="24"/>
                <w:szCs w:val="24"/>
              </w:rPr>
            </w:pPr>
          </w:p>
          <w:p w14:paraId="603901E5" w14:textId="77777777" w:rsidR="0033201C" w:rsidRDefault="0033201C" w:rsidP="007C5A69">
            <w:pPr>
              <w:rPr>
                <w:sz w:val="24"/>
                <w:szCs w:val="24"/>
              </w:rPr>
            </w:pPr>
          </w:p>
          <w:p w14:paraId="060A8F87" w14:textId="77777777" w:rsidR="0033201C" w:rsidRDefault="0033201C" w:rsidP="007C5A69">
            <w:pPr>
              <w:rPr>
                <w:sz w:val="24"/>
                <w:szCs w:val="24"/>
              </w:rPr>
            </w:pPr>
          </w:p>
          <w:p w14:paraId="5E30DFA5" w14:textId="77777777" w:rsidR="0033201C" w:rsidRDefault="0033201C" w:rsidP="007C5A69">
            <w:pPr>
              <w:rPr>
                <w:sz w:val="24"/>
                <w:szCs w:val="24"/>
              </w:rPr>
            </w:pPr>
          </w:p>
          <w:p w14:paraId="1400A039" w14:textId="77777777" w:rsidR="0033201C" w:rsidRDefault="0033201C" w:rsidP="007C5A69">
            <w:pPr>
              <w:rPr>
                <w:sz w:val="24"/>
                <w:szCs w:val="24"/>
              </w:rPr>
            </w:pPr>
          </w:p>
          <w:p w14:paraId="770F7808" w14:textId="77777777" w:rsidR="0033201C" w:rsidRDefault="0033201C" w:rsidP="007C5A69">
            <w:pPr>
              <w:rPr>
                <w:sz w:val="24"/>
                <w:szCs w:val="24"/>
              </w:rPr>
            </w:pPr>
          </w:p>
          <w:p w14:paraId="277CB621" w14:textId="77777777" w:rsidR="0033201C" w:rsidRPr="00B34BE7" w:rsidRDefault="0033201C" w:rsidP="007C5A69">
            <w:pPr>
              <w:rPr>
                <w:sz w:val="24"/>
                <w:szCs w:val="24"/>
              </w:rPr>
            </w:pPr>
          </w:p>
          <w:p w14:paraId="7663E720" w14:textId="77777777" w:rsidR="0009422A" w:rsidRPr="00B34BE7" w:rsidRDefault="0009422A" w:rsidP="007C5A69">
            <w:pPr>
              <w:rPr>
                <w:sz w:val="24"/>
                <w:szCs w:val="24"/>
              </w:rPr>
            </w:pPr>
          </w:p>
          <w:p w14:paraId="71A6C057" w14:textId="77777777" w:rsidR="0009422A" w:rsidRPr="00B34BE7" w:rsidRDefault="0009422A" w:rsidP="007C5A69">
            <w:pPr>
              <w:rPr>
                <w:sz w:val="24"/>
                <w:szCs w:val="24"/>
              </w:rPr>
            </w:pPr>
          </w:p>
          <w:p w14:paraId="252DC46A" w14:textId="77777777" w:rsidR="0009422A" w:rsidRPr="00B34BE7" w:rsidRDefault="0009422A" w:rsidP="007C5A69">
            <w:pPr>
              <w:rPr>
                <w:sz w:val="24"/>
                <w:szCs w:val="24"/>
              </w:rPr>
            </w:pPr>
          </w:p>
          <w:p w14:paraId="67D4E541" w14:textId="77777777" w:rsidR="0009422A" w:rsidRPr="00B34BE7" w:rsidRDefault="0009422A" w:rsidP="007C5A69">
            <w:pPr>
              <w:rPr>
                <w:sz w:val="24"/>
                <w:szCs w:val="24"/>
              </w:rPr>
            </w:pPr>
          </w:p>
          <w:p w14:paraId="6D6BEB24" w14:textId="77777777" w:rsidR="00B4302D" w:rsidRPr="00B34BE7" w:rsidRDefault="0009422A" w:rsidP="007C5A69">
            <w:pPr>
              <w:rPr>
                <w:sz w:val="24"/>
                <w:szCs w:val="24"/>
              </w:rPr>
            </w:pPr>
            <w:r w:rsidRPr="00B34BE7">
              <w:rPr>
                <w:sz w:val="24"/>
                <w:szCs w:val="24"/>
              </w:rPr>
              <w:t xml:space="preserve">___________________ </w:t>
            </w:r>
            <w:r w:rsidR="0033201C">
              <w:rPr>
                <w:sz w:val="24"/>
                <w:szCs w:val="24"/>
              </w:rPr>
              <w:t>/__________________</w:t>
            </w:r>
          </w:p>
          <w:p w14:paraId="6028BFEF" w14:textId="77777777" w:rsidR="0009422A" w:rsidRPr="00B34BE7" w:rsidRDefault="0009422A" w:rsidP="007C5A69">
            <w:pPr>
              <w:ind w:firstLine="709"/>
              <w:rPr>
                <w:b/>
                <w:color w:val="000000"/>
                <w:sz w:val="24"/>
                <w:szCs w:val="24"/>
              </w:rPr>
            </w:pPr>
            <w:r w:rsidRPr="00B34BE7">
              <w:rPr>
                <w:sz w:val="24"/>
                <w:szCs w:val="24"/>
                <w:lang w:eastAsia="en-US"/>
              </w:rPr>
              <w:t>М.П.</w:t>
            </w:r>
          </w:p>
        </w:tc>
        <w:tc>
          <w:tcPr>
            <w:tcW w:w="5245" w:type="dxa"/>
          </w:tcPr>
          <w:p w14:paraId="16581768" w14:textId="77777777" w:rsidR="0009422A" w:rsidRPr="00B34BE7" w:rsidRDefault="0009422A" w:rsidP="007C5A69">
            <w:pPr>
              <w:ind w:firstLine="709"/>
              <w:rPr>
                <w:b/>
                <w:sz w:val="24"/>
                <w:szCs w:val="24"/>
                <w:lang w:eastAsia="en-US"/>
              </w:rPr>
            </w:pPr>
            <w:r w:rsidRPr="00B34BE7">
              <w:rPr>
                <w:b/>
                <w:sz w:val="24"/>
                <w:szCs w:val="24"/>
                <w:lang w:eastAsia="en-US"/>
              </w:rPr>
              <w:lastRenderedPageBreak/>
              <w:t>«Заказчик»</w:t>
            </w:r>
          </w:p>
          <w:p w14:paraId="4C86B39E" w14:textId="77777777" w:rsidR="0009422A" w:rsidRPr="00B34BE7" w:rsidRDefault="0009422A" w:rsidP="007C5A69">
            <w:pPr>
              <w:rPr>
                <w:b/>
                <w:sz w:val="24"/>
                <w:szCs w:val="24"/>
                <w:lang w:eastAsia="en-US"/>
              </w:rPr>
            </w:pPr>
            <w:r w:rsidRPr="00B34BE7">
              <w:rPr>
                <w:b/>
                <w:sz w:val="24"/>
                <w:szCs w:val="24"/>
                <w:lang w:eastAsia="en-US"/>
              </w:rPr>
              <w:t>М</w:t>
            </w:r>
            <w:r w:rsidR="00DC0986">
              <w:rPr>
                <w:b/>
                <w:sz w:val="24"/>
                <w:szCs w:val="24"/>
                <w:lang w:eastAsia="en-US"/>
              </w:rPr>
              <w:t>Б</w:t>
            </w:r>
            <w:r w:rsidRPr="00B34BE7">
              <w:rPr>
                <w:b/>
                <w:sz w:val="24"/>
                <w:szCs w:val="24"/>
                <w:lang w:eastAsia="en-US"/>
              </w:rPr>
              <w:t>У «Строитель»</w:t>
            </w:r>
          </w:p>
          <w:p w14:paraId="66A58F22" w14:textId="77777777" w:rsidR="0009422A" w:rsidRPr="00B34BE7" w:rsidRDefault="0009422A" w:rsidP="007C5A69">
            <w:pPr>
              <w:rPr>
                <w:sz w:val="24"/>
                <w:szCs w:val="24"/>
                <w:lang w:eastAsia="en-US"/>
              </w:rPr>
            </w:pPr>
            <w:r w:rsidRPr="00B34BE7">
              <w:rPr>
                <w:sz w:val="24"/>
                <w:szCs w:val="24"/>
                <w:lang w:eastAsia="en-US"/>
              </w:rPr>
              <w:t>214025, г. Смоленск, ул. Нарвская, д.19</w:t>
            </w:r>
          </w:p>
          <w:p w14:paraId="78710A47" w14:textId="77777777" w:rsidR="0009422A" w:rsidRPr="00E60D08" w:rsidRDefault="0009422A" w:rsidP="007C5A69">
            <w:pPr>
              <w:rPr>
                <w:sz w:val="24"/>
                <w:szCs w:val="24"/>
                <w:lang w:eastAsia="en-US"/>
              </w:rPr>
            </w:pPr>
            <w:r w:rsidRPr="00E60D08">
              <w:rPr>
                <w:sz w:val="24"/>
                <w:szCs w:val="24"/>
                <w:lang w:eastAsia="en-US"/>
              </w:rPr>
              <w:t>Тел. (4812) 40-05-07</w:t>
            </w:r>
          </w:p>
          <w:p w14:paraId="23A43A75" w14:textId="77777777" w:rsidR="00DC0986" w:rsidRPr="00E60D08" w:rsidRDefault="00DC0986" w:rsidP="007C5A69">
            <w:pPr>
              <w:rPr>
                <w:sz w:val="24"/>
                <w:szCs w:val="24"/>
                <w:lang w:eastAsia="en-US"/>
              </w:rPr>
            </w:pPr>
            <w:r w:rsidRPr="00E60D08">
              <w:rPr>
                <w:sz w:val="24"/>
                <w:szCs w:val="24"/>
                <w:lang w:val="en-US" w:eastAsia="en-US"/>
              </w:rPr>
              <w:t>e</w:t>
            </w:r>
            <w:r w:rsidRPr="00E60D08">
              <w:rPr>
                <w:sz w:val="24"/>
                <w:szCs w:val="24"/>
                <w:lang w:eastAsia="en-US"/>
              </w:rPr>
              <w:t>-</w:t>
            </w:r>
            <w:r w:rsidRPr="00E60D08">
              <w:rPr>
                <w:sz w:val="24"/>
                <w:szCs w:val="24"/>
                <w:lang w:val="en-US" w:eastAsia="en-US"/>
              </w:rPr>
              <w:t>mail</w:t>
            </w:r>
            <w:r w:rsidRPr="00E60D08">
              <w:rPr>
                <w:sz w:val="24"/>
                <w:szCs w:val="24"/>
                <w:lang w:eastAsia="en-US"/>
              </w:rPr>
              <w:t xml:space="preserve">: </w:t>
            </w:r>
            <w:hyperlink r:id="rId8" w:history="1">
              <w:r w:rsidRPr="00E60D08">
                <w:rPr>
                  <w:rStyle w:val="a3"/>
                  <w:sz w:val="24"/>
                  <w:szCs w:val="24"/>
                  <w:lang w:val="en-US" w:eastAsia="en-US"/>
                </w:rPr>
                <w:t>info</w:t>
              </w:r>
              <w:r w:rsidRPr="00E60D08">
                <w:rPr>
                  <w:rStyle w:val="a3"/>
                  <w:sz w:val="24"/>
                  <w:szCs w:val="24"/>
                  <w:lang w:eastAsia="en-US"/>
                </w:rPr>
                <w:t>@</w:t>
              </w:r>
              <w:r w:rsidRPr="00E60D08">
                <w:rPr>
                  <w:rStyle w:val="a3"/>
                  <w:sz w:val="24"/>
                  <w:szCs w:val="24"/>
                  <w:lang w:val="en-US" w:eastAsia="en-US"/>
                </w:rPr>
                <w:t>zakaz</w:t>
              </w:r>
              <w:r w:rsidRPr="00E60D08">
                <w:rPr>
                  <w:rStyle w:val="a3"/>
                  <w:sz w:val="24"/>
                  <w:szCs w:val="24"/>
                  <w:lang w:eastAsia="en-US"/>
                </w:rPr>
                <w:t>67.</w:t>
              </w:r>
              <w:r w:rsidRPr="00E60D08">
                <w:rPr>
                  <w:rStyle w:val="a3"/>
                  <w:sz w:val="24"/>
                  <w:szCs w:val="24"/>
                  <w:lang w:val="en-US" w:eastAsia="en-US"/>
                </w:rPr>
                <w:t>ru</w:t>
              </w:r>
            </w:hyperlink>
            <w:r w:rsidRPr="00E60D08">
              <w:rPr>
                <w:sz w:val="24"/>
                <w:szCs w:val="24"/>
                <w:lang w:eastAsia="en-US"/>
              </w:rPr>
              <w:t xml:space="preserve"> </w:t>
            </w:r>
          </w:p>
          <w:p w14:paraId="6E636D4C" w14:textId="77777777" w:rsidR="0009422A" w:rsidRPr="00E60D08" w:rsidRDefault="0009422A" w:rsidP="007C5A69">
            <w:pPr>
              <w:rPr>
                <w:sz w:val="24"/>
                <w:szCs w:val="24"/>
                <w:lang w:eastAsia="en-US"/>
              </w:rPr>
            </w:pPr>
            <w:r w:rsidRPr="00E60D08">
              <w:rPr>
                <w:sz w:val="24"/>
                <w:szCs w:val="24"/>
                <w:lang w:eastAsia="en-US"/>
              </w:rPr>
              <w:t>ИНН 6732001469, КПП 673201001</w:t>
            </w:r>
          </w:p>
          <w:p w14:paraId="7764F1CB" w14:textId="77777777" w:rsidR="0009422A" w:rsidRPr="00E60D08" w:rsidRDefault="0009422A" w:rsidP="007C5A69">
            <w:pPr>
              <w:pStyle w:val="a5"/>
              <w:ind w:left="0"/>
              <w:rPr>
                <w:b/>
                <w:sz w:val="24"/>
                <w:szCs w:val="24"/>
              </w:rPr>
            </w:pPr>
            <w:r w:rsidRPr="00E60D08">
              <w:rPr>
                <w:b/>
                <w:sz w:val="24"/>
                <w:szCs w:val="24"/>
              </w:rPr>
              <w:t xml:space="preserve">л/с </w:t>
            </w:r>
            <w:r w:rsidR="00E60D08" w:rsidRPr="00E60D08">
              <w:rPr>
                <w:b/>
                <w:sz w:val="24"/>
                <w:szCs w:val="24"/>
              </w:rPr>
              <w:t>21923234300</w:t>
            </w:r>
          </w:p>
          <w:p w14:paraId="769CFC3E" w14:textId="77777777" w:rsidR="0009422A" w:rsidRPr="00E60D08" w:rsidRDefault="0009422A" w:rsidP="007C5A69">
            <w:pPr>
              <w:pStyle w:val="a5"/>
              <w:ind w:left="0"/>
              <w:rPr>
                <w:sz w:val="24"/>
                <w:szCs w:val="24"/>
              </w:rPr>
            </w:pPr>
            <w:r w:rsidRPr="00E60D08">
              <w:rPr>
                <w:sz w:val="24"/>
                <w:szCs w:val="24"/>
              </w:rPr>
              <w:t>в ФКУ Администрации города Смоленска</w:t>
            </w:r>
          </w:p>
          <w:p w14:paraId="7F85CE55" w14:textId="77777777" w:rsidR="0009422A" w:rsidRPr="00E60D08" w:rsidRDefault="0009422A" w:rsidP="007C5A69">
            <w:pPr>
              <w:pStyle w:val="a5"/>
              <w:ind w:left="0"/>
              <w:rPr>
                <w:sz w:val="24"/>
                <w:szCs w:val="24"/>
              </w:rPr>
            </w:pPr>
            <w:r w:rsidRPr="00E60D08">
              <w:rPr>
                <w:sz w:val="24"/>
                <w:szCs w:val="24"/>
              </w:rPr>
              <w:t xml:space="preserve">р/с № </w:t>
            </w:r>
            <w:r w:rsidR="00E60D08" w:rsidRPr="00E60D08">
              <w:rPr>
                <w:sz w:val="24"/>
                <w:szCs w:val="24"/>
              </w:rPr>
              <w:t>03234643667010006300</w:t>
            </w:r>
          </w:p>
          <w:p w14:paraId="4B497DCD" w14:textId="77777777" w:rsidR="0009422A" w:rsidRPr="00E60D08" w:rsidRDefault="0009422A" w:rsidP="007C5A69">
            <w:pPr>
              <w:pStyle w:val="a5"/>
              <w:ind w:left="0"/>
              <w:rPr>
                <w:sz w:val="24"/>
                <w:szCs w:val="24"/>
              </w:rPr>
            </w:pPr>
            <w:r w:rsidRPr="00E60D08">
              <w:rPr>
                <w:sz w:val="24"/>
                <w:szCs w:val="24"/>
              </w:rPr>
              <w:t>в ОТДЕЛЕНИЕ СМОЛЕНСК БАНКА РОССИИ//УФК по Смоленской области,</w:t>
            </w:r>
          </w:p>
          <w:p w14:paraId="5D6C031A" w14:textId="77777777" w:rsidR="0009422A" w:rsidRPr="00E60D08" w:rsidRDefault="0009422A" w:rsidP="007C5A69">
            <w:pPr>
              <w:pStyle w:val="a5"/>
              <w:ind w:left="0"/>
              <w:rPr>
                <w:sz w:val="24"/>
                <w:szCs w:val="24"/>
              </w:rPr>
            </w:pPr>
            <w:r w:rsidRPr="00E60D08">
              <w:rPr>
                <w:sz w:val="24"/>
                <w:szCs w:val="24"/>
              </w:rPr>
              <w:t>г. Смоленск БИК 016614901</w:t>
            </w:r>
          </w:p>
          <w:p w14:paraId="13BFF04A" w14:textId="77777777" w:rsidR="0009422A" w:rsidRPr="00B34BE7" w:rsidRDefault="0009422A" w:rsidP="007C5A69">
            <w:pPr>
              <w:pStyle w:val="a5"/>
              <w:ind w:left="0"/>
              <w:rPr>
                <w:sz w:val="24"/>
                <w:szCs w:val="24"/>
              </w:rPr>
            </w:pPr>
            <w:r w:rsidRPr="00E60D08">
              <w:rPr>
                <w:sz w:val="24"/>
                <w:szCs w:val="24"/>
              </w:rPr>
              <w:t>к/с № 40102810445370000055</w:t>
            </w:r>
          </w:p>
          <w:p w14:paraId="4571F351" w14:textId="77777777" w:rsidR="0009422A" w:rsidRDefault="0009422A" w:rsidP="007C5A69">
            <w:pPr>
              <w:rPr>
                <w:b/>
                <w:sz w:val="24"/>
                <w:szCs w:val="24"/>
              </w:rPr>
            </w:pPr>
          </w:p>
          <w:p w14:paraId="3F903940" w14:textId="77777777" w:rsidR="0009422A" w:rsidRPr="00B34BE7" w:rsidRDefault="00691146" w:rsidP="007C5A69">
            <w:pPr>
              <w:rPr>
                <w:sz w:val="24"/>
                <w:szCs w:val="24"/>
                <w:lang w:eastAsia="en-US"/>
              </w:rPr>
            </w:pPr>
            <w:r>
              <w:rPr>
                <w:sz w:val="24"/>
                <w:szCs w:val="24"/>
                <w:lang w:eastAsia="en-US"/>
              </w:rPr>
              <w:lastRenderedPageBreak/>
              <w:t>Д</w:t>
            </w:r>
            <w:r w:rsidR="0009422A" w:rsidRPr="00B34BE7">
              <w:rPr>
                <w:sz w:val="24"/>
                <w:szCs w:val="24"/>
                <w:lang w:eastAsia="en-US"/>
              </w:rPr>
              <w:t>иректор</w:t>
            </w:r>
          </w:p>
          <w:p w14:paraId="1AF12963" w14:textId="77777777" w:rsidR="0009422A" w:rsidRPr="00B34BE7" w:rsidRDefault="0009422A" w:rsidP="007C5A69">
            <w:pPr>
              <w:rPr>
                <w:sz w:val="24"/>
                <w:szCs w:val="24"/>
                <w:lang w:eastAsia="en-US"/>
              </w:rPr>
            </w:pPr>
          </w:p>
          <w:p w14:paraId="30CD8C57" w14:textId="77777777" w:rsidR="0009422A" w:rsidRPr="00B34BE7" w:rsidRDefault="0009422A" w:rsidP="007C5A69">
            <w:pPr>
              <w:rPr>
                <w:sz w:val="24"/>
                <w:szCs w:val="24"/>
                <w:lang w:eastAsia="en-US"/>
              </w:rPr>
            </w:pPr>
          </w:p>
          <w:p w14:paraId="588DA31F" w14:textId="77777777" w:rsidR="0009422A" w:rsidRPr="00B34BE7" w:rsidRDefault="005B0CCB" w:rsidP="007C5A69">
            <w:pPr>
              <w:rPr>
                <w:sz w:val="24"/>
                <w:szCs w:val="24"/>
                <w:lang w:eastAsia="en-US"/>
              </w:rPr>
            </w:pPr>
            <w:r w:rsidRPr="00B34BE7">
              <w:rPr>
                <w:sz w:val="24"/>
                <w:szCs w:val="24"/>
                <w:lang w:eastAsia="en-US"/>
              </w:rPr>
              <w:t xml:space="preserve">____________________ </w:t>
            </w:r>
            <w:r w:rsidR="00691146">
              <w:rPr>
                <w:sz w:val="24"/>
                <w:szCs w:val="24"/>
                <w:lang w:eastAsia="en-US"/>
              </w:rPr>
              <w:t>М.И. Аванесов</w:t>
            </w:r>
          </w:p>
          <w:p w14:paraId="4CB7BAF8" w14:textId="77777777" w:rsidR="0009422A" w:rsidRPr="00B34BE7" w:rsidRDefault="0009422A" w:rsidP="007C5A69">
            <w:pPr>
              <w:tabs>
                <w:tab w:val="center" w:pos="0"/>
              </w:tabs>
              <w:ind w:firstLine="709"/>
              <w:rPr>
                <w:b/>
                <w:color w:val="000000"/>
                <w:sz w:val="24"/>
                <w:szCs w:val="24"/>
              </w:rPr>
            </w:pPr>
            <w:r w:rsidRPr="00B34BE7">
              <w:rPr>
                <w:sz w:val="24"/>
                <w:szCs w:val="24"/>
                <w:lang w:eastAsia="en-US"/>
              </w:rPr>
              <w:t>М.П.</w:t>
            </w:r>
          </w:p>
        </w:tc>
      </w:tr>
    </w:tbl>
    <w:p w14:paraId="12CA9C2F" w14:textId="77777777" w:rsidR="00A4421D" w:rsidRPr="00BD384B" w:rsidRDefault="00A4421D" w:rsidP="007C5A69">
      <w:pPr>
        <w:pStyle w:val="ConsPlusNormal"/>
        <w:ind w:firstLine="709"/>
        <w:rPr>
          <w:b/>
          <w:szCs w:val="28"/>
        </w:rPr>
        <w:sectPr w:rsidR="00A4421D" w:rsidRPr="00BD384B" w:rsidSect="00D6034B">
          <w:pgSz w:w="11906" w:h="16838"/>
          <w:pgMar w:top="964" w:right="707" w:bottom="1134" w:left="1276" w:header="709" w:footer="709" w:gutter="0"/>
          <w:cols w:space="720"/>
        </w:sectPr>
      </w:pPr>
      <w:bookmarkStart w:id="7" w:name="Par121"/>
      <w:bookmarkEnd w:id="7"/>
    </w:p>
    <w:p w14:paraId="01D6774B" w14:textId="77777777" w:rsidR="002F058C" w:rsidRDefault="002F058C" w:rsidP="00205C54">
      <w:pPr>
        <w:pStyle w:val="a6"/>
        <w:tabs>
          <w:tab w:val="left" w:pos="426"/>
        </w:tabs>
        <w:ind w:left="11340"/>
        <w:rPr>
          <w:sz w:val="24"/>
          <w:szCs w:val="24"/>
        </w:rPr>
      </w:pPr>
      <w:r>
        <w:rPr>
          <w:sz w:val="24"/>
          <w:szCs w:val="24"/>
        </w:rPr>
        <w:lastRenderedPageBreak/>
        <w:t>Приложение № 1</w:t>
      </w:r>
    </w:p>
    <w:p w14:paraId="1BAB1EE9" w14:textId="77777777" w:rsidR="002F058C" w:rsidRDefault="002F058C" w:rsidP="00205C54">
      <w:pPr>
        <w:pStyle w:val="a6"/>
        <w:tabs>
          <w:tab w:val="left" w:pos="426"/>
        </w:tabs>
        <w:ind w:left="11340"/>
        <w:rPr>
          <w:sz w:val="24"/>
          <w:szCs w:val="24"/>
        </w:rPr>
      </w:pPr>
      <w:r>
        <w:rPr>
          <w:sz w:val="24"/>
          <w:szCs w:val="24"/>
        </w:rPr>
        <w:t>к муниципальному контракту</w:t>
      </w:r>
    </w:p>
    <w:p w14:paraId="0ECDA000" w14:textId="77777777" w:rsidR="002F058C" w:rsidRDefault="002F058C" w:rsidP="00205C54">
      <w:pPr>
        <w:pStyle w:val="a6"/>
        <w:tabs>
          <w:tab w:val="left" w:pos="426"/>
        </w:tabs>
        <w:ind w:left="11340"/>
        <w:rPr>
          <w:sz w:val="24"/>
          <w:szCs w:val="24"/>
        </w:rPr>
      </w:pPr>
      <w:r>
        <w:rPr>
          <w:sz w:val="24"/>
          <w:szCs w:val="24"/>
        </w:rPr>
        <w:t>от «</w:t>
      </w:r>
      <w:r w:rsidR="0033201C">
        <w:rPr>
          <w:sz w:val="24"/>
          <w:szCs w:val="24"/>
        </w:rPr>
        <w:t>__</w:t>
      </w:r>
      <w:r>
        <w:rPr>
          <w:sz w:val="24"/>
          <w:szCs w:val="24"/>
        </w:rPr>
        <w:t>»</w:t>
      </w:r>
      <w:r w:rsidR="0066579F">
        <w:rPr>
          <w:sz w:val="24"/>
          <w:szCs w:val="24"/>
        </w:rPr>
        <w:t xml:space="preserve"> </w:t>
      </w:r>
      <w:r w:rsidR="0033201C">
        <w:rPr>
          <w:sz w:val="24"/>
          <w:szCs w:val="24"/>
        </w:rPr>
        <w:t>_______</w:t>
      </w:r>
      <w:r w:rsidR="0066579F">
        <w:rPr>
          <w:sz w:val="24"/>
          <w:szCs w:val="24"/>
        </w:rPr>
        <w:t xml:space="preserve"> </w:t>
      </w:r>
      <w:r>
        <w:rPr>
          <w:sz w:val="24"/>
          <w:szCs w:val="24"/>
        </w:rPr>
        <w:t>202</w:t>
      </w:r>
      <w:r w:rsidR="00DC0986">
        <w:rPr>
          <w:sz w:val="24"/>
          <w:szCs w:val="24"/>
        </w:rPr>
        <w:t>5</w:t>
      </w:r>
      <w:r>
        <w:rPr>
          <w:sz w:val="24"/>
          <w:szCs w:val="24"/>
        </w:rPr>
        <w:t xml:space="preserve"> г.</w:t>
      </w:r>
    </w:p>
    <w:p w14:paraId="017FD1D5" w14:textId="77777777" w:rsidR="002F058C" w:rsidRDefault="002F058C" w:rsidP="00205C54">
      <w:pPr>
        <w:pStyle w:val="a6"/>
        <w:tabs>
          <w:tab w:val="left" w:pos="426"/>
        </w:tabs>
        <w:ind w:left="11340"/>
        <w:rPr>
          <w:sz w:val="24"/>
          <w:szCs w:val="24"/>
        </w:rPr>
      </w:pPr>
      <w:r>
        <w:rPr>
          <w:sz w:val="24"/>
          <w:szCs w:val="24"/>
        </w:rPr>
        <w:t xml:space="preserve">№ </w:t>
      </w:r>
      <w:r w:rsidR="0033201C">
        <w:rPr>
          <w:sz w:val="24"/>
          <w:szCs w:val="24"/>
        </w:rPr>
        <w:t>___</w:t>
      </w:r>
    </w:p>
    <w:p w14:paraId="1FA183D7" w14:textId="77777777" w:rsidR="00396414" w:rsidRDefault="00396414" w:rsidP="007C5A69">
      <w:pPr>
        <w:pStyle w:val="a6"/>
        <w:ind w:firstLine="709"/>
        <w:rPr>
          <w:sz w:val="24"/>
          <w:szCs w:val="24"/>
        </w:rPr>
      </w:pPr>
    </w:p>
    <w:tbl>
      <w:tblPr>
        <w:tblStyle w:val="a4"/>
        <w:tblW w:w="14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954"/>
      </w:tblGrid>
      <w:tr w:rsidR="00396414" w14:paraId="272D589E" w14:textId="77777777" w:rsidTr="0066579F">
        <w:tc>
          <w:tcPr>
            <w:tcW w:w="8755" w:type="dxa"/>
          </w:tcPr>
          <w:p w14:paraId="124B9013"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Согласовано:</w:t>
            </w:r>
          </w:p>
          <w:p w14:paraId="77E2D405" w14:textId="77777777" w:rsidR="0033201C" w:rsidRDefault="0033201C" w:rsidP="007C5A69">
            <w:pPr>
              <w:widowControl w:val="0"/>
              <w:tabs>
                <w:tab w:val="left" w:pos="0"/>
                <w:tab w:val="left" w:pos="142"/>
              </w:tabs>
              <w:ind w:firstLine="709"/>
              <w:jc w:val="both"/>
              <w:rPr>
                <w:sz w:val="24"/>
                <w:szCs w:val="24"/>
                <w:lang w:eastAsia="en-US"/>
              </w:rPr>
            </w:pPr>
          </w:p>
          <w:p w14:paraId="53ECC554" w14:textId="77777777" w:rsidR="00664A61" w:rsidRPr="00827232" w:rsidRDefault="00664A61" w:rsidP="007C5A69">
            <w:pPr>
              <w:widowControl w:val="0"/>
              <w:tabs>
                <w:tab w:val="left" w:pos="0"/>
                <w:tab w:val="left" w:pos="142"/>
              </w:tabs>
              <w:ind w:firstLine="709"/>
              <w:jc w:val="both"/>
              <w:rPr>
                <w:sz w:val="24"/>
                <w:szCs w:val="24"/>
                <w:lang w:eastAsia="en-US"/>
              </w:rPr>
            </w:pPr>
          </w:p>
          <w:p w14:paraId="3D5B1357"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___________________</w:t>
            </w:r>
            <w:r>
              <w:rPr>
                <w:sz w:val="24"/>
                <w:szCs w:val="24"/>
                <w:lang w:eastAsia="en-US"/>
              </w:rPr>
              <w:t xml:space="preserve"> </w:t>
            </w:r>
            <w:r w:rsidR="0033201C">
              <w:rPr>
                <w:sz w:val="24"/>
                <w:szCs w:val="24"/>
                <w:lang w:eastAsia="en-US"/>
              </w:rPr>
              <w:t>/_______________</w:t>
            </w:r>
          </w:p>
          <w:p w14:paraId="6A01B2B1" w14:textId="77777777" w:rsidR="00396414" w:rsidRDefault="00396414" w:rsidP="007C5A69">
            <w:pPr>
              <w:widowControl w:val="0"/>
              <w:tabs>
                <w:tab w:val="left" w:pos="0"/>
                <w:tab w:val="left" w:pos="142"/>
              </w:tabs>
              <w:ind w:firstLine="709"/>
              <w:jc w:val="both"/>
              <w:rPr>
                <w:sz w:val="24"/>
                <w:szCs w:val="24"/>
              </w:rPr>
            </w:pPr>
            <w:r w:rsidRPr="00827232">
              <w:rPr>
                <w:sz w:val="24"/>
                <w:szCs w:val="24"/>
                <w:lang w:eastAsia="en-US"/>
              </w:rPr>
              <w:t>М.П.</w:t>
            </w:r>
          </w:p>
        </w:tc>
        <w:tc>
          <w:tcPr>
            <w:tcW w:w="5954" w:type="dxa"/>
          </w:tcPr>
          <w:p w14:paraId="5E311215"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Утверждаю:</w:t>
            </w:r>
          </w:p>
          <w:p w14:paraId="1B8F8B0B" w14:textId="77777777" w:rsidR="00396414" w:rsidRPr="00827232" w:rsidRDefault="00FA32EC" w:rsidP="007C5A69">
            <w:pPr>
              <w:widowControl w:val="0"/>
              <w:tabs>
                <w:tab w:val="left" w:pos="0"/>
                <w:tab w:val="left" w:pos="142"/>
              </w:tabs>
              <w:ind w:firstLine="709"/>
              <w:jc w:val="both"/>
              <w:rPr>
                <w:sz w:val="24"/>
                <w:szCs w:val="24"/>
                <w:lang w:eastAsia="en-US"/>
              </w:rPr>
            </w:pPr>
            <w:r>
              <w:rPr>
                <w:sz w:val="24"/>
                <w:szCs w:val="24"/>
                <w:lang w:eastAsia="en-US"/>
              </w:rPr>
              <w:t>Д</w:t>
            </w:r>
            <w:r w:rsidR="00396414" w:rsidRPr="00827232">
              <w:rPr>
                <w:sz w:val="24"/>
                <w:szCs w:val="24"/>
                <w:lang w:eastAsia="en-US"/>
              </w:rPr>
              <w:t>иректор М</w:t>
            </w:r>
            <w:r w:rsidR="00DC0986">
              <w:rPr>
                <w:sz w:val="24"/>
                <w:szCs w:val="24"/>
                <w:lang w:eastAsia="en-US"/>
              </w:rPr>
              <w:t>Б</w:t>
            </w:r>
            <w:r w:rsidR="00396414" w:rsidRPr="00827232">
              <w:rPr>
                <w:sz w:val="24"/>
                <w:szCs w:val="24"/>
                <w:lang w:eastAsia="en-US"/>
              </w:rPr>
              <w:t>У «Строитель»</w:t>
            </w:r>
          </w:p>
          <w:p w14:paraId="6CD5EF8C" w14:textId="77777777" w:rsidR="00396414" w:rsidRPr="00827232" w:rsidRDefault="00396414" w:rsidP="007C5A69">
            <w:pPr>
              <w:widowControl w:val="0"/>
              <w:tabs>
                <w:tab w:val="left" w:pos="0"/>
                <w:tab w:val="left" w:pos="142"/>
              </w:tabs>
              <w:ind w:firstLine="709"/>
              <w:jc w:val="both"/>
              <w:rPr>
                <w:sz w:val="24"/>
                <w:szCs w:val="24"/>
                <w:lang w:eastAsia="en-US"/>
              </w:rPr>
            </w:pPr>
          </w:p>
          <w:p w14:paraId="6653C3CB"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___________________</w:t>
            </w:r>
            <w:r w:rsidR="00A744BD">
              <w:t xml:space="preserve"> </w:t>
            </w:r>
            <w:r w:rsidR="00FA32EC">
              <w:rPr>
                <w:sz w:val="24"/>
                <w:szCs w:val="24"/>
                <w:lang w:eastAsia="en-US"/>
              </w:rPr>
              <w:t>М.И. Аванесов</w:t>
            </w:r>
          </w:p>
          <w:p w14:paraId="368B3F5A" w14:textId="77777777" w:rsidR="00396414" w:rsidRDefault="00396414" w:rsidP="007C5A69">
            <w:pPr>
              <w:pStyle w:val="a6"/>
              <w:ind w:firstLine="709"/>
              <w:rPr>
                <w:sz w:val="24"/>
                <w:szCs w:val="24"/>
                <w:lang w:eastAsia="en-US"/>
              </w:rPr>
            </w:pPr>
            <w:r w:rsidRPr="00827232">
              <w:rPr>
                <w:sz w:val="24"/>
                <w:szCs w:val="24"/>
                <w:lang w:eastAsia="en-US"/>
              </w:rPr>
              <w:t>М.П.</w:t>
            </w:r>
          </w:p>
          <w:p w14:paraId="170A3C29" w14:textId="77777777" w:rsidR="00112217" w:rsidRDefault="00112217" w:rsidP="007C5A69">
            <w:pPr>
              <w:pStyle w:val="a6"/>
              <w:ind w:firstLine="709"/>
              <w:rPr>
                <w:sz w:val="24"/>
                <w:szCs w:val="24"/>
                <w:lang w:eastAsia="en-US"/>
              </w:rPr>
            </w:pPr>
          </w:p>
          <w:p w14:paraId="7EB2A9E9" w14:textId="77777777" w:rsidR="00112217" w:rsidRDefault="00112217" w:rsidP="007C5A69">
            <w:pPr>
              <w:pStyle w:val="a6"/>
              <w:ind w:firstLine="709"/>
              <w:rPr>
                <w:sz w:val="24"/>
                <w:szCs w:val="24"/>
              </w:rPr>
            </w:pPr>
          </w:p>
        </w:tc>
      </w:tr>
    </w:tbl>
    <w:p w14:paraId="11AD5A60" w14:textId="77777777" w:rsidR="00580A64" w:rsidRDefault="00580A64" w:rsidP="000C4493">
      <w:pPr>
        <w:pStyle w:val="ConsPlusNormal"/>
        <w:ind w:firstLine="709"/>
        <w:jc w:val="center"/>
        <w:rPr>
          <w:b/>
          <w:szCs w:val="28"/>
        </w:rPr>
      </w:pPr>
      <w:r w:rsidRPr="00580A64">
        <w:rPr>
          <w:b/>
          <w:szCs w:val="28"/>
        </w:rPr>
        <w:t xml:space="preserve">Сводный сметный расчет стоимости строительства </w:t>
      </w:r>
    </w:p>
    <w:p w14:paraId="4270D876" w14:textId="77777777" w:rsidR="000C4493" w:rsidRDefault="00580A64" w:rsidP="000C4493">
      <w:pPr>
        <w:pStyle w:val="ConsPlusNormal"/>
        <w:ind w:firstLine="709"/>
        <w:jc w:val="center"/>
        <w:rPr>
          <w:b/>
          <w:szCs w:val="28"/>
        </w:rPr>
      </w:pPr>
      <w:r w:rsidRPr="00580A64">
        <w:rPr>
          <w:b/>
          <w:szCs w:val="28"/>
        </w:rPr>
        <w:t>"Благоустройство Реадовского парка в г. Смоленске (2 очередь, 1 этап)"</w:t>
      </w:r>
    </w:p>
    <w:p w14:paraId="7E2CFA8F" w14:textId="77777777" w:rsidR="000C4493" w:rsidRDefault="000C4493">
      <w:pPr>
        <w:rPr>
          <w:rFonts w:ascii="Times New Roman" w:eastAsia="Times New Roman" w:hAnsi="Times New Roman"/>
          <w:b/>
          <w:color w:val="000000"/>
          <w:sz w:val="24"/>
          <w:szCs w:val="24"/>
        </w:rPr>
      </w:pPr>
    </w:p>
    <w:p w14:paraId="1E953C08" w14:textId="77777777" w:rsidR="000C4493" w:rsidRDefault="000C4493" w:rsidP="007C5A69">
      <w:pPr>
        <w:pStyle w:val="ConsPlusNormal"/>
        <w:ind w:firstLine="709"/>
        <w:rPr>
          <w:szCs w:val="28"/>
        </w:rPr>
        <w:sectPr w:rsidR="000C4493" w:rsidSect="00A4421D">
          <w:pgSz w:w="16838" w:h="11906" w:orient="landscape"/>
          <w:pgMar w:top="851" w:right="964" w:bottom="284" w:left="1134" w:header="709" w:footer="709" w:gutter="0"/>
          <w:cols w:space="720"/>
        </w:sectPr>
      </w:pPr>
    </w:p>
    <w:p w14:paraId="5E2CD0F4" w14:textId="77777777" w:rsidR="002F058C" w:rsidRDefault="002F058C" w:rsidP="00205C54">
      <w:pPr>
        <w:pStyle w:val="a6"/>
        <w:ind w:left="7230"/>
        <w:rPr>
          <w:sz w:val="24"/>
          <w:szCs w:val="24"/>
        </w:rPr>
      </w:pPr>
      <w:r>
        <w:rPr>
          <w:sz w:val="24"/>
          <w:szCs w:val="24"/>
        </w:rPr>
        <w:lastRenderedPageBreak/>
        <w:t xml:space="preserve">Приложение № </w:t>
      </w:r>
      <w:r w:rsidR="00553D9D">
        <w:rPr>
          <w:sz w:val="24"/>
          <w:szCs w:val="24"/>
        </w:rPr>
        <w:t>2</w:t>
      </w:r>
    </w:p>
    <w:p w14:paraId="7858F681" w14:textId="77777777" w:rsidR="002F058C" w:rsidRDefault="002F058C" w:rsidP="00205C54">
      <w:pPr>
        <w:pStyle w:val="a6"/>
        <w:ind w:left="7230"/>
        <w:rPr>
          <w:sz w:val="24"/>
          <w:szCs w:val="24"/>
        </w:rPr>
      </w:pPr>
      <w:r>
        <w:rPr>
          <w:sz w:val="24"/>
          <w:szCs w:val="24"/>
        </w:rPr>
        <w:t>к муниципальному контракту</w:t>
      </w:r>
    </w:p>
    <w:p w14:paraId="07F5B937" w14:textId="77777777" w:rsidR="002F058C" w:rsidRDefault="002F058C" w:rsidP="00205C54">
      <w:pPr>
        <w:pStyle w:val="a6"/>
        <w:ind w:left="7230"/>
        <w:rPr>
          <w:sz w:val="24"/>
          <w:szCs w:val="24"/>
        </w:rPr>
      </w:pPr>
      <w:r>
        <w:rPr>
          <w:sz w:val="24"/>
          <w:szCs w:val="24"/>
        </w:rPr>
        <w:t>от «</w:t>
      </w:r>
      <w:r w:rsidR="0033201C">
        <w:rPr>
          <w:sz w:val="24"/>
          <w:szCs w:val="24"/>
        </w:rPr>
        <w:t>___</w:t>
      </w:r>
      <w:r>
        <w:rPr>
          <w:sz w:val="24"/>
          <w:szCs w:val="24"/>
        </w:rPr>
        <w:t xml:space="preserve">» </w:t>
      </w:r>
      <w:r w:rsidR="0033201C">
        <w:rPr>
          <w:sz w:val="24"/>
          <w:szCs w:val="24"/>
        </w:rPr>
        <w:t>________</w:t>
      </w:r>
      <w:r w:rsidR="0066579F">
        <w:rPr>
          <w:sz w:val="24"/>
          <w:szCs w:val="24"/>
        </w:rPr>
        <w:t xml:space="preserve"> </w:t>
      </w:r>
      <w:r>
        <w:rPr>
          <w:sz w:val="24"/>
          <w:szCs w:val="24"/>
        </w:rPr>
        <w:t>202</w:t>
      </w:r>
      <w:r w:rsidR="00DC0986">
        <w:rPr>
          <w:sz w:val="24"/>
          <w:szCs w:val="24"/>
        </w:rPr>
        <w:t>5</w:t>
      </w:r>
      <w:r>
        <w:rPr>
          <w:sz w:val="24"/>
          <w:szCs w:val="24"/>
        </w:rPr>
        <w:t xml:space="preserve"> г.</w:t>
      </w:r>
    </w:p>
    <w:p w14:paraId="78CF1A51" w14:textId="77777777" w:rsidR="002F058C" w:rsidRDefault="002F058C" w:rsidP="00205C54">
      <w:pPr>
        <w:pStyle w:val="a6"/>
        <w:ind w:left="7230"/>
        <w:rPr>
          <w:sz w:val="24"/>
          <w:szCs w:val="24"/>
        </w:rPr>
      </w:pPr>
      <w:r>
        <w:rPr>
          <w:sz w:val="24"/>
          <w:szCs w:val="24"/>
        </w:rPr>
        <w:t xml:space="preserve">№ </w:t>
      </w:r>
      <w:r w:rsidR="0033201C">
        <w:rPr>
          <w:sz w:val="24"/>
          <w:szCs w:val="24"/>
        </w:rPr>
        <w:t>______________</w:t>
      </w:r>
    </w:p>
    <w:p w14:paraId="3C317D21" w14:textId="77777777" w:rsidR="002F058C" w:rsidRDefault="002F058C" w:rsidP="00205C54">
      <w:pPr>
        <w:pStyle w:val="a6"/>
        <w:ind w:left="7230"/>
        <w:rPr>
          <w:sz w:val="24"/>
          <w:szCs w:val="24"/>
        </w:rPr>
      </w:pPr>
    </w:p>
    <w:p w14:paraId="519A1D73" w14:textId="77777777" w:rsidR="00396414" w:rsidRDefault="00396414" w:rsidP="007C5A69">
      <w:pPr>
        <w:pStyle w:val="a6"/>
        <w:ind w:firstLine="709"/>
        <w:rPr>
          <w:sz w:val="24"/>
          <w:szCs w:val="24"/>
        </w:rPr>
      </w:pPr>
    </w:p>
    <w:p w14:paraId="2068A30A" w14:textId="77777777" w:rsidR="002F058C" w:rsidRDefault="002F058C" w:rsidP="007C5A69">
      <w:pPr>
        <w:pStyle w:val="a6"/>
        <w:ind w:firstLine="709"/>
        <w:rPr>
          <w:sz w:val="24"/>
          <w:szCs w:val="24"/>
        </w:rPr>
      </w:pPr>
    </w:p>
    <w:p w14:paraId="69437D70" w14:textId="77777777" w:rsidR="00DC0986" w:rsidRDefault="000C4493" w:rsidP="00553D9D">
      <w:pPr>
        <w:autoSpaceDE w:val="0"/>
        <w:autoSpaceDN w:val="0"/>
        <w:adjustRightInd w:val="0"/>
        <w:spacing w:after="0" w:line="240" w:lineRule="auto"/>
        <w:ind w:firstLine="709"/>
        <w:jc w:val="center"/>
        <w:rPr>
          <w:rFonts w:ascii="Times New Roman" w:eastAsia="Calibri" w:hAnsi="Times New Roman"/>
          <w:b/>
          <w:bCs/>
          <w:color w:val="000000"/>
          <w:sz w:val="28"/>
          <w:szCs w:val="28"/>
          <w:lang w:eastAsia="en-US"/>
        </w:rPr>
      </w:pPr>
      <w:r>
        <w:rPr>
          <w:rFonts w:ascii="Times New Roman" w:eastAsia="Calibri" w:hAnsi="Times New Roman"/>
          <w:b/>
          <w:bCs/>
          <w:color w:val="000000"/>
          <w:sz w:val="28"/>
          <w:szCs w:val="28"/>
          <w:lang w:eastAsia="en-US"/>
        </w:rPr>
        <w:t>Т</w:t>
      </w:r>
      <w:r w:rsidRPr="000C4493">
        <w:rPr>
          <w:rFonts w:ascii="Times New Roman" w:eastAsia="Calibri" w:hAnsi="Times New Roman"/>
          <w:b/>
          <w:bCs/>
          <w:color w:val="000000"/>
          <w:sz w:val="28"/>
          <w:szCs w:val="28"/>
          <w:lang w:eastAsia="en-US"/>
        </w:rPr>
        <w:t xml:space="preserve">ехническое задание </w:t>
      </w:r>
      <w:r w:rsidR="00553D9D">
        <w:rPr>
          <w:rFonts w:ascii="Times New Roman" w:eastAsia="Calibri" w:hAnsi="Times New Roman"/>
          <w:b/>
          <w:bCs/>
          <w:color w:val="000000"/>
          <w:sz w:val="28"/>
          <w:szCs w:val="28"/>
          <w:lang w:eastAsia="en-US"/>
        </w:rPr>
        <w:br/>
      </w:r>
      <w:r w:rsidRPr="000C4493">
        <w:rPr>
          <w:rFonts w:ascii="Times New Roman" w:eastAsia="Calibri" w:hAnsi="Times New Roman"/>
          <w:b/>
          <w:bCs/>
          <w:color w:val="000000"/>
          <w:sz w:val="28"/>
          <w:szCs w:val="28"/>
          <w:lang w:eastAsia="en-US"/>
        </w:rPr>
        <w:t xml:space="preserve">на </w:t>
      </w:r>
      <w:r w:rsidR="00580A64">
        <w:rPr>
          <w:rFonts w:ascii="Times New Roman" w:eastAsia="Calibri" w:hAnsi="Times New Roman"/>
          <w:b/>
          <w:bCs/>
          <w:color w:val="000000"/>
          <w:sz w:val="28"/>
          <w:szCs w:val="28"/>
          <w:lang w:eastAsia="en-US"/>
        </w:rPr>
        <w:t>б</w:t>
      </w:r>
      <w:r w:rsidR="00580A64" w:rsidRPr="00580A64">
        <w:rPr>
          <w:rFonts w:ascii="Times New Roman" w:eastAsia="Calibri" w:hAnsi="Times New Roman"/>
          <w:b/>
          <w:bCs/>
          <w:color w:val="000000"/>
          <w:sz w:val="28"/>
          <w:szCs w:val="28"/>
          <w:lang w:eastAsia="en-US"/>
        </w:rPr>
        <w:t>лагоустройство Реадовского парка в г. Смоленске (2 очередь, 1 этап)</w:t>
      </w:r>
    </w:p>
    <w:p w14:paraId="5D30247A" w14:textId="77777777" w:rsidR="00DC0986" w:rsidRDefault="00DC0986" w:rsidP="007C5A69">
      <w:pPr>
        <w:autoSpaceDE w:val="0"/>
        <w:autoSpaceDN w:val="0"/>
        <w:adjustRightInd w:val="0"/>
        <w:spacing w:after="0" w:line="240" w:lineRule="auto"/>
        <w:ind w:firstLine="709"/>
        <w:jc w:val="center"/>
        <w:rPr>
          <w:rFonts w:ascii="Times New Roman" w:eastAsia="Calibri" w:hAnsi="Times New Roman"/>
          <w:b/>
          <w:bCs/>
          <w:color w:val="000000"/>
          <w:sz w:val="28"/>
          <w:szCs w:val="28"/>
          <w:lang w:eastAsia="en-U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4924"/>
      </w:tblGrid>
      <w:tr w:rsidR="00E07AFC" w14:paraId="0BA56E91" w14:textId="77777777" w:rsidTr="005C32C5">
        <w:tc>
          <w:tcPr>
            <w:tcW w:w="5394" w:type="dxa"/>
          </w:tcPr>
          <w:p w14:paraId="1AF440A7" w14:textId="77777777" w:rsidR="00E07AFC" w:rsidRDefault="00DC0986" w:rsidP="00205C54">
            <w:pPr>
              <w:widowControl w:val="0"/>
              <w:tabs>
                <w:tab w:val="left" w:pos="0"/>
                <w:tab w:val="left" w:pos="142"/>
              </w:tabs>
              <w:jc w:val="both"/>
              <w:rPr>
                <w:sz w:val="24"/>
                <w:szCs w:val="24"/>
                <w:lang w:eastAsia="en-US"/>
              </w:rPr>
            </w:pPr>
            <w:r w:rsidRPr="002F058C">
              <w:rPr>
                <w:bCs/>
                <w:sz w:val="24"/>
                <w:szCs w:val="24"/>
              </w:rPr>
              <w:t xml:space="preserve"> </w:t>
            </w:r>
            <w:r w:rsidR="00E07AFC" w:rsidRPr="002F058C">
              <w:rPr>
                <w:bCs/>
                <w:sz w:val="24"/>
                <w:szCs w:val="24"/>
              </w:rPr>
              <w:t>«ПОДРЯДЧИК»</w:t>
            </w:r>
          </w:p>
          <w:p w14:paraId="27610276" w14:textId="77777777" w:rsidR="00E07AFC" w:rsidRDefault="00E07AFC" w:rsidP="00205C54">
            <w:pPr>
              <w:widowControl w:val="0"/>
              <w:tabs>
                <w:tab w:val="left" w:pos="0"/>
                <w:tab w:val="left" w:pos="142"/>
              </w:tabs>
              <w:jc w:val="both"/>
              <w:rPr>
                <w:sz w:val="24"/>
                <w:szCs w:val="24"/>
                <w:lang w:eastAsia="en-US"/>
              </w:rPr>
            </w:pPr>
          </w:p>
          <w:p w14:paraId="4FA840C2" w14:textId="77777777" w:rsidR="00E07AFC" w:rsidRDefault="00E07AFC" w:rsidP="00205C54">
            <w:pPr>
              <w:widowControl w:val="0"/>
              <w:tabs>
                <w:tab w:val="left" w:pos="0"/>
                <w:tab w:val="left" w:pos="142"/>
              </w:tabs>
              <w:jc w:val="both"/>
              <w:rPr>
                <w:sz w:val="24"/>
                <w:szCs w:val="24"/>
                <w:lang w:eastAsia="en-US"/>
              </w:rPr>
            </w:pPr>
          </w:p>
          <w:p w14:paraId="04C92ECB" w14:textId="77777777" w:rsidR="00E07AFC" w:rsidRPr="00827232" w:rsidRDefault="00E07AFC" w:rsidP="00205C54">
            <w:pPr>
              <w:widowControl w:val="0"/>
              <w:tabs>
                <w:tab w:val="left" w:pos="0"/>
                <w:tab w:val="left" w:pos="142"/>
              </w:tabs>
              <w:jc w:val="both"/>
              <w:rPr>
                <w:sz w:val="24"/>
                <w:szCs w:val="24"/>
                <w:lang w:eastAsia="en-US"/>
              </w:rPr>
            </w:pPr>
          </w:p>
          <w:p w14:paraId="3514CCD5" w14:textId="77777777" w:rsidR="00E07AFC" w:rsidRDefault="00E07AFC" w:rsidP="00205C54">
            <w:pPr>
              <w:widowControl w:val="0"/>
              <w:tabs>
                <w:tab w:val="left" w:pos="0"/>
                <w:tab w:val="left" w:pos="142"/>
              </w:tabs>
              <w:jc w:val="both"/>
              <w:rPr>
                <w:sz w:val="24"/>
                <w:szCs w:val="24"/>
                <w:lang w:eastAsia="en-US"/>
              </w:rPr>
            </w:pPr>
            <w:r>
              <w:rPr>
                <w:sz w:val="24"/>
                <w:szCs w:val="24"/>
                <w:lang w:eastAsia="en-US"/>
              </w:rPr>
              <w:t>____________/_______</w:t>
            </w:r>
            <w:r w:rsidRPr="00827232">
              <w:rPr>
                <w:sz w:val="24"/>
                <w:szCs w:val="24"/>
                <w:lang w:eastAsia="en-US"/>
              </w:rPr>
              <w:t>_</w:t>
            </w:r>
            <w:r>
              <w:rPr>
                <w:sz w:val="24"/>
                <w:szCs w:val="24"/>
                <w:lang w:eastAsia="en-US"/>
              </w:rPr>
              <w:t xml:space="preserve"> </w:t>
            </w:r>
          </w:p>
          <w:p w14:paraId="7A02CBDC" w14:textId="77777777" w:rsidR="00E07AFC" w:rsidRDefault="00E07AFC" w:rsidP="00205C54">
            <w:pPr>
              <w:pStyle w:val="a6"/>
              <w:rPr>
                <w:sz w:val="24"/>
                <w:szCs w:val="24"/>
              </w:rPr>
            </w:pPr>
            <w:r w:rsidRPr="00827232">
              <w:rPr>
                <w:sz w:val="24"/>
                <w:szCs w:val="24"/>
                <w:lang w:eastAsia="en-US"/>
              </w:rPr>
              <w:t>М.П.</w:t>
            </w:r>
          </w:p>
        </w:tc>
        <w:tc>
          <w:tcPr>
            <w:tcW w:w="5095" w:type="dxa"/>
          </w:tcPr>
          <w:p w14:paraId="5853B7DF" w14:textId="77777777" w:rsidR="00E07AFC" w:rsidRPr="00827232" w:rsidRDefault="00E07AFC" w:rsidP="007C5A69">
            <w:pPr>
              <w:widowControl w:val="0"/>
              <w:tabs>
                <w:tab w:val="left" w:pos="0"/>
                <w:tab w:val="left" w:pos="142"/>
              </w:tabs>
              <w:jc w:val="both"/>
              <w:rPr>
                <w:sz w:val="24"/>
                <w:szCs w:val="24"/>
                <w:lang w:eastAsia="en-US"/>
              </w:rPr>
            </w:pPr>
            <w:r w:rsidRPr="002F058C">
              <w:rPr>
                <w:bCs/>
                <w:sz w:val="24"/>
                <w:szCs w:val="24"/>
              </w:rPr>
              <w:t xml:space="preserve">«ЗАКАЗЧИК» </w:t>
            </w:r>
          </w:p>
          <w:p w14:paraId="1EC1D715" w14:textId="77777777" w:rsidR="00E07AFC" w:rsidRPr="00A744BD" w:rsidRDefault="00E07AFC" w:rsidP="007C5A69">
            <w:pPr>
              <w:widowControl w:val="0"/>
              <w:tabs>
                <w:tab w:val="left" w:pos="0"/>
                <w:tab w:val="left" w:pos="142"/>
              </w:tabs>
              <w:jc w:val="both"/>
              <w:rPr>
                <w:sz w:val="24"/>
                <w:szCs w:val="24"/>
                <w:lang w:eastAsia="en-US"/>
              </w:rPr>
            </w:pPr>
            <w:r>
              <w:rPr>
                <w:sz w:val="24"/>
                <w:szCs w:val="24"/>
                <w:lang w:eastAsia="en-US"/>
              </w:rPr>
              <w:t>Д</w:t>
            </w:r>
            <w:r w:rsidRPr="00A744BD">
              <w:rPr>
                <w:sz w:val="24"/>
                <w:szCs w:val="24"/>
                <w:lang w:eastAsia="en-US"/>
              </w:rPr>
              <w:t>иректор М</w:t>
            </w:r>
            <w:r w:rsidR="00DC0986">
              <w:rPr>
                <w:sz w:val="24"/>
                <w:szCs w:val="24"/>
                <w:lang w:eastAsia="en-US"/>
              </w:rPr>
              <w:t>Б</w:t>
            </w:r>
            <w:r w:rsidRPr="00A744BD">
              <w:rPr>
                <w:sz w:val="24"/>
                <w:szCs w:val="24"/>
                <w:lang w:eastAsia="en-US"/>
              </w:rPr>
              <w:t>У «Строитель»</w:t>
            </w:r>
          </w:p>
          <w:p w14:paraId="0D64F7C8" w14:textId="77777777" w:rsidR="00E07AFC" w:rsidRDefault="00E07AFC" w:rsidP="007C5A69">
            <w:pPr>
              <w:widowControl w:val="0"/>
              <w:tabs>
                <w:tab w:val="left" w:pos="0"/>
                <w:tab w:val="left" w:pos="142"/>
              </w:tabs>
              <w:jc w:val="both"/>
              <w:rPr>
                <w:sz w:val="24"/>
                <w:szCs w:val="24"/>
                <w:lang w:eastAsia="en-US"/>
              </w:rPr>
            </w:pPr>
          </w:p>
          <w:p w14:paraId="75825B24" w14:textId="77777777" w:rsidR="00E07AFC" w:rsidRPr="00A744BD" w:rsidRDefault="00E07AFC" w:rsidP="007C5A69">
            <w:pPr>
              <w:widowControl w:val="0"/>
              <w:tabs>
                <w:tab w:val="left" w:pos="0"/>
                <w:tab w:val="left" w:pos="142"/>
              </w:tabs>
              <w:jc w:val="both"/>
              <w:rPr>
                <w:sz w:val="24"/>
                <w:szCs w:val="24"/>
                <w:lang w:eastAsia="en-US"/>
              </w:rPr>
            </w:pPr>
          </w:p>
          <w:p w14:paraId="24EF69B8" w14:textId="77777777" w:rsidR="00E07AFC" w:rsidRDefault="00E07AFC" w:rsidP="007C5A69">
            <w:pPr>
              <w:widowControl w:val="0"/>
              <w:tabs>
                <w:tab w:val="left" w:pos="0"/>
                <w:tab w:val="left" w:pos="142"/>
              </w:tabs>
              <w:jc w:val="both"/>
              <w:rPr>
                <w:sz w:val="24"/>
                <w:szCs w:val="24"/>
                <w:lang w:eastAsia="en-US"/>
              </w:rPr>
            </w:pPr>
            <w:r w:rsidRPr="00A744BD">
              <w:rPr>
                <w:sz w:val="24"/>
                <w:szCs w:val="24"/>
                <w:lang w:eastAsia="en-US"/>
              </w:rPr>
              <w:t xml:space="preserve">___________________ </w:t>
            </w:r>
            <w:r>
              <w:rPr>
                <w:sz w:val="24"/>
                <w:szCs w:val="24"/>
                <w:lang w:eastAsia="en-US"/>
              </w:rPr>
              <w:t>М.И. Аванесов</w:t>
            </w:r>
            <w:r w:rsidRPr="00A744BD">
              <w:rPr>
                <w:sz w:val="24"/>
                <w:szCs w:val="24"/>
                <w:lang w:eastAsia="en-US"/>
              </w:rPr>
              <w:t xml:space="preserve"> </w:t>
            </w:r>
          </w:p>
          <w:p w14:paraId="0FB77237" w14:textId="77777777" w:rsidR="00E07AFC" w:rsidRDefault="00E07AFC" w:rsidP="007C5A69">
            <w:pPr>
              <w:pStyle w:val="a6"/>
              <w:rPr>
                <w:sz w:val="24"/>
                <w:szCs w:val="24"/>
              </w:rPr>
            </w:pPr>
            <w:r w:rsidRPr="00827232">
              <w:rPr>
                <w:sz w:val="24"/>
                <w:szCs w:val="24"/>
                <w:lang w:eastAsia="en-US"/>
              </w:rPr>
              <w:t>М.П.</w:t>
            </w:r>
          </w:p>
        </w:tc>
      </w:tr>
    </w:tbl>
    <w:p w14:paraId="648F6832" w14:textId="77777777" w:rsidR="000C4493" w:rsidRDefault="000C4493" w:rsidP="005C32C5">
      <w:pPr>
        <w:pStyle w:val="a6"/>
        <w:rPr>
          <w:szCs w:val="28"/>
        </w:rPr>
      </w:pPr>
    </w:p>
    <w:p w14:paraId="6C9D36DB" w14:textId="77777777" w:rsidR="000C4493" w:rsidRDefault="000C4493">
      <w:pPr>
        <w:rPr>
          <w:rFonts w:ascii="Times New Roman" w:hAnsi="Times New Roman"/>
          <w:color w:val="000000"/>
          <w:sz w:val="20"/>
          <w:szCs w:val="28"/>
        </w:rPr>
      </w:pPr>
      <w:r>
        <w:rPr>
          <w:szCs w:val="28"/>
        </w:rPr>
        <w:br w:type="page"/>
      </w:r>
    </w:p>
    <w:p w14:paraId="664E5097" w14:textId="77777777" w:rsidR="0094401D" w:rsidRDefault="0094401D" w:rsidP="00205C54">
      <w:pPr>
        <w:pStyle w:val="a6"/>
        <w:ind w:left="6521"/>
        <w:rPr>
          <w:sz w:val="24"/>
          <w:szCs w:val="24"/>
        </w:rPr>
      </w:pPr>
      <w:r>
        <w:rPr>
          <w:sz w:val="24"/>
          <w:szCs w:val="24"/>
        </w:rPr>
        <w:lastRenderedPageBreak/>
        <w:t xml:space="preserve">Приложение № </w:t>
      </w:r>
      <w:r w:rsidR="00553D9D">
        <w:rPr>
          <w:sz w:val="24"/>
          <w:szCs w:val="24"/>
        </w:rPr>
        <w:t>3</w:t>
      </w:r>
    </w:p>
    <w:p w14:paraId="65769362" w14:textId="77777777" w:rsidR="0094401D" w:rsidRDefault="0094401D" w:rsidP="00205C54">
      <w:pPr>
        <w:pStyle w:val="a6"/>
        <w:ind w:left="6521"/>
        <w:rPr>
          <w:sz w:val="24"/>
          <w:szCs w:val="24"/>
        </w:rPr>
      </w:pPr>
      <w:r>
        <w:rPr>
          <w:sz w:val="24"/>
          <w:szCs w:val="24"/>
        </w:rPr>
        <w:t>к муниципальному контракту</w:t>
      </w:r>
    </w:p>
    <w:p w14:paraId="11011156" w14:textId="77777777" w:rsidR="0094401D" w:rsidRDefault="0094401D" w:rsidP="00205C54">
      <w:pPr>
        <w:pStyle w:val="a6"/>
        <w:ind w:left="6521"/>
        <w:rPr>
          <w:sz w:val="24"/>
          <w:szCs w:val="24"/>
        </w:rPr>
      </w:pPr>
      <w:r>
        <w:rPr>
          <w:sz w:val="24"/>
          <w:szCs w:val="24"/>
        </w:rPr>
        <w:t>от «</w:t>
      </w:r>
      <w:r w:rsidR="00A5073E">
        <w:rPr>
          <w:sz w:val="24"/>
          <w:szCs w:val="24"/>
        </w:rPr>
        <w:t>___</w:t>
      </w:r>
      <w:r>
        <w:rPr>
          <w:sz w:val="24"/>
          <w:szCs w:val="24"/>
        </w:rPr>
        <w:t>»</w:t>
      </w:r>
      <w:r w:rsidR="0066579F">
        <w:rPr>
          <w:sz w:val="24"/>
          <w:szCs w:val="24"/>
        </w:rPr>
        <w:t xml:space="preserve"> </w:t>
      </w:r>
      <w:r w:rsidR="00A5073E">
        <w:rPr>
          <w:sz w:val="24"/>
          <w:szCs w:val="24"/>
        </w:rPr>
        <w:t>_____________</w:t>
      </w:r>
      <w:r w:rsidR="0066579F">
        <w:rPr>
          <w:sz w:val="24"/>
          <w:szCs w:val="24"/>
        </w:rPr>
        <w:t xml:space="preserve"> </w:t>
      </w:r>
      <w:r>
        <w:rPr>
          <w:sz w:val="24"/>
          <w:szCs w:val="24"/>
        </w:rPr>
        <w:t>202</w:t>
      </w:r>
      <w:r w:rsidR="00C55A70">
        <w:rPr>
          <w:sz w:val="24"/>
          <w:szCs w:val="24"/>
        </w:rPr>
        <w:t>5</w:t>
      </w:r>
      <w:r>
        <w:rPr>
          <w:sz w:val="24"/>
          <w:szCs w:val="24"/>
        </w:rPr>
        <w:t xml:space="preserve"> г.</w:t>
      </w:r>
    </w:p>
    <w:p w14:paraId="7102D7F2" w14:textId="77777777" w:rsidR="0094401D" w:rsidRDefault="0094401D" w:rsidP="00205C54">
      <w:pPr>
        <w:pStyle w:val="a6"/>
        <w:ind w:left="6521"/>
        <w:rPr>
          <w:sz w:val="24"/>
          <w:szCs w:val="24"/>
        </w:rPr>
      </w:pPr>
      <w:r>
        <w:rPr>
          <w:sz w:val="24"/>
          <w:szCs w:val="24"/>
        </w:rPr>
        <w:t>№</w:t>
      </w:r>
      <w:r w:rsidR="0066579F">
        <w:rPr>
          <w:sz w:val="24"/>
          <w:szCs w:val="24"/>
        </w:rPr>
        <w:t xml:space="preserve"> </w:t>
      </w:r>
      <w:r w:rsidR="00A5073E">
        <w:rPr>
          <w:sz w:val="24"/>
          <w:szCs w:val="24"/>
        </w:rPr>
        <w:t>_____________</w:t>
      </w:r>
    </w:p>
    <w:p w14:paraId="1523589A" w14:textId="77777777" w:rsidR="0094401D" w:rsidRDefault="0094401D" w:rsidP="007C5A69">
      <w:pPr>
        <w:shd w:val="clear" w:color="auto" w:fill="FFFFFF"/>
        <w:spacing w:after="0" w:line="240" w:lineRule="auto"/>
        <w:ind w:firstLine="709"/>
        <w:rPr>
          <w:sz w:val="24"/>
          <w:szCs w:val="24"/>
        </w:rPr>
      </w:pPr>
    </w:p>
    <w:p w14:paraId="080ABED3" w14:textId="77777777" w:rsidR="004F54D3" w:rsidRDefault="004F54D3" w:rsidP="007C5A69">
      <w:pPr>
        <w:shd w:val="clear" w:color="auto" w:fill="FFFFFF"/>
        <w:spacing w:after="0" w:line="240" w:lineRule="auto"/>
        <w:ind w:firstLine="709"/>
        <w:rPr>
          <w:sz w:val="24"/>
          <w:szCs w:val="24"/>
        </w:rPr>
      </w:pPr>
    </w:p>
    <w:p w14:paraId="1F4764F1" w14:textId="77777777" w:rsidR="0094401D" w:rsidRDefault="0094401D" w:rsidP="007C5A69">
      <w:pPr>
        <w:shd w:val="clear" w:color="auto" w:fill="FFFFFF"/>
        <w:spacing w:after="0" w:line="240" w:lineRule="auto"/>
        <w:ind w:firstLine="709"/>
        <w:rPr>
          <w:sz w:val="24"/>
          <w:szCs w:val="24"/>
        </w:rPr>
      </w:pPr>
    </w:p>
    <w:p w14:paraId="10F8458C" w14:textId="77777777" w:rsidR="00E63CDE" w:rsidRDefault="00E91133" w:rsidP="00E91133">
      <w:pPr>
        <w:shd w:val="clear" w:color="auto" w:fill="FFFFFF"/>
        <w:spacing w:after="0" w:line="240" w:lineRule="auto"/>
        <w:jc w:val="center"/>
        <w:rPr>
          <w:sz w:val="24"/>
          <w:szCs w:val="24"/>
        </w:rPr>
      </w:pPr>
      <w:r>
        <w:rPr>
          <w:noProof/>
          <w:sz w:val="24"/>
          <w:szCs w:val="24"/>
        </w:rPr>
        <w:drawing>
          <wp:inline distT="0" distB="0" distL="0" distR="0" wp14:anchorId="480F35B2" wp14:editId="0A8BC8A1">
            <wp:extent cx="6286500" cy="47148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714875"/>
                    </a:xfrm>
                    <a:prstGeom prst="rect">
                      <a:avLst/>
                    </a:prstGeom>
                    <a:noFill/>
                    <a:ln>
                      <a:noFill/>
                    </a:ln>
                  </pic:spPr>
                </pic:pic>
              </a:graphicData>
            </a:graphic>
          </wp:inline>
        </w:drawing>
      </w:r>
    </w:p>
    <w:p w14:paraId="1F90D717" w14:textId="77777777" w:rsidR="00BD384B" w:rsidRDefault="00BD384B" w:rsidP="007C5A69">
      <w:pPr>
        <w:shd w:val="clear" w:color="auto" w:fill="FFFFFF"/>
        <w:spacing w:after="0" w:line="240" w:lineRule="auto"/>
        <w:ind w:firstLine="709"/>
        <w:rPr>
          <w:sz w:val="24"/>
          <w:szCs w:val="24"/>
        </w:rPr>
      </w:pPr>
    </w:p>
    <w:p w14:paraId="12984EEC" w14:textId="77777777" w:rsidR="00BD384B" w:rsidRDefault="00BD384B" w:rsidP="007C5A69">
      <w:pPr>
        <w:shd w:val="clear" w:color="auto" w:fill="FFFFFF"/>
        <w:spacing w:after="0" w:line="240" w:lineRule="auto"/>
        <w:ind w:firstLine="709"/>
        <w:rPr>
          <w:sz w:val="24"/>
          <w:szCs w:val="24"/>
        </w:rPr>
      </w:pPr>
    </w:p>
    <w:p w14:paraId="781864BC" w14:textId="77777777" w:rsidR="004F54D3" w:rsidRDefault="004F54D3" w:rsidP="007C5A69">
      <w:pPr>
        <w:shd w:val="clear" w:color="auto" w:fill="FFFFFF"/>
        <w:spacing w:after="0" w:line="240" w:lineRule="auto"/>
        <w:ind w:firstLine="709"/>
        <w:rPr>
          <w:sz w:val="24"/>
          <w:szCs w:val="2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4924"/>
      </w:tblGrid>
      <w:tr w:rsidR="00E63CDE" w14:paraId="26CB53C6" w14:textId="77777777" w:rsidTr="00FA32EC">
        <w:tc>
          <w:tcPr>
            <w:tcW w:w="7621" w:type="dxa"/>
          </w:tcPr>
          <w:p w14:paraId="5ADD788E" w14:textId="77777777" w:rsidR="00E63CDE" w:rsidRDefault="00E63CDE" w:rsidP="00205C54">
            <w:pPr>
              <w:widowControl w:val="0"/>
              <w:tabs>
                <w:tab w:val="left" w:pos="0"/>
                <w:tab w:val="left" w:pos="142"/>
              </w:tabs>
              <w:jc w:val="both"/>
              <w:rPr>
                <w:sz w:val="24"/>
                <w:szCs w:val="24"/>
                <w:lang w:eastAsia="en-US"/>
              </w:rPr>
            </w:pPr>
            <w:bookmarkStart w:id="8" w:name="_Hlk163144843"/>
            <w:r w:rsidRPr="002F058C">
              <w:rPr>
                <w:bCs/>
                <w:sz w:val="24"/>
                <w:szCs w:val="24"/>
              </w:rPr>
              <w:t>«ПОДРЯДЧИК»</w:t>
            </w:r>
          </w:p>
          <w:p w14:paraId="7D66CDF4" w14:textId="77777777" w:rsidR="00E63CDE" w:rsidRDefault="00E63CDE" w:rsidP="00205C54">
            <w:pPr>
              <w:widowControl w:val="0"/>
              <w:tabs>
                <w:tab w:val="left" w:pos="0"/>
                <w:tab w:val="left" w:pos="142"/>
              </w:tabs>
              <w:jc w:val="both"/>
              <w:rPr>
                <w:sz w:val="24"/>
                <w:szCs w:val="24"/>
                <w:lang w:eastAsia="en-US"/>
              </w:rPr>
            </w:pPr>
          </w:p>
          <w:p w14:paraId="6BF7F8D5" w14:textId="77777777" w:rsidR="00664A61" w:rsidRDefault="00664A61" w:rsidP="00205C54">
            <w:pPr>
              <w:widowControl w:val="0"/>
              <w:tabs>
                <w:tab w:val="left" w:pos="0"/>
                <w:tab w:val="left" w:pos="142"/>
              </w:tabs>
              <w:jc w:val="both"/>
              <w:rPr>
                <w:sz w:val="24"/>
                <w:szCs w:val="24"/>
                <w:lang w:eastAsia="en-US"/>
              </w:rPr>
            </w:pPr>
          </w:p>
          <w:p w14:paraId="2311F280" w14:textId="77777777" w:rsidR="00E63CDE" w:rsidRPr="00827232" w:rsidRDefault="00E63CDE" w:rsidP="00205C54">
            <w:pPr>
              <w:widowControl w:val="0"/>
              <w:tabs>
                <w:tab w:val="left" w:pos="0"/>
                <w:tab w:val="left" w:pos="142"/>
              </w:tabs>
              <w:jc w:val="both"/>
              <w:rPr>
                <w:sz w:val="24"/>
                <w:szCs w:val="24"/>
                <w:lang w:eastAsia="en-US"/>
              </w:rPr>
            </w:pPr>
          </w:p>
          <w:p w14:paraId="0290DA5E" w14:textId="77777777" w:rsidR="00A5073E" w:rsidRDefault="00A5073E" w:rsidP="00205C54">
            <w:pPr>
              <w:widowControl w:val="0"/>
              <w:tabs>
                <w:tab w:val="left" w:pos="0"/>
                <w:tab w:val="left" w:pos="142"/>
              </w:tabs>
              <w:jc w:val="both"/>
              <w:rPr>
                <w:sz w:val="24"/>
                <w:szCs w:val="24"/>
                <w:lang w:eastAsia="en-US"/>
              </w:rPr>
            </w:pPr>
            <w:r>
              <w:rPr>
                <w:sz w:val="24"/>
                <w:szCs w:val="24"/>
                <w:lang w:eastAsia="en-US"/>
              </w:rPr>
              <w:t>____________/_______</w:t>
            </w:r>
            <w:r w:rsidR="00E63CDE" w:rsidRPr="00827232">
              <w:rPr>
                <w:sz w:val="24"/>
                <w:szCs w:val="24"/>
                <w:lang w:eastAsia="en-US"/>
              </w:rPr>
              <w:t>_</w:t>
            </w:r>
            <w:r w:rsidR="00E63CDE">
              <w:rPr>
                <w:sz w:val="24"/>
                <w:szCs w:val="24"/>
                <w:lang w:eastAsia="en-US"/>
              </w:rPr>
              <w:t xml:space="preserve"> </w:t>
            </w:r>
          </w:p>
          <w:p w14:paraId="0A15EEAA" w14:textId="77777777" w:rsidR="00E63CDE" w:rsidRDefault="00E63CDE" w:rsidP="00205C54">
            <w:pPr>
              <w:pStyle w:val="a6"/>
              <w:rPr>
                <w:sz w:val="24"/>
                <w:szCs w:val="24"/>
              </w:rPr>
            </w:pPr>
            <w:r w:rsidRPr="00827232">
              <w:rPr>
                <w:sz w:val="24"/>
                <w:szCs w:val="24"/>
                <w:lang w:eastAsia="en-US"/>
              </w:rPr>
              <w:t>М.П.</w:t>
            </w:r>
          </w:p>
        </w:tc>
        <w:tc>
          <w:tcPr>
            <w:tcW w:w="7229" w:type="dxa"/>
          </w:tcPr>
          <w:p w14:paraId="0671B12D" w14:textId="77777777" w:rsidR="00E63CDE" w:rsidRPr="00827232" w:rsidRDefault="00E63CDE" w:rsidP="00205C54">
            <w:pPr>
              <w:widowControl w:val="0"/>
              <w:tabs>
                <w:tab w:val="left" w:pos="0"/>
                <w:tab w:val="left" w:pos="142"/>
              </w:tabs>
              <w:jc w:val="both"/>
              <w:rPr>
                <w:sz w:val="24"/>
                <w:szCs w:val="24"/>
                <w:lang w:eastAsia="en-US"/>
              </w:rPr>
            </w:pPr>
            <w:r w:rsidRPr="002F058C">
              <w:rPr>
                <w:bCs/>
                <w:sz w:val="24"/>
                <w:szCs w:val="24"/>
              </w:rPr>
              <w:t xml:space="preserve">«ЗАКАЗЧИК» </w:t>
            </w:r>
          </w:p>
          <w:p w14:paraId="52A6C568" w14:textId="77777777" w:rsidR="00A744BD" w:rsidRPr="00A744BD" w:rsidRDefault="00FA32EC" w:rsidP="00205C54">
            <w:pPr>
              <w:widowControl w:val="0"/>
              <w:tabs>
                <w:tab w:val="left" w:pos="0"/>
                <w:tab w:val="left" w:pos="142"/>
              </w:tabs>
              <w:jc w:val="both"/>
              <w:rPr>
                <w:sz w:val="24"/>
                <w:szCs w:val="24"/>
                <w:lang w:eastAsia="en-US"/>
              </w:rPr>
            </w:pPr>
            <w:r>
              <w:rPr>
                <w:sz w:val="24"/>
                <w:szCs w:val="24"/>
                <w:lang w:eastAsia="en-US"/>
              </w:rPr>
              <w:t>Д</w:t>
            </w:r>
            <w:r w:rsidR="00A744BD" w:rsidRPr="00A744BD">
              <w:rPr>
                <w:sz w:val="24"/>
                <w:szCs w:val="24"/>
                <w:lang w:eastAsia="en-US"/>
              </w:rPr>
              <w:t>иректор М</w:t>
            </w:r>
            <w:r w:rsidR="00C55A70">
              <w:rPr>
                <w:sz w:val="24"/>
                <w:szCs w:val="24"/>
                <w:lang w:eastAsia="en-US"/>
              </w:rPr>
              <w:t>Б</w:t>
            </w:r>
            <w:r w:rsidR="00A744BD" w:rsidRPr="00A744BD">
              <w:rPr>
                <w:sz w:val="24"/>
                <w:szCs w:val="24"/>
                <w:lang w:eastAsia="en-US"/>
              </w:rPr>
              <w:t>У «Строитель»</w:t>
            </w:r>
          </w:p>
          <w:p w14:paraId="62F00EF5" w14:textId="77777777" w:rsidR="00A744BD" w:rsidRDefault="00A744BD" w:rsidP="00205C54">
            <w:pPr>
              <w:widowControl w:val="0"/>
              <w:tabs>
                <w:tab w:val="left" w:pos="0"/>
                <w:tab w:val="left" w:pos="142"/>
              </w:tabs>
              <w:jc w:val="both"/>
              <w:rPr>
                <w:sz w:val="24"/>
                <w:szCs w:val="24"/>
                <w:lang w:eastAsia="en-US"/>
              </w:rPr>
            </w:pPr>
          </w:p>
          <w:p w14:paraId="2E7AC0B2" w14:textId="77777777" w:rsidR="00A744BD" w:rsidRPr="00A744BD" w:rsidRDefault="00A744BD" w:rsidP="00205C54">
            <w:pPr>
              <w:widowControl w:val="0"/>
              <w:tabs>
                <w:tab w:val="left" w:pos="0"/>
                <w:tab w:val="left" w:pos="142"/>
              </w:tabs>
              <w:jc w:val="both"/>
              <w:rPr>
                <w:sz w:val="24"/>
                <w:szCs w:val="24"/>
                <w:lang w:eastAsia="en-US"/>
              </w:rPr>
            </w:pPr>
          </w:p>
          <w:p w14:paraId="363F3186" w14:textId="77777777" w:rsidR="00A744BD" w:rsidRDefault="00A744BD" w:rsidP="00205C54">
            <w:pPr>
              <w:widowControl w:val="0"/>
              <w:tabs>
                <w:tab w:val="left" w:pos="0"/>
                <w:tab w:val="left" w:pos="142"/>
              </w:tabs>
              <w:jc w:val="both"/>
              <w:rPr>
                <w:sz w:val="24"/>
                <w:szCs w:val="24"/>
                <w:lang w:eastAsia="en-US"/>
              </w:rPr>
            </w:pPr>
            <w:r w:rsidRPr="00A744BD">
              <w:rPr>
                <w:sz w:val="24"/>
                <w:szCs w:val="24"/>
                <w:lang w:eastAsia="en-US"/>
              </w:rPr>
              <w:t xml:space="preserve">___________________ </w:t>
            </w:r>
            <w:r w:rsidR="00FA32EC">
              <w:rPr>
                <w:sz w:val="24"/>
                <w:szCs w:val="24"/>
                <w:lang w:eastAsia="en-US"/>
              </w:rPr>
              <w:t>М.И. Аванесов</w:t>
            </w:r>
            <w:r w:rsidRPr="00A744BD">
              <w:rPr>
                <w:sz w:val="24"/>
                <w:szCs w:val="24"/>
                <w:lang w:eastAsia="en-US"/>
              </w:rPr>
              <w:t xml:space="preserve"> </w:t>
            </w:r>
          </w:p>
          <w:p w14:paraId="315BB8BF" w14:textId="77777777" w:rsidR="00E63CDE" w:rsidRDefault="00E63CDE" w:rsidP="00205C54">
            <w:pPr>
              <w:pStyle w:val="a6"/>
              <w:rPr>
                <w:sz w:val="24"/>
                <w:szCs w:val="24"/>
              </w:rPr>
            </w:pPr>
            <w:r w:rsidRPr="00827232">
              <w:rPr>
                <w:sz w:val="24"/>
                <w:szCs w:val="24"/>
                <w:lang w:eastAsia="en-US"/>
              </w:rPr>
              <w:t>М.П.</w:t>
            </w:r>
          </w:p>
        </w:tc>
      </w:tr>
      <w:bookmarkEnd w:id="8"/>
    </w:tbl>
    <w:p w14:paraId="6159AB58" w14:textId="77777777" w:rsidR="00E728DA" w:rsidRDefault="00E728DA" w:rsidP="006A6B5F">
      <w:pPr>
        <w:ind w:firstLine="851"/>
        <w:rPr>
          <w:rFonts w:ascii="Times New Roman" w:hAnsi="Times New Roman"/>
          <w:color w:val="000000"/>
          <w:sz w:val="24"/>
          <w:szCs w:val="24"/>
        </w:rPr>
      </w:pPr>
    </w:p>
    <w:sectPr w:rsidR="00E728DA" w:rsidSect="002F607E">
      <w:pgSz w:w="11906" w:h="16838"/>
      <w:pgMar w:top="851" w:right="849"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CD965" w14:textId="77777777" w:rsidR="00CC0690" w:rsidRDefault="00CC0690" w:rsidP="0070528C">
      <w:pPr>
        <w:spacing w:after="0" w:line="240" w:lineRule="auto"/>
      </w:pPr>
      <w:r>
        <w:separator/>
      </w:r>
    </w:p>
  </w:endnote>
  <w:endnote w:type="continuationSeparator" w:id="0">
    <w:p w14:paraId="6B30CD06" w14:textId="77777777" w:rsidR="00CC0690" w:rsidRDefault="00CC0690" w:rsidP="00705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1451E" w14:textId="77777777" w:rsidR="00CC0690" w:rsidRDefault="00CC0690" w:rsidP="0070528C">
      <w:pPr>
        <w:spacing w:after="0" w:line="240" w:lineRule="auto"/>
      </w:pPr>
      <w:r>
        <w:separator/>
      </w:r>
    </w:p>
  </w:footnote>
  <w:footnote w:type="continuationSeparator" w:id="0">
    <w:p w14:paraId="0B6DA3A6" w14:textId="77777777" w:rsidR="00CC0690" w:rsidRDefault="00CC0690" w:rsidP="0070528C">
      <w:pPr>
        <w:spacing w:after="0" w:line="240" w:lineRule="auto"/>
      </w:pPr>
      <w:r>
        <w:continuationSeparator/>
      </w:r>
    </w:p>
  </w:footnote>
  <w:footnote w:id="1">
    <w:p w14:paraId="31288044" w14:textId="77777777" w:rsidR="00426553" w:rsidRDefault="00426553" w:rsidP="0070528C">
      <w:pPr>
        <w:pStyle w:val="a8"/>
        <w:rPr>
          <w:i/>
        </w:rPr>
      </w:pPr>
      <w:r w:rsidRPr="00955BB3">
        <w:rPr>
          <w:rStyle w:val="aa"/>
          <w:i/>
          <w:color w:val="FF0000"/>
        </w:rPr>
        <w:footnoteRef/>
      </w:r>
      <w:r w:rsidRPr="00955BB3">
        <w:rPr>
          <w:i/>
          <w:color w:val="FF0000"/>
        </w:rPr>
        <w:t xml:space="preserve"> </w:t>
      </w:r>
      <w:r w:rsidRPr="00955BB3">
        <w:rPr>
          <w:i/>
        </w:rPr>
        <w:t>Не требуется в случае заключения контракта с казенным учреждением.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27047"/>
    <w:multiLevelType w:val="hybridMultilevel"/>
    <w:tmpl w:val="47A05334"/>
    <w:lvl w:ilvl="0" w:tplc="FFFFFFFF">
      <w:start w:val="1"/>
      <w:numFmt w:val="decimal"/>
      <w:lvlText w:val="%1."/>
      <w:lvlJc w:val="left"/>
      <w:pPr>
        <w:tabs>
          <w:tab w:val="num" w:pos="1430"/>
        </w:tabs>
        <w:ind w:left="1430" w:hanging="72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 w15:restartNumberingAfterBreak="0">
    <w:nsid w:val="568C7730"/>
    <w:multiLevelType w:val="hybridMultilevel"/>
    <w:tmpl w:val="6C128282"/>
    <w:lvl w:ilvl="0" w:tplc="A6DA6D68">
      <w:start w:val="1"/>
      <w:numFmt w:val="decimal"/>
      <w:lvlText w:val="%1)"/>
      <w:lvlJc w:val="left"/>
      <w:pPr>
        <w:ind w:left="1068" w:hanging="360"/>
      </w:pPr>
      <w:rPr>
        <w:rFonts w:cs="Times New Roman"/>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2" w15:restartNumberingAfterBreak="0">
    <w:nsid w:val="7CCD18FA"/>
    <w:multiLevelType w:val="multilevel"/>
    <w:tmpl w:val="76C61A3A"/>
    <w:lvl w:ilvl="0">
      <w:start w:val="1"/>
      <w:numFmt w:val="decimal"/>
      <w:lvlText w:val="%1."/>
      <w:lvlJc w:val="left"/>
      <w:pPr>
        <w:ind w:left="900" w:hanging="360"/>
      </w:pPr>
      <w:rPr>
        <w:rFonts w:cs="Times New Roman" w:hint="default"/>
      </w:rPr>
    </w:lvl>
    <w:lvl w:ilvl="1">
      <w:start w:val="3"/>
      <w:numFmt w:val="decimal"/>
      <w:isLgl/>
      <w:lvlText w:val="%1.%2."/>
      <w:lvlJc w:val="left"/>
      <w:pPr>
        <w:ind w:left="1785" w:hanging="1245"/>
      </w:pPr>
      <w:rPr>
        <w:rFonts w:cs="Times New Roman" w:hint="default"/>
      </w:rPr>
    </w:lvl>
    <w:lvl w:ilvl="2">
      <w:start w:val="1"/>
      <w:numFmt w:val="decimal"/>
      <w:isLgl/>
      <w:lvlText w:val="%1.%2.%3."/>
      <w:lvlJc w:val="left"/>
      <w:pPr>
        <w:ind w:left="1785" w:hanging="1245"/>
      </w:pPr>
      <w:rPr>
        <w:rFonts w:cs="Times New Roman" w:hint="default"/>
      </w:rPr>
    </w:lvl>
    <w:lvl w:ilvl="3">
      <w:start w:val="1"/>
      <w:numFmt w:val="decimal"/>
      <w:isLgl/>
      <w:lvlText w:val="%1.%2.%3.%4."/>
      <w:lvlJc w:val="left"/>
      <w:pPr>
        <w:ind w:left="1785" w:hanging="1245"/>
      </w:pPr>
      <w:rPr>
        <w:rFonts w:cs="Times New Roman" w:hint="default"/>
      </w:rPr>
    </w:lvl>
    <w:lvl w:ilvl="4">
      <w:start w:val="1"/>
      <w:numFmt w:val="decimal"/>
      <w:isLgl/>
      <w:lvlText w:val="%1.%2.%3.%4.%5."/>
      <w:lvlJc w:val="left"/>
      <w:pPr>
        <w:ind w:left="1785" w:hanging="1245"/>
      </w:pPr>
      <w:rPr>
        <w:rFonts w:cs="Times New Roman" w:hint="default"/>
      </w:rPr>
    </w:lvl>
    <w:lvl w:ilvl="5">
      <w:start w:val="1"/>
      <w:numFmt w:val="decimal"/>
      <w:isLgl/>
      <w:lvlText w:val="%1.%2.%3.%4.%5.%6."/>
      <w:lvlJc w:val="left"/>
      <w:pPr>
        <w:ind w:left="1980" w:hanging="1440"/>
      </w:pPr>
      <w:rPr>
        <w:rFonts w:cs="Times New Roman" w:hint="default"/>
      </w:rPr>
    </w:lvl>
    <w:lvl w:ilvl="6">
      <w:start w:val="1"/>
      <w:numFmt w:val="decimal"/>
      <w:isLgl/>
      <w:lvlText w:val="%1.%2.%3.%4.%5.%6.%7."/>
      <w:lvlJc w:val="left"/>
      <w:pPr>
        <w:ind w:left="2340" w:hanging="1800"/>
      </w:pPr>
      <w:rPr>
        <w:rFonts w:cs="Times New Roman" w:hint="default"/>
      </w:rPr>
    </w:lvl>
    <w:lvl w:ilvl="7">
      <w:start w:val="1"/>
      <w:numFmt w:val="decimal"/>
      <w:isLgl/>
      <w:lvlText w:val="%1.%2.%3.%4.%5.%6.%7.%8."/>
      <w:lvlJc w:val="left"/>
      <w:pPr>
        <w:ind w:left="2340" w:hanging="1800"/>
      </w:pPr>
      <w:rPr>
        <w:rFonts w:cs="Times New Roman" w:hint="default"/>
      </w:rPr>
    </w:lvl>
    <w:lvl w:ilvl="8">
      <w:start w:val="1"/>
      <w:numFmt w:val="decimal"/>
      <w:isLgl/>
      <w:lvlText w:val="%1.%2.%3.%4.%5.%6.%7.%8.%9."/>
      <w:lvlJc w:val="left"/>
      <w:pPr>
        <w:ind w:left="2700" w:hanging="2160"/>
      </w:pPr>
      <w:rPr>
        <w:rFonts w:cs="Times New Roman" w:hint="default"/>
      </w:rPr>
    </w:lvl>
  </w:abstractNum>
  <w:num w:numId="1" w16cid:durableId="581183275">
    <w:abstractNumId w:val="2"/>
  </w:num>
  <w:num w:numId="2" w16cid:durableId="1836845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0080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380B"/>
    <w:rsid w:val="00001B96"/>
    <w:rsid w:val="00002FD6"/>
    <w:rsid w:val="000115FD"/>
    <w:rsid w:val="00015C75"/>
    <w:rsid w:val="00022C72"/>
    <w:rsid w:val="0003056D"/>
    <w:rsid w:val="00032473"/>
    <w:rsid w:val="0003513B"/>
    <w:rsid w:val="00035B78"/>
    <w:rsid w:val="0005079C"/>
    <w:rsid w:val="00054A54"/>
    <w:rsid w:val="0005658F"/>
    <w:rsid w:val="00057239"/>
    <w:rsid w:val="00061718"/>
    <w:rsid w:val="00062427"/>
    <w:rsid w:val="000651B3"/>
    <w:rsid w:val="000651CD"/>
    <w:rsid w:val="00080FAE"/>
    <w:rsid w:val="00087240"/>
    <w:rsid w:val="0009422A"/>
    <w:rsid w:val="000C154B"/>
    <w:rsid w:val="000C24FE"/>
    <w:rsid w:val="000C2D64"/>
    <w:rsid w:val="000C3367"/>
    <w:rsid w:val="000C4493"/>
    <w:rsid w:val="000D093E"/>
    <w:rsid w:val="000D5B0C"/>
    <w:rsid w:val="000F25BD"/>
    <w:rsid w:val="000F5007"/>
    <w:rsid w:val="00112217"/>
    <w:rsid w:val="00113219"/>
    <w:rsid w:val="00120A77"/>
    <w:rsid w:val="00123C98"/>
    <w:rsid w:val="00131D83"/>
    <w:rsid w:val="001361ED"/>
    <w:rsid w:val="00140AB9"/>
    <w:rsid w:val="00153464"/>
    <w:rsid w:val="00160CBF"/>
    <w:rsid w:val="00165876"/>
    <w:rsid w:val="00167A8D"/>
    <w:rsid w:val="0017268D"/>
    <w:rsid w:val="00172916"/>
    <w:rsid w:val="00175649"/>
    <w:rsid w:val="00176379"/>
    <w:rsid w:val="0017643D"/>
    <w:rsid w:val="001906D2"/>
    <w:rsid w:val="00190FA2"/>
    <w:rsid w:val="00191212"/>
    <w:rsid w:val="0019642C"/>
    <w:rsid w:val="001B0167"/>
    <w:rsid w:val="001D7C1B"/>
    <w:rsid w:val="001E43C9"/>
    <w:rsid w:val="001E621D"/>
    <w:rsid w:val="001F1A50"/>
    <w:rsid w:val="001F1D44"/>
    <w:rsid w:val="001F3B08"/>
    <w:rsid w:val="00200F6F"/>
    <w:rsid w:val="00204AED"/>
    <w:rsid w:val="00205C54"/>
    <w:rsid w:val="00234A4D"/>
    <w:rsid w:val="00240697"/>
    <w:rsid w:val="00242526"/>
    <w:rsid w:val="00243864"/>
    <w:rsid w:val="00247243"/>
    <w:rsid w:val="00247757"/>
    <w:rsid w:val="002534EE"/>
    <w:rsid w:val="00257DD1"/>
    <w:rsid w:val="0027043F"/>
    <w:rsid w:val="00273DB5"/>
    <w:rsid w:val="00276730"/>
    <w:rsid w:val="0028610F"/>
    <w:rsid w:val="0029276E"/>
    <w:rsid w:val="00297AF3"/>
    <w:rsid w:val="002A4FCA"/>
    <w:rsid w:val="002B53EC"/>
    <w:rsid w:val="002C0AFE"/>
    <w:rsid w:val="002D2896"/>
    <w:rsid w:val="002D3352"/>
    <w:rsid w:val="002F058C"/>
    <w:rsid w:val="002F607E"/>
    <w:rsid w:val="00312F9C"/>
    <w:rsid w:val="0032183A"/>
    <w:rsid w:val="003250BF"/>
    <w:rsid w:val="00327A5C"/>
    <w:rsid w:val="003310BC"/>
    <w:rsid w:val="0033201C"/>
    <w:rsid w:val="00333BE7"/>
    <w:rsid w:val="00337088"/>
    <w:rsid w:val="00365241"/>
    <w:rsid w:val="003673DD"/>
    <w:rsid w:val="0037242B"/>
    <w:rsid w:val="00384511"/>
    <w:rsid w:val="00392BA8"/>
    <w:rsid w:val="003936FA"/>
    <w:rsid w:val="00394B43"/>
    <w:rsid w:val="00396414"/>
    <w:rsid w:val="003A0876"/>
    <w:rsid w:val="003A6259"/>
    <w:rsid w:val="003B1CB6"/>
    <w:rsid w:val="003B2041"/>
    <w:rsid w:val="003C10F8"/>
    <w:rsid w:val="003C4681"/>
    <w:rsid w:val="003D126C"/>
    <w:rsid w:val="003D3F1C"/>
    <w:rsid w:val="003F0471"/>
    <w:rsid w:val="003F1E07"/>
    <w:rsid w:val="003F6EF0"/>
    <w:rsid w:val="0041726D"/>
    <w:rsid w:val="0042100E"/>
    <w:rsid w:val="00422ADB"/>
    <w:rsid w:val="00426553"/>
    <w:rsid w:val="00426D6D"/>
    <w:rsid w:val="0043295F"/>
    <w:rsid w:val="00442D95"/>
    <w:rsid w:val="00447CE3"/>
    <w:rsid w:val="00451C42"/>
    <w:rsid w:val="00451D4C"/>
    <w:rsid w:val="00474081"/>
    <w:rsid w:val="0049278D"/>
    <w:rsid w:val="004936D1"/>
    <w:rsid w:val="00493B47"/>
    <w:rsid w:val="00496008"/>
    <w:rsid w:val="004B6178"/>
    <w:rsid w:val="004C0211"/>
    <w:rsid w:val="004C3DCC"/>
    <w:rsid w:val="004E1A7F"/>
    <w:rsid w:val="004E1D95"/>
    <w:rsid w:val="004E2E41"/>
    <w:rsid w:val="004E3341"/>
    <w:rsid w:val="004E60F5"/>
    <w:rsid w:val="004F54D3"/>
    <w:rsid w:val="00516056"/>
    <w:rsid w:val="005258F3"/>
    <w:rsid w:val="0053375C"/>
    <w:rsid w:val="00533B4C"/>
    <w:rsid w:val="00535B64"/>
    <w:rsid w:val="00536ADF"/>
    <w:rsid w:val="00540858"/>
    <w:rsid w:val="00553D9D"/>
    <w:rsid w:val="00557EAD"/>
    <w:rsid w:val="00565516"/>
    <w:rsid w:val="005668A5"/>
    <w:rsid w:val="00576E2E"/>
    <w:rsid w:val="00580A64"/>
    <w:rsid w:val="00582D2B"/>
    <w:rsid w:val="00584F32"/>
    <w:rsid w:val="00586EAC"/>
    <w:rsid w:val="00590E66"/>
    <w:rsid w:val="0059480B"/>
    <w:rsid w:val="005A59E4"/>
    <w:rsid w:val="005B0CCB"/>
    <w:rsid w:val="005C32C5"/>
    <w:rsid w:val="005C48CC"/>
    <w:rsid w:val="005C6016"/>
    <w:rsid w:val="005D1FF6"/>
    <w:rsid w:val="005D4850"/>
    <w:rsid w:val="005E1180"/>
    <w:rsid w:val="0060119C"/>
    <w:rsid w:val="00605F1D"/>
    <w:rsid w:val="00611DF4"/>
    <w:rsid w:val="00612970"/>
    <w:rsid w:val="00631E7A"/>
    <w:rsid w:val="006523D4"/>
    <w:rsid w:val="00652521"/>
    <w:rsid w:val="00664A61"/>
    <w:rsid w:val="0066579F"/>
    <w:rsid w:val="00666B62"/>
    <w:rsid w:val="00666E5D"/>
    <w:rsid w:val="00672D63"/>
    <w:rsid w:val="006835E7"/>
    <w:rsid w:val="00691146"/>
    <w:rsid w:val="00696489"/>
    <w:rsid w:val="006A28F8"/>
    <w:rsid w:val="006A5BE1"/>
    <w:rsid w:val="006A6B5F"/>
    <w:rsid w:val="006A6F39"/>
    <w:rsid w:val="006B0B28"/>
    <w:rsid w:val="006B7E28"/>
    <w:rsid w:val="006D11B2"/>
    <w:rsid w:val="006D5ED6"/>
    <w:rsid w:val="006D6CFE"/>
    <w:rsid w:val="006E370B"/>
    <w:rsid w:val="006E39B2"/>
    <w:rsid w:val="006F5651"/>
    <w:rsid w:val="0070528C"/>
    <w:rsid w:val="0071669B"/>
    <w:rsid w:val="00717F50"/>
    <w:rsid w:val="0074021D"/>
    <w:rsid w:val="00744AA6"/>
    <w:rsid w:val="00760E4B"/>
    <w:rsid w:val="00760E95"/>
    <w:rsid w:val="00764B2C"/>
    <w:rsid w:val="007708B7"/>
    <w:rsid w:val="00771BCC"/>
    <w:rsid w:val="00773C30"/>
    <w:rsid w:val="007766BF"/>
    <w:rsid w:val="00777DEB"/>
    <w:rsid w:val="00783CBC"/>
    <w:rsid w:val="007A0436"/>
    <w:rsid w:val="007A532D"/>
    <w:rsid w:val="007C5A69"/>
    <w:rsid w:val="007C7704"/>
    <w:rsid w:val="007D6B6B"/>
    <w:rsid w:val="007D6ED6"/>
    <w:rsid w:val="007E52E8"/>
    <w:rsid w:val="007E5402"/>
    <w:rsid w:val="007F380B"/>
    <w:rsid w:val="007F545F"/>
    <w:rsid w:val="007F7CCE"/>
    <w:rsid w:val="00813578"/>
    <w:rsid w:val="008169F7"/>
    <w:rsid w:val="0082328D"/>
    <w:rsid w:val="0082353A"/>
    <w:rsid w:val="00824520"/>
    <w:rsid w:val="00826065"/>
    <w:rsid w:val="00827232"/>
    <w:rsid w:val="00827726"/>
    <w:rsid w:val="00831893"/>
    <w:rsid w:val="008559FE"/>
    <w:rsid w:val="00867F3B"/>
    <w:rsid w:val="008732EA"/>
    <w:rsid w:val="00884BE9"/>
    <w:rsid w:val="0089466B"/>
    <w:rsid w:val="008A2783"/>
    <w:rsid w:val="008A32D3"/>
    <w:rsid w:val="008B23B6"/>
    <w:rsid w:val="008C6519"/>
    <w:rsid w:val="008D22CC"/>
    <w:rsid w:val="008E180C"/>
    <w:rsid w:val="008E620D"/>
    <w:rsid w:val="008E7CFA"/>
    <w:rsid w:val="008F1AA0"/>
    <w:rsid w:val="008F1C42"/>
    <w:rsid w:val="00903F2D"/>
    <w:rsid w:val="00914BB1"/>
    <w:rsid w:val="00930D94"/>
    <w:rsid w:val="0093513F"/>
    <w:rsid w:val="009408FE"/>
    <w:rsid w:val="00943327"/>
    <w:rsid w:val="0094401D"/>
    <w:rsid w:val="0094688D"/>
    <w:rsid w:val="00952C2E"/>
    <w:rsid w:val="00954C87"/>
    <w:rsid w:val="00955BB3"/>
    <w:rsid w:val="00962572"/>
    <w:rsid w:val="00965231"/>
    <w:rsid w:val="00970F70"/>
    <w:rsid w:val="00974567"/>
    <w:rsid w:val="00977690"/>
    <w:rsid w:val="00986FD5"/>
    <w:rsid w:val="009B0795"/>
    <w:rsid w:val="009B0854"/>
    <w:rsid w:val="009B211E"/>
    <w:rsid w:val="009B6CAD"/>
    <w:rsid w:val="009C1ECE"/>
    <w:rsid w:val="009D2ABD"/>
    <w:rsid w:val="009D741D"/>
    <w:rsid w:val="009E0491"/>
    <w:rsid w:val="009E1457"/>
    <w:rsid w:val="009F738F"/>
    <w:rsid w:val="00A01E41"/>
    <w:rsid w:val="00A02634"/>
    <w:rsid w:val="00A11D61"/>
    <w:rsid w:val="00A16249"/>
    <w:rsid w:val="00A25BDF"/>
    <w:rsid w:val="00A32C42"/>
    <w:rsid w:val="00A333B3"/>
    <w:rsid w:val="00A33CAE"/>
    <w:rsid w:val="00A35D28"/>
    <w:rsid w:val="00A4421D"/>
    <w:rsid w:val="00A5073E"/>
    <w:rsid w:val="00A51EBD"/>
    <w:rsid w:val="00A64C25"/>
    <w:rsid w:val="00A6578E"/>
    <w:rsid w:val="00A7287D"/>
    <w:rsid w:val="00A72AFA"/>
    <w:rsid w:val="00A744BD"/>
    <w:rsid w:val="00A85878"/>
    <w:rsid w:val="00A92D8D"/>
    <w:rsid w:val="00A95053"/>
    <w:rsid w:val="00AA3400"/>
    <w:rsid w:val="00AD466A"/>
    <w:rsid w:val="00AD73FB"/>
    <w:rsid w:val="00AD74EF"/>
    <w:rsid w:val="00AD7EBF"/>
    <w:rsid w:val="00AE25BA"/>
    <w:rsid w:val="00AE2B14"/>
    <w:rsid w:val="00B07563"/>
    <w:rsid w:val="00B1307F"/>
    <w:rsid w:val="00B272C6"/>
    <w:rsid w:val="00B31F2A"/>
    <w:rsid w:val="00B34BE7"/>
    <w:rsid w:val="00B35024"/>
    <w:rsid w:val="00B42D04"/>
    <w:rsid w:val="00B4302D"/>
    <w:rsid w:val="00B44CE1"/>
    <w:rsid w:val="00B5027D"/>
    <w:rsid w:val="00B5672F"/>
    <w:rsid w:val="00B64E5B"/>
    <w:rsid w:val="00B74C92"/>
    <w:rsid w:val="00B91E59"/>
    <w:rsid w:val="00B95160"/>
    <w:rsid w:val="00B9621A"/>
    <w:rsid w:val="00B965C9"/>
    <w:rsid w:val="00BA0972"/>
    <w:rsid w:val="00BA44B3"/>
    <w:rsid w:val="00BA50A9"/>
    <w:rsid w:val="00BB6674"/>
    <w:rsid w:val="00BC10B9"/>
    <w:rsid w:val="00BD19C7"/>
    <w:rsid w:val="00BD384B"/>
    <w:rsid w:val="00BE201E"/>
    <w:rsid w:val="00BE5CF3"/>
    <w:rsid w:val="00C17CBC"/>
    <w:rsid w:val="00C33806"/>
    <w:rsid w:val="00C35AA9"/>
    <w:rsid w:val="00C41E9C"/>
    <w:rsid w:val="00C55A70"/>
    <w:rsid w:val="00C67DB0"/>
    <w:rsid w:val="00C708E1"/>
    <w:rsid w:val="00C71CEF"/>
    <w:rsid w:val="00C808A2"/>
    <w:rsid w:val="00C91B69"/>
    <w:rsid w:val="00C930FF"/>
    <w:rsid w:val="00CA20E4"/>
    <w:rsid w:val="00CA3B02"/>
    <w:rsid w:val="00CA63BD"/>
    <w:rsid w:val="00CC0690"/>
    <w:rsid w:val="00CC2A3F"/>
    <w:rsid w:val="00CD625F"/>
    <w:rsid w:val="00CE21D3"/>
    <w:rsid w:val="00CE21EA"/>
    <w:rsid w:val="00CE5C9C"/>
    <w:rsid w:val="00CE6F10"/>
    <w:rsid w:val="00CF57D6"/>
    <w:rsid w:val="00CF7634"/>
    <w:rsid w:val="00CF7BD0"/>
    <w:rsid w:val="00D069C4"/>
    <w:rsid w:val="00D142F4"/>
    <w:rsid w:val="00D159AC"/>
    <w:rsid w:val="00D25875"/>
    <w:rsid w:val="00D37FA6"/>
    <w:rsid w:val="00D558B2"/>
    <w:rsid w:val="00D6034B"/>
    <w:rsid w:val="00D60737"/>
    <w:rsid w:val="00D649F4"/>
    <w:rsid w:val="00D6701F"/>
    <w:rsid w:val="00D77554"/>
    <w:rsid w:val="00D83338"/>
    <w:rsid w:val="00D90A1A"/>
    <w:rsid w:val="00D94166"/>
    <w:rsid w:val="00DA5478"/>
    <w:rsid w:val="00DA6BDE"/>
    <w:rsid w:val="00DB38DE"/>
    <w:rsid w:val="00DC0986"/>
    <w:rsid w:val="00DD792F"/>
    <w:rsid w:val="00DF0C60"/>
    <w:rsid w:val="00DF0EAE"/>
    <w:rsid w:val="00DF50F9"/>
    <w:rsid w:val="00E01F6D"/>
    <w:rsid w:val="00E07AFC"/>
    <w:rsid w:val="00E12D31"/>
    <w:rsid w:val="00E15371"/>
    <w:rsid w:val="00E16959"/>
    <w:rsid w:val="00E17325"/>
    <w:rsid w:val="00E21850"/>
    <w:rsid w:val="00E276AB"/>
    <w:rsid w:val="00E3513C"/>
    <w:rsid w:val="00E35604"/>
    <w:rsid w:val="00E41A3B"/>
    <w:rsid w:val="00E459EB"/>
    <w:rsid w:val="00E51B6C"/>
    <w:rsid w:val="00E56427"/>
    <w:rsid w:val="00E60D08"/>
    <w:rsid w:val="00E63CDE"/>
    <w:rsid w:val="00E6465B"/>
    <w:rsid w:val="00E71BE0"/>
    <w:rsid w:val="00E728DA"/>
    <w:rsid w:val="00E846E6"/>
    <w:rsid w:val="00E87941"/>
    <w:rsid w:val="00E91133"/>
    <w:rsid w:val="00EA1CAE"/>
    <w:rsid w:val="00EA489B"/>
    <w:rsid w:val="00EA60C2"/>
    <w:rsid w:val="00EA78D3"/>
    <w:rsid w:val="00EB2D98"/>
    <w:rsid w:val="00EB797A"/>
    <w:rsid w:val="00EB7B1F"/>
    <w:rsid w:val="00EC6942"/>
    <w:rsid w:val="00ED0D19"/>
    <w:rsid w:val="00EE29BD"/>
    <w:rsid w:val="00F038A7"/>
    <w:rsid w:val="00F05FF4"/>
    <w:rsid w:val="00F065C2"/>
    <w:rsid w:val="00F108AC"/>
    <w:rsid w:val="00F2151A"/>
    <w:rsid w:val="00F25D23"/>
    <w:rsid w:val="00F306BD"/>
    <w:rsid w:val="00F46A42"/>
    <w:rsid w:val="00F5209D"/>
    <w:rsid w:val="00F6572C"/>
    <w:rsid w:val="00F8102C"/>
    <w:rsid w:val="00F84FD5"/>
    <w:rsid w:val="00FA32EC"/>
    <w:rsid w:val="00FB0549"/>
    <w:rsid w:val="00FC445D"/>
    <w:rsid w:val="00FC794C"/>
    <w:rsid w:val="00FE1FBF"/>
    <w:rsid w:val="00FE4EA4"/>
    <w:rsid w:val="00FF50E9"/>
    <w:rsid w:val="00FF6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A7AADB"/>
  <w14:defaultImageDpi w14:val="96"/>
  <w15:docId w15:val="{A01EFE39-2266-4B8B-B9D8-44288853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AFC"/>
  </w:style>
  <w:style w:type="paragraph" w:styleId="1">
    <w:name w:val="heading 1"/>
    <w:basedOn w:val="a"/>
    <w:next w:val="a"/>
    <w:link w:val="10"/>
    <w:uiPriority w:val="9"/>
    <w:qFormat/>
    <w:rsid w:val="00A35D28"/>
    <w:pPr>
      <w:keepNext/>
      <w:spacing w:before="240" w:after="60"/>
      <w:outlineLvl w:val="0"/>
    </w:pPr>
    <w:rPr>
      <w:rFonts w:asciiTheme="majorHAnsi" w:eastAsiaTheme="majorEastAsia" w:hAnsiTheme="majorHAns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A35D28"/>
    <w:rPr>
      <w:rFonts w:asciiTheme="majorHAnsi" w:eastAsiaTheme="majorEastAsia" w:hAnsiTheme="majorHAnsi" w:cs="Times New Roman"/>
      <w:b/>
      <w:bCs/>
      <w:kern w:val="32"/>
      <w:sz w:val="32"/>
      <w:szCs w:val="32"/>
    </w:rPr>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 w:type="character" w:styleId="a3">
    <w:name w:val="Hyperlink"/>
    <w:basedOn w:val="a0"/>
    <w:uiPriority w:val="99"/>
    <w:unhideWhenUsed/>
    <w:rsid w:val="0005658F"/>
    <w:rPr>
      <w:rFonts w:cs="Times New Roman"/>
      <w:color w:val="0000FF"/>
      <w:u w:val="single"/>
    </w:rPr>
  </w:style>
  <w:style w:type="paragraph" w:customStyle="1" w:styleId="s1">
    <w:name w:val="s_1"/>
    <w:basedOn w:val="a"/>
    <w:rsid w:val="00394B43"/>
    <w:pPr>
      <w:spacing w:before="100" w:beforeAutospacing="1" w:after="100" w:afterAutospacing="1" w:line="240" w:lineRule="auto"/>
    </w:pPr>
    <w:rPr>
      <w:rFonts w:ascii="Times New Roman" w:hAnsi="Times New Roman"/>
      <w:sz w:val="24"/>
      <w:szCs w:val="24"/>
    </w:rPr>
  </w:style>
  <w:style w:type="table" w:styleId="a4">
    <w:name w:val="Table Grid"/>
    <w:basedOn w:val="a1"/>
    <w:uiPriority w:val="59"/>
    <w:rsid w:val="0009422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09422A"/>
    <w:pPr>
      <w:spacing w:after="0" w:line="240" w:lineRule="auto"/>
      <w:ind w:left="720"/>
      <w:contextualSpacing/>
    </w:pPr>
    <w:rPr>
      <w:rFonts w:ascii="Times New Roman" w:hAnsi="Times New Roman"/>
      <w:color w:val="000000"/>
      <w:sz w:val="20"/>
      <w:szCs w:val="20"/>
    </w:rPr>
  </w:style>
  <w:style w:type="paragraph" w:styleId="a6">
    <w:name w:val="No Spacing"/>
    <w:uiPriority w:val="1"/>
    <w:qFormat/>
    <w:rsid w:val="002F058C"/>
    <w:pPr>
      <w:spacing w:after="0" w:line="240" w:lineRule="auto"/>
    </w:pPr>
    <w:rPr>
      <w:rFonts w:ascii="Times New Roman" w:hAnsi="Times New Roman"/>
      <w:color w:val="000000"/>
      <w:sz w:val="20"/>
      <w:szCs w:val="20"/>
    </w:rPr>
  </w:style>
  <w:style w:type="paragraph" w:customStyle="1" w:styleId="pboth">
    <w:name w:val="pboth"/>
    <w:basedOn w:val="a"/>
    <w:rsid w:val="000F5007"/>
    <w:pPr>
      <w:spacing w:before="100" w:beforeAutospacing="1" w:after="100" w:afterAutospacing="1" w:line="240" w:lineRule="auto"/>
    </w:pPr>
    <w:rPr>
      <w:rFonts w:ascii="Times New Roman" w:hAnsi="Times New Roman"/>
      <w:sz w:val="24"/>
      <w:szCs w:val="24"/>
    </w:rPr>
  </w:style>
  <w:style w:type="table" w:customStyle="1" w:styleId="11">
    <w:name w:val="Сетка таблицы1"/>
    <w:basedOn w:val="a1"/>
    <w:next w:val="a4"/>
    <w:uiPriority w:val="59"/>
    <w:rsid w:val="00A01E41"/>
    <w:pPr>
      <w:spacing w:after="0"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5B0CCB"/>
    <w:rPr>
      <w:rFonts w:ascii="Helvetica" w:hAnsi="Helvetica"/>
      <w:color w:val="000000"/>
      <w:sz w:val="24"/>
    </w:rPr>
  </w:style>
  <w:style w:type="paragraph" w:customStyle="1" w:styleId="Default">
    <w:name w:val="Default"/>
    <w:rsid w:val="00F038A7"/>
    <w:pPr>
      <w:autoSpaceDE w:val="0"/>
      <w:autoSpaceDN w:val="0"/>
      <w:adjustRightInd w:val="0"/>
      <w:spacing w:after="0" w:line="240" w:lineRule="auto"/>
    </w:pPr>
    <w:rPr>
      <w:rFonts w:ascii="Times New Roman" w:hAnsi="Times New Roman"/>
      <w:color w:val="000000"/>
      <w:sz w:val="24"/>
      <w:szCs w:val="24"/>
    </w:rPr>
  </w:style>
  <w:style w:type="character" w:styleId="a7">
    <w:name w:val="Emphasis"/>
    <w:basedOn w:val="a0"/>
    <w:qFormat/>
    <w:rsid w:val="00153464"/>
    <w:rPr>
      <w:i/>
      <w:iCs/>
    </w:rPr>
  </w:style>
  <w:style w:type="table" w:customStyle="1" w:styleId="2">
    <w:name w:val="Сетка таблицы2"/>
    <w:basedOn w:val="a1"/>
    <w:next w:val="a4"/>
    <w:uiPriority w:val="59"/>
    <w:rsid w:val="00760E95"/>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70528C"/>
    <w:pPr>
      <w:spacing w:after="0" w:line="240" w:lineRule="auto"/>
    </w:pPr>
    <w:rPr>
      <w:sz w:val="20"/>
      <w:szCs w:val="20"/>
    </w:rPr>
  </w:style>
  <w:style w:type="character" w:customStyle="1" w:styleId="a9">
    <w:name w:val="Текст сноски Знак"/>
    <w:basedOn w:val="a0"/>
    <w:link w:val="a8"/>
    <w:uiPriority w:val="99"/>
    <w:semiHidden/>
    <w:rsid w:val="0070528C"/>
    <w:rPr>
      <w:sz w:val="20"/>
      <w:szCs w:val="20"/>
    </w:rPr>
  </w:style>
  <w:style w:type="character" w:styleId="aa">
    <w:name w:val="footnote reference"/>
    <w:aliases w:val="Знак сноски-FN,Ciae niinee-FN,fr,Used by Word for Help footnote symbols,Ссылка на сноску 45"/>
    <w:uiPriority w:val="99"/>
    <w:unhideWhenUsed/>
    <w:qFormat/>
    <w:rsid w:val="0070528C"/>
    <w:rPr>
      <w:vertAlign w:val="superscript"/>
    </w:rPr>
  </w:style>
  <w:style w:type="table" w:customStyle="1" w:styleId="3">
    <w:name w:val="Сетка таблицы3"/>
    <w:basedOn w:val="a1"/>
    <w:next w:val="a4"/>
    <w:uiPriority w:val="59"/>
    <w:rsid w:val="00E07AFC"/>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Неразрешенное упоминание1"/>
    <w:basedOn w:val="a0"/>
    <w:uiPriority w:val="99"/>
    <w:semiHidden/>
    <w:unhideWhenUsed/>
    <w:rsid w:val="00DC0986"/>
    <w:rPr>
      <w:color w:val="605E5C"/>
      <w:shd w:val="clear" w:color="auto" w:fill="E1DFDD"/>
    </w:rPr>
  </w:style>
  <w:style w:type="paragraph" w:styleId="ab">
    <w:name w:val="Balloon Text"/>
    <w:basedOn w:val="a"/>
    <w:link w:val="ac"/>
    <w:uiPriority w:val="99"/>
    <w:rsid w:val="004F54D3"/>
    <w:pPr>
      <w:spacing w:after="0" w:line="240" w:lineRule="auto"/>
    </w:pPr>
    <w:rPr>
      <w:rFonts w:ascii="Tahoma" w:hAnsi="Tahoma" w:cs="Tahoma"/>
      <w:sz w:val="16"/>
      <w:szCs w:val="16"/>
    </w:rPr>
  </w:style>
  <w:style w:type="character" w:customStyle="1" w:styleId="ac">
    <w:name w:val="Текст выноски Знак"/>
    <w:basedOn w:val="a0"/>
    <w:link w:val="ab"/>
    <w:uiPriority w:val="99"/>
    <w:rsid w:val="004F54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28137">
      <w:bodyDiv w:val="1"/>
      <w:marLeft w:val="0"/>
      <w:marRight w:val="0"/>
      <w:marTop w:val="0"/>
      <w:marBottom w:val="0"/>
      <w:divBdr>
        <w:top w:val="none" w:sz="0" w:space="0" w:color="auto"/>
        <w:left w:val="none" w:sz="0" w:space="0" w:color="auto"/>
        <w:bottom w:val="none" w:sz="0" w:space="0" w:color="auto"/>
        <w:right w:val="none" w:sz="0" w:space="0" w:color="auto"/>
      </w:divBdr>
    </w:div>
    <w:div w:id="561795834">
      <w:bodyDiv w:val="1"/>
      <w:marLeft w:val="0"/>
      <w:marRight w:val="0"/>
      <w:marTop w:val="0"/>
      <w:marBottom w:val="0"/>
      <w:divBdr>
        <w:top w:val="none" w:sz="0" w:space="0" w:color="auto"/>
        <w:left w:val="none" w:sz="0" w:space="0" w:color="auto"/>
        <w:bottom w:val="none" w:sz="0" w:space="0" w:color="auto"/>
        <w:right w:val="none" w:sz="0" w:space="0" w:color="auto"/>
      </w:divBdr>
    </w:div>
    <w:div w:id="610285010">
      <w:marLeft w:val="0"/>
      <w:marRight w:val="0"/>
      <w:marTop w:val="0"/>
      <w:marBottom w:val="0"/>
      <w:divBdr>
        <w:top w:val="none" w:sz="0" w:space="0" w:color="auto"/>
        <w:left w:val="none" w:sz="0" w:space="0" w:color="auto"/>
        <w:bottom w:val="none" w:sz="0" w:space="0" w:color="auto"/>
        <w:right w:val="none" w:sz="0" w:space="0" w:color="auto"/>
      </w:divBdr>
    </w:div>
    <w:div w:id="610285013">
      <w:marLeft w:val="0"/>
      <w:marRight w:val="0"/>
      <w:marTop w:val="0"/>
      <w:marBottom w:val="0"/>
      <w:divBdr>
        <w:top w:val="none" w:sz="0" w:space="0" w:color="auto"/>
        <w:left w:val="none" w:sz="0" w:space="0" w:color="auto"/>
        <w:bottom w:val="none" w:sz="0" w:space="0" w:color="auto"/>
        <w:right w:val="none" w:sz="0" w:space="0" w:color="auto"/>
      </w:divBdr>
    </w:div>
    <w:div w:id="610285017">
      <w:marLeft w:val="0"/>
      <w:marRight w:val="0"/>
      <w:marTop w:val="0"/>
      <w:marBottom w:val="0"/>
      <w:divBdr>
        <w:top w:val="none" w:sz="0" w:space="0" w:color="auto"/>
        <w:left w:val="none" w:sz="0" w:space="0" w:color="auto"/>
        <w:bottom w:val="none" w:sz="0" w:space="0" w:color="auto"/>
        <w:right w:val="none" w:sz="0" w:space="0" w:color="auto"/>
      </w:divBdr>
    </w:div>
    <w:div w:id="610285022">
      <w:marLeft w:val="0"/>
      <w:marRight w:val="0"/>
      <w:marTop w:val="0"/>
      <w:marBottom w:val="0"/>
      <w:divBdr>
        <w:top w:val="none" w:sz="0" w:space="0" w:color="auto"/>
        <w:left w:val="none" w:sz="0" w:space="0" w:color="auto"/>
        <w:bottom w:val="none" w:sz="0" w:space="0" w:color="auto"/>
        <w:right w:val="none" w:sz="0" w:space="0" w:color="auto"/>
      </w:divBdr>
    </w:div>
    <w:div w:id="610285025">
      <w:marLeft w:val="0"/>
      <w:marRight w:val="0"/>
      <w:marTop w:val="0"/>
      <w:marBottom w:val="0"/>
      <w:divBdr>
        <w:top w:val="none" w:sz="0" w:space="0" w:color="auto"/>
        <w:left w:val="none" w:sz="0" w:space="0" w:color="auto"/>
        <w:bottom w:val="none" w:sz="0" w:space="0" w:color="auto"/>
        <w:right w:val="none" w:sz="0" w:space="0" w:color="auto"/>
      </w:divBdr>
      <w:divsChild>
        <w:div w:id="610285023">
          <w:marLeft w:val="0"/>
          <w:marRight w:val="0"/>
          <w:marTop w:val="0"/>
          <w:marBottom w:val="0"/>
          <w:divBdr>
            <w:top w:val="none" w:sz="0" w:space="0" w:color="auto"/>
            <w:left w:val="none" w:sz="0" w:space="0" w:color="auto"/>
            <w:bottom w:val="none" w:sz="0" w:space="0" w:color="auto"/>
            <w:right w:val="none" w:sz="0" w:space="0" w:color="auto"/>
          </w:divBdr>
        </w:div>
        <w:div w:id="610285026">
          <w:marLeft w:val="0"/>
          <w:marRight w:val="0"/>
          <w:marTop w:val="0"/>
          <w:marBottom w:val="0"/>
          <w:divBdr>
            <w:top w:val="none" w:sz="0" w:space="0" w:color="auto"/>
            <w:left w:val="none" w:sz="0" w:space="0" w:color="auto"/>
            <w:bottom w:val="none" w:sz="0" w:space="0" w:color="auto"/>
            <w:right w:val="none" w:sz="0" w:space="0" w:color="auto"/>
          </w:divBdr>
        </w:div>
        <w:div w:id="610285032">
          <w:marLeft w:val="0"/>
          <w:marRight w:val="0"/>
          <w:marTop w:val="0"/>
          <w:marBottom w:val="0"/>
          <w:divBdr>
            <w:top w:val="none" w:sz="0" w:space="0" w:color="auto"/>
            <w:left w:val="none" w:sz="0" w:space="0" w:color="auto"/>
            <w:bottom w:val="none" w:sz="0" w:space="0" w:color="auto"/>
            <w:right w:val="none" w:sz="0" w:space="0" w:color="auto"/>
          </w:divBdr>
        </w:div>
        <w:div w:id="610285033">
          <w:marLeft w:val="0"/>
          <w:marRight w:val="0"/>
          <w:marTop w:val="0"/>
          <w:marBottom w:val="0"/>
          <w:divBdr>
            <w:top w:val="none" w:sz="0" w:space="0" w:color="auto"/>
            <w:left w:val="none" w:sz="0" w:space="0" w:color="auto"/>
            <w:bottom w:val="none" w:sz="0" w:space="0" w:color="auto"/>
            <w:right w:val="none" w:sz="0" w:space="0" w:color="auto"/>
          </w:divBdr>
        </w:div>
        <w:div w:id="610285036">
          <w:marLeft w:val="0"/>
          <w:marRight w:val="0"/>
          <w:marTop w:val="0"/>
          <w:marBottom w:val="0"/>
          <w:divBdr>
            <w:top w:val="none" w:sz="0" w:space="0" w:color="auto"/>
            <w:left w:val="none" w:sz="0" w:space="0" w:color="auto"/>
            <w:bottom w:val="none" w:sz="0" w:space="0" w:color="auto"/>
            <w:right w:val="none" w:sz="0" w:space="0" w:color="auto"/>
          </w:divBdr>
        </w:div>
        <w:div w:id="610285037">
          <w:marLeft w:val="0"/>
          <w:marRight w:val="0"/>
          <w:marTop w:val="0"/>
          <w:marBottom w:val="0"/>
          <w:divBdr>
            <w:top w:val="none" w:sz="0" w:space="0" w:color="auto"/>
            <w:left w:val="none" w:sz="0" w:space="0" w:color="auto"/>
            <w:bottom w:val="none" w:sz="0" w:space="0" w:color="auto"/>
            <w:right w:val="none" w:sz="0" w:space="0" w:color="auto"/>
          </w:divBdr>
        </w:div>
        <w:div w:id="610285043">
          <w:marLeft w:val="0"/>
          <w:marRight w:val="0"/>
          <w:marTop w:val="0"/>
          <w:marBottom w:val="0"/>
          <w:divBdr>
            <w:top w:val="none" w:sz="0" w:space="0" w:color="auto"/>
            <w:left w:val="none" w:sz="0" w:space="0" w:color="auto"/>
            <w:bottom w:val="none" w:sz="0" w:space="0" w:color="auto"/>
            <w:right w:val="none" w:sz="0" w:space="0" w:color="auto"/>
          </w:divBdr>
        </w:div>
        <w:div w:id="610285045">
          <w:marLeft w:val="0"/>
          <w:marRight w:val="0"/>
          <w:marTop w:val="0"/>
          <w:marBottom w:val="0"/>
          <w:divBdr>
            <w:top w:val="none" w:sz="0" w:space="0" w:color="auto"/>
            <w:left w:val="none" w:sz="0" w:space="0" w:color="auto"/>
            <w:bottom w:val="none" w:sz="0" w:space="0" w:color="auto"/>
            <w:right w:val="none" w:sz="0" w:space="0" w:color="auto"/>
          </w:divBdr>
        </w:div>
        <w:div w:id="610285049">
          <w:marLeft w:val="0"/>
          <w:marRight w:val="0"/>
          <w:marTop w:val="0"/>
          <w:marBottom w:val="0"/>
          <w:divBdr>
            <w:top w:val="none" w:sz="0" w:space="0" w:color="auto"/>
            <w:left w:val="none" w:sz="0" w:space="0" w:color="auto"/>
            <w:bottom w:val="none" w:sz="0" w:space="0" w:color="auto"/>
            <w:right w:val="none" w:sz="0" w:space="0" w:color="auto"/>
          </w:divBdr>
        </w:div>
        <w:div w:id="610285060">
          <w:marLeft w:val="0"/>
          <w:marRight w:val="0"/>
          <w:marTop w:val="0"/>
          <w:marBottom w:val="0"/>
          <w:divBdr>
            <w:top w:val="none" w:sz="0" w:space="0" w:color="auto"/>
            <w:left w:val="none" w:sz="0" w:space="0" w:color="auto"/>
            <w:bottom w:val="none" w:sz="0" w:space="0" w:color="auto"/>
            <w:right w:val="none" w:sz="0" w:space="0" w:color="auto"/>
          </w:divBdr>
        </w:div>
        <w:div w:id="610285061">
          <w:marLeft w:val="0"/>
          <w:marRight w:val="0"/>
          <w:marTop w:val="0"/>
          <w:marBottom w:val="0"/>
          <w:divBdr>
            <w:top w:val="none" w:sz="0" w:space="0" w:color="auto"/>
            <w:left w:val="single" w:sz="24" w:space="0" w:color="CED3F1"/>
            <w:bottom w:val="none" w:sz="0" w:space="0" w:color="auto"/>
            <w:right w:val="none" w:sz="0" w:space="0" w:color="auto"/>
          </w:divBdr>
          <w:divsChild>
            <w:div w:id="610285055">
              <w:marLeft w:val="0"/>
              <w:marRight w:val="0"/>
              <w:marTop w:val="0"/>
              <w:marBottom w:val="0"/>
              <w:divBdr>
                <w:top w:val="none" w:sz="0" w:space="0" w:color="auto"/>
                <w:left w:val="none" w:sz="0" w:space="0" w:color="auto"/>
                <w:bottom w:val="none" w:sz="0" w:space="0" w:color="auto"/>
                <w:right w:val="none" w:sz="0" w:space="0" w:color="auto"/>
              </w:divBdr>
            </w:div>
            <w:div w:id="610285059">
              <w:marLeft w:val="0"/>
              <w:marRight w:val="0"/>
              <w:marTop w:val="0"/>
              <w:marBottom w:val="0"/>
              <w:divBdr>
                <w:top w:val="none" w:sz="0" w:space="0" w:color="auto"/>
                <w:left w:val="none" w:sz="0" w:space="0" w:color="auto"/>
                <w:bottom w:val="none" w:sz="0" w:space="0" w:color="auto"/>
                <w:right w:val="none" w:sz="0" w:space="0" w:color="auto"/>
              </w:divBdr>
            </w:div>
          </w:divsChild>
        </w:div>
        <w:div w:id="610285064">
          <w:marLeft w:val="0"/>
          <w:marRight w:val="0"/>
          <w:marTop w:val="0"/>
          <w:marBottom w:val="0"/>
          <w:divBdr>
            <w:top w:val="none" w:sz="0" w:space="0" w:color="auto"/>
            <w:left w:val="none" w:sz="0" w:space="0" w:color="auto"/>
            <w:bottom w:val="none" w:sz="0" w:space="0" w:color="auto"/>
            <w:right w:val="none" w:sz="0" w:space="0" w:color="auto"/>
          </w:divBdr>
        </w:div>
        <w:div w:id="610285067">
          <w:marLeft w:val="0"/>
          <w:marRight w:val="0"/>
          <w:marTop w:val="0"/>
          <w:marBottom w:val="0"/>
          <w:divBdr>
            <w:top w:val="none" w:sz="0" w:space="0" w:color="auto"/>
            <w:left w:val="single" w:sz="24" w:space="0" w:color="CED3F1"/>
            <w:bottom w:val="none" w:sz="0" w:space="0" w:color="auto"/>
            <w:right w:val="none" w:sz="0" w:space="0" w:color="auto"/>
          </w:divBdr>
          <w:divsChild>
            <w:div w:id="610285027">
              <w:marLeft w:val="0"/>
              <w:marRight w:val="0"/>
              <w:marTop w:val="0"/>
              <w:marBottom w:val="0"/>
              <w:divBdr>
                <w:top w:val="none" w:sz="0" w:space="0" w:color="auto"/>
                <w:left w:val="none" w:sz="0" w:space="0" w:color="auto"/>
                <w:bottom w:val="none" w:sz="0" w:space="0" w:color="auto"/>
                <w:right w:val="none" w:sz="0" w:space="0" w:color="auto"/>
              </w:divBdr>
            </w:div>
            <w:div w:id="6102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5029">
      <w:marLeft w:val="0"/>
      <w:marRight w:val="0"/>
      <w:marTop w:val="0"/>
      <w:marBottom w:val="0"/>
      <w:divBdr>
        <w:top w:val="none" w:sz="0" w:space="0" w:color="auto"/>
        <w:left w:val="none" w:sz="0" w:space="0" w:color="auto"/>
        <w:bottom w:val="none" w:sz="0" w:space="0" w:color="auto"/>
        <w:right w:val="none" w:sz="0" w:space="0" w:color="auto"/>
      </w:divBdr>
      <w:divsChild>
        <w:div w:id="610285030">
          <w:marLeft w:val="0"/>
          <w:marRight w:val="0"/>
          <w:marTop w:val="0"/>
          <w:marBottom w:val="0"/>
          <w:divBdr>
            <w:top w:val="none" w:sz="0" w:space="0" w:color="auto"/>
            <w:left w:val="single" w:sz="24" w:space="0" w:color="CED3F1"/>
            <w:bottom w:val="none" w:sz="0" w:space="0" w:color="auto"/>
            <w:right w:val="none" w:sz="0" w:space="0" w:color="auto"/>
          </w:divBdr>
          <w:divsChild>
            <w:div w:id="610285028">
              <w:marLeft w:val="0"/>
              <w:marRight w:val="0"/>
              <w:marTop w:val="0"/>
              <w:marBottom w:val="0"/>
              <w:divBdr>
                <w:top w:val="none" w:sz="0" w:space="0" w:color="auto"/>
                <w:left w:val="none" w:sz="0" w:space="0" w:color="auto"/>
                <w:bottom w:val="none" w:sz="0" w:space="0" w:color="auto"/>
                <w:right w:val="none" w:sz="0" w:space="0" w:color="auto"/>
              </w:divBdr>
            </w:div>
            <w:div w:id="610285035">
              <w:marLeft w:val="0"/>
              <w:marRight w:val="0"/>
              <w:marTop w:val="0"/>
              <w:marBottom w:val="0"/>
              <w:divBdr>
                <w:top w:val="none" w:sz="0" w:space="0" w:color="auto"/>
                <w:left w:val="none" w:sz="0" w:space="0" w:color="auto"/>
                <w:bottom w:val="none" w:sz="0" w:space="0" w:color="auto"/>
                <w:right w:val="none" w:sz="0" w:space="0" w:color="auto"/>
              </w:divBdr>
            </w:div>
          </w:divsChild>
        </w:div>
        <w:div w:id="610285042">
          <w:marLeft w:val="0"/>
          <w:marRight w:val="0"/>
          <w:marTop w:val="0"/>
          <w:marBottom w:val="0"/>
          <w:divBdr>
            <w:top w:val="none" w:sz="0" w:space="0" w:color="auto"/>
            <w:left w:val="none" w:sz="0" w:space="0" w:color="auto"/>
            <w:bottom w:val="none" w:sz="0" w:space="0" w:color="auto"/>
            <w:right w:val="none" w:sz="0" w:space="0" w:color="auto"/>
          </w:divBdr>
        </w:div>
        <w:div w:id="610285050">
          <w:marLeft w:val="0"/>
          <w:marRight w:val="0"/>
          <w:marTop w:val="0"/>
          <w:marBottom w:val="0"/>
          <w:divBdr>
            <w:top w:val="none" w:sz="0" w:space="0" w:color="auto"/>
            <w:left w:val="none" w:sz="0" w:space="0" w:color="auto"/>
            <w:bottom w:val="none" w:sz="0" w:space="0" w:color="auto"/>
            <w:right w:val="none" w:sz="0" w:space="0" w:color="auto"/>
          </w:divBdr>
        </w:div>
        <w:div w:id="610285052">
          <w:marLeft w:val="0"/>
          <w:marRight w:val="0"/>
          <w:marTop w:val="0"/>
          <w:marBottom w:val="0"/>
          <w:divBdr>
            <w:top w:val="none" w:sz="0" w:space="0" w:color="auto"/>
            <w:left w:val="none" w:sz="0" w:space="0" w:color="auto"/>
            <w:bottom w:val="none" w:sz="0" w:space="0" w:color="auto"/>
            <w:right w:val="none" w:sz="0" w:space="0" w:color="auto"/>
          </w:divBdr>
        </w:div>
        <w:div w:id="610285053">
          <w:marLeft w:val="0"/>
          <w:marRight w:val="0"/>
          <w:marTop w:val="0"/>
          <w:marBottom w:val="0"/>
          <w:divBdr>
            <w:top w:val="none" w:sz="0" w:space="0" w:color="auto"/>
            <w:left w:val="none" w:sz="0" w:space="0" w:color="auto"/>
            <w:bottom w:val="none" w:sz="0" w:space="0" w:color="auto"/>
            <w:right w:val="none" w:sz="0" w:space="0" w:color="auto"/>
          </w:divBdr>
        </w:div>
        <w:div w:id="610285056">
          <w:marLeft w:val="0"/>
          <w:marRight w:val="0"/>
          <w:marTop w:val="0"/>
          <w:marBottom w:val="0"/>
          <w:divBdr>
            <w:top w:val="none" w:sz="0" w:space="0" w:color="auto"/>
            <w:left w:val="none" w:sz="0" w:space="0" w:color="auto"/>
            <w:bottom w:val="none" w:sz="0" w:space="0" w:color="auto"/>
            <w:right w:val="none" w:sz="0" w:space="0" w:color="auto"/>
          </w:divBdr>
        </w:div>
        <w:div w:id="610285062">
          <w:marLeft w:val="0"/>
          <w:marRight w:val="0"/>
          <w:marTop w:val="0"/>
          <w:marBottom w:val="0"/>
          <w:divBdr>
            <w:top w:val="none" w:sz="0" w:space="0" w:color="auto"/>
            <w:left w:val="none" w:sz="0" w:space="0" w:color="auto"/>
            <w:bottom w:val="none" w:sz="0" w:space="0" w:color="auto"/>
            <w:right w:val="none" w:sz="0" w:space="0" w:color="auto"/>
          </w:divBdr>
        </w:div>
        <w:div w:id="610285063">
          <w:marLeft w:val="0"/>
          <w:marRight w:val="0"/>
          <w:marTop w:val="0"/>
          <w:marBottom w:val="0"/>
          <w:divBdr>
            <w:top w:val="none" w:sz="0" w:space="0" w:color="auto"/>
            <w:left w:val="none" w:sz="0" w:space="0" w:color="auto"/>
            <w:bottom w:val="none" w:sz="0" w:space="0" w:color="auto"/>
            <w:right w:val="none" w:sz="0" w:space="0" w:color="auto"/>
          </w:divBdr>
        </w:div>
        <w:div w:id="610285065">
          <w:marLeft w:val="0"/>
          <w:marRight w:val="0"/>
          <w:marTop w:val="0"/>
          <w:marBottom w:val="0"/>
          <w:divBdr>
            <w:top w:val="none" w:sz="0" w:space="0" w:color="auto"/>
            <w:left w:val="none" w:sz="0" w:space="0" w:color="auto"/>
            <w:bottom w:val="none" w:sz="0" w:space="0" w:color="auto"/>
            <w:right w:val="none" w:sz="0" w:space="0" w:color="auto"/>
          </w:divBdr>
        </w:div>
        <w:div w:id="610285066">
          <w:marLeft w:val="0"/>
          <w:marRight w:val="0"/>
          <w:marTop w:val="0"/>
          <w:marBottom w:val="0"/>
          <w:divBdr>
            <w:top w:val="none" w:sz="0" w:space="0" w:color="auto"/>
            <w:left w:val="none" w:sz="0" w:space="0" w:color="auto"/>
            <w:bottom w:val="none" w:sz="0" w:space="0" w:color="auto"/>
            <w:right w:val="none" w:sz="0" w:space="0" w:color="auto"/>
          </w:divBdr>
        </w:div>
        <w:div w:id="610285068">
          <w:marLeft w:val="0"/>
          <w:marRight w:val="0"/>
          <w:marTop w:val="0"/>
          <w:marBottom w:val="0"/>
          <w:divBdr>
            <w:top w:val="none" w:sz="0" w:space="0" w:color="auto"/>
            <w:left w:val="none" w:sz="0" w:space="0" w:color="auto"/>
            <w:bottom w:val="none" w:sz="0" w:space="0" w:color="auto"/>
            <w:right w:val="none" w:sz="0" w:space="0" w:color="auto"/>
          </w:divBdr>
        </w:div>
      </w:divsChild>
    </w:div>
    <w:div w:id="610285034">
      <w:marLeft w:val="0"/>
      <w:marRight w:val="0"/>
      <w:marTop w:val="0"/>
      <w:marBottom w:val="0"/>
      <w:divBdr>
        <w:top w:val="none" w:sz="0" w:space="0" w:color="auto"/>
        <w:left w:val="none" w:sz="0" w:space="0" w:color="auto"/>
        <w:bottom w:val="none" w:sz="0" w:space="0" w:color="auto"/>
        <w:right w:val="none" w:sz="0" w:space="0" w:color="auto"/>
      </w:divBdr>
      <w:divsChild>
        <w:div w:id="610285031">
          <w:marLeft w:val="0"/>
          <w:marRight w:val="0"/>
          <w:marTop w:val="0"/>
          <w:marBottom w:val="0"/>
          <w:divBdr>
            <w:top w:val="none" w:sz="0" w:space="0" w:color="auto"/>
            <w:left w:val="none" w:sz="0" w:space="0" w:color="auto"/>
            <w:bottom w:val="none" w:sz="0" w:space="0" w:color="auto"/>
            <w:right w:val="none" w:sz="0" w:space="0" w:color="auto"/>
          </w:divBdr>
        </w:div>
        <w:div w:id="610285038">
          <w:marLeft w:val="0"/>
          <w:marRight w:val="0"/>
          <w:marTop w:val="0"/>
          <w:marBottom w:val="0"/>
          <w:divBdr>
            <w:top w:val="none" w:sz="0" w:space="0" w:color="auto"/>
            <w:left w:val="none" w:sz="0" w:space="0" w:color="auto"/>
            <w:bottom w:val="none" w:sz="0" w:space="0" w:color="auto"/>
            <w:right w:val="none" w:sz="0" w:space="0" w:color="auto"/>
          </w:divBdr>
        </w:div>
        <w:div w:id="610285039">
          <w:marLeft w:val="0"/>
          <w:marRight w:val="0"/>
          <w:marTop w:val="0"/>
          <w:marBottom w:val="0"/>
          <w:divBdr>
            <w:top w:val="none" w:sz="0" w:space="0" w:color="auto"/>
            <w:left w:val="none" w:sz="0" w:space="0" w:color="auto"/>
            <w:bottom w:val="none" w:sz="0" w:space="0" w:color="auto"/>
            <w:right w:val="none" w:sz="0" w:space="0" w:color="auto"/>
          </w:divBdr>
        </w:div>
        <w:div w:id="610285040">
          <w:marLeft w:val="0"/>
          <w:marRight w:val="0"/>
          <w:marTop w:val="0"/>
          <w:marBottom w:val="0"/>
          <w:divBdr>
            <w:top w:val="none" w:sz="0" w:space="0" w:color="auto"/>
            <w:left w:val="none" w:sz="0" w:space="0" w:color="auto"/>
            <w:bottom w:val="none" w:sz="0" w:space="0" w:color="auto"/>
            <w:right w:val="none" w:sz="0" w:space="0" w:color="auto"/>
          </w:divBdr>
        </w:div>
        <w:div w:id="610285041">
          <w:marLeft w:val="0"/>
          <w:marRight w:val="0"/>
          <w:marTop w:val="0"/>
          <w:marBottom w:val="0"/>
          <w:divBdr>
            <w:top w:val="none" w:sz="0" w:space="0" w:color="auto"/>
            <w:left w:val="none" w:sz="0" w:space="0" w:color="auto"/>
            <w:bottom w:val="none" w:sz="0" w:space="0" w:color="auto"/>
            <w:right w:val="none" w:sz="0" w:space="0" w:color="auto"/>
          </w:divBdr>
        </w:div>
        <w:div w:id="610285044">
          <w:marLeft w:val="0"/>
          <w:marRight w:val="0"/>
          <w:marTop w:val="0"/>
          <w:marBottom w:val="0"/>
          <w:divBdr>
            <w:top w:val="none" w:sz="0" w:space="0" w:color="auto"/>
            <w:left w:val="none" w:sz="0" w:space="0" w:color="auto"/>
            <w:bottom w:val="none" w:sz="0" w:space="0" w:color="auto"/>
            <w:right w:val="none" w:sz="0" w:space="0" w:color="auto"/>
          </w:divBdr>
        </w:div>
        <w:div w:id="610285047">
          <w:marLeft w:val="0"/>
          <w:marRight w:val="0"/>
          <w:marTop w:val="0"/>
          <w:marBottom w:val="0"/>
          <w:divBdr>
            <w:top w:val="none" w:sz="0" w:space="0" w:color="auto"/>
            <w:left w:val="none" w:sz="0" w:space="0" w:color="auto"/>
            <w:bottom w:val="none" w:sz="0" w:space="0" w:color="auto"/>
            <w:right w:val="none" w:sz="0" w:space="0" w:color="auto"/>
          </w:divBdr>
        </w:div>
        <w:div w:id="610285048">
          <w:marLeft w:val="0"/>
          <w:marRight w:val="0"/>
          <w:marTop w:val="0"/>
          <w:marBottom w:val="0"/>
          <w:divBdr>
            <w:top w:val="none" w:sz="0" w:space="0" w:color="auto"/>
            <w:left w:val="single" w:sz="24" w:space="0" w:color="CED3F1"/>
            <w:bottom w:val="none" w:sz="0" w:space="0" w:color="auto"/>
            <w:right w:val="none" w:sz="0" w:space="0" w:color="auto"/>
          </w:divBdr>
          <w:divsChild>
            <w:div w:id="610285024">
              <w:marLeft w:val="0"/>
              <w:marRight w:val="0"/>
              <w:marTop w:val="0"/>
              <w:marBottom w:val="0"/>
              <w:divBdr>
                <w:top w:val="none" w:sz="0" w:space="0" w:color="auto"/>
                <w:left w:val="none" w:sz="0" w:space="0" w:color="auto"/>
                <w:bottom w:val="none" w:sz="0" w:space="0" w:color="auto"/>
                <w:right w:val="none" w:sz="0" w:space="0" w:color="auto"/>
              </w:divBdr>
            </w:div>
            <w:div w:id="610285046">
              <w:marLeft w:val="0"/>
              <w:marRight w:val="0"/>
              <w:marTop w:val="0"/>
              <w:marBottom w:val="0"/>
              <w:divBdr>
                <w:top w:val="none" w:sz="0" w:space="0" w:color="auto"/>
                <w:left w:val="none" w:sz="0" w:space="0" w:color="auto"/>
                <w:bottom w:val="none" w:sz="0" w:space="0" w:color="auto"/>
                <w:right w:val="none" w:sz="0" w:space="0" w:color="auto"/>
              </w:divBdr>
            </w:div>
          </w:divsChild>
        </w:div>
        <w:div w:id="610285051">
          <w:marLeft w:val="0"/>
          <w:marRight w:val="0"/>
          <w:marTop w:val="0"/>
          <w:marBottom w:val="0"/>
          <w:divBdr>
            <w:top w:val="none" w:sz="0" w:space="0" w:color="auto"/>
            <w:left w:val="none" w:sz="0" w:space="0" w:color="auto"/>
            <w:bottom w:val="none" w:sz="0" w:space="0" w:color="auto"/>
            <w:right w:val="none" w:sz="0" w:space="0" w:color="auto"/>
          </w:divBdr>
        </w:div>
        <w:div w:id="610285054">
          <w:marLeft w:val="0"/>
          <w:marRight w:val="0"/>
          <w:marTop w:val="0"/>
          <w:marBottom w:val="0"/>
          <w:divBdr>
            <w:top w:val="none" w:sz="0" w:space="0" w:color="auto"/>
            <w:left w:val="none" w:sz="0" w:space="0" w:color="auto"/>
            <w:bottom w:val="none" w:sz="0" w:space="0" w:color="auto"/>
            <w:right w:val="none" w:sz="0" w:space="0" w:color="auto"/>
          </w:divBdr>
        </w:div>
        <w:div w:id="610285057">
          <w:marLeft w:val="0"/>
          <w:marRight w:val="0"/>
          <w:marTop w:val="0"/>
          <w:marBottom w:val="0"/>
          <w:divBdr>
            <w:top w:val="none" w:sz="0" w:space="0" w:color="auto"/>
            <w:left w:val="none" w:sz="0" w:space="0" w:color="auto"/>
            <w:bottom w:val="none" w:sz="0" w:space="0" w:color="auto"/>
            <w:right w:val="none" w:sz="0" w:space="0" w:color="auto"/>
          </w:divBdr>
        </w:div>
      </w:divsChild>
    </w:div>
    <w:div w:id="610285069">
      <w:marLeft w:val="0"/>
      <w:marRight w:val="0"/>
      <w:marTop w:val="0"/>
      <w:marBottom w:val="0"/>
      <w:divBdr>
        <w:top w:val="none" w:sz="0" w:space="0" w:color="auto"/>
        <w:left w:val="none" w:sz="0" w:space="0" w:color="auto"/>
        <w:bottom w:val="none" w:sz="0" w:space="0" w:color="auto"/>
        <w:right w:val="none" w:sz="0" w:space="0" w:color="auto"/>
      </w:divBdr>
    </w:div>
    <w:div w:id="610285070">
      <w:marLeft w:val="0"/>
      <w:marRight w:val="0"/>
      <w:marTop w:val="0"/>
      <w:marBottom w:val="0"/>
      <w:divBdr>
        <w:top w:val="none" w:sz="0" w:space="0" w:color="auto"/>
        <w:left w:val="none" w:sz="0" w:space="0" w:color="auto"/>
        <w:bottom w:val="none" w:sz="0" w:space="0" w:color="auto"/>
        <w:right w:val="none" w:sz="0" w:space="0" w:color="auto"/>
      </w:divBdr>
    </w:div>
    <w:div w:id="610285071">
      <w:marLeft w:val="0"/>
      <w:marRight w:val="0"/>
      <w:marTop w:val="0"/>
      <w:marBottom w:val="0"/>
      <w:divBdr>
        <w:top w:val="none" w:sz="0" w:space="0" w:color="auto"/>
        <w:left w:val="none" w:sz="0" w:space="0" w:color="auto"/>
        <w:bottom w:val="none" w:sz="0" w:space="0" w:color="auto"/>
        <w:right w:val="none" w:sz="0" w:space="0" w:color="auto"/>
      </w:divBdr>
    </w:div>
    <w:div w:id="610285072">
      <w:marLeft w:val="0"/>
      <w:marRight w:val="0"/>
      <w:marTop w:val="0"/>
      <w:marBottom w:val="0"/>
      <w:divBdr>
        <w:top w:val="none" w:sz="0" w:space="0" w:color="auto"/>
        <w:left w:val="none" w:sz="0" w:space="0" w:color="auto"/>
        <w:bottom w:val="none" w:sz="0" w:space="0" w:color="auto"/>
        <w:right w:val="none" w:sz="0" w:space="0" w:color="auto"/>
      </w:divBdr>
    </w:div>
    <w:div w:id="610285073">
      <w:marLeft w:val="0"/>
      <w:marRight w:val="0"/>
      <w:marTop w:val="0"/>
      <w:marBottom w:val="0"/>
      <w:divBdr>
        <w:top w:val="none" w:sz="0" w:space="0" w:color="auto"/>
        <w:left w:val="none" w:sz="0" w:space="0" w:color="auto"/>
        <w:bottom w:val="none" w:sz="0" w:space="0" w:color="auto"/>
        <w:right w:val="none" w:sz="0" w:space="0" w:color="auto"/>
      </w:divBdr>
    </w:div>
    <w:div w:id="610285074">
      <w:marLeft w:val="0"/>
      <w:marRight w:val="0"/>
      <w:marTop w:val="0"/>
      <w:marBottom w:val="0"/>
      <w:divBdr>
        <w:top w:val="none" w:sz="0" w:space="0" w:color="auto"/>
        <w:left w:val="none" w:sz="0" w:space="0" w:color="auto"/>
        <w:bottom w:val="none" w:sz="0" w:space="0" w:color="auto"/>
        <w:right w:val="none" w:sz="0" w:space="0" w:color="auto"/>
      </w:divBdr>
    </w:div>
    <w:div w:id="610285075">
      <w:marLeft w:val="0"/>
      <w:marRight w:val="0"/>
      <w:marTop w:val="0"/>
      <w:marBottom w:val="0"/>
      <w:divBdr>
        <w:top w:val="none" w:sz="0" w:space="0" w:color="auto"/>
        <w:left w:val="none" w:sz="0" w:space="0" w:color="auto"/>
        <w:bottom w:val="none" w:sz="0" w:space="0" w:color="auto"/>
        <w:right w:val="none" w:sz="0" w:space="0" w:color="auto"/>
      </w:divBdr>
      <w:divsChild>
        <w:div w:id="610285018">
          <w:marLeft w:val="60"/>
          <w:marRight w:val="60"/>
          <w:marTop w:val="100"/>
          <w:marBottom w:val="100"/>
          <w:divBdr>
            <w:top w:val="none" w:sz="0" w:space="0" w:color="auto"/>
            <w:left w:val="none" w:sz="0" w:space="0" w:color="auto"/>
            <w:bottom w:val="none" w:sz="0" w:space="0" w:color="auto"/>
            <w:right w:val="none" w:sz="0" w:space="0" w:color="auto"/>
          </w:divBdr>
        </w:div>
        <w:div w:id="610285019">
          <w:marLeft w:val="60"/>
          <w:marRight w:val="60"/>
          <w:marTop w:val="100"/>
          <w:marBottom w:val="100"/>
          <w:divBdr>
            <w:top w:val="none" w:sz="0" w:space="0" w:color="auto"/>
            <w:left w:val="none" w:sz="0" w:space="0" w:color="auto"/>
            <w:bottom w:val="none" w:sz="0" w:space="0" w:color="auto"/>
            <w:right w:val="none" w:sz="0" w:space="0" w:color="auto"/>
          </w:divBdr>
        </w:div>
        <w:div w:id="610285020">
          <w:marLeft w:val="60"/>
          <w:marRight w:val="60"/>
          <w:marTop w:val="100"/>
          <w:marBottom w:val="100"/>
          <w:divBdr>
            <w:top w:val="none" w:sz="0" w:space="0" w:color="auto"/>
            <w:left w:val="none" w:sz="0" w:space="0" w:color="auto"/>
            <w:bottom w:val="none" w:sz="0" w:space="0" w:color="auto"/>
            <w:right w:val="none" w:sz="0" w:space="0" w:color="auto"/>
          </w:divBdr>
        </w:div>
        <w:div w:id="610285021">
          <w:marLeft w:val="60"/>
          <w:marRight w:val="60"/>
          <w:marTop w:val="100"/>
          <w:marBottom w:val="100"/>
          <w:divBdr>
            <w:top w:val="none" w:sz="0" w:space="0" w:color="auto"/>
            <w:left w:val="none" w:sz="0" w:space="0" w:color="auto"/>
            <w:bottom w:val="none" w:sz="0" w:space="0" w:color="auto"/>
            <w:right w:val="none" w:sz="0" w:space="0" w:color="auto"/>
          </w:divBdr>
        </w:div>
        <w:div w:id="610285076">
          <w:marLeft w:val="60"/>
          <w:marRight w:val="60"/>
          <w:marTop w:val="100"/>
          <w:marBottom w:val="100"/>
          <w:divBdr>
            <w:top w:val="none" w:sz="0" w:space="0" w:color="auto"/>
            <w:left w:val="none" w:sz="0" w:space="0" w:color="auto"/>
            <w:bottom w:val="none" w:sz="0" w:space="0" w:color="auto"/>
            <w:right w:val="none" w:sz="0" w:space="0" w:color="auto"/>
          </w:divBdr>
          <w:divsChild>
            <w:div w:id="610285085">
              <w:marLeft w:val="0"/>
              <w:marRight w:val="0"/>
              <w:marTop w:val="0"/>
              <w:marBottom w:val="0"/>
              <w:divBdr>
                <w:top w:val="none" w:sz="0" w:space="0" w:color="auto"/>
                <w:left w:val="none" w:sz="0" w:space="0" w:color="auto"/>
                <w:bottom w:val="none" w:sz="0" w:space="0" w:color="auto"/>
                <w:right w:val="none" w:sz="0" w:space="0" w:color="auto"/>
              </w:divBdr>
            </w:div>
          </w:divsChild>
        </w:div>
        <w:div w:id="610285077">
          <w:marLeft w:val="60"/>
          <w:marRight w:val="60"/>
          <w:marTop w:val="100"/>
          <w:marBottom w:val="100"/>
          <w:divBdr>
            <w:top w:val="none" w:sz="0" w:space="0" w:color="auto"/>
            <w:left w:val="none" w:sz="0" w:space="0" w:color="auto"/>
            <w:bottom w:val="none" w:sz="0" w:space="0" w:color="auto"/>
            <w:right w:val="none" w:sz="0" w:space="0" w:color="auto"/>
          </w:divBdr>
          <w:divsChild>
            <w:div w:id="610285111">
              <w:marLeft w:val="0"/>
              <w:marRight w:val="0"/>
              <w:marTop w:val="0"/>
              <w:marBottom w:val="0"/>
              <w:divBdr>
                <w:top w:val="none" w:sz="0" w:space="0" w:color="auto"/>
                <w:left w:val="none" w:sz="0" w:space="0" w:color="auto"/>
                <w:bottom w:val="none" w:sz="0" w:space="0" w:color="auto"/>
                <w:right w:val="none" w:sz="0" w:space="0" w:color="auto"/>
              </w:divBdr>
            </w:div>
          </w:divsChild>
        </w:div>
        <w:div w:id="610285078">
          <w:marLeft w:val="60"/>
          <w:marRight w:val="60"/>
          <w:marTop w:val="100"/>
          <w:marBottom w:val="100"/>
          <w:divBdr>
            <w:top w:val="none" w:sz="0" w:space="0" w:color="auto"/>
            <w:left w:val="none" w:sz="0" w:space="0" w:color="auto"/>
            <w:bottom w:val="none" w:sz="0" w:space="0" w:color="auto"/>
            <w:right w:val="none" w:sz="0" w:space="0" w:color="auto"/>
          </w:divBdr>
        </w:div>
        <w:div w:id="610285079">
          <w:marLeft w:val="60"/>
          <w:marRight w:val="60"/>
          <w:marTop w:val="100"/>
          <w:marBottom w:val="100"/>
          <w:divBdr>
            <w:top w:val="none" w:sz="0" w:space="0" w:color="auto"/>
            <w:left w:val="none" w:sz="0" w:space="0" w:color="auto"/>
            <w:bottom w:val="none" w:sz="0" w:space="0" w:color="auto"/>
            <w:right w:val="none" w:sz="0" w:space="0" w:color="auto"/>
          </w:divBdr>
        </w:div>
        <w:div w:id="610285080">
          <w:marLeft w:val="60"/>
          <w:marRight w:val="60"/>
          <w:marTop w:val="100"/>
          <w:marBottom w:val="100"/>
          <w:divBdr>
            <w:top w:val="none" w:sz="0" w:space="0" w:color="auto"/>
            <w:left w:val="none" w:sz="0" w:space="0" w:color="auto"/>
            <w:bottom w:val="none" w:sz="0" w:space="0" w:color="auto"/>
            <w:right w:val="none" w:sz="0" w:space="0" w:color="auto"/>
          </w:divBdr>
        </w:div>
        <w:div w:id="610285081">
          <w:marLeft w:val="60"/>
          <w:marRight w:val="60"/>
          <w:marTop w:val="100"/>
          <w:marBottom w:val="100"/>
          <w:divBdr>
            <w:top w:val="none" w:sz="0" w:space="0" w:color="auto"/>
            <w:left w:val="none" w:sz="0" w:space="0" w:color="auto"/>
            <w:bottom w:val="none" w:sz="0" w:space="0" w:color="auto"/>
            <w:right w:val="none" w:sz="0" w:space="0" w:color="auto"/>
          </w:divBdr>
        </w:div>
        <w:div w:id="610285082">
          <w:marLeft w:val="60"/>
          <w:marRight w:val="60"/>
          <w:marTop w:val="100"/>
          <w:marBottom w:val="100"/>
          <w:divBdr>
            <w:top w:val="none" w:sz="0" w:space="0" w:color="auto"/>
            <w:left w:val="none" w:sz="0" w:space="0" w:color="auto"/>
            <w:bottom w:val="none" w:sz="0" w:space="0" w:color="auto"/>
            <w:right w:val="none" w:sz="0" w:space="0" w:color="auto"/>
          </w:divBdr>
        </w:div>
        <w:div w:id="610285083">
          <w:marLeft w:val="60"/>
          <w:marRight w:val="60"/>
          <w:marTop w:val="100"/>
          <w:marBottom w:val="100"/>
          <w:divBdr>
            <w:top w:val="none" w:sz="0" w:space="0" w:color="auto"/>
            <w:left w:val="none" w:sz="0" w:space="0" w:color="auto"/>
            <w:bottom w:val="none" w:sz="0" w:space="0" w:color="auto"/>
            <w:right w:val="none" w:sz="0" w:space="0" w:color="auto"/>
          </w:divBdr>
        </w:div>
        <w:div w:id="610285084">
          <w:marLeft w:val="60"/>
          <w:marRight w:val="60"/>
          <w:marTop w:val="100"/>
          <w:marBottom w:val="100"/>
          <w:divBdr>
            <w:top w:val="none" w:sz="0" w:space="0" w:color="auto"/>
            <w:left w:val="none" w:sz="0" w:space="0" w:color="auto"/>
            <w:bottom w:val="none" w:sz="0" w:space="0" w:color="auto"/>
            <w:right w:val="none" w:sz="0" w:space="0" w:color="auto"/>
          </w:divBdr>
          <w:divsChild>
            <w:div w:id="610285098">
              <w:marLeft w:val="0"/>
              <w:marRight w:val="0"/>
              <w:marTop w:val="0"/>
              <w:marBottom w:val="0"/>
              <w:divBdr>
                <w:top w:val="none" w:sz="0" w:space="0" w:color="auto"/>
                <w:left w:val="none" w:sz="0" w:space="0" w:color="auto"/>
                <w:bottom w:val="none" w:sz="0" w:space="0" w:color="auto"/>
                <w:right w:val="none" w:sz="0" w:space="0" w:color="auto"/>
              </w:divBdr>
            </w:div>
          </w:divsChild>
        </w:div>
        <w:div w:id="610285086">
          <w:marLeft w:val="60"/>
          <w:marRight w:val="60"/>
          <w:marTop w:val="100"/>
          <w:marBottom w:val="100"/>
          <w:divBdr>
            <w:top w:val="none" w:sz="0" w:space="0" w:color="auto"/>
            <w:left w:val="none" w:sz="0" w:space="0" w:color="auto"/>
            <w:bottom w:val="none" w:sz="0" w:space="0" w:color="auto"/>
            <w:right w:val="none" w:sz="0" w:space="0" w:color="auto"/>
          </w:divBdr>
        </w:div>
        <w:div w:id="610285087">
          <w:marLeft w:val="60"/>
          <w:marRight w:val="60"/>
          <w:marTop w:val="100"/>
          <w:marBottom w:val="100"/>
          <w:divBdr>
            <w:top w:val="none" w:sz="0" w:space="0" w:color="auto"/>
            <w:left w:val="none" w:sz="0" w:space="0" w:color="auto"/>
            <w:bottom w:val="none" w:sz="0" w:space="0" w:color="auto"/>
            <w:right w:val="none" w:sz="0" w:space="0" w:color="auto"/>
          </w:divBdr>
        </w:div>
        <w:div w:id="610285088">
          <w:marLeft w:val="60"/>
          <w:marRight w:val="60"/>
          <w:marTop w:val="100"/>
          <w:marBottom w:val="100"/>
          <w:divBdr>
            <w:top w:val="none" w:sz="0" w:space="0" w:color="auto"/>
            <w:left w:val="none" w:sz="0" w:space="0" w:color="auto"/>
            <w:bottom w:val="none" w:sz="0" w:space="0" w:color="auto"/>
            <w:right w:val="none" w:sz="0" w:space="0" w:color="auto"/>
          </w:divBdr>
        </w:div>
        <w:div w:id="610285089">
          <w:marLeft w:val="60"/>
          <w:marRight w:val="60"/>
          <w:marTop w:val="100"/>
          <w:marBottom w:val="100"/>
          <w:divBdr>
            <w:top w:val="none" w:sz="0" w:space="0" w:color="auto"/>
            <w:left w:val="none" w:sz="0" w:space="0" w:color="auto"/>
            <w:bottom w:val="none" w:sz="0" w:space="0" w:color="auto"/>
            <w:right w:val="none" w:sz="0" w:space="0" w:color="auto"/>
          </w:divBdr>
        </w:div>
        <w:div w:id="610285090">
          <w:marLeft w:val="60"/>
          <w:marRight w:val="60"/>
          <w:marTop w:val="100"/>
          <w:marBottom w:val="100"/>
          <w:divBdr>
            <w:top w:val="none" w:sz="0" w:space="0" w:color="auto"/>
            <w:left w:val="none" w:sz="0" w:space="0" w:color="auto"/>
            <w:bottom w:val="none" w:sz="0" w:space="0" w:color="auto"/>
            <w:right w:val="none" w:sz="0" w:space="0" w:color="auto"/>
          </w:divBdr>
        </w:div>
        <w:div w:id="610285091">
          <w:marLeft w:val="60"/>
          <w:marRight w:val="60"/>
          <w:marTop w:val="100"/>
          <w:marBottom w:val="100"/>
          <w:divBdr>
            <w:top w:val="none" w:sz="0" w:space="0" w:color="auto"/>
            <w:left w:val="none" w:sz="0" w:space="0" w:color="auto"/>
            <w:bottom w:val="none" w:sz="0" w:space="0" w:color="auto"/>
            <w:right w:val="none" w:sz="0" w:space="0" w:color="auto"/>
          </w:divBdr>
        </w:div>
        <w:div w:id="610285093">
          <w:marLeft w:val="60"/>
          <w:marRight w:val="60"/>
          <w:marTop w:val="100"/>
          <w:marBottom w:val="100"/>
          <w:divBdr>
            <w:top w:val="none" w:sz="0" w:space="0" w:color="auto"/>
            <w:left w:val="none" w:sz="0" w:space="0" w:color="auto"/>
            <w:bottom w:val="none" w:sz="0" w:space="0" w:color="auto"/>
            <w:right w:val="none" w:sz="0" w:space="0" w:color="auto"/>
          </w:divBdr>
        </w:div>
        <w:div w:id="610285094">
          <w:marLeft w:val="60"/>
          <w:marRight w:val="60"/>
          <w:marTop w:val="100"/>
          <w:marBottom w:val="100"/>
          <w:divBdr>
            <w:top w:val="none" w:sz="0" w:space="0" w:color="auto"/>
            <w:left w:val="none" w:sz="0" w:space="0" w:color="auto"/>
            <w:bottom w:val="none" w:sz="0" w:space="0" w:color="auto"/>
            <w:right w:val="none" w:sz="0" w:space="0" w:color="auto"/>
          </w:divBdr>
        </w:div>
        <w:div w:id="610285095">
          <w:marLeft w:val="60"/>
          <w:marRight w:val="60"/>
          <w:marTop w:val="100"/>
          <w:marBottom w:val="100"/>
          <w:divBdr>
            <w:top w:val="none" w:sz="0" w:space="0" w:color="auto"/>
            <w:left w:val="none" w:sz="0" w:space="0" w:color="auto"/>
            <w:bottom w:val="none" w:sz="0" w:space="0" w:color="auto"/>
            <w:right w:val="none" w:sz="0" w:space="0" w:color="auto"/>
          </w:divBdr>
          <w:divsChild>
            <w:div w:id="610285092">
              <w:marLeft w:val="0"/>
              <w:marRight w:val="0"/>
              <w:marTop w:val="0"/>
              <w:marBottom w:val="0"/>
              <w:divBdr>
                <w:top w:val="none" w:sz="0" w:space="0" w:color="auto"/>
                <w:left w:val="none" w:sz="0" w:space="0" w:color="auto"/>
                <w:bottom w:val="none" w:sz="0" w:space="0" w:color="auto"/>
                <w:right w:val="none" w:sz="0" w:space="0" w:color="auto"/>
              </w:divBdr>
            </w:div>
          </w:divsChild>
        </w:div>
        <w:div w:id="610285096">
          <w:marLeft w:val="60"/>
          <w:marRight w:val="60"/>
          <w:marTop w:val="100"/>
          <w:marBottom w:val="100"/>
          <w:divBdr>
            <w:top w:val="none" w:sz="0" w:space="0" w:color="auto"/>
            <w:left w:val="none" w:sz="0" w:space="0" w:color="auto"/>
            <w:bottom w:val="none" w:sz="0" w:space="0" w:color="auto"/>
            <w:right w:val="none" w:sz="0" w:space="0" w:color="auto"/>
          </w:divBdr>
        </w:div>
        <w:div w:id="610285097">
          <w:marLeft w:val="60"/>
          <w:marRight w:val="60"/>
          <w:marTop w:val="100"/>
          <w:marBottom w:val="100"/>
          <w:divBdr>
            <w:top w:val="none" w:sz="0" w:space="0" w:color="auto"/>
            <w:left w:val="none" w:sz="0" w:space="0" w:color="auto"/>
            <w:bottom w:val="none" w:sz="0" w:space="0" w:color="auto"/>
            <w:right w:val="none" w:sz="0" w:space="0" w:color="auto"/>
          </w:divBdr>
        </w:div>
        <w:div w:id="610285099">
          <w:marLeft w:val="60"/>
          <w:marRight w:val="60"/>
          <w:marTop w:val="100"/>
          <w:marBottom w:val="100"/>
          <w:divBdr>
            <w:top w:val="none" w:sz="0" w:space="0" w:color="auto"/>
            <w:left w:val="none" w:sz="0" w:space="0" w:color="auto"/>
            <w:bottom w:val="none" w:sz="0" w:space="0" w:color="auto"/>
            <w:right w:val="none" w:sz="0" w:space="0" w:color="auto"/>
          </w:divBdr>
        </w:div>
        <w:div w:id="610285100">
          <w:marLeft w:val="60"/>
          <w:marRight w:val="60"/>
          <w:marTop w:val="100"/>
          <w:marBottom w:val="100"/>
          <w:divBdr>
            <w:top w:val="none" w:sz="0" w:space="0" w:color="auto"/>
            <w:left w:val="none" w:sz="0" w:space="0" w:color="auto"/>
            <w:bottom w:val="none" w:sz="0" w:space="0" w:color="auto"/>
            <w:right w:val="none" w:sz="0" w:space="0" w:color="auto"/>
          </w:divBdr>
        </w:div>
        <w:div w:id="610285101">
          <w:marLeft w:val="60"/>
          <w:marRight w:val="60"/>
          <w:marTop w:val="100"/>
          <w:marBottom w:val="100"/>
          <w:divBdr>
            <w:top w:val="none" w:sz="0" w:space="0" w:color="auto"/>
            <w:left w:val="none" w:sz="0" w:space="0" w:color="auto"/>
            <w:bottom w:val="none" w:sz="0" w:space="0" w:color="auto"/>
            <w:right w:val="none" w:sz="0" w:space="0" w:color="auto"/>
          </w:divBdr>
        </w:div>
        <w:div w:id="610285102">
          <w:marLeft w:val="60"/>
          <w:marRight w:val="60"/>
          <w:marTop w:val="100"/>
          <w:marBottom w:val="100"/>
          <w:divBdr>
            <w:top w:val="none" w:sz="0" w:space="0" w:color="auto"/>
            <w:left w:val="none" w:sz="0" w:space="0" w:color="auto"/>
            <w:bottom w:val="none" w:sz="0" w:space="0" w:color="auto"/>
            <w:right w:val="none" w:sz="0" w:space="0" w:color="auto"/>
          </w:divBdr>
        </w:div>
        <w:div w:id="610285103">
          <w:marLeft w:val="60"/>
          <w:marRight w:val="60"/>
          <w:marTop w:val="100"/>
          <w:marBottom w:val="100"/>
          <w:divBdr>
            <w:top w:val="none" w:sz="0" w:space="0" w:color="auto"/>
            <w:left w:val="none" w:sz="0" w:space="0" w:color="auto"/>
            <w:bottom w:val="none" w:sz="0" w:space="0" w:color="auto"/>
            <w:right w:val="none" w:sz="0" w:space="0" w:color="auto"/>
          </w:divBdr>
        </w:div>
        <w:div w:id="610285104">
          <w:marLeft w:val="60"/>
          <w:marRight w:val="60"/>
          <w:marTop w:val="100"/>
          <w:marBottom w:val="100"/>
          <w:divBdr>
            <w:top w:val="none" w:sz="0" w:space="0" w:color="auto"/>
            <w:left w:val="none" w:sz="0" w:space="0" w:color="auto"/>
            <w:bottom w:val="none" w:sz="0" w:space="0" w:color="auto"/>
            <w:right w:val="none" w:sz="0" w:space="0" w:color="auto"/>
          </w:divBdr>
        </w:div>
        <w:div w:id="610285105">
          <w:marLeft w:val="60"/>
          <w:marRight w:val="60"/>
          <w:marTop w:val="100"/>
          <w:marBottom w:val="100"/>
          <w:divBdr>
            <w:top w:val="none" w:sz="0" w:space="0" w:color="auto"/>
            <w:left w:val="none" w:sz="0" w:space="0" w:color="auto"/>
            <w:bottom w:val="none" w:sz="0" w:space="0" w:color="auto"/>
            <w:right w:val="none" w:sz="0" w:space="0" w:color="auto"/>
          </w:divBdr>
        </w:div>
        <w:div w:id="610285106">
          <w:marLeft w:val="60"/>
          <w:marRight w:val="60"/>
          <w:marTop w:val="100"/>
          <w:marBottom w:val="100"/>
          <w:divBdr>
            <w:top w:val="none" w:sz="0" w:space="0" w:color="auto"/>
            <w:left w:val="none" w:sz="0" w:space="0" w:color="auto"/>
            <w:bottom w:val="none" w:sz="0" w:space="0" w:color="auto"/>
            <w:right w:val="none" w:sz="0" w:space="0" w:color="auto"/>
          </w:divBdr>
        </w:div>
        <w:div w:id="610285107">
          <w:marLeft w:val="60"/>
          <w:marRight w:val="60"/>
          <w:marTop w:val="100"/>
          <w:marBottom w:val="100"/>
          <w:divBdr>
            <w:top w:val="none" w:sz="0" w:space="0" w:color="auto"/>
            <w:left w:val="none" w:sz="0" w:space="0" w:color="auto"/>
            <w:bottom w:val="none" w:sz="0" w:space="0" w:color="auto"/>
            <w:right w:val="none" w:sz="0" w:space="0" w:color="auto"/>
          </w:divBdr>
        </w:div>
        <w:div w:id="610285108">
          <w:marLeft w:val="60"/>
          <w:marRight w:val="60"/>
          <w:marTop w:val="100"/>
          <w:marBottom w:val="100"/>
          <w:divBdr>
            <w:top w:val="none" w:sz="0" w:space="0" w:color="auto"/>
            <w:left w:val="none" w:sz="0" w:space="0" w:color="auto"/>
            <w:bottom w:val="none" w:sz="0" w:space="0" w:color="auto"/>
            <w:right w:val="none" w:sz="0" w:space="0" w:color="auto"/>
          </w:divBdr>
        </w:div>
        <w:div w:id="610285109">
          <w:marLeft w:val="60"/>
          <w:marRight w:val="60"/>
          <w:marTop w:val="100"/>
          <w:marBottom w:val="100"/>
          <w:divBdr>
            <w:top w:val="none" w:sz="0" w:space="0" w:color="auto"/>
            <w:left w:val="none" w:sz="0" w:space="0" w:color="auto"/>
            <w:bottom w:val="none" w:sz="0" w:space="0" w:color="auto"/>
            <w:right w:val="none" w:sz="0" w:space="0" w:color="auto"/>
          </w:divBdr>
        </w:div>
        <w:div w:id="610285110">
          <w:marLeft w:val="60"/>
          <w:marRight w:val="60"/>
          <w:marTop w:val="100"/>
          <w:marBottom w:val="100"/>
          <w:divBdr>
            <w:top w:val="none" w:sz="0" w:space="0" w:color="auto"/>
            <w:left w:val="none" w:sz="0" w:space="0" w:color="auto"/>
            <w:bottom w:val="none" w:sz="0" w:space="0" w:color="auto"/>
            <w:right w:val="none" w:sz="0" w:space="0" w:color="auto"/>
          </w:divBdr>
        </w:div>
        <w:div w:id="610285112">
          <w:marLeft w:val="60"/>
          <w:marRight w:val="60"/>
          <w:marTop w:val="100"/>
          <w:marBottom w:val="100"/>
          <w:divBdr>
            <w:top w:val="none" w:sz="0" w:space="0" w:color="auto"/>
            <w:left w:val="none" w:sz="0" w:space="0" w:color="auto"/>
            <w:bottom w:val="none" w:sz="0" w:space="0" w:color="auto"/>
            <w:right w:val="none" w:sz="0" w:space="0" w:color="auto"/>
          </w:divBdr>
        </w:div>
      </w:divsChild>
    </w:div>
    <w:div w:id="610285113">
      <w:marLeft w:val="0"/>
      <w:marRight w:val="0"/>
      <w:marTop w:val="0"/>
      <w:marBottom w:val="0"/>
      <w:divBdr>
        <w:top w:val="none" w:sz="0" w:space="0" w:color="auto"/>
        <w:left w:val="none" w:sz="0" w:space="0" w:color="auto"/>
        <w:bottom w:val="none" w:sz="0" w:space="0" w:color="auto"/>
        <w:right w:val="none" w:sz="0" w:space="0" w:color="auto"/>
      </w:divBdr>
    </w:div>
    <w:div w:id="610285115">
      <w:marLeft w:val="0"/>
      <w:marRight w:val="0"/>
      <w:marTop w:val="0"/>
      <w:marBottom w:val="0"/>
      <w:divBdr>
        <w:top w:val="none" w:sz="0" w:space="0" w:color="auto"/>
        <w:left w:val="none" w:sz="0" w:space="0" w:color="auto"/>
        <w:bottom w:val="none" w:sz="0" w:space="0" w:color="auto"/>
        <w:right w:val="none" w:sz="0" w:space="0" w:color="auto"/>
      </w:divBdr>
      <w:divsChild>
        <w:div w:id="610285016">
          <w:marLeft w:val="0"/>
          <w:marRight w:val="0"/>
          <w:marTop w:val="0"/>
          <w:marBottom w:val="0"/>
          <w:divBdr>
            <w:top w:val="none" w:sz="0" w:space="0" w:color="auto"/>
            <w:left w:val="none" w:sz="0" w:space="0" w:color="auto"/>
            <w:bottom w:val="none" w:sz="0" w:space="0" w:color="auto"/>
            <w:right w:val="none" w:sz="0" w:space="0" w:color="auto"/>
          </w:divBdr>
          <w:divsChild>
            <w:div w:id="610285011">
              <w:marLeft w:val="0"/>
              <w:marRight w:val="0"/>
              <w:marTop w:val="0"/>
              <w:marBottom w:val="0"/>
              <w:divBdr>
                <w:top w:val="none" w:sz="0" w:space="0" w:color="auto"/>
                <w:left w:val="none" w:sz="0" w:space="0" w:color="auto"/>
                <w:bottom w:val="none" w:sz="0" w:space="0" w:color="auto"/>
                <w:right w:val="none" w:sz="0" w:space="0" w:color="auto"/>
              </w:divBdr>
              <w:divsChild>
                <w:div w:id="610285014">
                  <w:marLeft w:val="0"/>
                  <w:marRight w:val="0"/>
                  <w:marTop w:val="195"/>
                  <w:marBottom w:val="195"/>
                  <w:divBdr>
                    <w:top w:val="none" w:sz="0" w:space="0" w:color="auto"/>
                    <w:left w:val="none" w:sz="0" w:space="0" w:color="auto"/>
                    <w:bottom w:val="none" w:sz="0" w:space="0" w:color="auto"/>
                    <w:right w:val="none" w:sz="0" w:space="0" w:color="auto"/>
                  </w:divBdr>
                  <w:divsChild>
                    <w:div w:id="610285012">
                      <w:marLeft w:val="0"/>
                      <w:marRight w:val="0"/>
                      <w:marTop w:val="0"/>
                      <w:marBottom w:val="0"/>
                      <w:divBdr>
                        <w:top w:val="none" w:sz="0" w:space="0" w:color="auto"/>
                        <w:left w:val="none" w:sz="0" w:space="0" w:color="auto"/>
                        <w:bottom w:val="none" w:sz="0" w:space="0" w:color="auto"/>
                        <w:right w:val="none" w:sz="0" w:space="0" w:color="auto"/>
                      </w:divBdr>
                      <w:divsChild>
                        <w:div w:id="610285015">
                          <w:marLeft w:val="0"/>
                          <w:marRight w:val="0"/>
                          <w:marTop w:val="0"/>
                          <w:marBottom w:val="0"/>
                          <w:divBdr>
                            <w:top w:val="none" w:sz="0" w:space="0" w:color="auto"/>
                            <w:left w:val="none" w:sz="0" w:space="0" w:color="auto"/>
                            <w:bottom w:val="none" w:sz="0" w:space="0" w:color="auto"/>
                            <w:right w:val="none" w:sz="0" w:space="0" w:color="auto"/>
                          </w:divBdr>
                          <w:divsChild>
                            <w:div w:id="6102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0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zakaz67.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18552-4D9C-44F9-AF0E-0C291EB61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12504</Words>
  <Characters>71274</Characters>
  <Application>Microsoft Office Word</Application>
  <DocSecurity>0</DocSecurity>
  <Lines>593</Lines>
  <Paragraphs>167</Paragraphs>
  <ScaleCrop>false</ScaleCrop>
  <HeadingPairs>
    <vt:vector size="2" baseType="variant">
      <vt:variant>
        <vt:lpstr>Название</vt:lpstr>
      </vt:variant>
      <vt:variant>
        <vt:i4>1</vt:i4>
      </vt:variant>
    </vt:vector>
  </HeadingPairs>
  <TitlesOfParts>
    <vt:vector size="1" baseType="lpstr">
      <vt:lpstr>Приказ Минтранса России от 05.02.2019 N 37(ред. от 17.08.2021)"Об утверждении типовых условий контрактов на выполнение работ по строительству (реконструкции), капитальному ремонту, ремонту автомобильных дорог, искусственных дорожных сооружений и информаци</vt:lpstr>
    </vt:vector>
  </TitlesOfParts>
  <Company>КонсультантПлюс Версия 4021.00.20</Company>
  <LinksUpToDate>false</LinksUpToDate>
  <CharactersWithSpaces>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Минтранса России от 05.02.2019 N 37(ред. от 17.08.2021)"Об утверждении типовых условий контрактов на выполнение работ по строительству (реконструкции), капитальному ремонту, ремонту автомобильных дорог, искусственных дорожных сооружений и информаци</dc:title>
  <dc:creator>buh</dc:creator>
  <cp:lastModifiedBy>7Я</cp:lastModifiedBy>
  <cp:revision>15</cp:revision>
  <dcterms:created xsi:type="dcterms:W3CDTF">2025-02-03T08:59:00Z</dcterms:created>
  <dcterms:modified xsi:type="dcterms:W3CDTF">2026-01-03T08:36:00Z</dcterms:modified>
</cp:coreProperties>
</file>