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</w:t>
      </w:r>
      <w:r w:rsidR="005A54CD">
        <w:rPr>
          <w:rFonts w:ascii="Times New Roman" w:hAnsi="Times New Roman" w:cs="Times New Roman"/>
          <w:sz w:val="28"/>
          <w:szCs w:val="28"/>
        </w:rPr>
        <w:t>нформационных Технологий Математики и Механики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072711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Арифметические операции с полиномами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5A54CD" w:rsidP="005A54CD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5A54C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</w:t>
      </w:r>
      <w:r w:rsidR="002D58CF">
        <w:rPr>
          <w:rFonts w:eastAsia="Times New Roman" w:cs="Times New Roman"/>
          <w:szCs w:val="24"/>
        </w:rPr>
        <w:t>ассистент кафедры</w:t>
      </w:r>
    </w:p>
    <w:p w:rsidR="002D58CF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</w:t>
      </w:r>
      <w:r w:rsidR="002D58CF">
        <w:rPr>
          <w:rFonts w:eastAsia="Times New Roman" w:cs="Times New Roman"/>
          <w:szCs w:val="24"/>
        </w:rPr>
        <w:t xml:space="preserve"> МОСТ ИИТММ</w:t>
      </w:r>
    </w:p>
    <w:p w:rsidR="00FD721C" w:rsidRPr="00863A3D" w:rsidRDefault="002D58CF" w:rsidP="005A54CD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9E18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6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0727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D804E4">
              <w:rPr>
                <w:noProof/>
                <w:webHidden/>
              </w:rPr>
              <w:t>14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2" w:name="_Toc530768225"/>
      <w:r w:rsidRPr="003D0736">
        <w:lastRenderedPageBreak/>
        <w:t>Введение</w:t>
      </w:r>
      <w:bookmarkEnd w:id="12"/>
    </w:p>
    <w:p w:rsidR="00436B59" w:rsidRPr="00436B59" w:rsidRDefault="00436B59" w:rsidP="006D6009">
      <w:pPr>
        <w:jc w:val="center"/>
      </w:pPr>
    </w:p>
    <w:p w:rsidR="005B6530" w:rsidRDefault="0033537D" w:rsidP="000727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72711"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Изучение полиномиальных уравнений и их решений соста</w:t>
      </w:r>
      <w:r w:rsidR="005B6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вляло едва ли не главный объект «классической </w:t>
      </w:r>
      <w:r w:rsidR="00072711"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алгебры».</w:t>
      </w:r>
    </w:p>
    <w:p w:rsidR="005B6530" w:rsidRDefault="00072711" w:rsidP="000727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Техническая простота вычислений, связанных с многочленами, по сравнению с более сложными классами функций, а также тот факт, что множество многочленов плотно в пространстве непрерывных функций на компактных подмножествах евклидова пространства, способствовали развитию методов разложения в ряды и полиномиальной интерполяции в математическом анализе.</w:t>
      </w:r>
    </w:p>
    <w:p w:rsidR="00252252" w:rsidRPr="00072711" w:rsidRDefault="00072711" w:rsidP="0007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</w:t>
      </w:r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</w:t>
      </w:r>
      <w:r w:rsidR="00252252" w:rsidRPr="00072711">
        <w:rPr>
          <w:rFonts w:ascii="Times New Roman" w:hAnsi="Times New Roman" w:cs="Times New Roman"/>
          <w:sz w:val="24"/>
          <w:szCs w:val="24"/>
        </w:rPr>
        <w:br w:type="page"/>
      </w:r>
    </w:p>
    <w:p w:rsidR="00252252" w:rsidRDefault="00252252" w:rsidP="00754E38">
      <w:pPr>
        <w:pStyle w:val="1"/>
        <w:spacing w:line="360" w:lineRule="auto"/>
      </w:pPr>
      <w:bookmarkStart w:id="14" w:name="_Toc530768226"/>
      <w:r>
        <w:lastRenderedPageBreak/>
        <w:t>Постановка учебно-практической задачи</w:t>
      </w:r>
      <w:bookmarkEnd w:id="14"/>
    </w:p>
    <w:p w:rsidR="003D0736" w:rsidRPr="003D0736" w:rsidRDefault="003D0736" w:rsidP="00754E38">
      <w:pPr>
        <w:spacing w:line="360" w:lineRule="auto"/>
      </w:pPr>
    </w:p>
    <w:p w:rsidR="00252252" w:rsidRPr="003D0736" w:rsidRDefault="00252252" w:rsidP="00754E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072711" w:rsidRPr="00072711" w:rsidRDefault="006F0505" w:rsidP="00754E38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</w:t>
      </w:r>
      <w:proofErr w:type="spellStart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Кроме того, необходимо разработать пользовательское консольное приложение.</w:t>
      </w:r>
    </w:p>
    <w:p w:rsidR="00B75A7B" w:rsidRPr="003D0736" w:rsidRDefault="00B75A7B" w:rsidP="00754E38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B75A7B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класса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List.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класса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Pol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реализующего операции с полиномами.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Проверка работы методов классов при помощи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B75A7B" w:rsidRPr="00072711" w:rsidRDefault="00B75A7B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  <w:r w:rsid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Default="00B75A7B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230171" w:rsidRPr="00230171" w:rsidRDefault="00230171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мономов в данном полиноме.</w:t>
      </w:r>
    </w:p>
    <w:p w:rsidR="00230171" w:rsidRDefault="0007271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–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трехзначное</w:t>
      </w:r>
      <w:proofErr w:type="gramEnd"/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число, степени переменных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z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соответственно.</w:t>
      </w:r>
    </w:p>
    <w:p w:rsidR="00B75A7B" w:rsidRPr="00072711" w:rsidRDefault="0023017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константа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монома.</w:t>
      </w:r>
      <w:r w:rsidR="0007271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B75A7B" w:rsidRPr="00230171" w:rsidRDefault="00B75A7B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 w:rsidRPr="00230171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:</w:t>
      </w:r>
    </w:p>
    <w:p w:rsidR="00B75A7B" w:rsidRPr="00230171" w:rsidRDefault="00442C8A" w:rsidP="00754E38">
      <w:pPr>
        <w:shd w:val="clear" w:color="auto" w:fill="FFFFFF"/>
        <w:spacing w:after="100" w:afterAutospacing="1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Answer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полином с выполненной операцией.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230171" w:rsidRDefault="00A15EE4" w:rsidP="00754E3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 w:rsidRPr="00230171">
        <w:rPr>
          <w:b/>
        </w:rPr>
        <w:t>:</w:t>
      </w:r>
    </w:p>
    <w:p w:rsidR="00B75A7B" w:rsidRPr="00442C8A" w:rsidRDefault="00230171" w:rsidP="00754E38">
      <w:pPr>
        <w:spacing w:line="360" w:lineRule="auto"/>
        <w:jc w:val="both"/>
        <w:rPr>
          <w:b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27.1pt">
            <v:imagedata r:id="rId10" o:title="voerd-luchshie-filmy-s-adriano-chelentano"/>
          </v:shape>
        </w:pict>
      </w:r>
      <w:r w:rsidRPr="00442C8A">
        <w:rPr>
          <w:b/>
        </w:rPr>
        <w:t xml:space="preserve"> </w:t>
      </w:r>
      <w:r w:rsidR="00B75A7B" w:rsidRPr="00442C8A">
        <w:rPr>
          <w:b/>
        </w:rPr>
        <w:br w:type="page"/>
      </w:r>
    </w:p>
    <w:p w:rsidR="003D0736" w:rsidRDefault="00B75A7B" w:rsidP="002650E7">
      <w:pPr>
        <w:pStyle w:val="1"/>
        <w:spacing w:line="360" w:lineRule="auto"/>
      </w:pPr>
      <w:bookmarkStart w:id="15" w:name="_Toc530768227"/>
      <w:r>
        <w:lastRenderedPageBreak/>
        <w:t>Руководство пользователя</w:t>
      </w:r>
      <w:bookmarkEnd w:id="15"/>
    </w:p>
    <w:p w:rsidR="002650E7" w:rsidRPr="002650E7" w:rsidRDefault="002650E7" w:rsidP="002650E7"/>
    <w:p w:rsidR="002650E7" w:rsidRDefault="005A54CD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B75A7B" w:rsidRPr="003D0736">
        <w:rPr>
          <w:szCs w:val="24"/>
        </w:rPr>
        <w:t>Для начала работы с программой не</w:t>
      </w:r>
      <w:r w:rsidR="00230171">
        <w:rPr>
          <w:szCs w:val="24"/>
        </w:rPr>
        <w:t xml:space="preserve">обходимо открыть файл </w:t>
      </w:r>
      <w:r w:rsidR="00230171">
        <w:rPr>
          <w:szCs w:val="24"/>
          <w:lang w:val="en-US"/>
        </w:rPr>
        <w:t>main</w:t>
      </w:r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 w:rsidR="00A15EE4"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230171">
        <w:rPr>
          <w:szCs w:val="24"/>
        </w:rPr>
        <w:t>Появи</w:t>
      </w:r>
      <w:r w:rsidR="00442C8A">
        <w:rPr>
          <w:szCs w:val="24"/>
        </w:rPr>
        <w:t xml:space="preserve">тся </w:t>
      </w:r>
      <w:r w:rsidR="00230171">
        <w:rPr>
          <w:szCs w:val="24"/>
        </w:rPr>
        <w:t>просьба ввода первого полином</w:t>
      </w:r>
      <w:proofErr w:type="gramStart"/>
      <w:r w:rsidR="00230171">
        <w:rPr>
          <w:szCs w:val="24"/>
        </w:rPr>
        <w:t>а(</w:t>
      </w:r>
      <w:proofErr w:type="gramEnd"/>
      <w:r w:rsidR="00230171">
        <w:rPr>
          <w:szCs w:val="24"/>
        </w:rPr>
        <w:t>количество мономов, степени и коэф</w:t>
      </w:r>
      <w:r w:rsidR="002650E7">
        <w:rPr>
          <w:szCs w:val="24"/>
        </w:rPr>
        <w:t>ф</w:t>
      </w:r>
      <w:r w:rsidR="00230171">
        <w:rPr>
          <w:szCs w:val="24"/>
        </w:rPr>
        <w:t>ициенты)</w:t>
      </w:r>
      <w:r w:rsidR="00CC3380" w:rsidRPr="003D0736">
        <w:rPr>
          <w:szCs w:val="24"/>
        </w:rPr>
        <w:t xml:space="preserve"> (см. рис. 1)</w:t>
      </w:r>
    </w:p>
    <w:p w:rsidR="00A15EE4" w:rsidRPr="003D0736" w:rsidRDefault="00A15EE4" w:rsidP="002650E7">
      <w:pPr>
        <w:pStyle w:val="TimesNewRoman12"/>
        <w:spacing w:line="360" w:lineRule="auto"/>
        <w:jc w:val="center"/>
        <w:rPr>
          <w:szCs w:val="24"/>
        </w:rPr>
      </w:pPr>
      <w:r>
        <w:rPr>
          <w:szCs w:val="24"/>
        </w:rPr>
        <w:t>.</w:t>
      </w:r>
      <w:r w:rsidR="002650E7">
        <w:rPr>
          <w:szCs w:val="24"/>
        </w:rPr>
        <w:pict>
          <v:shape id="_x0000_i1026" type="#_x0000_t75" style="width:259.95pt;height:208.5pt">
            <v:imagedata r:id="rId11" o:title="voerd-luchshie-filmy-s-adriano-chelentano"/>
          </v:shape>
        </w:pict>
      </w:r>
    </w:p>
    <w:p w:rsidR="00B75A7B" w:rsidRPr="003D0736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рис.1.Ввод </w:t>
      </w:r>
      <w:r w:rsidR="002650E7">
        <w:rPr>
          <w:rFonts w:ascii="Times New Roman" w:hAnsi="Times New Roman" w:cs="Times New Roman"/>
          <w:sz w:val="24"/>
          <w:szCs w:val="24"/>
        </w:rPr>
        <w:t>полинома</w:t>
      </w:r>
    </w:p>
    <w:p w:rsidR="002650E7" w:rsidRDefault="002650E7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вводится второй полином и после этого программа сообщает об успешном вводе полиномов и показывает доступные с ними операции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 w:rsidR="00A15EE4"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2650E7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02.95pt;height:93.5pt">
            <v:imagedata r:id="rId12" o:title="voerd-luchshie-filmy-s-adriano-chelentano"/>
          </v:shape>
        </w:pict>
      </w:r>
    </w:p>
    <w:p w:rsidR="00CC3380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2650E7">
        <w:rPr>
          <w:rFonts w:ascii="Times New Roman" w:hAnsi="Times New Roman" w:cs="Times New Roman"/>
          <w:sz w:val="24"/>
          <w:szCs w:val="24"/>
        </w:rPr>
        <w:t>Доступные операции.</w:t>
      </w:r>
    </w:p>
    <w:p w:rsidR="002650E7" w:rsidRDefault="002650E7" w:rsidP="002650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операции на экран выводится отве</w:t>
      </w:r>
      <w:proofErr w:type="gramStart"/>
      <w:r>
        <w:rPr>
          <w:rFonts w:ascii="Times New Roman" w:hAnsi="Times New Roman" w:cs="Times New Roman"/>
          <w:sz w:val="24"/>
          <w:szCs w:val="24"/>
        </w:rPr>
        <w:t>т(</w:t>
      </w:r>
      <w:proofErr w:type="gramEnd"/>
      <w:r>
        <w:rPr>
          <w:rFonts w:ascii="Times New Roman" w:hAnsi="Times New Roman" w:cs="Times New Roman"/>
          <w:sz w:val="24"/>
          <w:szCs w:val="24"/>
        </w:rPr>
        <w:t>см. рис. 3).</w:t>
      </w:r>
    </w:p>
    <w:p w:rsidR="002650E7" w:rsidRPr="003D0736" w:rsidRDefault="002650E7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90.85pt;height:22.45pt">
            <v:imagedata r:id="rId13" o:title="253407"/>
          </v:shape>
        </w:pict>
      </w:r>
    </w:p>
    <w:p w:rsidR="00CC3380" w:rsidRDefault="002650E7" w:rsidP="002650E7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рис.3.Ответ.</w:t>
      </w:r>
      <w:r w:rsidR="00CC3380">
        <w:br w:type="page"/>
      </w:r>
    </w:p>
    <w:p w:rsidR="00CC3380" w:rsidRPr="003D0736" w:rsidRDefault="00CC3380" w:rsidP="00754E38">
      <w:pPr>
        <w:pStyle w:val="1"/>
        <w:spacing w:line="360" w:lineRule="auto"/>
        <w:jc w:val="both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Default="006F0505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CC3380" w:rsidRPr="003D0736">
        <w:rPr>
          <w:szCs w:val="24"/>
        </w:rPr>
        <w:t>Решение поставленной задачи осуществляется с помощью следующих функций</w:t>
      </w:r>
      <w:r>
        <w:rPr>
          <w:szCs w:val="24"/>
        </w:rPr>
        <w:t>, структур</w:t>
      </w:r>
      <w:r w:rsidR="00DE2A75">
        <w:rPr>
          <w:szCs w:val="24"/>
        </w:rPr>
        <w:t xml:space="preserve"> и классов</w:t>
      </w:r>
      <w:r w:rsidR="00CC3380" w:rsidRPr="003D0736">
        <w:rPr>
          <w:szCs w:val="24"/>
        </w:rPr>
        <w:t>.</w:t>
      </w:r>
    </w:p>
    <w:p w:rsidR="006F0505" w:rsidRPr="006F0505" w:rsidRDefault="006F0505" w:rsidP="00754E38">
      <w:pPr>
        <w:pStyle w:val="TimesNewRoman12"/>
        <w:spacing w:line="360" w:lineRule="auto"/>
        <w:rPr>
          <w:b/>
          <w:szCs w:val="24"/>
          <w:lang w:val="en-US"/>
        </w:rPr>
      </w:pPr>
      <w:r w:rsidRPr="006F0505">
        <w:rPr>
          <w:b/>
          <w:sz w:val="28"/>
        </w:rPr>
        <w:t>Структура</w:t>
      </w:r>
      <w:r w:rsidRPr="006F050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Node(</w:t>
      </w:r>
      <w:proofErr w:type="spellStart"/>
      <w:r>
        <w:rPr>
          <w:b/>
          <w:sz w:val="28"/>
          <w:lang w:val="en-US"/>
        </w:rPr>
        <w:t>struct</w:t>
      </w:r>
      <w:proofErr w:type="spellEnd"/>
      <w:r>
        <w:rPr>
          <w:b/>
          <w:sz w:val="28"/>
          <w:lang w:val="en-US"/>
        </w:rPr>
        <w:t xml:space="preserve"> Node)</w:t>
      </w:r>
    </w:p>
    <w:p w:rsidR="00AA7211" w:rsidRPr="000A2BF1" w:rsidRDefault="006F0505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6F0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="00DE2A75"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DE2A75" w:rsidRPr="000A2BF1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DE2A75" w:rsidRPr="00DE2A75" w:rsidRDefault="00DE2A75" w:rsidP="00754E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Конструктор </w:t>
      </w:r>
      <w:r w:rsidR="006F0505">
        <w:rPr>
          <w:rFonts w:ascii="Times New Roman" w:hAnsi="Times New Roman" w:cs="Times New Roman"/>
          <w:b/>
          <w:sz w:val="24"/>
          <w:szCs w:val="24"/>
        </w:rPr>
        <w:t>по умолчанию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F0505"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2A75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DE2A75">
        <w:rPr>
          <w:rFonts w:ascii="Times New Roman" w:hAnsi="Times New Roman" w:cs="Times New Roman"/>
          <w:b/>
          <w:sz w:val="24"/>
          <w:szCs w:val="24"/>
        </w:rPr>
        <w:t>).</w:t>
      </w:r>
    </w:p>
    <w:p w:rsidR="006F0505" w:rsidRDefault="00DE2A75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6F0505">
        <w:rPr>
          <w:rFonts w:ascii="Times New Roman" w:hAnsi="Times New Roman" w:cs="Times New Roman"/>
          <w:sz w:val="24"/>
          <w:szCs w:val="24"/>
        </w:rPr>
        <w:t xml:space="preserve">список с указателем головы списка на </w:t>
      </w:r>
      <w:r w:rsidR="006F050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F0505" w:rsidRPr="006F0505">
        <w:rPr>
          <w:rFonts w:ascii="Times New Roman" w:hAnsi="Times New Roman" w:cs="Times New Roman"/>
          <w:sz w:val="24"/>
          <w:szCs w:val="24"/>
        </w:rPr>
        <w:t>.</w:t>
      </w:r>
    </w:p>
    <w:p w:rsidR="00AA7211" w:rsidRPr="006F0505" w:rsidRDefault="006F0505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проверки на пустоту</w:t>
      </w:r>
      <w:r w:rsidR="00357A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Isempty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57AB7" w:rsidRPr="00357AB7">
        <w:rPr>
          <w:rFonts w:ascii="Times New Roman" w:hAnsi="Times New Roman" w:cs="Times New Roman"/>
          <w:b/>
          <w:sz w:val="24"/>
          <w:szCs w:val="24"/>
        </w:rPr>
        <w:t>).</w:t>
      </w:r>
    </w:p>
    <w:p w:rsidR="00694146" w:rsidRDefault="00357AB7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вставки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в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конец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spellEnd"/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val1,double val2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694146" w:rsidRDefault="000A2BF1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вставки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в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F0505">
        <w:rPr>
          <w:rFonts w:ascii="Times New Roman" w:hAnsi="Times New Roman" w:cs="Times New Roman"/>
          <w:b/>
          <w:sz w:val="24"/>
          <w:szCs w:val="24"/>
        </w:rPr>
        <w:t>начало</w:t>
      </w:r>
      <w:r w:rsidR="00357AB7"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="006F0505" w:rsidRPr="006F0505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spellEnd"/>
      <w:r w:rsidR="00357AB7"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val1,double val2</w:t>
      </w:r>
      <w:r w:rsidR="00357AB7" w:rsidRPr="006F0505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694146" w:rsidRPr="00694146" w:rsidRDefault="006F0505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удаления элемента списка со значением</w:t>
      </w:r>
      <w:r w:rsid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694146">
        <w:rPr>
          <w:rFonts w:ascii="Times New Roman" w:hAnsi="Times New Roman" w:cs="Times New Roman"/>
          <w:b/>
          <w:sz w:val="24"/>
          <w:szCs w:val="24"/>
        </w:rPr>
        <w:t>(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694146"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694146" w:rsidRPr="00694146">
        <w:rPr>
          <w:rFonts w:ascii="Times New Roman" w:hAnsi="Times New Roman" w:cs="Times New Roman"/>
          <w:b/>
          <w:sz w:val="24"/>
          <w:szCs w:val="24"/>
        </w:rPr>
        <w:t>))</w:t>
      </w:r>
    </w:p>
    <w:p w:rsidR="00694146" w:rsidRPr="00694146" w:rsidRDefault="000A2BF1" w:rsidP="006941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694146">
        <w:rPr>
          <w:rFonts w:ascii="Times New Roman" w:hAnsi="Times New Roman" w:cs="Times New Roman"/>
          <w:b/>
          <w:sz w:val="24"/>
          <w:szCs w:val="24"/>
        </w:rPr>
        <w:t xml:space="preserve">печати элемента списка с номером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357AB7">
        <w:rPr>
          <w:rFonts w:ascii="Times New Roman" w:hAnsi="Times New Roman" w:cs="Times New Roman"/>
          <w:b/>
          <w:sz w:val="24"/>
          <w:szCs w:val="24"/>
        </w:rPr>
        <w:t>(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357A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357AB7"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AB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694146">
        <w:rPr>
          <w:rFonts w:ascii="Times New Roman" w:hAnsi="Times New Roman" w:cs="Times New Roman"/>
          <w:b/>
          <w:sz w:val="24"/>
          <w:szCs w:val="24"/>
        </w:rPr>
        <w:t>)).</w:t>
      </w:r>
    </w:p>
    <w:p w:rsidR="000A2BF1" w:rsidRPr="00301830" w:rsidRDefault="0069414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Перегрузка оператора присваивания </w:t>
      </w:r>
      <w:r w:rsidR="000A2BF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 operator=</w:t>
      </w:r>
      <w:r w:rsidR="000A2BF1" w:rsidRPr="000A2BF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 a</w:t>
      </w:r>
      <w:r w:rsidR="000A2BF1" w:rsidRPr="000A2BF1">
        <w:rPr>
          <w:rFonts w:ascii="Times New Roman" w:hAnsi="Times New Roman" w:cs="Times New Roman"/>
          <w:b/>
          <w:sz w:val="24"/>
          <w:szCs w:val="24"/>
        </w:rPr>
        <w:t>)).</w:t>
      </w:r>
    </w:p>
    <w:p w:rsidR="000A2BF1" w:rsidRPr="00694146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2BF1" w:rsidRPr="00694146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6941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146">
        <w:rPr>
          <w:rFonts w:ascii="Times New Roman" w:hAnsi="Times New Roman" w:cs="Times New Roman"/>
          <w:b/>
          <w:sz w:val="28"/>
          <w:szCs w:val="28"/>
        </w:rPr>
        <w:t>полинома</w:t>
      </w:r>
      <w:r w:rsidRPr="00694146">
        <w:rPr>
          <w:rFonts w:ascii="Times New Roman" w:hAnsi="Times New Roman" w:cs="Times New Roman"/>
          <w:b/>
          <w:sz w:val="28"/>
          <w:szCs w:val="28"/>
        </w:rPr>
        <w:t>(</w:t>
      </w:r>
      <w:r w:rsidR="0069414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94146" w:rsidRPr="006941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146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694146">
        <w:rPr>
          <w:rFonts w:ascii="Times New Roman" w:hAnsi="Times New Roman" w:cs="Times New Roman"/>
          <w:b/>
          <w:sz w:val="28"/>
          <w:szCs w:val="28"/>
        </w:rPr>
        <w:t>):</w:t>
      </w:r>
    </w:p>
    <w:p w:rsidR="000A2BF1" w:rsidRPr="00694146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94146"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50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69414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Ставит в поле список с указателем головы списка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F0505">
        <w:rPr>
          <w:rFonts w:ascii="Times New Roman" w:hAnsi="Times New Roman" w:cs="Times New Roman"/>
          <w:sz w:val="24"/>
          <w:szCs w:val="24"/>
        </w:rPr>
        <w:t>.</w:t>
      </w:r>
    </w:p>
    <w:p w:rsid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50F" w:rsidRP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Конструктор от </w:t>
      </w:r>
      <w:r w:rsidR="00694146">
        <w:rPr>
          <w:rFonts w:ascii="Times New Roman" w:hAnsi="Times New Roman" w:cs="Times New Roman"/>
          <w:b/>
          <w:sz w:val="24"/>
          <w:szCs w:val="24"/>
        </w:rPr>
        <w:t>списка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14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Pr="00694146" w:rsidRDefault="00BD350F" w:rsidP="006941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Ставит в поле </w:t>
      </w:r>
      <w:r w:rsidR="00694146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69414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4146">
        <w:rPr>
          <w:rFonts w:ascii="Times New Roman" w:hAnsi="Times New Roman" w:cs="Times New Roman"/>
          <w:sz w:val="24"/>
          <w:szCs w:val="24"/>
        </w:rPr>
        <w:t>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от степени и коэффициента монома(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FF0BC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324FED" w:rsidRPr="00694146">
        <w:rPr>
          <w:rFonts w:ascii="Times New Roman" w:hAnsi="Times New Roman" w:cs="Times New Roman"/>
          <w:b/>
          <w:sz w:val="24"/>
          <w:szCs w:val="24"/>
        </w:rPr>
        <w:t>)).</w:t>
      </w:r>
    </w:p>
    <w:p w:rsidR="00FF0BC4" w:rsidRPr="00FF0BC4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Pr="00FF0BC4" w:rsidRDefault="00FF0BC4" w:rsidP="00FF0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 для поля списка функцию вставки в начало.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Pr="00FF0BC4" w:rsidRDefault="0069414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Перегрузка операции присваивания</w:t>
      </w:r>
      <w:r w:rsidRPr="0069414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694146">
        <w:rPr>
          <w:rFonts w:ascii="Times New Roman" w:hAnsi="Times New Roman" w:cs="Times New Roman"/>
          <w:b/>
          <w:sz w:val="24"/>
          <w:szCs w:val="24"/>
        </w:rPr>
        <w:t>=(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BC4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F0BC4" w:rsidRPr="00FF0BC4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FF0BC4">
        <w:rPr>
          <w:rFonts w:ascii="Times New Roman" w:hAnsi="Times New Roman" w:cs="Times New Roman"/>
          <w:b/>
          <w:sz w:val="24"/>
          <w:szCs w:val="24"/>
        </w:rPr>
        <w:t>умножения полинома на число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FF0BC4"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="00FF0BC4" w:rsidRPr="00FF0BC4">
        <w:rPr>
          <w:rFonts w:ascii="Times New Roman" w:hAnsi="Times New Roman" w:cs="Times New Roman"/>
          <w:b/>
          <w:sz w:val="24"/>
          <w:szCs w:val="24"/>
        </w:rPr>
        <w:t>&amp;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BC4">
        <w:rPr>
          <w:rFonts w:ascii="Times New Roman" w:hAnsi="Times New Roman" w:cs="Times New Roman"/>
          <w:b/>
          <w:sz w:val="24"/>
          <w:szCs w:val="24"/>
          <w:lang w:val="en-US"/>
        </w:rPr>
        <w:t>Mull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 w:rsidR="00FF0BC4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="00FF0BC4"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BC4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324FED" w:rsidRPr="00FF0BC4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удаления мономов с нулевыми коэффициентами</w:t>
      </w:r>
      <w:r w:rsidR="00324FED">
        <w:rPr>
          <w:rFonts w:ascii="Times New Roman" w:hAnsi="Times New Roman" w:cs="Times New Roman"/>
          <w:b/>
          <w:sz w:val="24"/>
          <w:szCs w:val="24"/>
        </w:rPr>
        <w:t>(</w:t>
      </w:r>
      <w:r w:rsidR="00324FE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324FED"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DelZero</w:t>
      </w:r>
      <w:proofErr w:type="spellEnd"/>
      <w:r w:rsidR="00324FED" w:rsidRPr="00324FE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FED" w:rsidRPr="00324FED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24FED" w:rsidRPr="00324FED">
        <w:rPr>
          <w:rFonts w:ascii="Times New Roman" w:hAnsi="Times New Roman" w:cs="Times New Roman"/>
          <w:b/>
          <w:sz w:val="24"/>
          <w:szCs w:val="24"/>
        </w:rPr>
        <w:t>).</w:t>
      </w:r>
    </w:p>
    <w:p w:rsidR="00324FED" w:rsidRPr="00FF0BC4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сложения</w:t>
      </w:r>
      <w:r w:rsid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F0BC4">
        <w:rPr>
          <w:rFonts w:ascii="Times New Roman" w:hAnsi="Times New Roman" w:cs="Times New Roman"/>
          <w:b/>
          <w:sz w:val="24"/>
          <w:szCs w:val="24"/>
        </w:rPr>
        <w:t>+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)).</w:t>
      </w:r>
    </w:p>
    <w:p w:rsidR="00680AA1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Pr="00FF0BC4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Складывает полиномы путем слияни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gramEnd"/>
      <w:r>
        <w:rPr>
          <w:rFonts w:ascii="Times New Roman" w:hAnsi="Times New Roman" w:cs="Times New Roman"/>
          <w:sz w:val="24"/>
          <w:szCs w:val="24"/>
        </w:rPr>
        <w:t>с одинаковыми степенями складывает коэффициенты</w:t>
      </w:r>
      <w:r w:rsidR="00680AA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80AA1">
        <w:rPr>
          <w:rFonts w:ascii="Times New Roman" w:hAnsi="Times New Roman" w:cs="Times New Roman"/>
          <w:sz w:val="24"/>
          <w:szCs w:val="24"/>
        </w:rPr>
        <w:t>Остальные мономы второго полинома приписываются в конец полинома результата.).</w:t>
      </w:r>
      <w:proofErr w:type="gramEnd"/>
      <w:r w:rsidR="00680AA1">
        <w:rPr>
          <w:rFonts w:ascii="Times New Roman" w:hAnsi="Times New Roman" w:cs="Times New Roman"/>
          <w:sz w:val="24"/>
          <w:szCs w:val="24"/>
        </w:rPr>
        <w:t xml:space="preserve"> Удаляет мономы с нулевыми коэффициентами.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Pr="00222A6D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умножения</w:t>
      </w:r>
      <w:r w:rsid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>&amp;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F0BC4">
        <w:rPr>
          <w:rFonts w:ascii="Times New Roman" w:hAnsi="Times New Roman" w:cs="Times New Roman"/>
          <w:b/>
          <w:sz w:val="24"/>
          <w:szCs w:val="24"/>
        </w:rPr>
        <w:t>*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)).</w:t>
      </w:r>
    </w:p>
    <w:p w:rsidR="00222A6D" w:rsidRPr="00680AA1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Умножает полиномы по правилу произведения полиномов.</w:t>
      </w:r>
      <w:r w:rsidRPr="00680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мономы с нулевыми коэффициентами.</w:t>
      </w:r>
    </w:p>
    <w:p w:rsidR="00222A6D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вычитания</w:t>
      </w:r>
      <w:r w:rsid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))</w:t>
      </w:r>
      <w:r w:rsidR="00222A6D" w:rsidRPr="00222A6D">
        <w:rPr>
          <w:rFonts w:ascii="Times New Roman" w:hAnsi="Times New Roman" w:cs="Times New Roman"/>
          <w:b/>
          <w:sz w:val="24"/>
          <w:szCs w:val="24"/>
        </w:rPr>
        <w:t>.</w:t>
      </w:r>
    </w:p>
    <w:p w:rsidR="00680AA1" w:rsidRPr="00680AA1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 перегрузку операции сложения и умножения на константу(-1).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Default="00FF0BC4" w:rsidP="00754E38">
      <w:pPr>
        <w:pStyle w:val="1"/>
        <w:spacing w:line="360" w:lineRule="auto"/>
        <w:jc w:val="both"/>
      </w:pPr>
      <w:bookmarkStart w:id="17" w:name="_Toc530768229"/>
    </w:p>
    <w:p w:rsidR="00FF0BC4" w:rsidRDefault="00FF0BC4" w:rsidP="00754E38">
      <w:pPr>
        <w:pStyle w:val="1"/>
        <w:spacing w:line="360" w:lineRule="auto"/>
        <w:jc w:val="both"/>
      </w:pPr>
    </w:p>
    <w:p w:rsidR="00FF0BC4" w:rsidRDefault="00FF0BC4" w:rsidP="00754E38">
      <w:pPr>
        <w:pStyle w:val="1"/>
        <w:spacing w:line="360" w:lineRule="auto"/>
        <w:jc w:val="both"/>
      </w:pPr>
    </w:p>
    <w:p w:rsidR="00FF0BC4" w:rsidRDefault="00FF0BC4" w:rsidP="00754E38">
      <w:pPr>
        <w:pStyle w:val="1"/>
        <w:spacing w:line="360" w:lineRule="auto"/>
        <w:jc w:val="both"/>
      </w:pPr>
    </w:p>
    <w:p w:rsidR="00680AA1" w:rsidRDefault="00680AA1" w:rsidP="00754E38">
      <w:pPr>
        <w:pStyle w:val="1"/>
        <w:spacing w:line="360" w:lineRule="auto"/>
        <w:jc w:val="both"/>
      </w:pPr>
    </w:p>
    <w:p w:rsidR="00680AA1" w:rsidRDefault="00680AA1" w:rsidP="00680AA1"/>
    <w:p w:rsidR="00680AA1" w:rsidRDefault="00680AA1" w:rsidP="00680AA1"/>
    <w:p w:rsidR="00680AA1" w:rsidRPr="00680AA1" w:rsidRDefault="00680AA1" w:rsidP="00680AA1"/>
    <w:p w:rsidR="008323D0" w:rsidRDefault="00680AA1" w:rsidP="00754E38">
      <w:pPr>
        <w:pStyle w:val="1"/>
        <w:spacing w:line="360" w:lineRule="auto"/>
        <w:jc w:val="both"/>
      </w:pPr>
      <w:r>
        <w:lastRenderedPageBreak/>
        <w:t>Оп</w:t>
      </w:r>
      <w:r w:rsidR="008323D0">
        <w:t>исание структур данных</w:t>
      </w:r>
      <w:bookmarkEnd w:id="17"/>
    </w:p>
    <w:p w:rsid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Новые </w:t>
      </w:r>
      <w:r w:rsidR="00680AA1">
        <w:rPr>
          <w:rFonts w:ascii="Times New Roman" w:hAnsi="Times New Roman" w:cs="Times New Roman"/>
          <w:b/>
          <w:sz w:val="24"/>
          <w:szCs w:val="24"/>
        </w:rPr>
        <w:t>структуры</w:t>
      </w:r>
      <w:r w:rsidRPr="003D0736">
        <w:rPr>
          <w:rFonts w:ascii="Times New Roman" w:hAnsi="Times New Roman" w:cs="Times New Roman"/>
          <w:b/>
          <w:sz w:val="24"/>
          <w:szCs w:val="24"/>
        </w:rPr>
        <w:t>:</w:t>
      </w:r>
    </w:p>
    <w:p w:rsidR="003D0736" w:rsidRPr="00146483" w:rsidRDefault="003D073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ABC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stuct</w:t>
      </w:r>
      <w:proofErr w:type="spellEnd"/>
      <w:proofErr w:type="gramEnd"/>
      <w:r w:rsidR="007C1ABC" w:rsidRPr="007C1A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7C1ABC" w:rsidRPr="007C1ABC">
        <w:rPr>
          <w:rFonts w:ascii="Times New Roman" w:hAnsi="Times New Roman" w:cs="Times New Roman"/>
          <w:sz w:val="24"/>
          <w:szCs w:val="24"/>
        </w:rPr>
        <w:t>(</w:t>
      </w:r>
      <w:r w:rsidR="007C1ABC"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</w:rPr>
        <w:t xml:space="preserve">степень, коэффициент и ссылку на объект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C1ABC">
        <w:rPr>
          <w:rFonts w:ascii="Times New Roman" w:hAnsi="Times New Roman" w:cs="Times New Roman"/>
          <w:sz w:val="24"/>
          <w:szCs w:val="24"/>
        </w:rPr>
        <w:t>).</w:t>
      </w:r>
    </w:p>
    <w:p w:rsidR="007C1ABC" w:rsidRPr="007C1ABC" w:rsidRDefault="007C1ABC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146483" w:rsidRDefault="00146483" w:rsidP="00754E38">
      <w:pPr>
        <w:pStyle w:val="TimesNewRoman12"/>
        <w:spacing w:line="360" w:lineRule="auto"/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c</w:t>
      </w:r>
      <w:r w:rsidR="008323D0" w:rsidRPr="00146483">
        <w:rPr>
          <w:b/>
          <w:szCs w:val="24"/>
          <w:lang w:val="en-US"/>
        </w:rPr>
        <w:t>lass</w:t>
      </w:r>
      <w:proofErr w:type="gramEnd"/>
      <w:r w:rsidR="008323D0" w:rsidRPr="00146483">
        <w:rPr>
          <w:szCs w:val="24"/>
          <w:lang w:val="en-US"/>
        </w:rPr>
        <w:t xml:space="preserve"> </w:t>
      </w:r>
      <w:r w:rsidR="00680AA1">
        <w:rPr>
          <w:b/>
          <w:szCs w:val="24"/>
          <w:lang w:val="en-US"/>
        </w:rPr>
        <w:t>List</w:t>
      </w:r>
      <w:r w:rsidR="008323D0" w:rsidRPr="00146483">
        <w:rPr>
          <w:b/>
          <w:szCs w:val="24"/>
          <w:lang w:val="en-US"/>
        </w:rPr>
        <w:t xml:space="preserve"> </w:t>
      </w:r>
      <w:r w:rsidR="008323D0" w:rsidRPr="00146483">
        <w:rPr>
          <w:szCs w:val="24"/>
          <w:lang w:val="en-US"/>
        </w:rPr>
        <w:t>(</w:t>
      </w:r>
      <w:r w:rsidR="00680AA1">
        <w:rPr>
          <w:szCs w:val="24"/>
        </w:rPr>
        <w:t>список</w:t>
      </w:r>
      <w:r w:rsidR="008323D0" w:rsidRPr="00146483">
        <w:rPr>
          <w:szCs w:val="24"/>
          <w:lang w:val="en-US"/>
        </w:rPr>
        <w:t>).</w:t>
      </w:r>
    </w:p>
    <w:p w:rsidR="008323D0" w:rsidRPr="00680AA1" w:rsidRDefault="00680AA1" w:rsidP="00754E38">
      <w:pPr>
        <w:pStyle w:val="TimesNewRoman12"/>
        <w:spacing w:line="360" w:lineRule="auto"/>
        <w:rPr>
          <w:szCs w:val="24"/>
        </w:rPr>
      </w:pPr>
      <w:proofErr w:type="gramStart"/>
      <w:r>
        <w:rPr>
          <w:b/>
          <w:szCs w:val="24"/>
          <w:lang w:val="en-US"/>
        </w:rPr>
        <w:t>c</w:t>
      </w:r>
      <w:r w:rsidR="008323D0" w:rsidRPr="007C1ABC">
        <w:rPr>
          <w:b/>
          <w:szCs w:val="24"/>
          <w:lang w:val="en-US"/>
        </w:rPr>
        <w:t>lass</w:t>
      </w:r>
      <w:proofErr w:type="gramEnd"/>
      <w:r w:rsidR="008323D0" w:rsidRPr="00680AA1">
        <w:rPr>
          <w:b/>
          <w:szCs w:val="24"/>
        </w:rPr>
        <w:t xml:space="preserve"> </w:t>
      </w:r>
      <w:r>
        <w:rPr>
          <w:b/>
          <w:szCs w:val="24"/>
          <w:lang w:val="en-US"/>
        </w:rPr>
        <w:t>pol</w:t>
      </w:r>
      <w:r w:rsidR="008323D0" w:rsidRPr="00680AA1">
        <w:rPr>
          <w:b/>
          <w:szCs w:val="24"/>
        </w:rPr>
        <w:t xml:space="preserve"> </w:t>
      </w:r>
      <w:r w:rsidR="007C1ABC" w:rsidRPr="00680AA1">
        <w:rPr>
          <w:szCs w:val="24"/>
        </w:rPr>
        <w:t>(</w:t>
      </w:r>
      <w:r>
        <w:rPr>
          <w:szCs w:val="24"/>
        </w:rPr>
        <w:t>класс полиномов</w:t>
      </w:r>
      <w:r w:rsidR="008323D0" w:rsidRPr="00680AA1">
        <w:rPr>
          <w:szCs w:val="24"/>
        </w:rPr>
        <w:t>).</w:t>
      </w:r>
    </w:p>
    <w:p w:rsidR="008323D0" w:rsidRPr="003D0736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8323D0" w:rsidRPr="007C1ABC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="008323D0" w:rsidRPr="003D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; </w:t>
      </w:r>
      <w:r w:rsidR="007C1ABC" w:rsidRPr="007C1ABC">
        <w:rPr>
          <w:rFonts w:ascii="Times New Roman" w:hAnsi="Times New Roman" w:cs="Times New Roman"/>
          <w:sz w:val="24"/>
          <w:szCs w:val="24"/>
        </w:rPr>
        <w:t xml:space="preserve">- </w:t>
      </w:r>
      <w:r w:rsidR="007C1ABC">
        <w:rPr>
          <w:rFonts w:ascii="Times New Roman" w:hAnsi="Times New Roman" w:cs="Times New Roman"/>
          <w:sz w:val="24"/>
          <w:szCs w:val="24"/>
        </w:rPr>
        <w:t>п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еременная, в которую пользователь записывает </w:t>
      </w:r>
      <w:r>
        <w:rPr>
          <w:rFonts w:ascii="Times New Roman" w:hAnsi="Times New Roman" w:cs="Times New Roman"/>
          <w:sz w:val="24"/>
          <w:szCs w:val="24"/>
        </w:rPr>
        <w:t>количество мономов в полиномах, а после этого записывает номер операции из меню</w:t>
      </w:r>
      <w:r w:rsidR="008323D0" w:rsidRPr="003D0736">
        <w:rPr>
          <w:rFonts w:ascii="Times New Roman" w:hAnsi="Times New Roman" w:cs="Times New Roman"/>
          <w:sz w:val="24"/>
          <w:szCs w:val="24"/>
        </w:rPr>
        <w:t>.</w:t>
      </w:r>
    </w:p>
    <w:p w:rsidR="007C1ABC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0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C1ABC" w:rsidRPr="007C1ABC">
        <w:rPr>
          <w:rFonts w:ascii="Times New Roman" w:hAnsi="Times New Roman" w:cs="Times New Roman"/>
          <w:sz w:val="24"/>
          <w:szCs w:val="24"/>
        </w:rPr>
        <w:t xml:space="preserve">; - </w:t>
      </w:r>
      <w:r w:rsidR="007C1ABC">
        <w:rPr>
          <w:rFonts w:ascii="Times New Roman" w:hAnsi="Times New Roman" w:cs="Times New Roman"/>
          <w:sz w:val="24"/>
          <w:szCs w:val="24"/>
        </w:rPr>
        <w:t xml:space="preserve">переменная, </w:t>
      </w:r>
      <w:r>
        <w:rPr>
          <w:rFonts w:ascii="Times New Roman" w:hAnsi="Times New Roman" w:cs="Times New Roman"/>
          <w:sz w:val="24"/>
          <w:szCs w:val="24"/>
        </w:rPr>
        <w:t>хранящая степень монома</w:t>
      </w:r>
      <w:r w:rsidR="007C1ABC">
        <w:rPr>
          <w:rFonts w:ascii="Times New Roman" w:hAnsi="Times New Roman" w:cs="Times New Roman"/>
          <w:sz w:val="24"/>
          <w:szCs w:val="24"/>
        </w:rPr>
        <w:t>.</w:t>
      </w:r>
    </w:p>
    <w:p w:rsidR="00680AA1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B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29F7">
        <w:rPr>
          <w:rFonts w:ascii="Times New Roman" w:hAnsi="Times New Roman" w:cs="Times New Roman"/>
          <w:sz w:val="24"/>
          <w:szCs w:val="24"/>
        </w:rPr>
        <w:t xml:space="preserve">; - </w:t>
      </w:r>
      <w:r>
        <w:rPr>
          <w:rFonts w:ascii="Times New Roman" w:hAnsi="Times New Roman" w:cs="Times New Roman"/>
          <w:sz w:val="24"/>
          <w:szCs w:val="24"/>
        </w:rPr>
        <w:t>переменная, хранящая к</w:t>
      </w:r>
      <w:r w:rsidR="002B29F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эффициент монома</w:t>
      </w:r>
      <w:r w:rsidR="002B29F7">
        <w:rPr>
          <w:rFonts w:ascii="Times New Roman" w:hAnsi="Times New Roman" w:cs="Times New Roman"/>
          <w:sz w:val="24"/>
          <w:szCs w:val="24"/>
        </w:rPr>
        <w:t>.</w:t>
      </w: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B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2B29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2B29F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 списки для полиномов.</w:t>
      </w:r>
    </w:p>
    <w:p w:rsidR="002B29F7" w:rsidRP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2B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29F7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29F7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B29F7">
        <w:rPr>
          <w:rFonts w:ascii="Times New Roman" w:hAnsi="Times New Roman" w:cs="Times New Roman"/>
          <w:sz w:val="24"/>
          <w:szCs w:val="24"/>
        </w:rPr>
        <w:t xml:space="preserve">3;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B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полиномы(два вводимых и результирующий).</w:t>
      </w:r>
    </w:p>
    <w:p w:rsidR="008323D0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3D0736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B29F7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9F7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 структуры програм</w:t>
      </w:r>
      <w:r w:rsidR="002B29F7">
        <w:rPr>
          <w:rFonts w:ascii="Times New Roman" w:hAnsi="Times New Roman" w:cs="Times New Roman"/>
          <w:b/>
          <w:sz w:val="28"/>
          <w:szCs w:val="28"/>
        </w:rPr>
        <w:t>м</w:t>
      </w:r>
      <w:r w:rsidRPr="002B29F7">
        <w:rPr>
          <w:rFonts w:ascii="Times New Roman" w:hAnsi="Times New Roman" w:cs="Times New Roman"/>
          <w:b/>
          <w:sz w:val="28"/>
          <w:szCs w:val="28"/>
        </w:rPr>
        <w:t>ного комплекса.</w:t>
      </w:r>
    </w:p>
    <w:p w:rsidR="008323D0" w:rsidRPr="003D0736" w:rsidRDefault="005B6530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8323D0"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="008323D0" w:rsidRPr="003D0736">
        <w:rPr>
          <w:szCs w:val="24"/>
        </w:rPr>
        <w:t>многофайловой</w:t>
      </w:r>
      <w:proofErr w:type="spellEnd"/>
      <w:r w:rsidR="008323D0" w:rsidRPr="003D0736">
        <w:rPr>
          <w:szCs w:val="24"/>
        </w:rPr>
        <w:t xml:space="preserve"> программы.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D58CF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B29F7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3D0736" w:rsidRDefault="005B653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В данном файле </w:t>
      </w:r>
      <w:proofErr w:type="gramStart"/>
      <w:r w:rsidR="008323D0" w:rsidRPr="003D0736">
        <w:rPr>
          <w:rFonts w:ascii="Times New Roman" w:hAnsi="Times New Roman" w:cs="Times New Roman"/>
          <w:sz w:val="24"/>
          <w:szCs w:val="24"/>
        </w:rPr>
        <w:t>реализован</w:t>
      </w:r>
      <w:proofErr w:type="gramEnd"/>
      <w:r w:rsidR="008323D0" w:rsidRPr="003D0736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2B29F7">
        <w:rPr>
          <w:rFonts w:ascii="Times New Roman" w:hAnsi="Times New Roman" w:cs="Times New Roman"/>
          <w:sz w:val="24"/>
          <w:szCs w:val="24"/>
        </w:rPr>
        <w:t>е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2B29F7">
        <w:rPr>
          <w:rFonts w:ascii="Times New Roman" w:hAnsi="Times New Roman" w:cs="Times New Roman"/>
          <w:sz w:val="24"/>
          <w:szCs w:val="24"/>
        </w:rPr>
        <w:t xml:space="preserve">структуры, </w:t>
      </w:r>
      <w:r w:rsidR="008323D0" w:rsidRPr="003D0736">
        <w:rPr>
          <w:rFonts w:ascii="Times New Roman" w:hAnsi="Times New Roman" w:cs="Times New Roman"/>
          <w:sz w:val="24"/>
          <w:szCs w:val="24"/>
        </w:rPr>
        <w:t>класс</w:t>
      </w:r>
      <w:r w:rsidR="002B29F7">
        <w:rPr>
          <w:rFonts w:ascii="Times New Roman" w:hAnsi="Times New Roman" w:cs="Times New Roman"/>
          <w:sz w:val="24"/>
          <w:szCs w:val="24"/>
        </w:rPr>
        <w:t>ы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 и методы: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pStyle w:val="TimesNewRoman12"/>
        <w:spacing w:line="360" w:lineRule="auto"/>
        <w:rPr>
          <w:b/>
          <w:szCs w:val="24"/>
        </w:rPr>
      </w:pPr>
      <w:proofErr w:type="spellStart"/>
      <w:proofErr w:type="gramStart"/>
      <w:r>
        <w:rPr>
          <w:b/>
          <w:szCs w:val="24"/>
          <w:lang w:val="en-US"/>
        </w:rPr>
        <w:t>stuct</w:t>
      </w:r>
      <w:proofErr w:type="spellEnd"/>
      <w:proofErr w:type="gramEnd"/>
      <w:r w:rsidRPr="007C1ABC">
        <w:rPr>
          <w:b/>
          <w:szCs w:val="24"/>
        </w:rPr>
        <w:t xml:space="preserve"> </w:t>
      </w:r>
      <w:r>
        <w:rPr>
          <w:b/>
          <w:szCs w:val="24"/>
          <w:lang w:val="en-US"/>
        </w:rPr>
        <w:t>Node</w:t>
      </w:r>
      <w:r w:rsidRPr="003D0736">
        <w:rPr>
          <w:b/>
          <w:szCs w:val="24"/>
        </w:rPr>
        <w:t xml:space="preserve"> </w:t>
      </w:r>
    </w:p>
    <w:p w:rsidR="008323D0" w:rsidRPr="002B29F7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Поля</w:t>
      </w:r>
      <w:r w:rsidRPr="002B29F7">
        <w:rPr>
          <w:b/>
          <w:szCs w:val="24"/>
        </w:rPr>
        <w:t xml:space="preserve">: </w:t>
      </w:r>
    </w:p>
    <w:p w:rsidR="0056669A" w:rsidRPr="0056669A" w:rsidRDefault="002B29F7" w:rsidP="00754E38">
      <w:pPr>
        <w:pStyle w:val="TimesNewRoman12"/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2B29F7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="0056669A" w:rsidRPr="0056669A">
        <w:rPr>
          <w:szCs w:val="24"/>
        </w:rPr>
        <w:t xml:space="preserve"> - </w:t>
      </w:r>
      <w:r>
        <w:rPr>
          <w:szCs w:val="24"/>
        </w:rPr>
        <w:t>коэффициент монома</w:t>
      </w:r>
    </w:p>
    <w:p w:rsidR="0056669A" w:rsidRPr="002B29F7" w:rsidRDefault="002B29F7" w:rsidP="00754E38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2B29F7"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="0056669A" w:rsidRPr="0056669A">
        <w:rPr>
          <w:szCs w:val="24"/>
        </w:rPr>
        <w:t xml:space="preserve"> - </w:t>
      </w:r>
      <w:r>
        <w:rPr>
          <w:szCs w:val="24"/>
        </w:rPr>
        <w:t>степень монома</w:t>
      </w:r>
    </w:p>
    <w:p w:rsidR="008323D0" w:rsidRDefault="002B29F7" w:rsidP="00754E38">
      <w:pPr>
        <w:pStyle w:val="TimesNewRoman12"/>
        <w:spacing w:line="360" w:lineRule="auto"/>
        <w:rPr>
          <w:szCs w:val="24"/>
        </w:rPr>
      </w:pPr>
      <w:r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>
        <w:rPr>
          <w:szCs w:val="24"/>
          <w:lang w:val="en-US"/>
        </w:rPr>
        <w:t>next</w:t>
      </w:r>
      <w:r w:rsidR="0056669A">
        <w:rPr>
          <w:szCs w:val="24"/>
        </w:rPr>
        <w:t xml:space="preserve"> - </w:t>
      </w:r>
      <w:r>
        <w:rPr>
          <w:szCs w:val="24"/>
        </w:rPr>
        <w:t>указатель на структуру</w:t>
      </w:r>
    </w:p>
    <w:p w:rsidR="0091625B" w:rsidRDefault="002B29F7" w:rsidP="00754E38">
      <w:pPr>
        <w:pStyle w:val="TimesNewRoman12"/>
        <w:spacing w:line="360" w:lineRule="auto"/>
        <w:rPr>
          <w:b/>
          <w:szCs w:val="24"/>
        </w:rPr>
      </w:pPr>
      <w:proofErr w:type="gramStart"/>
      <w:r>
        <w:rPr>
          <w:b/>
          <w:szCs w:val="24"/>
          <w:lang w:val="en-US"/>
        </w:rPr>
        <w:t>class</w:t>
      </w:r>
      <w:proofErr w:type="gramEnd"/>
      <w:r>
        <w:rPr>
          <w:b/>
          <w:szCs w:val="24"/>
          <w:lang w:val="en-US"/>
        </w:rPr>
        <w:t xml:space="preserve"> List</w:t>
      </w:r>
    </w:p>
    <w:p w:rsidR="002B29F7" w:rsidRPr="002B29F7" w:rsidRDefault="002B29F7" w:rsidP="00754E38">
      <w:pPr>
        <w:pStyle w:val="TimesNewRoman12"/>
        <w:spacing w:line="360" w:lineRule="auto"/>
        <w:rPr>
          <w:b/>
          <w:szCs w:val="24"/>
          <w:lang w:val="en-US"/>
        </w:rPr>
      </w:pPr>
      <w:r>
        <w:rPr>
          <w:b/>
          <w:szCs w:val="24"/>
        </w:rPr>
        <w:t>Поля</w:t>
      </w:r>
      <w:r w:rsidRPr="002B29F7">
        <w:rPr>
          <w:b/>
          <w:szCs w:val="24"/>
          <w:lang w:val="en-US"/>
        </w:rPr>
        <w:t>:</w:t>
      </w:r>
    </w:p>
    <w:p w:rsidR="002B29F7" w:rsidRPr="002B29F7" w:rsidRDefault="002B29F7" w:rsidP="00754E38">
      <w:pPr>
        <w:pStyle w:val="TimesNewRoman12"/>
        <w:spacing w:line="360" w:lineRule="auto"/>
        <w:rPr>
          <w:szCs w:val="24"/>
        </w:rPr>
      </w:pPr>
      <w:r w:rsidRPr="002B29F7"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 w:rsidRPr="002B29F7">
        <w:rPr>
          <w:szCs w:val="24"/>
          <w:lang w:val="en-US"/>
        </w:rPr>
        <w:t>head</w:t>
      </w:r>
      <w:r w:rsidRPr="002B29F7">
        <w:rPr>
          <w:szCs w:val="24"/>
        </w:rPr>
        <w:t xml:space="preserve"> - </w:t>
      </w:r>
      <w:r>
        <w:rPr>
          <w:szCs w:val="24"/>
        </w:rPr>
        <w:t>голова списка</w:t>
      </w:r>
    </w:p>
    <w:p w:rsidR="002B29F7" w:rsidRDefault="002B29F7" w:rsidP="00754E38">
      <w:pPr>
        <w:pStyle w:val="TimesNewRoman12"/>
        <w:spacing w:line="360" w:lineRule="auto"/>
        <w:rPr>
          <w:szCs w:val="24"/>
        </w:rPr>
      </w:pPr>
      <w:r w:rsidRPr="002B29F7"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 w:rsidRPr="002B29F7">
        <w:rPr>
          <w:szCs w:val="24"/>
          <w:lang w:val="en-US"/>
        </w:rPr>
        <w:t>tail</w:t>
      </w:r>
      <w:r>
        <w:rPr>
          <w:szCs w:val="24"/>
        </w:rPr>
        <w:t xml:space="preserve"> - хвост списка</w:t>
      </w:r>
    </w:p>
    <w:p w:rsidR="002B29F7" w:rsidRPr="002B29F7" w:rsidRDefault="002B29F7" w:rsidP="00754E38">
      <w:pPr>
        <w:pStyle w:val="TimesNewRoman12"/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2B29F7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2B29F7">
        <w:rPr>
          <w:szCs w:val="24"/>
        </w:rPr>
        <w:t xml:space="preserve"> </w:t>
      </w:r>
      <w:r>
        <w:rPr>
          <w:szCs w:val="24"/>
        </w:rPr>
        <w:t>- количество элементов списка</w:t>
      </w:r>
    </w:p>
    <w:p w:rsidR="00D35F57" w:rsidRPr="003D0736" w:rsidRDefault="00D35F57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D804E4" w:rsidRDefault="002B29F7" w:rsidP="002B29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DE2A7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2B29F7" w:rsidRPr="00D804E4" w:rsidRDefault="002B29F7" w:rsidP="002B29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проверки на пустоту(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bool</w:t>
      </w:r>
      <w:proofErr w:type="spellEnd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Isempty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F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7AB7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357AB7">
        <w:rPr>
          <w:rFonts w:ascii="Times New Roman" w:hAnsi="Times New Roman" w:cs="Times New Roman"/>
          <w:b/>
          <w:sz w:val="24"/>
          <w:szCs w:val="24"/>
        </w:rPr>
        <w:t>).</w:t>
      </w:r>
    </w:p>
    <w:p w:rsidR="002B29F7" w:rsidRDefault="002B29F7" w:rsidP="002B29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вставки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конец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spellEnd"/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val1,double val2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2B29F7" w:rsidRPr="002B29F7" w:rsidRDefault="002B29F7" w:rsidP="002B2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9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B29F7">
        <w:rPr>
          <w:rFonts w:ascii="Times New Roman" w:hAnsi="Times New Roman" w:cs="Times New Roman"/>
          <w:sz w:val="24"/>
          <w:szCs w:val="24"/>
        </w:rPr>
        <w:t>1 – значение степени</w:t>
      </w:r>
    </w:p>
    <w:p w:rsidR="002B29F7" w:rsidRPr="002B29F7" w:rsidRDefault="002B29F7" w:rsidP="002B2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9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B29F7">
        <w:rPr>
          <w:rFonts w:ascii="Times New Roman" w:hAnsi="Times New Roman" w:cs="Times New Roman"/>
          <w:sz w:val="24"/>
          <w:szCs w:val="24"/>
        </w:rPr>
        <w:t>2 – значение коэффициента</w:t>
      </w:r>
    </w:p>
    <w:p w:rsidR="002B29F7" w:rsidRPr="0091625B" w:rsidRDefault="0091625B" w:rsidP="002B2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r w:rsidRPr="009162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прохода по списку</w:t>
      </w:r>
    </w:p>
    <w:p w:rsidR="002B29F7" w:rsidRDefault="002B29F7" w:rsidP="002B29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вставки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начало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spellEnd"/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val1,double val2</w:t>
      </w:r>
      <w:r w:rsidRPr="006F0505">
        <w:rPr>
          <w:rFonts w:ascii="Times New Roman" w:hAnsi="Times New Roman" w:cs="Times New Roman"/>
          <w:b/>
          <w:sz w:val="24"/>
          <w:szCs w:val="24"/>
          <w:lang w:val="en-US"/>
        </w:rPr>
        <w:t>)).</w:t>
      </w:r>
    </w:p>
    <w:p w:rsidR="0091625B" w:rsidRPr="002B29F7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9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B29F7">
        <w:rPr>
          <w:rFonts w:ascii="Times New Roman" w:hAnsi="Times New Roman" w:cs="Times New Roman"/>
          <w:sz w:val="24"/>
          <w:szCs w:val="24"/>
        </w:rPr>
        <w:t>1 – значение степени</w:t>
      </w:r>
    </w:p>
    <w:p w:rsidR="0091625B" w:rsidRPr="002B29F7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9F7">
        <w:rPr>
          <w:rFonts w:ascii="Times New Roman" w:hAnsi="Times New Roman" w:cs="Times New Roman"/>
          <w:sz w:val="24"/>
          <w:szCs w:val="24"/>
          <w:lang w:val="en-US"/>
        </w:rPr>
        <w:lastRenderedPageBreak/>
        <w:t>val</w:t>
      </w:r>
      <w:proofErr w:type="spellEnd"/>
      <w:r w:rsidRPr="002B29F7">
        <w:rPr>
          <w:rFonts w:ascii="Times New Roman" w:hAnsi="Times New Roman" w:cs="Times New Roman"/>
          <w:sz w:val="24"/>
          <w:szCs w:val="24"/>
        </w:rPr>
        <w:t>2 – значение коэффициента</w:t>
      </w:r>
    </w:p>
    <w:p w:rsidR="0091625B" w:rsidRPr="0091625B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записи новой головы</w:t>
      </w:r>
    </w:p>
    <w:p w:rsidR="002B29F7" w:rsidRDefault="002B29F7" w:rsidP="002B29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удаления элемента списка со значением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Pr="0069414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694146">
        <w:rPr>
          <w:rFonts w:ascii="Times New Roman" w:hAnsi="Times New Roman" w:cs="Times New Roman"/>
          <w:b/>
          <w:sz w:val="24"/>
          <w:szCs w:val="24"/>
        </w:rPr>
        <w:t>))</w:t>
      </w:r>
    </w:p>
    <w:p w:rsidR="0091625B" w:rsidRDefault="0091625B" w:rsidP="002B2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62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степень удаляемого монома</w:t>
      </w:r>
    </w:p>
    <w:p w:rsidR="0091625B" w:rsidRPr="0091625B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r w:rsidRPr="009162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прохода по списку</w:t>
      </w:r>
    </w:p>
    <w:p w:rsidR="0091625B" w:rsidRDefault="002B29F7" w:rsidP="009162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Функция печати элемента списка с номером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57A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)).</w:t>
      </w:r>
    </w:p>
    <w:p w:rsidR="0091625B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162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степень удаляемого монома</w:t>
      </w:r>
    </w:p>
    <w:p w:rsidR="0091625B" w:rsidRPr="0091625B" w:rsidRDefault="0091625B" w:rsidP="009162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r w:rsidRPr="009162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прохода по списку</w:t>
      </w:r>
    </w:p>
    <w:p w:rsidR="0091625B" w:rsidRDefault="002B29F7" w:rsidP="002B2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оператора присваивания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2B29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2B29F7">
        <w:rPr>
          <w:rFonts w:ascii="Times New Roman" w:hAnsi="Times New Roman" w:cs="Times New Roman"/>
          <w:b/>
          <w:sz w:val="24"/>
          <w:szCs w:val="24"/>
        </w:rPr>
        <w:t>=</w:t>
      </w:r>
      <w:r w:rsidRPr="000A2BF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2B29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91625B">
        <w:rPr>
          <w:rFonts w:ascii="Times New Roman" w:hAnsi="Times New Roman" w:cs="Times New Roman"/>
          <w:b/>
          <w:sz w:val="24"/>
          <w:szCs w:val="24"/>
        </w:rPr>
        <w:t>)).</w:t>
      </w:r>
    </w:p>
    <w:p w:rsidR="0091625B" w:rsidRPr="0091625B" w:rsidRDefault="0091625B" w:rsidP="002B29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62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список, к которому присваивается текущий.</w:t>
      </w:r>
    </w:p>
    <w:p w:rsidR="00146483" w:rsidRPr="003D0736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Default="0091625B" w:rsidP="00D804E4">
      <w:pPr>
        <w:pStyle w:val="TimesNewRoman12"/>
        <w:spacing w:line="360" w:lineRule="auto"/>
      </w:pPr>
      <w:proofErr w:type="gramStart"/>
      <w:r w:rsidRPr="0091625B">
        <w:rPr>
          <w:b/>
          <w:lang w:val="en-US"/>
        </w:rPr>
        <w:t>class</w:t>
      </w:r>
      <w:proofErr w:type="gramEnd"/>
      <w:r w:rsidRPr="0091625B">
        <w:t xml:space="preserve"> </w:t>
      </w:r>
      <w:r w:rsidRPr="0091625B">
        <w:rPr>
          <w:b/>
          <w:lang w:val="en-US"/>
        </w:rPr>
        <w:t>pol</w:t>
      </w:r>
    </w:p>
    <w:p w:rsidR="003D0736" w:rsidRDefault="0091625B" w:rsidP="00D804E4">
      <w:pPr>
        <w:pStyle w:val="TimesNewRoman12"/>
        <w:spacing w:line="360" w:lineRule="auto"/>
      </w:pPr>
      <w:r w:rsidRPr="0091625B">
        <w:rPr>
          <w:b/>
        </w:rPr>
        <w:t>Поля</w:t>
      </w:r>
      <w:r>
        <w:t>:</w:t>
      </w:r>
      <w:r w:rsidR="00146483">
        <w:tab/>
      </w:r>
    </w:p>
    <w:p w:rsidR="0091625B" w:rsidRDefault="0091625B" w:rsidP="00D804E4">
      <w:pPr>
        <w:pStyle w:val="TimesNewRoman12"/>
        <w:spacing w:line="360" w:lineRule="auto"/>
      </w:pPr>
      <w:r>
        <w:rPr>
          <w:lang w:val="en-US"/>
        </w:rPr>
        <w:t>List</w:t>
      </w:r>
      <w:r w:rsidRPr="0091625B">
        <w:t xml:space="preserve"> </w:t>
      </w:r>
      <w:r>
        <w:rPr>
          <w:lang w:val="en-US"/>
        </w:rPr>
        <w:t>a</w:t>
      </w:r>
      <w:r w:rsidRPr="0091625B">
        <w:t xml:space="preserve"> – </w:t>
      </w:r>
      <w:r>
        <w:t>список полиномов.</w:t>
      </w:r>
    </w:p>
    <w:p w:rsidR="0091625B" w:rsidRDefault="0091625B" w:rsidP="00D804E4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D804E4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по умолчанию(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50F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</w:p>
    <w:p w:rsidR="0091625B" w:rsidRPr="00D804E4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Конструктор от списка(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BD35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BD35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D350F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12138" w:rsidRPr="00D804E4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12138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присваиваемый полю список</w:t>
      </w: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Конструктор от степени и коэффициента монома(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FF0BC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94146">
        <w:rPr>
          <w:rFonts w:ascii="Times New Roman" w:hAnsi="Times New Roman" w:cs="Times New Roman"/>
          <w:b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2B29F7" w:rsidRDefault="0091625B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proofErr w:type="gramEnd"/>
      <w:r w:rsidRPr="002B29F7">
        <w:rPr>
          <w:rFonts w:ascii="Times New Roman" w:hAnsi="Times New Roman" w:cs="Times New Roman"/>
          <w:sz w:val="24"/>
          <w:szCs w:val="24"/>
        </w:rPr>
        <w:t xml:space="preserve"> – значение степени</w:t>
      </w:r>
    </w:p>
    <w:p w:rsidR="0091625B" w:rsidRPr="0091625B" w:rsidRDefault="0091625B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29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2B29F7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Pr="002B29F7">
        <w:rPr>
          <w:rFonts w:ascii="Times New Roman" w:hAnsi="Times New Roman" w:cs="Times New Roman"/>
          <w:sz w:val="24"/>
          <w:szCs w:val="24"/>
        </w:rPr>
        <w:t xml:space="preserve"> коэффициента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присваивания</w:t>
      </w:r>
      <w:r w:rsidRPr="0069414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6941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694146">
        <w:rPr>
          <w:rFonts w:ascii="Times New Roman" w:hAnsi="Times New Roman" w:cs="Times New Roman"/>
          <w:b/>
          <w:sz w:val="24"/>
          <w:szCs w:val="24"/>
        </w:rPr>
        <w:t>=(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F0BC4">
        <w:rPr>
          <w:rFonts w:ascii="Times New Roman" w:hAnsi="Times New Roman" w:cs="Times New Roman"/>
          <w:b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полином, к которому присваивается текущий.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умножения полинома на число(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>&amp;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Mull</w:t>
      </w:r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324FED">
        <w:rPr>
          <w:rFonts w:ascii="Times New Roman" w:hAnsi="Times New Roman" w:cs="Times New Roman"/>
          <w:b/>
          <w:sz w:val="24"/>
          <w:szCs w:val="24"/>
        </w:rPr>
        <w:t>)).</w:t>
      </w:r>
    </w:p>
    <w:p w:rsidR="00D804E4" w:rsidRPr="00324FED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 – </w:t>
      </w:r>
      <w:r>
        <w:rPr>
          <w:rFonts w:ascii="Times New Roman" w:hAnsi="Times New Roman" w:cs="Times New Roman"/>
          <w:sz w:val="24"/>
          <w:szCs w:val="24"/>
        </w:rPr>
        <w:t>число</w:t>
      </w:r>
    </w:p>
    <w:p w:rsid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Функция удаления мономов с нулевыми коэффициентами(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324F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DelZero</w:t>
      </w:r>
      <w:proofErr w:type="spellEnd"/>
      <w:r w:rsidRPr="00324FE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FED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Pr="00324FED">
        <w:rPr>
          <w:rFonts w:ascii="Times New Roman" w:hAnsi="Times New Roman" w:cs="Times New Roman"/>
          <w:b/>
          <w:sz w:val="24"/>
          <w:szCs w:val="24"/>
        </w:rPr>
        <w:t>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счетчик нолей</w:t>
      </w:r>
    </w:p>
    <w:p w:rsidR="00B12138" w:rsidRPr="0091625B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внешнего прохода по списку</w:t>
      </w:r>
    </w:p>
    <w:p w:rsidR="0091625B" w:rsidRPr="00FF0BC4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1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внутреннего прохода по списку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сложения(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F0BC4">
        <w:rPr>
          <w:rFonts w:ascii="Times New Roman" w:hAnsi="Times New Roman" w:cs="Times New Roman"/>
          <w:b/>
          <w:sz w:val="24"/>
          <w:szCs w:val="24"/>
        </w:rPr>
        <w:t>+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22A6D">
        <w:rPr>
          <w:rFonts w:ascii="Times New Roman" w:hAnsi="Times New Roman" w:cs="Times New Roman"/>
          <w:b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полином, с которым складывают</w:t>
      </w:r>
    </w:p>
    <w:p w:rsidR="00B12138" w:rsidRPr="0091625B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прохода по списку текущего полинома</w:t>
      </w:r>
    </w:p>
    <w:p w:rsidR="0091625B" w:rsidRPr="00B12138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1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 для прохода по списку из полинома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умножения(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>&amp;</w:t>
      </w:r>
      <w:r w:rsidRPr="00222A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Pr="00FF0BC4">
        <w:rPr>
          <w:rFonts w:ascii="Times New Roman" w:hAnsi="Times New Roman" w:cs="Times New Roman"/>
          <w:b/>
          <w:sz w:val="24"/>
          <w:szCs w:val="24"/>
        </w:rPr>
        <w:t>*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22A6D">
        <w:rPr>
          <w:rFonts w:ascii="Times New Roman" w:hAnsi="Times New Roman" w:cs="Times New Roman"/>
          <w:b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полином, с которым умножают</w:t>
      </w: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B12138" w:rsidRPr="0091625B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переменная для прохода по списку текущего полинома</w:t>
      </w:r>
    </w:p>
    <w:p w:rsidR="00B12138" w:rsidRPr="00B12138" w:rsidRDefault="00B12138" w:rsidP="00D804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25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1625B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1</w:t>
      </w:r>
      <w:r w:rsidRPr="00916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 для прохода по списку из полинома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B12138" w:rsidRPr="00222A6D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Перегрузка операции вычитания(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222A6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pol</w:t>
      </w:r>
      <w:r w:rsidRPr="00FF0B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))</w:t>
      </w:r>
      <w:r w:rsidRPr="00222A6D">
        <w:rPr>
          <w:rFonts w:ascii="Times New Roman" w:hAnsi="Times New Roman" w:cs="Times New Roman"/>
          <w:b/>
          <w:sz w:val="24"/>
          <w:szCs w:val="24"/>
        </w:rPr>
        <w:t>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B12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21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полином, который вычитают</w:t>
      </w:r>
    </w:p>
    <w:p w:rsidR="00B12138" w:rsidRDefault="00B12138" w:rsidP="009162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2012" w:rsidRPr="002D58CF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D804E4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5FC4">
        <w:rPr>
          <w:rFonts w:ascii="Times New Roman" w:hAnsi="Times New Roman" w:cs="Times New Roman"/>
          <w:b/>
          <w:sz w:val="28"/>
          <w:szCs w:val="28"/>
        </w:rPr>
        <w:t>Файл</w:t>
      </w:r>
      <w:r w:rsidRPr="002D58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D58CF">
        <w:rPr>
          <w:rFonts w:ascii="Times New Roman" w:hAnsi="Times New Roman" w:cs="Times New Roman"/>
          <w:b/>
          <w:sz w:val="28"/>
          <w:szCs w:val="28"/>
        </w:rPr>
        <w:t>_</w:t>
      </w:r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2D58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0A5FC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пользователем.</w:t>
      </w:r>
      <w:r w:rsidR="00B12138">
        <w:rPr>
          <w:rFonts w:ascii="Times New Roman" w:hAnsi="Times New Roman" w:cs="Times New Roman"/>
          <w:sz w:val="24"/>
          <w:szCs w:val="24"/>
        </w:rPr>
        <w:t xml:space="preserve"> Переменные описаны в структуре данных.</w:t>
      </w:r>
    </w:p>
    <w:p w:rsidR="000A5FC4" w:rsidRPr="00B12138" w:rsidRDefault="000A5FC4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754E38">
      <w:pPr>
        <w:pStyle w:val="1"/>
        <w:spacing w:line="360" w:lineRule="auto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24F07" w:rsidRPr="00824F07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</w:t>
      </w:r>
      <w:r w:rsidR="00D804E4">
        <w:rPr>
          <w:rFonts w:ascii="Times New Roman" w:hAnsi="Times New Roman" w:cs="Times New Roman"/>
          <w:sz w:val="24"/>
          <w:szCs w:val="24"/>
        </w:rPr>
        <w:t>алгоритм хранения списком, класс полином и арифметические действия над полиномами</w:t>
      </w:r>
      <w:r w:rsidR="003618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 же реализован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тестов, проверяющих правильность программы.</w:t>
      </w:r>
    </w:p>
    <w:p w:rsidR="00102EA6" w:rsidRDefault="00102EA6" w:rsidP="00754E38">
      <w:pPr>
        <w:spacing w:line="360" w:lineRule="auto"/>
      </w:pPr>
      <w:r>
        <w:br w:type="page"/>
      </w:r>
    </w:p>
    <w:p w:rsidR="00102EA6" w:rsidRDefault="00102EA6" w:rsidP="00754E38">
      <w:pPr>
        <w:pStyle w:val="1"/>
        <w:spacing w:line="360" w:lineRule="auto"/>
      </w:pPr>
      <w:bookmarkStart w:id="19" w:name="_Toc530768231"/>
      <w:r>
        <w:lastRenderedPageBreak/>
        <w:t>Список литературы</w:t>
      </w:r>
      <w:bookmarkEnd w:id="19"/>
    </w:p>
    <w:p w:rsidR="005A54CD" w:rsidRDefault="005A54CD" w:rsidP="00754E38">
      <w:pPr>
        <w:pStyle w:val="a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,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,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,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, К.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 xml:space="preserve"> // Алгоритмы: построение и анализ / Под ред. И. В. Красикова. 3-е изд.,  Пер. с англ. </w:t>
      </w:r>
      <w:proofErr w:type="gramStart"/>
      <w:r>
        <w:rPr>
          <w:sz w:val="28"/>
          <w:szCs w:val="28"/>
        </w:rPr>
        <w:t>—М</w:t>
      </w:r>
      <w:proofErr w:type="gramEnd"/>
      <w:r>
        <w:rPr>
          <w:sz w:val="28"/>
          <w:szCs w:val="28"/>
        </w:rPr>
        <w:t>.: Издательский дом «Вильямс», 2013.</w:t>
      </w:r>
    </w:p>
    <w:p w:rsidR="00102EA6" w:rsidRPr="009E18D2" w:rsidRDefault="00102EA6" w:rsidP="00754E38">
      <w:pPr>
        <w:spacing w:line="360" w:lineRule="auto"/>
      </w:pPr>
      <w:r w:rsidRPr="009E18D2">
        <w:br w:type="page"/>
      </w:r>
    </w:p>
    <w:p w:rsidR="00102EA6" w:rsidRPr="00102EA6" w:rsidRDefault="00102EA6" w:rsidP="002954C6">
      <w:pPr>
        <w:pStyle w:val="1"/>
      </w:pPr>
      <w:bookmarkStart w:id="20" w:name="_Toc530768232"/>
      <w:r>
        <w:lastRenderedPageBreak/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9E18D2" w:rsidRDefault="00102EA6" w:rsidP="002954C6">
      <w:pPr>
        <w:pStyle w:val="2"/>
      </w:pPr>
      <w:bookmarkStart w:id="21" w:name="_Toc530768233"/>
      <w:r>
        <w:t xml:space="preserve">Приложение 1. Файл </w:t>
      </w:r>
      <w:r w:rsidR="00D804E4">
        <w:rPr>
          <w:lang w:val="en-US"/>
        </w:rPr>
        <w:t>pol</w:t>
      </w:r>
      <w:r w:rsidRPr="00102EA6">
        <w:t>.</w:t>
      </w:r>
      <w:r>
        <w:rPr>
          <w:lang w:val="en-US"/>
        </w:rPr>
        <w:t>h</w:t>
      </w:r>
      <w:bookmarkEnd w:id="21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UNTITLED_LIST_H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UNTITLED_LIST_H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Insert_end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Insert_begin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(head-&gt;p ==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(c-&gt;next-&gt;p ==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c-&gt;next-&gt;next;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)&amp;&amp;(c-&gt;next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 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"Large number"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c-&gt;c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c-&gt;p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pol()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</w:t>
      </w:r>
      <w:proofErr w:type="gramEnd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</w:t>
      </w:r>
      <w:proofErr w:type="spellStart"/>
      <w:proofErr w:type="gramEnd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&amp; Mull(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*=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*=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tmp1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-&gt;c == 0))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(k!=0)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)&amp;&amp;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tmp1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tmp1=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tmp2=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c.Mull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UNTITLED_LIST_H</w:t>
      </w: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2954C6">
      <w:pPr>
        <w:pStyle w:val="2"/>
        <w:rPr>
          <w:lang w:val="en-US"/>
        </w:rPr>
      </w:pPr>
      <w:bookmarkStart w:id="22" w:name="_Toc530768236"/>
      <w:r>
        <w:t>Приложение</w:t>
      </w:r>
      <w:r w:rsidRPr="003D0736">
        <w:rPr>
          <w:lang w:val="en-US"/>
        </w:rPr>
        <w:t xml:space="preserve"> </w:t>
      </w:r>
      <w:r w:rsidR="00D804E4" w:rsidRPr="00D804E4">
        <w:rPr>
          <w:lang w:val="en-US"/>
        </w:rPr>
        <w:t>2</w:t>
      </w:r>
      <w:r w:rsidRPr="003D0736">
        <w:rPr>
          <w:lang w:val="en-US"/>
        </w:rPr>
        <w:t xml:space="preserve">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main.cpp</w:t>
      </w:r>
      <w:bookmarkEnd w:id="22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pol.h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p;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"Entering 1-st polynomial"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"Entering 2-nd polynomial"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"Entering of polynomials is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complited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"1.Add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"2.Subtract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"3.Multiply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"4.Multiply 1-st polynomial on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b1(a);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b2(b);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b3;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-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*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constant"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*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b1.Mull(c);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0736" w:rsidRPr="003D0736" w:rsidRDefault="00D804E4" w:rsidP="00D804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0736" w:rsidRPr="003D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53E" w:rsidRDefault="00C3353E" w:rsidP="003D0736">
      <w:pPr>
        <w:spacing w:after="0" w:line="240" w:lineRule="auto"/>
      </w:pPr>
      <w:r>
        <w:separator/>
      </w:r>
    </w:p>
  </w:endnote>
  <w:endnote w:type="continuationSeparator" w:id="0">
    <w:p w:rsidR="00C3353E" w:rsidRDefault="00C3353E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:rsidR="00B12138" w:rsidRDefault="00B1213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530">
          <w:rPr>
            <w:noProof/>
          </w:rPr>
          <w:t>4</w:t>
        </w:r>
        <w:r>
          <w:fldChar w:fldCharType="end"/>
        </w:r>
      </w:p>
    </w:sdtContent>
  </w:sdt>
  <w:p w:rsidR="00B12138" w:rsidRDefault="00B121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53E" w:rsidRDefault="00C3353E" w:rsidP="003D0736">
      <w:pPr>
        <w:spacing w:after="0" w:line="240" w:lineRule="auto"/>
      </w:pPr>
      <w:r>
        <w:separator/>
      </w:r>
    </w:p>
  </w:footnote>
  <w:footnote w:type="continuationSeparator" w:id="0">
    <w:p w:rsidR="00C3353E" w:rsidRDefault="00C3353E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72711"/>
    <w:rsid w:val="000A2BF1"/>
    <w:rsid w:val="000A5FC4"/>
    <w:rsid w:val="00102EA6"/>
    <w:rsid w:val="00106D59"/>
    <w:rsid w:val="00146483"/>
    <w:rsid w:val="00222A6D"/>
    <w:rsid w:val="00230171"/>
    <w:rsid w:val="00252252"/>
    <w:rsid w:val="002650E7"/>
    <w:rsid w:val="002954C6"/>
    <w:rsid w:val="002B29F7"/>
    <w:rsid w:val="002B6E09"/>
    <w:rsid w:val="002D58CF"/>
    <w:rsid w:val="00301830"/>
    <w:rsid w:val="00324FED"/>
    <w:rsid w:val="0033537D"/>
    <w:rsid w:val="00357AB7"/>
    <w:rsid w:val="00361835"/>
    <w:rsid w:val="003B5E53"/>
    <w:rsid w:val="003C6DD2"/>
    <w:rsid w:val="003D0736"/>
    <w:rsid w:val="004161EA"/>
    <w:rsid w:val="00436B59"/>
    <w:rsid w:val="00440386"/>
    <w:rsid w:val="00442C8A"/>
    <w:rsid w:val="004E2012"/>
    <w:rsid w:val="004F2838"/>
    <w:rsid w:val="005314B4"/>
    <w:rsid w:val="0056669A"/>
    <w:rsid w:val="005A54CD"/>
    <w:rsid w:val="005B6530"/>
    <w:rsid w:val="005C24AB"/>
    <w:rsid w:val="00680AA1"/>
    <w:rsid w:val="00694146"/>
    <w:rsid w:val="006D6009"/>
    <w:rsid w:val="006F0505"/>
    <w:rsid w:val="00754E38"/>
    <w:rsid w:val="007C1ABC"/>
    <w:rsid w:val="007F240A"/>
    <w:rsid w:val="00824F07"/>
    <w:rsid w:val="008323D0"/>
    <w:rsid w:val="00890757"/>
    <w:rsid w:val="008E3C78"/>
    <w:rsid w:val="0091625B"/>
    <w:rsid w:val="00970C15"/>
    <w:rsid w:val="009B4077"/>
    <w:rsid w:val="009E18D2"/>
    <w:rsid w:val="00A15EE4"/>
    <w:rsid w:val="00AA7211"/>
    <w:rsid w:val="00B003B3"/>
    <w:rsid w:val="00B12138"/>
    <w:rsid w:val="00B25161"/>
    <w:rsid w:val="00B33DA9"/>
    <w:rsid w:val="00B75A7B"/>
    <w:rsid w:val="00B82846"/>
    <w:rsid w:val="00BD350F"/>
    <w:rsid w:val="00C3353E"/>
    <w:rsid w:val="00C50429"/>
    <w:rsid w:val="00C77A9D"/>
    <w:rsid w:val="00CC3380"/>
    <w:rsid w:val="00D34D86"/>
    <w:rsid w:val="00D35F57"/>
    <w:rsid w:val="00D76321"/>
    <w:rsid w:val="00D804E4"/>
    <w:rsid w:val="00D94714"/>
    <w:rsid w:val="00DC4EAC"/>
    <w:rsid w:val="00DD6E79"/>
    <w:rsid w:val="00DE2A75"/>
    <w:rsid w:val="00E62A1E"/>
    <w:rsid w:val="00FB276B"/>
    <w:rsid w:val="00FD69B8"/>
    <w:rsid w:val="00FD721C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D568-4FD7-411E-A5A5-6205F14D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21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21</cp:revision>
  <dcterms:created xsi:type="dcterms:W3CDTF">2018-11-23T14:56:00Z</dcterms:created>
  <dcterms:modified xsi:type="dcterms:W3CDTF">2019-03-02T11:27:00Z</dcterms:modified>
</cp:coreProperties>
</file>