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6A" w:rsidRPr="00DD2021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B60A6A" w:rsidRPr="00DD2021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B60A6A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B60A6A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Pr="00793911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Pr="00B60A6A">
        <w:rPr>
          <w:rFonts w:ascii="Times New Roman" w:hAnsi="Times New Roman" w:cs="Times New Roman"/>
          <w:sz w:val="24"/>
          <w:szCs w:val="24"/>
        </w:rPr>
        <w:t xml:space="preserve"> </w:t>
      </w:r>
      <w:r w:rsidR="00793911" w:rsidRPr="00793911">
        <w:rPr>
          <w:rFonts w:ascii="Times New Roman" w:hAnsi="Times New Roman" w:cs="Times New Roman"/>
          <w:sz w:val="24"/>
          <w:szCs w:val="24"/>
        </w:rPr>
        <w:t>3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БВТ1905</w:t>
      </w:r>
    </w:p>
    <w:p w:rsid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Колышев Николай Игоревич</w:t>
      </w:r>
    </w:p>
    <w:p w:rsidR="00431B20" w:rsidRDefault="00431B20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31B20" w:rsidRDefault="00431B20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1B20">
        <w:rPr>
          <w:rFonts w:ascii="Times New Roman" w:hAnsi="Times New Roman" w:cs="Times New Roman"/>
          <w:sz w:val="24"/>
          <w:szCs w:val="24"/>
        </w:rPr>
        <w:t>Проверил</w:t>
      </w:r>
      <w:r w:rsidR="00FE6574">
        <w:rPr>
          <w:rFonts w:ascii="Times New Roman" w:hAnsi="Times New Roman" w:cs="Times New Roman"/>
          <w:sz w:val="24"/>
          <w:szCs w:val="24"/>
        </w:rPr>
        <w:t>а</w:t>
      </w:r>
      <w:r w:rsidRPr="00431B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1B20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Pr="00431B20">
        <w:rPr>
          <w:rFonts w:ascii="Times New Roman" w:hAnsi="Times New Roman" w:cs="Times New Roman"/>
          <w:sz w:val="24"/>
          <w:szCs w:val="24"/>
        </w:rPr>
        <w:t xml:space="preserve"> Марина Сергеевна</w:t>
      </w:r>
    </w:p>
    <w:p w:rsidR="00B60A6A" w:rsidRP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60A6A" w:rsidRP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60A6A" w:rsidRPr="00FA6531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0A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FE6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60A6A" w:rsidRPr="00F37C30" w:rsidRDefault="00B60A6A" w:rsidP="00B60A6A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 w:rsidRPr="001C7494">
        <w:rPr>
          <w:rFonts w:ascii="Times New Roman" w:hAnsi="Times New Roman" w:cs="Times New Roman"/>
          <w:b/>
          <w:i/>
          <w:sz w:val="40"/>
          <w:szCs w:val="24"/>
        </w:rPr>
        <w:lastRenderedPageBreak/>
        <w:t>Цель работы</w:t>
      </w:r>
    </w:p>
    <w:p w:rsidR="004A596C" w:rsidRDefault="0057322E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7322E">
        <w:rPr>
          <w:rFonts w:ascii="Times New Roman" w:hAnsi="Times New Roman" w:cs="Times New Roman"/>
          <w:sz w:val="28"/>
          <w:szCs w:val="24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Pr="0057322E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57322E">
        <w:rPr>
          <w:rFonts w:ascii="Times New Roman" w:hAnsi="Times New Roman" w:cs="Times New Roman"/>
          <w:sz w:val="28"/>
          <w:szCs w:val="24"/>
        </w:rPr>
        <w:t xml:space="preserve">, изучить возможности </w:t>
      </w:r>
      <w:proofErr w:type="spellStart"/>
      <w:r w:rsidRPr="0057322E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57322E">
        <w:rPr>
          <w:rFonts w:ascii="Times New Roman" w:hAnsi="Times New Roman" w:cs="Times New Roman"/>
          <w:sz w:val="28"/>
          <w:szCs w:val="24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4A596C" w:rsidRDefault="004A596C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D44B5" w:rsidRDefault="00ED44B5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A13E8" w:rsidRDefault="00B60A6A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 w:rsidRPr="001C7494">
        <w:rPr>
          <w:rFonts w:ascii="Times New Roman" w:hAnsi="Times New Roman" w:cs="Times New Roman"/>
          <w:b/>
          <w:i/>
          <w:sz w:val="40"/>
          <w:szCs w:val="24"/>
        </w:rPr>
        <w:t>Инд</w:t>
      </w:r>
      <w:r>
        <w:rPr>
          <w:rFonts w:ascii="Times New Roman" w:hAnsi="Times New Roman" w:cs="Times New Roman"/>
          <w:b/>
          <w:i/>
          <w:sz w:val="40"/>
          <w:szCs w:val="24"/>
        </w:rPr>
        <w:t>и</w:t>
      </w:r>
      <w:r w:rsidRPr="001C7494">
        <w:rPr>
          <w:rFonts w:ascii="Times New Roman" w:hAnsi="Times New Roman" w:cs="Times New Roman"/>
          <w:b/>
          <w:i/>
          <w:sz w:val="40"/>
          <w:szCs w:val="24"/>
        </w:rPr>
        <w:t>видуальное задание</w:t>
      </w:r>
    </w:p>
    <w:p w:rsidR="00C1696B" w:rsidRDefault="00E815F8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>
            <wp:extent cx="6646545" cy="3192145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F8" w:rsidRDefault="00E815F8" w:rsidP="00191942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 wp14:anchorId="2AB28166" wp14:editId="1D1AE05A">
            <wp:extent cx="6645910" cy="584144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F1" w:rsidRDefault="00DD40F1" w:rsidP="00DD40F1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  <w:lang w:val="ru-BY"/>
        </w:rPr>
      </w:pPr>
      <w:r>
        <w:rPr>
          <w:rFonts w:ascii="Times New Roman" w:hAnsi="Times New Roman" w:cs="Times New Roman"/>
          <w:i/>
          <w:sz w:val="24"/>
          <w:szCs w:val="24"/>
        </w:rPr>
        <w:t>Мой вариант с функциями из общей таблицы</w:t>
      </w:r>
    </w:p>
    <w:p w:rsidR="00E815F8" w:rsidRDefault="00E815F8" w:rsidP="00E815F8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  <w:lang w:val="ru-BY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BY"/>
        </w:rPr>
        <w:drawing>
          <wp:inline distT="0" distB="0" distL="0" distR="0">
            <wp:extent cx="3327400" cy="1168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942" w:rsidRPr="00191942" w:rsidRDefault="00E815F8" w:rsidP="00E815F8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Кусочная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функция из моего вариант</w:t>
      </w:r>
      <w:r w:rsidR="001D2A02">
        <w:rPr>
          <w:rFonts w:ascii="Times New Roman" w:hAnsi="Times New Roman" w:cs="Times New Roman"/>
          <w:i/>
          <w:sz w:val="24"/>
          <w:szCs w:val="24"/>
        </w:rPr>
        <w:t>а</w:t>
      </w:r>
      <w:r w:rsidR="00191942">
        <w:rPr>
          <w:rFonts w:ascii="Times New Roman" w:hAnsi="Times New Roman" w:cs="Times New Roman"/>
          <w:i/>
          <w:sz w:val="24"/>
          <w:szCs w:val="24"/>
          <w:lang w:val="ru-BY"/>
        </w:rPr>
        <w:br w:type="page"/>
      </w:r>
    </w:p>
    <w:p w:rsidR="004A596C" w:rsidRDefault="00B60A6A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Скриншоты</w:t>
      </w:r>
    </w:p>
    <w:p w:rsidR="004A596C" w:rsidRDefault="004A596C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</w:p>
    <w:p w:rsidR="00DD40F1" w:rsidRDefault="00B60A6A" w:rsidP="004A596C">
      <w:pPr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24"/>
        </w:rPr>
        <w:t>Д</w:t>
      </w:r>
      <w:r w:rsidRPr="00757E90">
        <w:rPr>
          <w:rFonts w:ascii="Times New Roman" w:hAnsi="Times New Roman" w:cs="Times New Roman"/>
          <w:b/>
          <w:i/>
          <w:sz w:val="32"/>
          <w:szCs w:val="24"/>
        </w:rPr>
        <w:t>емонстрация работы программы</w:t>
      </w:r>
      <w:r w:rsidRPr="00EA13E8">
        <w:rPr>
          <w:rFonts w:ascii="Times New Roman" w:hAnsi="Times New Roman" w:cs="Times New Roman"/>
          <w:b/>
          <w:i/>
          <w:sz w:val="32"/>
          <w:szCs w:val="24"/>
        </w:rPr>
        <w:t>:</w:t>
      </w:r>
    </w:p>
    <w:p w:rsidR="00DD40F1" w:rsidRDefault="00DD40F1" w:rsidP="009C45BD">
      <w:pPr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24"/>
        </w:rPr>
        <w:drawing>
          <wp:inline distT="0" distB="0" distL="0" distR="0">
            <wp:extent cx="6637655" cy="3733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F1" w:rsidRDefault="00DD40F1" w:rsidP="004A59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596C">
        <w:rPr>
          <w:rFonts w:ascii="Times New Roman" w:hAnsi="Times New Roman" w:cs="Times New Roman"/>
          <w:i/>
          <w:sz w:val="24"/>
          <w:szCs w:val="24"/>
        </w:rPr>
        <w:t>Скриншот экрана с графиками</w:t>
      </w:r>
    </w:p>
    <w:p w:rsidR="004A596C" w:rsidRPr="004A596C" w:rsidRDefault="004A596C" w:rsidP="004A596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D40F1" w:rsidRDefault="00DD40F1" w:rsidP="00DD40F1">
      <w:pPr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24"/>
        </w:rPr>
        <w:drawing>
          <wp:inline distT="0" distB="0" distL="0" distR="0">
            <wp:extent cx="3259266" cy="34283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12" cy="34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sz w:val="32"/>
          <w:szCs w:val="24"/>
        </w:rPr>
        <w:drawing>
          <wp:inline distT="0" distB="0" distL="0" distR="0">
            <wp:extent cx="3268250" cy="3427800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04" cy="345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BD" w:rsidRPr="004A596C" w:rsidRDefault="00DD40F1" w:rsidP="004A59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596C">
        <w:rPr>
          <w:rFonts w:ascii="Times New Roman" w:hAnsi="Times New Roman" w:cs="Times New Roman"/>
          <w:i/>
          <w:sz w:val="24"/>
          <w:szCs w:val="24"/>
        </w:rPr>
        <w:t>Графики по отдельности</w:t>
      </w:r>
    </w:p>
    <w:p w:rsidR="00B60A6A" w:rsidRDefault="00B60A6A" w:rsidP="00B60A6A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Исходный код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Задание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диапозона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x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0:0.01:10;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Объявление и инициализация функций f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1,f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2,f3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f1 = sin(x) + exp(x);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f2 = sin(x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).^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 + x.^2;</w:t>
      </w:r>
    </w:p>
    <w:p w:rsidR="004A596C" w:rsidRPr="0057322E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f3 = sin(x</w:t>
      </w:r>
      <w:proofErr w:type="gramStart"/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).^</w:t>
      </w:r>
      <w:proofErr w:type="gramEnd"/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2 + x;</w:t>
      </w:r>
    </w:p>
    <w:p w:rsidR="004A596C" w:rsidRPr="0057322E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Создание графического окна 600x550px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'Графики трёх функций из таблицы'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NumberTitle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[150 150 600 550]);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Деление рабочего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онка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на 3 равные части и отрисовка в каждом секторе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соответсвующего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графика функций f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1,f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2,f3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3,1,1); plot(x,f1,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,2); title(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'sin(x) + exp(x)'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3,1,2); plot(x,f2,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'g'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,2); title(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'sin(x).^2 + x.^2'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3,1,3); plot(x,f3,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,2); title(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'sin(x).^2 + x;'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////////////////////////////////////////////////////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Объявление и обнуление множества абсцисс x1 и x2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 = 0; x2 = 0;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Инициализация множество абсцисс методом цикла с заданным количеством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повторений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1:11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x1(</w:t>
      </w:r>
      <w:proofErr w:type="spell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 = -</w:t>
      </w:r>
      <w:proofErr w:type="spell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>x2(i) = i-2;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Объявление и инициализаций "кусочков" y1 и y2 заданной функции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y1 = 2 * log(1+x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1.^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y2 = (1 + cos(x2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).^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2).^(3/5);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////////////////////////////////////////////////////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Объявление и задание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диапозона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для множества абсцисс x3 и x4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x3 = 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11:1:-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1; x4 = -1:1:9;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Объявление и инициализаций "кусочков" y3 и y4 заданной функции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y3 = 2 * log(1+x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3.^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y4 = (1 + cos(x4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).^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2).^(3/5);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Создание графического окна 600x550px цианового цвета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'Name'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Графики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кусочной</w:t>
      </w:r>
      <w:proofErr w:type="spellEnd"/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функции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NumberTitle</w:t>
      </w:r>
      <w:proofErr w:type="spellEnd"/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'off'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Color'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'c</w:t>
      </w:r>
      <w:proofErr w:type="spellEnd"/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'Position'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 [800 150 600 550]);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Деление рабочего окна на 2 части, обращение к 1 сектору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2,1,1);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Включение сетки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Запоминание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рез-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ов</w:t>
      </w:r>
      <w:proofErr w:type="spellEnd"/>
      <w:proofErr w:type="gramEnd"/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Задание одинакового масштаба по всем осям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Построение графиков y1 и y2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plot(x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1,y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1,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'b'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,3);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plot(x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2,y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2,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'm'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,3);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Заголовок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кусочной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функции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'График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кусочной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функции, полученный стандартными методами'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Легенда для каждого "кусочка" функции</w:t>
      </w:r>
    </w:p>
    <w:p w:rsidR="004A596C" w:rsidRPr="0057322E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7322E">
        <w:rPr>
          <w:rFonts w:ascii="Courier New" w:hAnsi="Courier New" w:cs="Courier New"/>
          <w:color w:val="A020F0"/>
          <w:sz w:val="24"/>
          <w:szCs w:val="24"/>
          <w:lang w:val="en-US"/>
        </w:rPr>
        <w:t>'y1 = 2 * log(1+x^2)'</w:t>
      </w:r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322E">
        <w:rPr>
          <w:rFonts w:ascii="Courier New" w:hAnsi="Courier New" w:cs="Courier New"/>
          <w:color w:val="A020F0"/>
          <w:sz w:val="24"/>
          <w:szCs w:val="24"/>
          <w:lang w:val="en-US"/>
        </w:rPr>
        <w:t>'y2 = (1 + cos^2(x))^3^/^5'</w:t>
      </w:r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Подписи к осям координат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'Ось абсцисс'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'Ось ординат'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Деление рабочего окна на 2 части, обращение к 1 сектору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2,1,2);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Запоминание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рез-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ов</w:t>
      </w:r>
      <w:proofErr w:type="spellEnd"/>
      <w:proofErr w:type="gramEnd"/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Включение сетки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Задание одинакового масштаба по всем осям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Построение графиков y3 и y4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plot(x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3,y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3,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'g'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,3);</w:t>
      </w:r>
    </w:p>
    <w:p w:rsidR="004A596C" w:rsidRP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plot(x</w:t>
      </w:r>
      <w:proofErr w:type="gramStart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4,y</w:t>
      </w:r>
      <w:proofErr w:type="gramEnd"/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4,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A596C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4A596C">
        <w:rPr>
          <w:rFonts w:ascii="Courier New" w:hAnsi="Courier New" w:cs="Courier New"/>
          <w:color w:val="000000"/>
          <w:sz w:val="24"/>
          <w:szCs w:val="24"/>
          <w:lang w:val="en-US"/>
        </w:rPr>
        <w:t>,3);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Заголовок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кусочной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функции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'Тот же график, полученный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форматиров</w:t>
      </w:r>
      <w:bookmarkStart w:id="0" w:name="_GoBack"/>
      <w:bookmarkEnd w:id="0"/>
      <w:r>
        <w:rPr>
          <w:rFonts w:ascii="Courier New" w:hAnsi="Courier New" w:cs="Courier New"/>
          <w:color w:val="A020F0"/>
          <w:sz w:val="24"/>
          <w:szCs w:val="24"/>
        </w:rPr>
        <w:t>нием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диапозона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значений'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Легенда для каждого "кусочка" функции</w:t>
      </w:r>
    </w:p>
    <w:p w:rsidR="004A596C" w:rsidRPr="0057322E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7322E">
        <w:rPr>
          <w:rFonts w:ascii="Courier New" w:hAnsi="Courier New" w:cs="Courier New"/>
          <w:color w:val="A020F0"/>
          <w:sz w:val="24"/>
          <w:szCs w:val="24"/>
          <w:lang w:val="en-US"/>
        </w:rPr>
        <w:t>'y3 = 2 * log(1+x^2)'</w:t>
      </w:r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7322E">
        <w:rPr>
          <w:rFonts w:ascii="Courier New" w:hAnsi="Courier New" w:cs="Courier New"/>
          <w:color w:val="A020F0"/>
          <w:sz w:val="24"/>
          <w:szCs w:val="24"/>
          <w:lang w:val="en-US"/>
        </w:rPr>
        <w:t>'y4 = (1 + cos^2(x))^3^/^5'</w:t>
      </w:r>
      <w:r w:rsidRPr="0057322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Подписи к осям координат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'Ось абсцисс'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'Ось ординат'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A596C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1942" w:rsidRPr="007518A6" w:rsidRDefault="004A596C" w:rsidP="004A5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7518A6">
        <w:rPr>
          <w:rFonts w:ascii="Courier New" w:hAnsi="Courier New" w:cs="Courier New"/>
          <w:color w:val="228B22"/>
          <w:sz w:val="24"/>
          <w:szCs w:val="24"/>
        </w:rPr>
        <w:br w:type="page"/>
      </w:r>
    </w:p>
    <w:p w:rsidR="00B60A6A" w:rsidRDefault="00B60A6A" w:rsidP="00B60A6A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Заключение</w:t>
      </w:r>
    </w:p>
    <w:p w:rsidR="00B60A6A" w:rsidRPr="001C59EA" w:rsidRDefault="009C395C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итоге я научился работать с графи</w:t>
      </w:r>
      <w:r w:rsidR="001C59EA">
        <w:rPr>
          <w:rFonts w:ascii="Times New Roman" w:hAnsi="Times New Roman" w:cs="Times New Roman"/>
          <w:sz w:val="28"/>
          <w:szCs w:val="24"/>
        </w:rPr>
        <w:t>ческим пространством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C59EA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Matlab</w:t>
      </w:r>
      <w:proofErr w:type="spellEnd"/>
      <w:r w:rsidRPr="009C395C">
        <w:rPr>
          <w:rFonts w:ascii="Times New Roman" w:hAnsi="Times New Roman" w:cs="Times New Roman"/>
          <w:sz w:val="28"/>
          <w:szCs w:val="24"/>
        </w:rPr>
        <w:t xml:space="preserve">. </w:t>
      </w:r>
      <w:r w:rsidR="001C59EA">
        <w:rPr>
          <w:rFonts w:ascii="Times New Roman" w:hAnsi="Times New Roman" w:cs="Times New Roman"/>
          <w:sz w:val="28"/>
          <w:szCs w:val="24"/>
        </w:rPr>
        <w:t xml:space="preserve">К полученным знаниям можно отнести выравнивание окон на экране, их масштабирование, оформление графиков (цвет, толщина, легенда), также были затронуты некоторые методы задания </w:t>
      </w:r>
      <w:proofErr w:type="spellStart"/>
      <w:r w:rsidR="001C59EA">
        <w:rPr>
          <w:rFonts w:ascii="Times New Roman" w:hAnsi="Times New Roman" w:cs="Times New Roman"/>
          <w:sz w:val="28"/>
          <w:szCs w:val="24"/>
        </w:rPr>
        <w:t>диапозонов</w:t>
      </w:r>
      <w:proofErr w:type="spellEnd"/>
      <w:r w:rsidR="001C59EA">
        <w:rPr>
          <w:rFonts w:ascii="Times New Roman" w:hAnsi="Times New Roman" w:cs="Times New Roman"/>
          <w:sz w:val="28"/>
          <w:szCs w:val="24"/>
        </w:rPr>
        <w:t xml:space="preserve"> для множества оси </w:t>
      </w:r>
      <w:r w:rsidR="001C59EA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C59EA" w:rsidRPr="001C59EA">
        <w:rPr>
          <w:rFonts w:ascii="Times New Roman" w:hAnsi="Times New Roman" w:cs="Times New Roman"/>
          <w:sz w:val="28"/>
          <w:szCs w:val="24"/>
        </w:rPr>
        <w:t xml:space="preserve">. </w:t>
      </w:r>
      <w:r w:rsidR="001C59EA">
        <w:rPr>
          <w:rFonts w:ascii="Times New Roman" w:hAnsi="Times New Roman" w:cs="Times New Roman"/>
          <w:sz w:val="28"/>
          <w:szCs w:val="24"/>
        </w:rPr>
        <w:t>Полученные навыки позволят создавать программы, которые будут способны наглядно демонстрировать даже самые сложные данные.</w:t>
      </w: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Pr="000D3578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5771B8" w:rsidRDefault="00ED44B5"/>
    <w:sectPr w:rsidR="005771B8" w:rsidSect="001C7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6A"/>
    <w:rsid w:val="00191942"/>
    <w:rsid w:val="001C59EA"/>
    <w:rsid w:val="001D2A02"/>
    <w:rsid w:val="0040691E"/>
    <w:rsid w:val="00431B20"/>
    <w:rsid w:val="004A596C"/>
    <w:rsid w:val="005061EF"/>
    <w:rsid w:val="0057322E"/>
    <w:rsid w:val="006F1472"/>
    <w:rsid w:val="007518A6"/>
    <w:rsid w:val="00793911"/>
    <w:rsid w:val="008D60C4"/>
    <w:rsid w:val="009C395C"/>
    <w:rsid w:val="009C45BD"/>
    <w:rsid w:val="00A369C5"/>
    <w:rsid w:val="00A46044"/>
    <w:rsid w:val="00AB7734"/>
    <w:rsid w:val="00B60A6A"/>
    <w:rsid w:val="00B71891"/>
    <w:rsid w:val="00BB1B3A"/>
    <w:rsid w:val="00C1696B"/>
    <w:rsid w:val="00C46ED5"/>
    <w:rsid w:val="00DD40F1"/>
    <w:rsid w:val="00E255C4"/>
    <w:rsid w:val="00E815F8"/>
    <w:rsid w:val="00EA13E8"/>
    <w:rsid w:val="00ED44B5"/>
    <w:rsid w:val="00F13627"/>
    <w:rsid w:val="00F37C30"/>
    <w:rsid w:val="00F63695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9662"/>
  <w15:chartTrackingRefBased/>
  <w15:docId w15:val="{49D4039F-7898-4926-A7D7-9BBFD628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A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Колышев</dc:creator>
  <cp:keywords/>
  <dc:description/>
  <cp:lastModifiedBy>Николай Колышев</cp:lastModifiedBy>
  <cp:revision>27</cp:revision>
  <dcterms:created xsi:type="dcterms:W3CDTF">2019-12-14T16:29:00Z</dcterms:created>
  <dcterms:modified xsi:type="dcterms:W3CDTF">2019-12-15T15:50:00Z</dcterms:modified>
</cp:coreProperties>
</file>