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8C0" w:rsidRPr="00E17907" w:rsidRDefault="00E17907" w:rsidP="00E17907">
      <w:pPr>
        <w:pStyle w:val="NoSpacing"/>
      </w:pPr>
      <w:r w:rsidRPr="00E17907">
        <w:t>Personal Food Computer</w:t>
      </w:r>
    </w:p>
    <w:p w:rsidR="00E17907" w:rsidRPr="00E17907" w:rsidRDefault="00E17907" w:rsidP="00E17907">
      <w:pPr>
        <w:pStyle w:val="NoSpacing"/>
      </w:pPr>
    </w:p>
    <w:p w:rsidR="00E17907" w:rsidRPr="00E17907" w:rsidRDefault="00E17907" w:rsidP="00E17907">
      <w:pPr>
        <w:pStyle w:val="NoSpacing"/>
      </w:pPr>
      <w:r w:rsidRPr="00E17907">
        <w:t>Directions:  Watch the video</w:t>
      </w:r>
      <w:r>
        <w:t>s</w:t>
      </w:r>
      <w:r w:rsidRPr="00E17907">
        <w:t xml:space="preserve"> about MIT Media Labs Personal Food Computer and answer the questions about </w:t>
      </w:r>
      <w:r>
        <w:t xml:space="preserve">each </w:t>
      </w:r>
      <w:r w:rsidRPr="00E17907">
        <w:t>video.</w:t>
      </w:r>
    </w:p>
    <w:p w:rsidR="00E17907" w:rsidRDefault="00E17907" w:rsidP="00E17907">
      <w:pPr>
        <w:pStyle w:val="NoSpacing"/>
      </w:pPr>
    </w:p>
    <w:p w:rsidR="00E17907" w:rsidRPr="00E17907" w:rsidRDefault="00E17907" w:rsidP="00E17907">
      <w:pPr>
        <w:pStyle w:val="NoSpacing"/>
      </w:pPr>
      <w:r>
        <w:t xml:space="preserve">Video #1 </w:t>
      </w:r>
      <w:r w:rsidR="002C15CF">
        <w:t xml:space="preserve">– Personal Food Computer / Nature-Design-Triennial </w:t>
      </w:r>
      <w:r>
        <w:t xml:space="preserve"> </w:t>
      </w:r>
      <w:hyperlink r:id="rId5" w:history="1">
        <w:r w:rsidRPr="007845C8">
          <w:rPr>
            <w:rStyle w:val="Hyperlink"/>
          </w:rPr>
          <w:t>https://www.youtube.com/watch?v=KDM4kuP3Hzo</w:t>
        </w:r>
      </w:hyperlink>
    </w:p>
    <w:p w:rsidR="00E17907" w:rsidRDefault="00E17907" w:rsidP="00E17907">
      <w:pPr>
        <w:pStyle w:val="NoSpacing"/>
      </w:pPr>
    </w:p>
    <w:p w:rsidR="00E17907" w:rsidRDefault="00E17907" w:rsidP="00CF6FF6">
      <w:pPr>
        <w:pStyle w:val="NoSpacing"/>
        <w:numPr>
          <w:ilvl w:val="0"/>
          <w:numId w:val="1"/>
        </w:numPr>
      </w:pPr>
      <w:r>
        <w:t>What is the Personal Food Computer that was made at MIT Media Lab?  Explain using evidence and information from the video AND your own research.</w:t>
      </w:r>
    </w:p>
    <w:p w:rsidR="00E17907" w:rsidRDefault="00E17907" w:rsidP="00E17907">
      <w:pPr>
        <w:pStyle w:val="NoSpacing"/>
      </w:pPr>
    </w:p>
    <w:p w:rsidR="00E17907" w:rsidRDefault="00E17907" w:rsidP="00E17907">
      <w:pPr>
        <w:pStyle w:val="NoSpacing"/>
      </w:pPr>
    </w:p>
    <w:p w:rsidR="00E17907" w:rsidRDefault="00E17907" w:rsidP="00CF6FF6">
      <w:pPr>
        <w:pStyle w:val="NoSpacing"/>
        <w:numPr>
          <w:ilvl w:val="0"/>
          <w:numId w:val="1"/>
        </w:numPr>
      </w:pPr>
      <w:r>
        <w:t>What is the purpose of the CPU/computer in the Personal Food Computer?  What can be tracked by the computer in this system?  Make a list of all of the things that the computer can do in this setup.</w:t>
      </w:r>
    </w:p>
    <w:p w:rsidR="00E17907" w:rsidRDefault="00E17907" w:rsidP="00E17907">
      <w:pPr>
        <w:pStyle w:val="NoSpacing"/>
      </w:pPr>
    </w:p>
    <w:p w:rsidR="00E17907" w:rsidRDefault="00E17907" w:rsidP="00E17907">
      <w:pPr>
        <w:pStyle w:val="NoSpacing"/>
      </w:pPr>
    </w:p>
    <w:p w:rsidR="00E17907" w:rsidRDefault="00E17907" w:rsidP="00CF6FF6">
      <w:pPr>
        <w:pStyle w:val="NoSpacing"/>
        <w:numPr>
          <w:ilvl w:val="0"/>
          <w:numId w:val="1"/>
        </w:numPr>
      </w:pPr>
      <w:r>
        <w:t>At the 1:54 minute mark in the video, there are 7 pieces of data that are captured and monitored in the personal food computer.  What are those 7 pieces of data that are being monitored?  Make a list and explain each of them.</w:t>
      </w:r>
    </w:p>
    <w:p w:rsidR="00E17907" w:rsidRDefault="00E17907" w:rsidP="00E17907">
      <w:pPr>
        <w:pStyle w:val="NoSpacing"/>
      </w:pPr>
    </w:p>
    <w:p w:rsidR="00E17907" w:rsidRDefault="00E17907" w:rsidP="00CF6FF6">
      <w:pPr>
        <w:pStyle w:val="NoSpacing"/>
        <w:numPr>
          <w:ilvl w:val="0"/>
          <w:numId w:val="1"/>
        </w:numPr>
      </w:pPr>
      <w:r>
        <w:t>What do you believe is the future use of the Personal Food Computer?  What benefits does it have?  What are the negatives or draw backs that might occur with the Personal Food Computer</w:t>
      </w:r>
    </w:p>
    <w:p w:rsidR="00E17907" w:rsidRDefault="00E17907" w:rsidP="00E17907">
      <w:pPr>
        <w:pStyle w:val="NoSpacing"/>
      </w:pPr>
    </w:p>
    <w:p w:rsidR="00E17907" w:rsidRDefault="00E17907" w:rsidP="00E17907">
      <w:pPr>
        <w:pStyle w:val="NoSpacing"/>
      </w:pPr>
    </w:p>
    <w:p w:rsidR="00E17907" w:rsidRDefault="00E17907" w:rsidP="00E17907">
      <w:pPr>
        <w:pStyle w:val="NoSpacing"/>
      </w:pPr>
      <w:r>
        <w:t xml:space="preserve">Video #2 – </w:t>
      </w:r>
      <w:r w:rsidR="002C15CF">
        <w:t xml:space="preserve">World Food </w:t>
      </w:r>
      <w:proofErr w:type="spellStart"/>
      <w:r w:rsidR="002C15CF">
        <w:t>Programme</w:t>
      </w:r>
      <w:proofErr w:type="spellEnd"/>
      <w:r w:rsidR="002C15CF">
        <w:t xml:space="preserve">: H2Grow Could High-Tech Food Computers Help Solve World Hunger? </w:t>
      </w:r>
      <w:hyperlink r:id="rId6" w:history="1">
        <w:r w:rsidR="002C15CF" w:rsidRPr="007845C8">
          <w:rPr>
            <w:rStyle w:val="Hyperlink"/>
          </w:rPr>
          <w:t>https://www.youtube.com/watch?v=v35BB5vUj6Q</w:t>
        </w:r>
      </w:hyperlink>
    </w:p>
    <w:p w:rsidR="00E17907" w:rsidRDefault="00E17907" w:rsidP="00E17907">
      <w:pPr>
        <w:pStyle w:val="NoSpacing"/>
      </w:pPr>
    </w:p>
    <w:p w:rsidR="00E17907" w:rsidRDefault="00E17907" w:rsidP="000F0797">
      <w:pPr>
        <w:pStyle w:val="NoSpacing"/>
        <w:numPr>
          <w:ilvl w:val="0"/>
          <w:numId w:val="1"/>
        </w:numPr>
      </w:pPr>
      <w:r>
        <w:t xml:space="preserve">Why is the World Food </w:t>
      </w:r>
      <w:proofErr w:type="spellStart"/>
      <w:r>
        <w:t>Programme</w:t>
      </w:r>
      <w:proofErr w:type="spellEnd"/>
      <w:r>
        <w:t xml:space="preserve"> using a Personal Food Computer?  What is their purpose?  What problem are they trying to help solve with the Personal Food Computer?</w:t>
      </w:r>
    </w:p>
    <w:p w:rsidR="00E17907" w:rsidRDefault="00E17907" w:rsidP="00E17907">
      <w:pPr>
        <w:pStyle w:val="NoSpacing"/>
      </w:pPr>
    </w:p>
    <w:p w:rsidR="00E17907" w:rsidRDefault="00E17907" w:rsidP="00E17907">
      <w:pPr>
        <w:pStyle w:val="NoSpacing"/>
      </w:pPr>
    </w:p>
    <w:p w:rsidR="00E17907" w:rsidRDefault="00E17907" w:rsidP="000F0797">
      <w:pPr>
        <w:pStyle w:val="NoSpacing"/>
        <w:numPr>
          <w:ilvl w:val="0"/>
          <w:numId w:val="1"/>
        </w:numPr>
      </w:pPr>
      <w:r>
        <w:t>What makes the Personal Food Computer a hydroponics system?</w:t>
      </w:r>
    </w:p>
    <w:p w:rsidR="00E17907" w:rsidRDefault="00E17907" w:rsidP="00E17907">
      <w:pPr>
        <w:pStyle w:val="NoSpacing"/>
      </w:pPr>
    </w:p>
    <w:p w:rsidR="00E17907" w:rsidRDefault="00E17907" w:rsidP="00E17907">
      <w:pPr>
        <w:pStyle w:val="NoSpacing"/>
      </w:pPr>
    </w:p>
    <w:p w:rsidR="00E17907" w:rsidRDefault="00E17907" w:rsidP="000F0797">
      <w:pPr>
        <w:pStyle w:val="NoSpacing"/>
        <w:numPr>
          <w:ilvl w:val="0"/>
          <w:numId w:val="1"/>
        </w:numPr>
      </w:pPr>
      <w:r>
        <w:t xml:space="preserve">Make a list of </w:t>
      </w:r>
      <w:r w:rsidR="002C15CF">
        <w:t xml:space="preserve">ALL of </w:t>
      </w:r>
      <w:r>
        <w:t>the different technology components and sensors that make up the Personal Food Computer.</w:t>
      </w:r>
    </w:p>
    <w:p w:rsidR="002C15CF" w:rsidRDefault="002C15CF" w:rsidP="00E17907">
      <w:pPr>
        <w:pStyle w:val="NoSpacing"/>
      </w:pPr>
    </w:p>
    <w:p w:rsidR="002C15CF" w:rsidRDefault="002C15CF" w:rsidP="00E17907">
      <w:pPr>
        <w:pStyle w:val="NoSpacing"/>
      </w:pPr>
    </w:p>
    <w:p w:rsidR="002C15CF" w:rsidRDefault="002C15CF" w:rsidP="000F0797">
      <w:pPr>
        <w:pStyle w:val="NoSpacing"/>
        <w:numPr>
          <w:ilvl w:val="0"/>
          <w:numId w:val="1"/>
        </w:numPr>
      </w:pPr>
      <w:r>
        <w:t>What do you see is a major benefit to using a Personal Food Computer?</w:t>
      </w:r>
    </w:p>
    <w:p w:rsidR="002C15CF" w:rsidRDefault="002C15CF" w:rsidP="00E17907">
      <w:pPr>
        <w:pStyle w:val="NoSpacing"/>
      </w:pPr>
    </w:p>
    <w:p w:rsidR="00E17907" w:rsidRDefault="00E17907" w:rsidP="00E17907">
      <w:pPr>
        <w:pStyle w:val="NoSpacing"/>
      </w:pPr>
    </w:p>
    <w:p w:rsidR="00E17907" w:rsidRDefault="00E17907" w:rsidP="00E17907">
      <w:pPr>
        <w:pStyle w:val="NoSpacing"/>
      </w:pPr>
    </w:p>
    <w:p w:rsidR="000F0797" w:rsidRDefault="001001AE" w:rsidP="00E17907">
      <w:pPr>
        <w:pStyle w:val="NoSpacing"/>
      </w:pPr>
      <w:r>
        <w:t>Article</w:t>
      </w:r>
      <w:r w:rsidR="00CF6FF6">
        <w:t xml:space="preserve"> #3 </w:t>
      </w:r>
      <w:r>
        <w:t>– Food Computers That Didn’t Work</w:t>
      </w:r>
    </w:p>
    <w:p w:rsidR="00E17907" w:rsidRDefault="000F0797" w:rsidP="00E17907">
      <w:pPr>
        <w:pStyle w:val="NoSpacing"/>
      </w:pPr>
      <w:hyperlink r:id="rId7" w:history="1">
        <w:r>
          <w:rPr>
            <w:rStyle w:val="Hyperlink"/>
          </w:rPr>
          <w:t>https://spectrum.ieee.org/tech-talk/at-work/start-ups/mit-media-lab-scientist-used-syrian-refugees-to-tout-food-computers</w:t>
        </w:r>
      </w:hyperlink>
      <w:r w:rsidR="00CF6FF6">
        <w:t xml:space="preserve"> </w:t>
      </w:r>
    </w:p>
    <w:p w:rsidR="000F0797" w:rsidRDefault="000F0797" w:rsidP="00E17907">
      <w:pPr>
        <w:pStyle w:val="NoSpacing"/>
      </w:pPr>
    </w:p>
    <w:p w:rsidR="000F0797" w:rsidRDefault="000F0797" w:rsidP="000F0797">
      <w:pPr>
        <w:pStyle w:val="NoSpacing"/>
        <w:numPr>
          <w:ilvl w:val="0"/>
          <w:numId w:val="1"/>
        </w:numPr>
      </w:pPr>
      <w:r>
        <w:t>Read the article about the downfall of the Food computer.  Why did the Food Computer NOT work?  Write down all of the different ways that the Food Computer didn’t work.  You can write in a bulleted list format as well.</w:t>
      </w:r>
    </w:p>
    <w:p w:rsidR="000F0797" w:rsidRDefault="000F0797" w:rsidP="00E17907">
      <w:pPr>
        <w:pStyle w:val="NoSpacing"/>
      </w:pPr>
    </w:p>
    <w:p w:rsidR="000F0797" w:rsidRDefault="000F0797" w:rsidP="00E17907">
      <w:pPr>
        <w:pStyle w:val="NoSpacing"/>
      </w:pPr>
    </w:p>
    <w:p w:rsidR="000F0797" w:rsidRDefault="00865D8D" w:rsidP="000F0797">
      <w:pPr>
        <w:pStyle w:val="NoSpacing"/>
        <w:numPr>
          <w:ilvl w:val="0"/>
          <w:numId w:val="1"/>
        </w:numPr>
      </w:pPr>
      <w:r>
        <w:t>How will our hydroponics/aquaponics system be different or the same to the Personal Food Computer?  Be specific in your response.</w:t>
      </w:r>
      <w:bookmarkStart w:id="0" w:name="_GoBack"/>
      <w:bookmarkEnd w:id="0"/>
      <w:r>
        <w:t xml:space="preserve"> </w:t>
      </w:r>
    </w:p>
    <w:p w:rsidR="000F0797" w:rsidRDefault="000F0797" w:rsidP="00E17907">
      <w:pPr>
        <w:pStyle w:val="NoSpacing"/>
      </w:pPr>
    </w:p>
    <w:p w:rsidR="000F0797" w:rsidRPr="00E17907" w:rsidRDefault="000F0797" w:rsidP="00E17907">
      <w:pPr>
        <w:pStyle w:val="NoSpacing"/>
      </w:pPr>
    </w:p>
    <w:sectPr w:rsidR="000F0797" w:rsidRPr="00E17907" w:rsidSect="00E17907">
      <w:pgSz w:w="12240" w:h="15840"/>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F65AF"/>
    <w:multiLevelType w:val="hybridMultilevel"/>
    <w:tmpl w:val="4B9AC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907"/>
    <w:rsid w:val="000F0797"/>
    <w:rsid w:val="001001AE"/>
    <w:rsid w:val="00132482"/>
    <w:rsid w:val="001E2B15"/>
    <w:rsid w:val="0025721C"/>
    <w:rsid w:val="002C15CF"/>
    <w:rsid w:val="00865D8D"/>
    <w:rsid w:val="00CF6FF6"/>
    <w:rsid w:val="00E1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24E"/>
  <w15:chartTrackingRefBased/>
  <w15:docId w15:val="{CB2F2C76-8095-45C0-B11F-7DBCE2146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907"/>
    <w:rPr>
      <w:color w:val="0000FF"/>
      <w:u w:val="single"/>
    </w:rPr>
  </w:style>
  <w:style w:type="paragraph" w:styleId="NoSpacing">
    <w:name w:val="No Spacing"/>
    <w:uiPriority w:val="1"/>
    <w:qFormat/>
    <w:rsid w:val="00E17907"/>
    <w:pPr>
      <w:spacing w:after="0" w:line="240" w:lineRule="auto"/>
    </w:pPr>
  </w:style>
  <w:style w:type="character" w:styleId="UnresolvedMention">
    <w:name w:val="Unresolved Mention"/>
    <w:basedOn w:val="DefaultParagraphFont"/>
    <w:uiPriority w:val="99"/>
    <w:semiHidden/>
    <w:unhideWhenUsed/>
    <w:rsid w:val="00E17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ectrum.ieee.org/tech-talk/at-work/start-ups/mit-media-lab-scientist-used-syrian-refugees-to-tout-food-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v35BB5vUj6Q" TargetMode="External"/><Relationship Id="rId5" Type="http://schemas.openxmlformats.org/officeDocument/2006/relationships/hyperlink" Target="https://www.youtube.com/watch?v=KDM4kuP3Hz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MCPS</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2019-11-20T04:20:00Z</dcterms:created>
  <dcterms:modified xsi:type="dcterms:W3CDTF">2019-11-20T05:25:00Z</dcterms:modified>
</cp:coreProperties>
</file>