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B92035">
      <w:pPr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77777777" w:rsidR="00B92035" w:rsidRPr="00B92035" w:rsidRDefault="00B92035" w:rsidP="00B92035">
      <w:pPr>
        <w:rPr>
          <w:lang w:val="bg-BG"/>
        </w:rPr>
      </w:pPr>
      <w:r w:rsidRPr="00B92035">
        <w:t>Write a program which takes 2 types of browser instructions:</w:t>
      </w:r>
    </w:p>
    <w:p w14:paraId="73BCACC8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14:paraId="283D5816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B92035">
        <w:rPr>
          <w:b/>
          <w:bCs/>
        </w:rPr>
        <w:t>back"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4691F54" w14:textId="77777777" w:rsidR="00B92035" w:rsidRPr="00B92035" w:rsidRDefault="00B92035" w:rsidP="00B92035">
      <w:pPr>
        <w:rPr>
          <w:lang w:val="bg-BG"/>
        </w:rPr>
      </w:pPr>
      <w:r w:rsidRPr="00B92035">
        <w:t xml:space="preserve">After each instruction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Pr="00B92035">
        <w:t xml:space="preserve"> instruction can’t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 xml:space="preserve">"no previous </w:t>
      </w:r>
      <w:r w:rsidRPr="00B92035">
        <w:rPr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"Home"</w:t>
      </w:r>
      <w:r w:rsidRPr="00B92035">
        <w:rPr>
          <w:bCs/>
        </w:rPr>
        <w:t xml:space="preserve"> command, then simply you have to stop the program.</w:t>
      </w:r>
    </w:p>
    <w:p w14:paraId="5FE3C376" w14:textId="77777777" w:rsidR="00B92035" w:rsidRPr="00B92035" w:rsidRDefault="00B92035" w:rsidP="00B92035">
      <w:pPr>
        <w:ind w:left="720"/>
        <w:rPr>
          <w:lang w:val="bg-BG"/>
        </w:rPr>
      </w:pP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9D691B">
        <w:tc>
          <w:tcPr>
            <w:tcW w:w="3767" w:type="dxa"/>
            <w:shd w:val="clear" w:color="auto" w:fill="D9D9D9" w:themeFill="background1" w:themeFillShade="D9"/>
          </w:tcPr>
          <w:p w14:paraId="700E7C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6D72FF8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F33ED3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14:paraId="7C416B50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14:paraId="74BEDA9D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push()</w:t>
      </w:r>
      <w:r w:rsidRPr="00B92035">
        <w:t>, when moving to next page</w:t>
      </w:r>
    </w:p>
    <w:p w14:paraId="58D5B14B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92035" w:rsidRPr="00B92035" w14:paraId="61B958B7" w14:textId="77777777" w:rsidTr="009D691B">
        <w:tc>
          <w:tcPr>
            <w:tcW w:w="2469" w:type="dxa"/>
            <w:shd w:val="clear" w:color="auto" w:fill="D9D9D9" w:themeFill="background1" w:themeFillShade="D9"/>
          </w:tcPr>
          <w:p w14:paraId="000061C5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9B361BD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9D691B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9D691B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2771A54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14:paraId="4DDDEFDA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14:paraId="564769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14:paraId="0CA12512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14:paraId="1D17DDB0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B92035">
        <w:rPr>
          <w:rFonts w:ascii="Calibri" w:eastAsia="MS Mincho" w:hAnsi="Calibri" w:cs="Times New Roman"/>
          <w:sz w:val="24"/>
          <w:szCs w:val="24"/>
        </w:rPr>
        <w:t>.</w:t>
      </w:r>
    </w:p>
    <w:p w14:paraId="157370BA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9D691B">
        <w:tc>
          <w:tcPr>
            <w:tcW w:w="990" w:type="dxa"/>
            <w:shd w:val="clear" w:color="auto" w:fill="D9D9D9" w:themeFill="background1" w:themeFillShade="D9"/>
          </w:tcPr>
          <w:p w14:paraId="229A3662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125156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14:paraId="7411F0B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14:paraId="6F4C0C38" w14:textId="77777777" w:rsidR="00B92035" w:rsidRPr="00B92035" w:rsidRDefault="00B92035" w:rsidP="00B92035">
      <w:pPr>
        <w:ind w:firstLine="36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1B532C1E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When you are done dividing, pop all reminders from the stack, that is the binary representation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C65C80">
        <w:tc>
          <w:tcPr>
            <w:tcW w:w="4500" w:type="dxa"/>
            <w:shd w:val="clear" w:color="auto" w:fill="D9D9D9" w:themeFill="background1" w:themeFillShade="D9"/>
          </w:tcPr>
          <w:p w14:paraId="7F4775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7FB814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</w:p>
    <w:p w14:paraId="3E1D2B5E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</w:p>
    <w:p w14:paraId="00158B9F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</w:p>
    <w:p w14:paraId="5599F767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lastRenderedPageBreak/>
        <w:t>If you find a closing bracket pop the topmost element from the stack. This is the index of the opening bracket.</w:t>
      </w:r>
    </w:p>
    <w:p w14:paraId="0EB4FD71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0C8E56E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4D27CCE8" w14:textId="77777777" w:rsidR="00B92035" w:rsidRPr="00B92035" w:rsidRDefault="00B92035" w:rsidP="00B92035">
      <w:pPr>
        <w:rPr>
          <w:lang w:val="bg-BG"/>
        </w:rPr>
      </w:pPr>
      <w:r w:rsidRPr="00B92035">
        <w:t xml:space="preserve">The printer queue is a simple way to control the order of files sent to a printer device. We know that a single printer can be shared between multiple devices. </w:t>
      </w:r>
      <w:proofErr w:type="gramStart"/>
      <w:r w:rsidRPr="00B92035">
        <w:t>So</w:t>
      </w:r>
      <w:proofErr w:type="gramEnd"/>
      <w:r w:rsidRPr="00B92035">
        <w:t xml:space="preserve"> to preserve the order of the files sent, we can use queue. Write down a program which takes filenames until </w:t>
      </w:r>
      <w:r w:rsidRPr="00B92035">
        <w:rPr>
          <w:b/>
        </w:rPr>
        <w:t xml:space="preserve">"print"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B92035">
        <w:rPr>
          <w:b/>
        </w:rPr>
        <w:t xml:space="preserve">"cancel"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"Printer is on standby"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C65C80">
        <w:trPr>
          <w:trHeight w:val="263"/>
        </w:trPr>
        <w:tc>
          <w:tcPr>
            <w:tcW w:w="2335" w:type="dxa"/>
            <w:shd w:val="clear" w:color="auto" w:fill="D9D9D9"/>
          </w:tcPr>
          <w:p w14:paraId="3593559C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</w:tcPr>
          <w:p w14:paraId="704808ED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14:paraId="59CC58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offer()</w:t>
      </w:r>
      <w:r w:rsidRPr="00B92035">
        <w:t>, when adding file</w:t>
      </w:r>
    </w:p>
    <w:p w14:paraId="0F65F16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pollFirst</w:t>
      </w:r>
      <w:r w:rsidRPr="00B92035">
        <w:rPr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Hot Potato</w:t>
      </w:r>
    </w:p>
    <w:p w14:paraId="4A763558" w14:textId="77777777" w:rsidR="00B92035" w:rsidRPr="00B92035" w:rsidRDefault="00B92035" w:rsidP="00B92035">
      <w:pPr>
        <w:rPr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920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92035">
        <w:rPr>
          <w:b/>
        </w:rPr>
        <w:t xml:space="preserve"> toss the child left with the potato leaves the game</w:t>
      </w:r>
      <w:r w:rsidRPr="00B92035">
        <w:t xml:space="preserve">. When a kid leaves the game, it passes the potato forward. This continues repeating </w:t>
      </w:r>
      <w:r w:rsidRPr="00B92035">
        <w:rPr>
          <w:b/>
        </w:rPr>
        <w:t>until there is only one kid left</w:t>
      </w:r>
      <w:r w:rsidRPr="00B92035">
        <w:t>.</w:t>
      </w:r>
    </w:p>
    <w:p w14:paraId="33E9603D" w14:textId="77777777" w:rsidR="00B92035" w:rsidRPr="00B92035" w:rsidRDefault="00B92035" w:rsidP="00B92035">
      <w:pPr>
        <w:rPr>
          <w:lang w:val="bg-BG"/>
        </w:rPr>
      </w:pPr>
      <w:r w:rsidRPr="00B92035">
        <w:t xml:space="preserve">Create a program that simulates the game of Hot Potato.  </w:t>
      </w:r>
      <w:r w:rsidRPr="00B92035">
        <w:rPr>
          <w:b/>
        </w:rPr>
        <w:t>Print every kid that is removed from the circle</w:t>
      </w:r>
      <w:r w:rsidRPr="00B92035">
        <w:t xml:space="preserve">. In the end, </w:t>
      </w:r>
      <w:r w:rsidRPr="00B92035">
        <w:rPr>
          <w:b/>
        </w:rPr>
        <w:t>print the kid that is left last</w:t>
      </w:r>
      <w:r w:rsidRPr="00B92035"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9D691B">
        <w:trPr>
          <w:trHeight w:val="263"/>
        </w:trPr>
        <w:tc>
          <w:tcPr>
            <w:tcW w:w="4045" w:type="dxa"/>
            <w:shd w:val="clear" w:color="auto" w:fill="D9D9D9"/>
          </w:tcPr>
          <w:p w14:paraId="6256692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280C03A3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4482EF42" w14:textId="77777777" w:rsid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  <w:p w14:paraId="1D1D32A3" w14:textId="50BB824F" w:rsidR="00221B77" w:rsidRPr="00B92035" w:rsidRDefault="00221B77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 xml:space="preserve">child is removed only on a composite 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92035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sz w:val="24"/>
          <w:szCs w:val="24"/>
        </w:rPr>
        <w:t>cycles start from 1</w:t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408989EC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777CF3BB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9D691B">
        <w:trPr>
          <w:trHeight w:val="263"/>
        </w:trPr>
        <w:tc>
          <w:tcPr>
            <w:tcW w:w="4248" w:type="dxa"/>
            <w:shd w:val="clear" w:color="auto" w:fill="D9D9D9"/>
          </w:tcPr>
          <w:p w14:paraId="69A7943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5CED0A8B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7777777"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"forward"</w:t>
      </w:r>
      <w:r w:rsidRPr="00B92035">
        <w:t xml:space="preserve"> instruction which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B92035">
        <w:rPr>
          <w:b/>
        </w:rPr>
        <w:t>"back"</w:t>
      </w:r>
    </w:p>
    <w:p w14:paraId="1173E827" w14:textId="77777777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most-recent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If the forward instruction can’t be executed, print </w:t>
      </w:r>
      <w:r w:rsidRPr="00B92035">
        <w:rPr>
          <w:lang w:val="bg-BG"/>
        </w:rPr>
        <w:br/>
      </w:r>
      <w:r w:rsidRPr="00B92035">
        <w:rPr>
          <w:b/>
        </w:rPr>
        <w:t xml:space="preserve">"no next </w:t>
      </w:r>
      <w:r w:rsidRPr="00B92035">
        <w:rPr>
          <w:b/>
          <w:noProof/>
        </w:rPr>
        <w:t>URLs</w:t>
      </w:r>
      <w:r w:rsidRPr="00B92035">
        <w:rPr>
          <w:b/>
        </w:rPr>
        <w:t>".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936"/>
      </w:tblGrid>
      <w:tr w:rsidR="00B92035" w:rsidRPr="00B92035" w14:paraId="64D98B76" w14:textId="77777777" w:rsidTr="009D691B">
        <w:tc>
          <w:tcPr>
            <w:tcW w:w="3870" w:type="dxa"/>
            <w:shd w:val="clear" w:color="auto" w:fill="D9D9D9" w:themeFill="background1" w:themeFillShade="D9"/>
          </w:tcPr>
          <w:p w14:paraId="0E57836E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4E59C4A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4C857FB6" w14:textId="77777777" w:rsidTr="009D691B">
        <w:tc>
          <w:tcPr>
            <w:tcW w:w="3870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</w:p>
    <w:p w14:paraId="690E748E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</w:p>
    <w:p w14:paraId="6A9A56E2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</w:rPr>
        <w:t>clear()</w:t>
      </w:r>
      <w:r w:rsidRPr="00B92035">
        <w:t xml:space="preserve"> method to reset the forward pages</w:t>
      </w:r>
    </w:p>
    <w:p w14:paraId="3E03FA23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addFirst</w:t>
      </w:r>
      <w:r w:rsidRPr="00B92035">
        <w:rPr>
          <w:b/>
        </w:rPr>
        <w:t xml:space="preserve">() </w:t>
      </w:r>
      <w:r w:rsidRPr="00B92035">
        <w:t>when adding page to the forward pages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2C16" w14:textId="77777777" w:rsidR="00D44361" w:rsidRDefault="00D44361" w:rsidP="008068A2">
      <w:pPr>
        <w:spacing w:after="0" w:line="240" w:lineRule="auto"/>
      </w:pPr>
      <w:r>
        <w:separator/>
      </w:r>
    </w:p>
  </w:endnote>
  <w:endnote w:type="continuationSeparator" w:id="0">
    <w:p w14:paraId="1180F91C" w14:textId="77777777" w:rsidR="00D44361" w:rsidRDefault="00D443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B8C7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ED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ED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B8C7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ED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ED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22BC" w14:textId="77777777" w:rsidR="00D44361" w:rsidRDefault="00D44361" w:rsidP="008068A2">
      <w:pPr>
        <w:spacing w:after="0" w:line="240" w:lineRule="auto"/>
      </w:pPr>
      <w:r>
        <w:separator/>
      </w:r>
    </w:p>
  </w:footnote>
  <w:footnote w:type="continuationSeparator" w:id="0">
    <w:p w14:paraId="50FE88A5" w14:textId="77777777" w:rsidR="00D44361" w:rsidRDefault="00D443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B7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6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40D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527C-B518-49C7-9B6B-8BDDD7CF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Kostadinov</cp:lastModifiedBy>
  <cp:revision>6</cp:revision>
  <cp:lastPrinted>2015-10-26T22:35:00Z</cp:lastPrinted>
  <dcterms:created xsi:type="dcterms:W3CDTF">2019-11-12T12:29:00Z</dcterms:created>
  <dcterms:modified xsi:type="dcterms:W3CDTF">2021-09-14T15:48:00Z</dcterms:modified>
  <cp:category>programming; education; software engineering; software development</cp:category>
</cp:coreProperties>
</file>