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63" w:rsidRDefault="00D34A63" w:rsidP="00D34A6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</w:pPr>
      <w:r w:rsidRPr="00D34A63">
        <w:rPr>
          <w:rFonts w:ascii="Arial" w:eastAsia="Times New Roman" w:hAnsi="Arial" w:cs="Arial"/>
          <w:b/>
          <w:bCs/>
          <w:color w:val="222222"/>
          <w:sz w:val="28"/>
          <w:szCs w:val="28"/>
          <w:lang w:eastAsia="ru-RU"/>
        </w:rPr>
        <w:t>Объявление новых типов данных.</w:t>
      </w:r>
    </w:p>
    <w:p w:rsidR="00082D96" w:rsidRDefault="00082D96" w:rsidP="00082D9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Иногда удобно определить </w:t>
      </w:r>
      <w:r>
        <w:rPr>
          <w:rStyle w:val="a4"/>
          <w:rFonts w:ascii="Arial" w:hAnsi="Arial" w:cs="Arial"/>
          <w:color w:val="222222"/>
        </w:rPr>
        <w:t>новое название</w:t>
      </w:r>
      <w:r>
        <w:rPr>
          <w:rFonts w:ascii="Arial" w:hAnsi="Arial" w:cs="Arial"/>
          <w:color w:val="222222"/>
        </w:rPr>
        <w:t> -- синоним некоторого типа. Это может помочь сделать код более понятным и короче.</w:t>
      </w:r>
    </w:p>
    <w:p w:rsidR="00082D96" w:rsidRPr="00D34A63" w:rsidRDefault="00082D96" w:rsidP="00082D9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Например, указатель на переменную можно назвать другим именем (явно указав в имени, что это указатель: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intPtr</w:t>
      </w:r>
      <w:proofErr w:type="spellEnd"/>
      <w:r>
        <w:rPr>
          <w:rFonts w:ascii="Arial" w:hAnsi="Arial" w:cs="Arial"/>
          <w:color w:val="222222"/>
        </w:rPr>
        <w:t> - указатель на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</w:t>
      </w:r>
      <w:proofErr w:type="spellEnd"/>
    </w:p>
    <w:p w:rsidR="00082D96" w:rsidRDefault="00D34A63">
      <w:pPr>
        <w:rPr>
          <w:rStyle w:val="hljs-meta-string"/>
          <w:rFonts w:ascii="Courier New" w:hAnsi="Courier New" w:cs="Courier New"/>
          <w:color w:val="006666"/>
        </w:rPr>
      </w:pP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stdio.h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</w:p>
    <w:p w:rsidR="00082D96" w:rsidRDefault="00D34A63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meta"/>
          <w:rFonts w:ascii="Courier New" w:hAnsi="Courier New" w:cs="Courier New"/>
          <w:color w:val="006666"/>
        </w:rPr>
        <w:t>#</w:t>
      </w:r>
      <w:proofErr w:type="spellStart"/>
      <w:r>
        <w:rPr>
          <w:rStyle w:val="hljs-meta-keyword"/>
          <w:rFonts w:ascii="Courier New" w:hAnsi="Courier New" w:cs="Courier New"/>
          <w:color w:val="006666"/>
        </w:rPr>
        <w:t>include</w:t>
      </w:r>
      <w:proofErr w:type="spellEnd"/>
      <w:r>
        <w:rPr>
          <w:rStyle w:val="hljs-meta"/>
          <w:rFonts w:ascii="Courier New" w:hAnsi="Courier New" w:cs="Courier New"/>
          <w:color w:val="006666"/>
        </w:rPr>
        <w:t xml:space="preserve"> </w:t>
      </w:r>
      <w:r>
        <w:rPr>
          <w:rStyle w:val="hljs-meta-strin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meta-string"/>
          <w:rFonts w:ascii="Courier New" w:hAnsi="Courier New" w:cs="Courier New"/>
          <w:color w:val="006666"/>
        </w:rPr>
        <w:t>stdlib.h</w:t>
      </w:r>
      <w:proofErr w:type="spellEnd"/>
      <w:r>
        <w:rPr>
          <w:rStyle w:val="hljs-meta-string"/>
          <w:rFonts w:ascii="Courier New" w:hAnsi="Courier New" w:cs="Courier New"/>
          <w:color w:val="006666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82D96" w:rsidRDefault="00D34A63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typedef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служит для объявления нового названия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// уже существующим или объявленным типам данных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обявление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нового имени на указатель для целых чисел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82D96" w:rsidRDefault="00D34A63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typedef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intPtr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//использование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82D96" w:rsidRDefault="00D34A63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660066"/>
        </w:rPr>
        <w:t>main</w:t>
      </w:r>
      <w:proofErr w:type="spellEnd"/>
      <w:r>
        <w:rPr>
          <w:rStyle w:val="hljs-params"/>
          <w:rFonts w:ascii="Courier New" w:hAnsi="Courier New" w:cs="Courier New"/>
          <w:color w:val="660066"/>
        </w:rPr>
        <w:t>(</w:t>
      </w:r>
      <w:proofErr w:type="gramEnd"/>
      <w:r>
        <w:rPr>
          <w:rStyle w:val="hljs-params"/>
          <w:rFonts w:ascii="Courier New" w:hAnsi="Courier New" w:cs="Courier New"/>
          <w:color w:val="660066"/>
        </w:rPr>
        <w:t>)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{ </w:t>
      </w:r>
    </w:p>
    <w:p w:rsidR="00082D96" w:rsidRDefault="00D34A63">
      <w:pPr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a; </w:t>
      </w:r>
      <w:r>
        <w:rPr>
          <w:rStyle w:val="hljs-comment"/>
          <w:rFonts w:ascii="Courier New" w:hAnsi="Courier New" w:cs="Courier New"/>
          <w:color w:val="880000"/>
        </w:rPr>
        <w:t xml:space="preserve">// название объявили через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typedef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</w:t>
      </w:r>
    </w:p>
    <w:p w:rsidR="00082D96" w:rsidRDefault="00D34A63">
      <w:pPr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intPtr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pa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 xml:space="preserve">// указатель на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присвоим указателю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адрес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а </w:t>
      </w:r>
    </w:p>
    <w:p w:rsidR="00082D96" w:rsidRDefault="00D34A63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pa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= &amp;a; </w:t>
      </w:r>
      <w:r>
        <w:rPr>
          <w:rStyle w:val="hljs-comment"/>
          <w:rFonts w:ascii="Courier New" w:hAnsi="Courier New" w:cs="Courier New"/>
          <w:color w:val="880000"/>
        </w:rPr>
        <w:t xml:space="preserve">//прочитаем значение для а через указатель </w:t>
      </w:r>
      <w:proofErr w:type="spellStart"/>
      <w:proofErr w:type="gramStart"/>
      <w:r>
        <w:rPr>
          <w:rStyle w:val="hljs-builtin"/>
          <w:rFonts w:ascii="Courier New" w:hAnsi="Courier New" w:cs="Courier New"/>
          <w:color w:val="660066"/>
        </w:rPr>
        <w:t>scanf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"%d"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pa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); </w:t>
      </w:r>
      <w:r>
        <w:rPr>
          <w:rStyle w:val="hljs-comment"/>
          <w:rFonts w:ascii="Courier New" w:hAnsi="Courier New" w:cs="Courier New"/>
          <w:color w:val="880000"/>
        </w:rPr>
        <w:t>// напечатаем значение а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82D96" w:rsidRDefault="00D34A63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proofErr w:type="gramStart"/>
      <w:r w:rsidRPr="00082D96">
        <w:rPr>
          <w:rStyle w:val="hljs-builtin"/>
          <w:rFonts w:ascii="Courier New" w:hAnsi="Courier New" w:cs="Courier New"/>
          <w:color w:val="660066"/>
          <w:lang w:val="en-US"/>
        </w:rPr>
        <w:t>printf</w:t>
      </w:r>
      <w:proofErr w:type="spellEnd"/>
      <w:r w:rsidRPr="00082D96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082D96">
        <w:rPr>
          <w:rStyle w:val="hljs-string"/>
          <w:rFonts w:ascii="Courier New" w:hAnsi="Courier New" w:cs="Courier New"/>
          <w:color w:val="008800"/>
          <w:lang w:val="en-US"/>
        </w:rPr>
        <w:t>"a=%d\n"</w:t>
      </w:r>
      <w:r w:rsidRPr="00082D96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a); </w:t>
      </w:r>
    </w:p>
    <w:p w:rsidR="002667A6" w:rsidRDefault="00D34A63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082D96">
        <w:rPr>
          <w:rFonts w:ascii="Courier New" w:hAnsi="Courier New" w:cs="Courier New"/>
          <w:color w:val="000000"/>
          <w:shd w:val="clear" w:color="auto" w:fill="F3F4F6"/>
          <w:lang w:val="en-US"/>
        </w:rPr>
        <w:t>}</w:t>
      </w:r>
    </w:p>
    <w:p w:rsidR="00082D96" w:rsidRDefault="00B344DA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typedef</w:t>
      </w:r>
      <w:proofErr w:type="spellEnd"/>
      <w:proofErr w:type="gramEnd"/>
      <w:r w:rsidR="009437AD">
        <w:rPr>
          <w:rFonts w:ascii="Arial" w:hAnsi="Arial" w:cs="Arial"/>
          <w:color w:val="222222"/>
          <w:shd w:val="clear" w:color="auto" w:fill="FFFFFF"/>
        </w:rPr>
        <w:t> позволяет давать новые имена всем типам данных, известным программе.</w:t>
      </w:r>
    </w:p>
    <w:p w:rsidR="009437AD" w:rsidRDefault="00C73199">
      <w:pPr>
        <w:rPr>
          <w:rFonts w:ascii="Arial" w:hAnsi="Arial" w:cs="Arial"/>
          <w:color w:val="222222"/>
          <w:shd w:val="clear" w:color="auto" w:fill="FFFFFF"/>
        </w:rPr>
      </w:pPr>
      <w:r w:rsidRPr="00C73199">
        <w:rPr>
          <w:rStyle w:val="a4"/>
          <w:rFonts w:ascii="Arial" w:hAnsi="Arial" w:cs="Arial"/>
          <w:color w:val="222222"/>
          <w:shd w:val="clear" w:color="auto" w:fill="FFFFFF"/>
        </w:rPr>
        <w:t>Структура</w:t>
      </w:r>
      <w:r w:rsidRPr="00C73199">
        <w:rPr>
          <w:rFonts w:ascii="Arial" w:hAnsi="Arial" w:cs="Arial"/>
          <w:color w:val="222222"/>
          <w:shd w:val="clear" w:color="auto" w:fill="FFFFFF"/>
        </w:rPr>
        <w:t> - это </w:t>
      </w:r>
      <w:r w:rsidRPr="00C73199">
        <w:rPr>
          <w:rStyle w:val="a5"/>
          <w:rFonts w:ascii="Arial" w:hAnsi="Arial" w:cs="Arial"/>
          <w:color w:val="222222"/>
          <w:shd w:val="clear" w:color="auto" w:fill="FFFFFF"/>
        </w:rPr>
        <w:t>тип</w:t>
      </w:r>
      <w:r w:rsidRPr="00C73199">
        <w:rPr>
          <w:rFonts w:ascii="Arial" w:hAnsi="Arial" w:cs="Arial"/>
          <w:color w:val="222222"/>
          <w:shd w:val="clear" w:color="auto" w:fill="FFFFFF"/>
        </w:rPr>
        <w:t> переменных, который программист создает самостоятельно. Для каждой структуры определяются </w:t>
      </w:r>
      <w:r w:rsidRPr="00C73199">
        <w:rPr>
          <w:rStyle w:val="a5"/>
          <w:rFonts w:ascii="Arial" w:hAnsi="Arial" w:cs="Arial"/>
          <w:color w:val="222222"/>
          <w:shd w:val="clear" w:color="auto" w:fill="FFFFFF"/>
        </w:rPr>
        <w:t>поля</w:t>
      </w:r>
      <w:r w:rsidRPr="00C73199">
        <w:rPr>
          <w:rFonts w:ascii="Arial" w:hAnsi="Arial" w:cs="Arial"/>
          <w:color w:val="222222"/>
          <w:shd w:val="clear" w:color="auto" w:fill="FFFFFF"/>
        </w:rPr>
        <w:t> или </w:t>
      </w:r>
      <w:r w:rsidRPr="00C73199">
        <w:rPr>
          <w:rStyle w:val="a5"/>
          <w:rFonts w:ascii="Arial" w:hAnsi="Arial" w:cs="Arial"/>
          <w:color w:val="222222"/>
          <w:shd w:val="clear" w:color="auto" w:fill="FFFFFF"/>
        </w:rPr>
        <w:t>атрибуты</w:t>
      </w:r>
      <w:r w:rsidRPr="00C73199">
        <w:rPr>
          <w:rFonts w:ascii="Arial" w:hAnsi="Arial" w:cs="Arial"/>
          <w:color w:val="222222"/>
          <w:shd w:val="clear" w:color="auto" w:fill="FFFFFF"/>
        </w:rPr>
        <w:t>: их имена и уже известный программе тип данных.</w:t>
      </w:r>
    </w:p>
    <w:p w:rsidR="00111B05" w:rsidRPr="00111B05" w:rsidRDefault="00111B05">
      <w:pPr>
        <w:rPr>
          <w:rFonts w:ascii="Arial" w:hAnsi="Arial" w:cs="Arial"/>
          <w:color w:val="222222"/>
          <w:shd w:val="clear" w:color="auto" w:fill="FFFFFF"/>
        </w:rPr>
      </w:pPr>
      <w:r w:rsidRPr="00111B05">
        <w:rPr>
          <w:rFonts w:ascii="Arial" w:hAnsi="Arial" w:cs="Arial"/>
          <w:color w:val="000000"/>
          <w:shd w:val="clear" w:color="auto" w:fill="F3F4F6"/>
        </w:rPr>
        <w:t>При размещении переменной такого типа в памяти, выделяется место в памяти на все атрибуты (иногда чуть больше), и атрибуты располагаются непрерывно в этом выделенном месте.</w:t>
      </w:r>
    </w:p>
    <w:p w:rsidR="00043511" w:rsidRDefault="00043511">
      <w:pPr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Date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- это имя стр</w:t>
      </w:r>
      <w:bookmarkStart w:id="0" w:name="_GoBack"/>
      <w:bookmarkEnd w:id="0"/>
      <w:r>
        <w:rPr>
          <w:rStyle w:val="hljs-comment"/>
          <w:rFonts w:ascii="Courier New" w:hAnsi="Courier New" w:cs="Courier New"/>
          <w:color w:val="880000"/>
        </w:rPr>
        <w:t>уктуры (новый тип данных)</w:t>
      </w:r>
    </w:p>
    <w:p w:rsidR="00043511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Этикет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требует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чтобы все названия новых типов данных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43511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начинались с заглавных букв, а переменные - со строчных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43511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Тогда в тексте программы будет труднее перепутать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43511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Style w:val="hljs-comment"/>
          <w:rFonts w:ascii="Courier New" w:hAnsi="Courier New" w:cs="Courier New"/>
          <w:color w:val="880000"/>
        </w:rPr>
        <w:t>// имена переменных и типов данных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CD776A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struct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Date</w:t>
      </w:r>
      <w:proofErr w:type="spellEnd"/>
      <w:r>
        <w:rPr>
          <w:rStyle w:val="hljs-class"/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CD776A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year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год даты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CD776A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char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month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месяц даты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CD776A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Style w:val="hljs-keyword"/>
          <w:rFonts w:ascii="Courier New" w:hAnsi="Courier New" w:cs="Courier New"/>
          <w:color w:val="000088"/>
        </w:rPr>
        <w:t>char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day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; </w:t>
      </w:r>
      <w:r>
        <w:rPr>
          <w:rStyle w:val="hljs-comment"/>
          <w:rFonts w:ascii="Courier New" w:hAnsi="Courier New" w:cs="Courier New"/>
          <w:color w:val="880000"/>
        </w:rPr>
        <w:t>// день даты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CD776A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}; </w:t>
      </w:r>
      <w:r>
        <w:rPr>
          <w:rStyle w:val="hljs-comment"/>
          <w:rFonts w:ascii="Courier New" w:hAnsi="Courier New" w:cs="Courier New"/>
          <w:color w:val="880000"/>
        </w:rPr>
        <w:t xml:space="preserve">// описание структуры всегда должно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заканчиваться ;</w:t>
      </w:r>
      <w:proofErr w:type="gram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C73199" w:rsidRPr="00C73199" w:rsidRDefault="00043511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lastRenderedPageBreak/>
        <w:t>При размещении переменной такого типа в памяти, выделяется место в памяти на все атрибуты (иногда чуть больше), и атрибуты располагаются непрерывно в этом выделенном месте.</w:t>
      </w:r>
    </w:p>
    <w:p w:rsidR="00082D96" w:rsidRPr="009437AD" w:rsidRDefault="00082D96"/>
    <w:sectPr w:rsidR="00082D96" w:rsidRPr="00943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46"/>
    <w:rsid w:val="00043511"/>
    <w:rsid w:val="00082D96"/>
    <w:rsid w:val="00111B05"/>
    <w:rsid w:val="002667A6"/>
    <w:rsid w:val="009437AD"/>
    <w:rsid w:val="00B344DA"/>
    <w:rsid w:val="00C73199"/>
    <w:rsid w:val="00CD776A"/>
    <w:rsid w:val="00D34A63"/>
    <w:rsid w:val="00D4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8865B-B33B-4920-BBEF-7BA3A283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4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4A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meta">
    <w:name w:val="hljs-meta"/>
    <w:basedOn w:val="a0"/>
    <w:rsid w:val="00D34A63"/>
  </w:style>
  <w:style w:type="character" w:customStyle="1" w:styleId="hljs-meta-keyword">
    <w:name w:val="hljs-meta-keyword"/>
    <w:basedOn w:val="a0"/>
    <w:rsid w:val="00D34A63"/>
  </w:style>
  <w:style w:type="character" w:customStyle="1" w:styleId="hljs-meta-string">
    <w:name w:val="hljs-meta-string"/>
    <w:basedOn w:val="a0"/>
    <w:rsid w:val="00D34A63"/>
  </w:style>
  <w:style w:type="character" w:customStyle="1" w:styleId="hljs-comment">
    <w:name w:val="hljs-comment"/>
    <w:basedOn w:val="a0"/>
    <w:rsid w:val="00D34A63"/>
  </w:style>
  <w:style w:type="character" w:customStyle="1" w:styleId="hljs-keyword">
    <w:name w:val="hljs-keyword"/>
    <w:basedOn w:val="a0"/>
    <w:rsid w:val="00D34A63"/>
  </w:style>
  <w:style w:type="character" w:customStyle="1" w:styleId="hljs-function">
    <w:name w:val="hljs-function"/>
    <w:basedOn w:val="a0"/>
    <w:rsid w:val="00D34A63"/>
  </w:style>
  <w:style w:type="character" w:customStyle="1" w:styleId="hljs-title">
    <w:name w:val="hljs-title"/>
    <w:basedOn w:val="a0"/>
    <w:rsid w:val="00D34A63"/>
  </w:style>
  <w:style w:type="character" w:customStyle="1" w:styleId="hljs-params">
    <w:name w:val="hljs-params"/>
    <w:basedOn w:val="a0"/>
    <w:rsid w:val="00D34A63"/>
  </w:style>
  <w:style w:type="character" w:customStyle="1" w:styleId="hljs-builtin">
    <w:name w:val="hljs-built_in"/>
    <w:basedOn w:val="a0"/>
    <w:rsid w:val="00D34A63"/>
  </w:style>
  <w:style w:type="character" w:customStyle="1" w:styleId="hljs-string">
    <w:name w:val="hljs-string"/>
    <w:basedOn w:val="a0"/>
    <w:rsid w:val="00D34A63"/>
  </w:style>
  <w:style w:type="paragraph" w:styleId="a3">
    <w:name w:val="Normal (Web)"/>
    <w:basedOn w:val="a"/>
    <w:uiPriority w:val="99"/>
    <w:unhideWhenUsed/>
    <w:rsid w:val="0008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2D96"/>
    <w:rPr>
      <w:b/>
      <w:bCs/>
    </w:rPr>
  </w:style>
  <w:style w:type="character" w:styleId="HTML">
    <w:name w:val="HTML Code"/>
    <w:basedOn w:val="a0"/>
    <w:uiPriority w:val="99"/>
    <w:semiHidden/>
    <w:unhideWhenUsed/>
    <w:rsid w:val="00082D9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73199"/>
    <w:rPr>
      <w:i/>
      <w:iCs/>
    </w:rPr>
  </w:style>
  <w:style w:type="character" w:customStyle="1" w:styleId="hljs-class">
    <w:name w:val="hljs-class"/>
    <w:basedOn w:val="a0"/>
    <w:rsid w:val="0004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</cp:revision>
  <dcterms:created xsi:type="dcterms:W3CDTF">2020-03-25T08:04:00Z</dcterms:created>
  <dcterms:modified xsi:type="dcterms:W3CDTF">2020-03-25T08:55:00Z</dcterms:modified>
</cp:coreProperties>
</file>