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709A3" w14:textId="77777777" w:rsidR="00F201E1" w:rsidRPr="00F201E1" w:rsidRDefault="00F201E1" w:rsidP="00C0646A">
      <w:pPr>
        <w:spacing w:after="0" w:line="240" w:lineRule="auto"/>
        <w:jc w:val="center"/>
        <w:rPr>
          <w:rFonts w:ascii="Times New Roman" w:eastAsia="Times New Roman" w:hAnsi="Times New Roman" w:cs="Times New Roman"/>
          <w:b/>
          <w:bCs/>
          <w:color w:val="000000"/>
          <w:sz w:val="28"/>
          <w:szCs w:val="36"/>
          <w:lang w:eastAsia="ru-RU"/>
        </w:rPr>
      </w:pPr>
      <w:r w:rsidRPr="00F201E1">
        <w:rPr>
          <w:rFonts w:ascii="Times New Roman" w:eastAsia="Times New Roman" w:hAnsi="Times New Roman" w:cs="Times New Roman"/>
          <w:b/>
          <w:bCs/>
          <w:color w:val="000000"/>
          <w:sz w:val="28"/>
          <w:szCs w:val="36"/>
          <w:lang w:eastAsia="ru-RU"/>
        </w:rPr>
        <w:t>Пользовательское соглашение</w:t>
      </w:r>
    </w:p>
    <w:p w14:paraId="28398C0E" w14:textId="77777777" w:rsidR="00F201E1" w:rsidRPr="00F201E1" w:rsidRDefault="00F201E1" w:rsidP="00C0646A">
      <w:pPr>
        <w:spacing w:after="0" w:line="240" w:lineRule="auto"/>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г. Москва</w:t>
      </w:r>
    </w:p>
    <w:p w14:paraId="6F6BDCEA" w14:textId="2E6EF3F1" w:rsidR="008924E9" w:rsidRDefault="00054F01" w:rsidP="00C0646A">
      <w:p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АО «Торговый дом «ПЕРЕКРЕСТОК»</w:t>
      </w:r>
      <w:r w:rsidR="00F201E1" w:rsidRPr="00F201E1">
        <w:rPr>
          <w:rFonts w:ascii="Times New Roman" w:eastAsia="Times New Roman" w:hAnsi="Times New Roman" w:cs="Times New Roman"/>
          <w:color w:val="000000"/>
          <w:szCs w:val="27"/>
          <w:lang w:eastAsia="ru-RU"/>
        </w:rPr>
        <w:t xml:space="preserve"> </w:t>
      </w:r>
      <w:r w:rsidR="00F201E1" w:rsidRPr="00C401ED">
        <w:rPr>
          <w:rFonts w:ascii="Times New Roman" w:eastAsia="Times New Roman" w:hAnsi="Times New Roman" w:cs="Times New Roman"/>
          <w:color w:val="000000"/>
          <w:szCs w:val="27"/>
          <w:lang w:eastAsia="ru-RU"/>
        </w:rPr>
        <w:t>(</w:t>
      </w:r>
      <w:r w:rsidR="00F201E1" w:rsidRPr="00BA797B">
        <w:rPr>
          <w:rFonts w:ascii="Times New Roman" w:eastAsia="Times New Roman" w:hAnsi="Times New Roman" w:cs="Times New Roman"/>
          <w:color w:val="000000"/>
          <w:szCs w:val="27"/>
          <w:lang w:eastAsia="ru-RU"/>
        </w:rPr>
        <w:t xml:space="preserve">ОГРН </w:t>
      </w:r>
      <w:r w:rsidR="00C401ED" w:rsidRPr="00BA797B">
        <w:rPr>
          <w:rFonts w:ascii="Times New Roman" w:eastAsia="Times New Roman" w:hAnsi="Times New Roman" w:cs="Times New Roman"/>
          <w:color w:val="000000"/>
          <w:szCs w:val="27"/>
          <w:u w:val="single"/>
          <w:lang w:eastAsia="ru-RU"/>
        </w:rPr>
        <w:t>1027700034493</w:t>
      </w:r>
      <w:r w:rsidR="00F201E1" w:rsidRPr="00BA797B">
        <w:rPr>
          <w:rFonts w:ascii="Times New Roman" w:eastAsia="Times New Roman" w:hAnsi="Times New Roman" w:cs="Times New Roman"/>
          <w:color w:val="000000"/>
          <w:szCs w:val="27"/>
          <w:lang w:eastAsia="ru-RU"/>
        </w:rPr>
        <w:t xml:space="preserve">, </w:t>
      </w:r>
      <w:r w:rsidRPr="00BA797B">
        <w:rPr>
          <w:rFonts w:ascii="Times New Roman" w:eastAsia="Times New Roman" w:hAnsi="Times New Roman" w:cs="Times New Roman"/>
          <w:color w:val="000000"/>
          <w:szCs w:val="27"/>
          <w:lang w:eastAsia="ru-RU"/>
        </w:rPr>
        <w:t>109029, г. Москва, ул. Средняя Калитниковская, д.28, стр.4</w:t>
      </w:r>
      <w:r w:rsidR="00F201E1" w:rsidRPr="00BA797B">
        <w:rPr>
          <w:rFonts w:ascii="Times New Roman" w:eastAsia="Times New Roman" w:hAnsi="Times New Roman" w:cs="Times New Roman"/>
          <w:color w:val="000000"/>
          <w:szCs w:val="27"/>
          <w:lang w:eastAsia="ru-RU"/>
        </w:rPr>
        <w:t>), именуемое в дальнейшем «Правообладатель», предлагает</w:t>
      </w:r>
      <w:r w:rsidR="00F201E1" w:rsidRPr="00F201E1">
        <w:rPr>
          <w:rFonts w:ascii="Times New Roman" w:eastAsia="Times New Roman" w:hAnsi="Times New Roman" w:cs="Times New Roman"/>
          <w:color w:val="000000"/>
          <w:szCs w:val="27"/>
          <w:lang w:eastAsia="ru-RU"/>
        </w:rPr>
        <w:t xml:space="preserve"> физическому лицу, желающему использовать материалы, сервисы и функционал </w:t>
      </w:r>
      <w:r w:rsidR="00F201E1" w:rsidRPr="005B6EE7">
        <w:rPr>
          <w:rFonts w:ascii="Times New Roman" w:eastAsia="Times New Roman" w:hAnsi="Times New Roman" w:cs="Times New Roman"/>
          <w:color w:val="000000"/>
          <w:szCs w:val="27"/>
          <w:lang w:eastAsia="ru-RU"/>
        </w:rPr>
        <w:t>Сайта </w:t>
      </w:r>
      <w:r w:rsidR="00560072" w:rsidRPr="005B6EE7">
        <w:rPr>
          <w:rFonts w:ascii="Times New Roman" w:eastAsia="Times New Roman" w:hAnsi="Times New Roman" w:cs="Times New Roman"/>
          <w:color w:val="000000"/>
          <w:szCs w:val="27"/>
          <w:u w:val="single"/>
          <w:lang w:val="en-US" w:eastAsia="ru-RU"/>
        </w:rPr>
        <w:t>arenda</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perekrestok</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ru</w:t>
      </w:r>
      <w:r w:rsidR="00F201E1" w:rsidRPr="005B6EE7">
        <w:rPr>
          <w:rFonts w:ascii="Times New Roman" w:eastAsia="Times New Roman" w:hAnsi="Times New Roman" w:cs="Times New Roman"/>
          <w:color w:val="000000"/>
          <w:szCs w:val="27"/>
          <w:lang w:eastAsia="ru-RU"/>
        </w:rPr>
        <w:t>,</w:t>
      </w:r>
      <w:r w:rsidR="00F201E1" w:rsidRPr="00F201E1">
        <w:rPr>
          <w:rFonts w:ascii="Times New Roman" w:eastAsia="Times New Roman" w:hAnsi="Times New Roman" w:cs="Times New Roman"/>
          <w:color w:val="000000"/>
          <w:szCs w:val="27"/>
          <w:lang w:eastAsia="ru-RU"/>
        </w:rPr>
        <w:t xml:space="preserve"> именуемому в дальнейшем «Пользователь», заключить настоящее Пользовательское соглашение (Соглашение) на следующих условиях:</w:t>
      </w:r>
    </w:p>
    <w:p w14:paraId="05C7FED2" w14:textId="77777777" w:rsidR="008924E9" w:rsidRPr="00F201E1" w:rsidRDefault="008924E9">
      <w:pPr>
        <w:spacing w:after="0" w:line="240" w:lineRule="auto"/>
        <w:jc w:val="both"/>
        <w:rPr>
          <w:rFonts w:ascii="Times New Roman" w:eastAsia="Times New Roman" w:hAnsi="Times New Roman" w:cs="Times New Roman"/>
          <w:color w:val="000000"/>
          <w:szCs w:val="27"/>
          <w:lang w:eastAsia="ru-RU"/>
        </w:rPr>
      </w:pPr>
    </w:p>
    <w:p w14:paraId="2BDBD9DE" w14:textId="77777777" w:rsidR="00F201E1" w:rsidRPr="00BC28DD" w:rsidRDefault="00F201E1" w:rsidP="005B6EE7">
      <w:pPr>
        <w:pStyle w:val="a5"/>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BC28DD">
        <w:rPr>
          <w:rFonts w:ascii="Times New Roman" w:eastAsia="Times New Roman" w:hAnsi="Times New Roman" w:cs="Times New Roman"/>
          <w:b/>
          <w:color w:val="000000"/>
          <w:szCs w:val="27"/>
          <w:lang w:eastAsia="ru-RU"/>
        </w:rPr>
        <w:t>Определения</w:t>
      </w:r>
    </w:p>
    <w:p w14:paraId="2C41E7E0" w14:textId="77777777" w:rsidR="00F201E1" w:rsidRPr="00BC28DD"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C28DD">
        <w:rPr>
          <w:rFonts w:ascii="Times New Roman" w:eastAsia="Times New Roman" w:hAnsi="Times New Roman" w:cs="Times New Roman"/>
          <w:color w:val="000000"/>
          <w:szCs w:val="27"/>
          <w:lang w:eastAsia="ru-RU"/>
        </w:rPr>
        <w:t>Условия Соглашения регулируют отношения Правообладателя и Пользователя и содержат следующие определения:</w:t>
      </w:r>
    </w:p>
    <w:p w14:paraId="77694820" w14:textId="5835BB56" w:rsidR="00F201E1" w:rsidRPr="00D47B2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D47B21">
        <w:rPr>
          <w:rFonts w:ascii="Times New Roman" w:eastAsia="Times New Roman" w:hAnsi="Times New Roman" w:cs="Times New Roman"/>
          <w:color w:val="000000"/>
          <w:szCs w:val="27"/>
          <w:lang w:eastAsia="ru-RU"/>
        </w:rPr>
        <w:t xml:space="preserve">Акцепт – полное и безоговорочное принятие Оферты путем </w:t>
      </w:r>
      <w:r w:rsidR="00D47B21" w:rsidRPr="00D47B21">
        <w:rPr>
          <w:rFonts w:ascii="Times New Roman" w:eastAsia="Times New Roman" w:hAnsi="Times New Roman" w:cs="Times New Roman"/>
          <w:color w:val="000000"/>
          <w:szCs w:val="27"/>
          <w:lang w:eastAsia="ru-RU"/>
        </w:rPr>
        <w:t>использования Сайта или Регистрации на Сайте</w:t>
      </w:r>
      <w:r w:rsidRPr="00D47B21">
        <w:rPr>
          <w:rFonts w:ascii="Times New Roman" w:eastAsia="Times New Roman" w:hAnsi="Times New Roman" w:cs="Times New Roman"/>
          <w:color w:val="000000"/>
          <w:szCs w:val="27"/>
          <w:lang w:eastAsia="ru-RU"/>
        </w:rPr>
        <w:t>.</w:t>
      </w:r>
    </w:p>
    <w:p w14:paraId="1D00E5F8" w14:textId="4D080A03" w:rsidR="00F201E1" w:rsidRPr="005B6EE7"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Интернет-Сайт (Сайт</w:t>
      </w:r>
      <w:r w:rsidR="00FC5639">
        <w:rPr>
          <w:rFonts w:ascii="Times New Roman" w:eastAsia="Times New Roman" w:hAnsi="Times New Roman" w:cs="Times New Roman"/>
          <w:color w:val="000000"/>
          <w:szCs w:val="27"/>
          <w:lang w:eastAsia="ru-RU"/>
        </w:rPr>
        <w:t>, Сервис</w:t>
      </w:r>
      <w:r w:rsidRPr="00F201E1">
        <w:rPr>
          <w:rFonts w:ascii="Times New Roman" w:eastAsia="Times New Roman" w:hAnsi="Times New Roman" w:cs="Times New Roman"/>
          <w:color w:val="000000"/>
          <w:szCs w:val="27"/>
          <w:lang w:eastAsia="ru-RU"/>
        </w:rPr>
        <w:t xml:space="preserve">) – совокупность веб-страниц, </w:t>
      </w:r>
      <w:r w:rsidRPr="005B6EE7">
        <w:rPr>
          <w:rFonts w:ascii="Times New Roman" w:eastAsia="Times New Roman" w:hAnsi="Times New Roman" w:cs="Times New Roman"/>
          <w:color w:val="000000"/>
          <w:szCs w:val="27"/>
          <w:lang w:eastAsia="ru-RU"/>
        </w:rPr>
        <w:t>размещенных на виртуальном сервере, образующих единую структуру и расположенных в сети Интернет по адресу: </w:t>
      </w:r>
      <w:r w:rsidR="00560072" w:rsidRPr="005B6EE7">
        <w:rPr>
          <w:rFonts w:ascii="Times New Roman" w:eastAsia="Times New Roman" w:hAnsi="Times New Roman" w:cs="Times New Roman"/>
          <w:color w:val="000000"/>
          <w:szCs w:val="27"/>
          <w:u w:val="single"/>
          <w:lang w:val="en-US" w:eastAsia="ru-RU"/>
        </w:rPr>
        <w:t>arenda</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perekrestok</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ru</w:t>
      </w:r>
      <w:r w:rsidRPr="005B6EE7">
        <w:rPr>
          <w:rFonts w:ascii="Times New Roman" w:eastAsia="Times New Roman" w:hAnsi="Times New Roman" w:cs="Times New Roman"/>
          <w:color w:val="000000"/>
          <w:szCs w:val="27"/>
          <w:lang w:eastAsia="ru-RU"/>
        </w:rPr>
        <w:t>.</w:t>
      </w:r>
    </w:p>
    <w:p w14:paraId="468315C3" w14:textId="320E135D" w:rsidR="00F201E1" w:rsidRPr="005B6EE7"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Контент – информация, представленная в текстовом, графическом, аудиовизуальном форматах на Сайте, являющаяся его наполнением. Контент Сайта распределяется на основной – пользовательский, и вспомогательный – административный, который создает Правообладатель для облегчения функционирования Сайта, включая интерфейс Сайта.</w:t>
      </w:r>
    </w:p>
    <w:p w14:paraId="5F22EEEB" w14:textId="3C7D7F52" w:rsidR="00E23AFC" w:rsidRPr="005B6EE7" w:rsidRDefault="00E23AFC"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Оферта – настоящий документ (Соглашение), определяющий условия использования материалов, сервисов и функционала Сайта и размещенный в сети Интернет по адресу: </w:t>
      </w:r>
      <w:r w:rsidR="00560072" w:rsidRPr="005B6EE7">
        <w:rPr>
          <w:rFonts w:ascii="Times New Roman" w:eastAsia="Times New Roman" w:hAnsi="Times New Roman" w:cs="Times New Roman"/>
          <w:color w:val="000000"/>
          <w:szCs w:val="27"/>
          <w:u w:val="single"/>
          <w:lang w:val="en-US" w:eastAsia="ru-RU"/>
        </w:rPr>
        <w:t>arenda</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perekrestok</w:t>
      </w:r>
      <w:r w:rsidR="00560072" w:rsidRPr="005B6EE7">
        <w:rPr>
          <w:rFonts w:ascii="Times New Roman" w:eastAsia="Times New Roman" w:hAnsi="Times New Roman" w:cs="Times New Roman"/>
          <w:color w:val="000000"/>
          <w:szCs w:val="27"/>
          <w:u w:val="single"/>
          <w:lang w:eastAsia="ru-RU"/>
        </w:rPr>
        <w:t>.</w:t>
      </w:r>
      <w:r w:rsidR="00560072" w:rsidRPr="005B6EE7">
        <w:rPr>
          <w:rFonts w:ascii="Times New Roman" w:eastAsia="Times New Roman" w:hAnsi="Times New Roman" w:cs="Times New Roman"/>
          <w:color w:val="000000"/>
          <w:szCs w:val="27"/>
          <w:u w:val="single"/>
          <w:lang w:val="en-US" w:eastAsia="ru-RU"/>
        </w:rPr>
        <w:t>ru</w:t>
      </w:r>
      <w:r w:rsidRPr="005B6EE7">
        <w:rPr>
          <w:rFonts w:ascii="Times New Roman" w:eastAsia="Times New Roman" w:hAnsi="Times New Roman" w:cs="Times New Roman"/>
          <w:color w:val="000000"/>
          <w:szCs w:val="27"/>
          <w:lang w:eastAsia="ru-RU"/>
        </w:rPr>
        <w:t>.</w:t>
      </w:r>
    </w:p>
    <w:p w14:paraId="2DE6BC4C" w14:textId="77777777"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Учетная запись Пользователя – уникальный логин и пароль для входа в Личный кабинет. Для одного Пользователя может быть создана одна уникальная учетная запись.</w:t>
      </w:r>
    </w:p>
    <w:p w14:paraId="07D27D04" w14:textId="69458796" w:rsidR="00F201E1" w:rsidRPr="00BA797B" w:rsidRDefault="00BC28DD"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К</w:t>
      </w:r>
      <w:r w:rsidR="00F201E1" w:rsidRPr="00F201E1">
        <w:rPr>
          <w:rFonts w:ascii="Times New Roman" w:eastAsia="Times New Roman" w:hAnsi="Times New Roman" w:cs="Times New Roman"/>
          <w:color w:val="000000"/>
          <w:szCs w:val="27"/>
          <w:lang w:eastAsia="ru-RU"/>
        </w:rPr>
        <w:t xml:space="preserve">абинет </w:t>
      </w:r>
      <w:r>
        <w:rPr>
          <w:rFonts w:ascii="Times New Roman" w:eastAsia="Times New Roman" w:hAnsi="Times New Roman" w:cs="Times New Roman"/>
          <w:color w:val="000000"/>
          <w:szCs w:val="27"/>
          <w:lang w:eastAsia="ru-RU"/>
        </w:rPr>
        <w:t xml:space="preserve">пользователя </w:t>
      </w:r>
      <w:r w:rsidR="00E23AFC">
        <w:rPr>
          <w:rFonts w:ascii="Times New Roman" w:eastAsia="Times New Roman" w:hAnsi="Times New Roman" w:cs="Times New Roman"/>
          <w:color w:val="000000"/>
          <w:szCs w:val="27"/>
          <w:lang w:eastAsia="ru-RU"/>
        </w:rPr>
        <w:t>– совокупность страниц Сайта</w:t>
      </w:r>
      <w:r w:rsidR="00F201E1" w:rsidRPr="00F201E1">
        <w:rPr>
          <w:rFonts w:ascii="Times New Roman" w:eastAsia="Times New Roman" w:hAnsi="Times New Roman" w:cs="Times New Roman"/>
          <w:color w:val="000000"/>
          <w:szCs w:val="27"/>
          <w:lang w:eastAsia="ru-RU"/>
        </w:rPr>
        <w:t xml:space="preserve">, созданных в результате регистрации Пользователя и связанных с учетной записью Пользователя на Сайте, в </w:t>
      </w:r>
      <w:r w:rsidR="00F201E1" w:rsidRPr="00BA797B">
        <w:rPr>
          <w:rFonts w:ascii="Times New Roman" w:eastAsia="Times New Roman" w:hAnsi="Times New Roman" w:cs="Times New Roman"/>
          <w:color w:val="000000"/>
          <w:szCs w:val="27"/>
          <w:lang w:eastAsia="ru-RU"/>
        </w:rPr>
        <w:t>котором Пользователю доступно взаимодействие с Правообладателем на предложенных Правообладателем условиях.</w:t>
      </w:r>
    </w:p>
    <w:p w14:paraId="3112A7EB" w14:textId="1AE263F6"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A797B">
        <w:rPr>
          <w:rFonts w:ascii="Times New Roman" w:eastAsia="Times New Roman" w:hAnsi="Times New Roman" w:cs="Times New Roman"/>
          <w:color w:val="000000"/>
          <w:szCs w:val="27"/>
          <w:lang w:eastAsia="ru-RU"/>
        </w:rPr>
        <w:t xml:space="preserve">Правообладатель – </w:t>
      </w:r>
      <w:r w:rsidR="003B37D4" w:rsidRPr="00BA797B">
        <w:rPr>
          <w:rFonts w:ascii="Times New Roman" w:eastAsia="Times New Roman" w:hAnsi="Times New Roman" w:cs="Times New Roman"/>
          <w:color w:val="000000"/>
          <w:szCs w:val="27"/>
          <w:lang w:eastAsia="ru-RU"/>
        </w:rPr>
        <w:t xml:space="preserve">АО «Торговый дом «ПЕРЕКРЕСТОК» </w:t>
      </w:r>
      <w:r w:rsidR="001F1A9E" w:rsidRPr="00BA797B">
        <w:rPr>
          <w:rFonts w:ascii="Times New Roman" w:eastAsia="Times New Roman" w:hAnsi="Times New Roman" w:cs="Times New Roman"/>
          <w:color w:val="000000"/>
          <w:szCs w:val="27"/>
          <w:lang w:eastAsia="ru-RU"/>
        </w:rPr>
        <w:t xml:space="preserve">(ОГРН </w:t>
      </w:r>
      <w:r w:rsidR="00C401ED" w:rsidRPr="00BA797B">
        <w:rPr>
          <w:rFonts w:ascii="Times New Roman" w:eastAsia="Times New Roman" w:hAnsi="Times New Roman" w:cs="Times New Roman"/>
          <w:color w:val="000000"/>
          <w:szCs w:val="27"/>
          <w:u w:val="single"/>
          <w:lang w:eastAsia="ru-RU"/>
        </w:rPr>
        <w:t>1027700034493</w:t>
      </w:r>
      <w:r w:rsidR="001F1A9E" w:rsidRPr="00BA797B">
        <w:rPr>
          <w:rFonts w:ascii="Times New Roman" w:eastAsia="Times New Roman" w:hAnsi="Times New Roman" w:cs="Times New Roman"/>
          <w:color w:val="000000"/>
          <w:szCs w:val="27"/>
          <w:lang w:eastAsia="ru-RU"/>
        </w:rPr>
        <w:t>)</w:t>
      </w:r>
      <w:r w:rsidRPr="00BA797B">
        <w:rPr>
          <w:rFonts w:ascii="Times New Roman" w:eastAsia="Times New Roman" w:hAnsi="Times New Roman" w:cs="Times New Roman"/>
          <w:color w:val="000000"/>
          <w:szCs w:val="27"/>
          <w:lang w:eastAsia="ru-RU"/>
        </w:rPr>
        <w:t>, обладающее</w:t>
      </w:r>
      <w:r w:rsidRPr="00F201E1">
        <w:rPr>
          <w:rFonts w:ascii="Times New Roman" w:eastAsia="Times New Roman" w:hAnsi="Times New Roman" w:cs="Times New Roman"/>
          <w:color w:val="000000"/>
          <w:szCs w:val="27"/>
          <w:lang w:eastAsia="ru-RU"/>
        </w:rPr>
        <w:t xml:space="preserve"> исключительными правами в отношении Сайта, обеспечивающее предоставление Пользователям материалов, сервисов и функционала, предусмотренных Соглашением.</w:t>
      </w:r>
    </w:p>
    <w:p w14:paraId="33C0B551" w14:textId="4184092A"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Простая (</w:t>
      </w:r>
      <w:r w:rsidRPr="00D77BFD">
        <w:rPr>
          <w:rFonts w:ascii="Times New Roman" w:eastAsia="Times New Roman" w:hAnsi="Times New Roman" w:cs="Times New Roman"/>
          <w:color w:val="000000"/>
          <w:szCs w:val="27"/>
          <w:lang w:eastAsia="ru-RU"/>
        </w:rPr>
        <w:t>неисключительная) лицензия – неисключительное право Пользователя использовать результат интеллектуальной дея</w:t>
      </w:r>
      <w:r w:rsidR="00347EE0" w:rsidRPr="00D77BFD">
        <w:rPr>
          <w:rFonts w:ascii="Times New Roman" w:eastAsia="Times New Roman" w:hAnsi="Times New Roman" w:cs="Times New Roman"/>
          <w:color w:val="000000"/>
          <w:szCs w:val="27"/>
          <w:lang w:eastAsia="ru-RU"/>
        </w:rPr>
        <w:t xml:space="preserve">тельности, указанный в </w:t>
      </w:r>
      <w:r w:rsidR="00D77BFD" w:rsidRPr="00D77BFD">
        <w:rPr>
          <w:rFonts w:ascii="Times New Roman" w:eastAsia="Times New Roman" w:hAnsi="Times New Roman" w:cs="Times New Roman"/>
          <w:color w:val="000000"/>
          <w:szCs w:val="27"/>
          <w:lang w:eastAsia="ru-RU"/>
        </w:rPr>
        <w:t>п. 2.4</w:t>
      </w:r>
      <w:r w:rsidRPr="00D77BFD">
        <w:rPr>
          <w:rFonts w:ascii="Times New Roman" w:eastAsia="Times New Roman" w:hAnsi="Times New Roman" w:cs="Times New Roman"/>
          <w:color w:val="000000"/>
          <w:szCs w:val="27"/>
          <w:lang w:eastAsia="ru-RU"/>
        </w:rPr>
        <w:t xml:space="preserve"> Соглашения.</w:t>
      </w:r>
    </w:p>
    <w:p w14:paraId="37D0B20C" w14:textId="77777777" w:rsidR="001F1A9E"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Регистрация – совокупность действий Пользователя в соответствии с указанными на Сайте инструкциями, включая предоставление данных и иной информации, совершаемых Пользователем путем заполнения специальной</w:t>
      </w:r>
      <w:r>
        <w:rPr>
          <w:rFonts w:ascii="Times New Roman" w:eastAsia="Times New Roman" w:hAnsi="Times New Roman" w:cs="Times New Roman"/>
          <w:color w:val="000000"/>
          <w:szCs w:val="27"/>
          <w:lang w:eastAsia="ru-RU"/>
        </w:rPr>
        <w:t xml:space="preserve"> регистрационной формы на Сайте </w:t>
      </w:r>
      <w:r w:rsidRPr="00F201E1">
        <w:rPr>
          <w:rFonts w:ascii="Times New Roman" w:eastAsia="Times New Roman" w:hAnsi="Times New Roman" w:cs="Times New Roman"/>
          <w:color w:val="000000"/>
          <w:szCs w:val="27"/>
          <w:lang w:eastAsia="ru-RU"/>
        </w:rPr>
        <w:t>в целях получения доступа к материалам, сервисам и функционалу Сайта для создания Личного кабинета Пользователя.</w:t>
      </w:r>
    </w:p>
    <w:p w14:paraId="74002C63" w14:textId="77777777" w:rsidR="00C0646A" w:rsidRDefault="001F1A9E"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 xml:space="preserve">«Группа Х5» - юридические лица, входящие с </w:t>
      </w:r>
      <w:r w:rsidR="00C0646A">
        <w:rPr>
          <w:rFonts w:ascii="Times New Roman" w:eastAsia="Times New Roman" w:hAnsi="Times New Roman" w:cs="Times New Roman"/>
          <w:color w:val="000000"/>
          <w:szCs w:val="27"/>
          <w:lang w:eastAsia="ru-RU"/>
        </w:rPr>
        <w:t>Правообладателем</w:t>
      </w:r>
      <w:r w:rsidRPr="005B6EE7">
        <w:rPr>
          <w:rFonts w:ascii="Times New Roman" w:eastAsia="Times New Roman" w:hAnsi="Times New Roman" w:cs="Times New Roman"/>
          <w:color w:val="000000"/>
          <w:szCs w:val="27"/>
          <w:lang w:eastAsia="ru-RU"/>
        </w:rPr>
        <w:t xml:space="preserve"> в одну группу лиц по смыслу ст. 9 Федерального закона от 26.07.2006 N 135-ФЗ «О защите конкуренции»; </w:t>
      </w:r>
    </w:p>
    <w:p w14:paraId="1C182355" w14:textId="77777777" w:rsidR="00BC28DD" w:rsidRPr="00F201E1" w:rsidRDefault="00BC28DD">
      <w:pPr>
        <w:pStyle w:val="a5"/>
        <w:spacing w:after="0" w:line="240" w:lineRule="auto"/>
        <w:ind w:left="0"/>
        <w:jc w:val="both"/>
        <w:rPr>
          <w:rFonts w:ascii="Times New Roman" w:eastAsia="Times New Roman" w:hAnsi="Times New Roman" w:cs="Times New Roman"/>
          <w:color w:val="000000"/>
          <w:szCs w:val="27"/>
          <w:lang w:eastAsia="ru-RU"/>
        </w:rPr>
      </w:pPr>
    </w:p>
    <w:p w14:paraId="61896123" w14:textId="2B83B114" w:rsidR="00925A52" w:rsidRDefault="00F201E1" w:rsidP="005B6EE7">
      <w:pPr>
        <w:pStyle w:val="a5"/>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BC28DD">
        <w:rPr>
          <w:rFonts w:ascii="Times New Roman" w:eastAsia="Times New Roman" w:hAnsi="Times New Roman" w:cs="Times New Roman"/>
          <w:b/>
          <w:color w:val="000000"/>
          <w:szCs w:val="27"/>
          <w:lang w:eastAsia="ru-RU"/>
        </w:rPr>
        <w:t>Предмет Соглашения</w:t>
      </w:r>
    </w:p>
    <w:p w14:paraId="627756C4" w14:textId="09912045" w:rsidR="00755144" w:rsidRPr="00347EE0" w:rsidRDefault="00054F0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Используя Сайт и</w:t>
      </w:r>
      <w:r w:rsidRPr="00054F01">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или п</w:t>
      </w:r>
      <w:r w:rsidR="007505F7">
        <w:rPr>
          <w:rFonts w:ascii="Times New Roman" w:eastAsia="Times New Roman" w:hAnsi="Times New Roman" w:cs="Times New Roman"/>
          <w:color w:val="000000"/>
          <w:szCs w:val="27"/>
          <w:lang w:eastAsia="ru-RU"/>
        </w:rPr>
        <w:t>ройдя процедуру Р</w:t>
      </w:r>
      <w:r w:rsidR="00755144" w:rsidRPr="00347EE0">
        <w:rPr>
          <w:rFonts w:ascii="Times New Roman" w:eastAsia="Times New Roman" w:hAnsi="Times New Roman" w:cs="Times New Roman"/>
          <w:color w:val="000000"/>
          <w:szCs w:val="27"/>
          <w:lang w:eastAsia="ru-RU"/>
        </w:rPr>
        <w:t xml:space="preserve">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w:t>
      </w:r>
      <w:r w:rsidR="00925A52" w:rsidRPr="00347EE0">
        <w:rPr>
          <w:rFonts w:ascii="Times New Roman" w:eastAsia="Times New Roman" w:hAnsi="Times New Roman" w:cs="Times New Roman"/>
          <w:color w:val="000000"/>
          <w:szCs w:val="27"/>
          <w:lang w:eastAsia="ru-RU"/>
        </w:rPr>
        <w:t>Сайт</w:t>
      </w:r>
      <w:r w:rsidR="00755144" w:rsidRPr="00347EE0">
        <w:rPr>
          <w:rFonts w:ascii="Times New Roman" w:eastAsia="Times New Roman" w:hAnsi="Times New Roman" w:cs="Times New Roman"/>
          <w:color w:val="000000"/>
          <w:szCs w:val="27"/>
          <w:lang w:eastAsia="ru-RU"/>
        </w:rPr>
        <w:t xml:space="preserve">. В случае если </w:t>
      </w:r>
      <w:r w:rsidR="00925A52" w:rsidRPr="00347EE0">
        <w:rPr>
          <w:rFonts w:ascii="Times New Roman" w:eastAsia="Times New Roman" w:hAnsi="Times New Roman" w:cs="Times New Roman"/>
          <w:color w:val="000000"/>
          <w:szCs w:val="27"/>
          <w:lang w:eastAsia="ru-RU"/>
        </w:rPr>
        <w:t>Правообладателем</w:t>
      </w:r>
      <w:r w:rsidR="00755144" w:rsidRPr="00347EE0">
        <w:rPr>
          <w:rFonts w:ascii="Times New Roman" w:eastAsia="Times New Roman" w:hAnsi="Times New Roman" w:cs="Times New Roman"/>
          <w:color w:val="000000"/>
          <w:szCs w:val="27"/>
          <w:lang w:eastAsia="ru-RU"/>
        </w:rPr>
        <w:t xml:space="preserve"> были внесены какие-либо изменения в Соглашение в поряд</w:t>
      </w:r>
      <w:r w:rsidR="00347EE0">
        <w:rPr>
          <w:rFonts w:ascii="Times New Roman" w:eastAsia="Times New Roman" w:hAnsi="Times New Roman" w:cs="Times New Roman"/>
          <w:color w:val="000000"/>
          <w:szCs w:val="27"/>
          <w:lang w:eastAsia="ru-RU"/>
        </w:rPr>
        <w:t xml:space="preserve">ке, предусмотренном пунктом 2.2. </w:t>
      </w:r>
      <w:r w:rsidR="00755144" w:rsidRPr="00347EE0">
        <w:rPr>
          <w:rFonts w:ascii="Times New Roman" w:eastAsia="Times New Roman" w:hAnsi="Times New Roman" w:cs="Times New Roman"/>
          <w:color w:val="000000"/>
          <w:szCs w:val="27"/>
          <w:lang w:eastAsia="ru-RU"/>
        </w:rPr>
        <w:t xml:space="preserve">Соглашения, с которыми Пользователь не согласен, он обязан прекратить использование </w:t>
      </w:r>
      <w:r w:rsidR="00347EE0">
        <w:rPr>
          <w:rFonts w:ascii="Times New Roman" w:eastAsia="Times New Roman" w:hAnsi="Times New Roman" w:cs="Times New Roman"/>
          <w:color w:val="000000"/>
          <w:szCs w:val="27"/>
          <w:lang w:eastAsia="ru-RU"/>
        </w:rPr>
        <w:t>Сайта</w:t>
      </w:r>
      <w:r w:rsidR="00755144" w:rsidRPr="00347EE0">
        <w:rPr>
          <w:rFonts w:ascii="Times New Roman" w:eastAsia="Times New Roman" w:hAnsi="Times New Roman" w:cs="Times New Roman"/>
          <w:color w:val="000000"/>
          <w:szCs w:val="27"/>
          <w:lang w:eastAsia="ru-RU"/>
        </w:rPr>
        <w:t>.</w:t>
      </w:r>
    </w:p>
    <w:p w14:paraId="35E8F0C2" w14:textId="1C81807A" w:rsidR="007505F7" w:rsidRDefault="007505F7"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вправе вносить изменения в Соглашение без какого-либо специального уведомления Пользователя, в связи с чем Пользователь обязуется регулярно отслеживать изменения в Соглашении. Соглашение, включая его обновленную редакцию, вступает в силу с м</w:t>
      </w:r>
      <w:r>
        <w:rPr>
          <w:rFonts w:ascii="Times New Roman" w:eastAsia="Times New Roman" w:hAnsi="Times New Roman" w:cs="Times New Roman"/>
          <w:color w:val="000000"/>
          <w:szCs w:val="27"/>
          <w:lang w:eastAsia="ru-RU"/>
        </w:rPr>
        <w:t>омента размещения его на Сайте</w:t>
      </w:r>
      <w:r w:rsidRPr="00F201E1">
        <w:rPr>
          <w:rFonts w:ascii="Times New Roman" w:eastAsia="Times New Roman" w:hAnsi="Times New Roman" w:cs="Times New Roman"/>
          <w:color w:val="000000"/>
          <w:szCs w:val="27"/>
          <w:lang w:eastAsia="ru-RU"/>
        </w:rPr>
        <w:t>. На Сайте всегда находится действующая редакция Соглашения. При несогласии Пользователя с внесенными изменениями он обязан отказаться от использования Сайта.</w:t>
      </w:r>
    </w:p>
    <w:p w14:paraId="2F2A9785" w14:textId="14A8B05E" w:rsidR="00B76513" w:rsidRPr="00F201E1" w:rsidRDefault="00F37B1D"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 xml:space="preserve">Информация об объектах недвижимости (в том числе, о </w:t>
      </w:r>
      <w:r w:rsidR="00B76513">
        <w:rPr>
          <w:rFonts w:ascii="Times New Roman" w:eastAsia="Times New Roman" w:hAnsi="Times New Roman" w:cs="Times New Roman"/>
          <w:color w:val="000000"/>
          <w:szCs w:val="27"/>
          <w:lang w:eastAsia="ru-RU"/>
        </w:rPr>
        <w:t>ставках</w:t>
      </w:r>
      <w:r w:rsidR="00D47B21">
        <w:rPr>
          <w:rFonts w:ascii="Times New Roman" w:eastAsia="Times New Roman" w:hAnsi="Times New Roman" w:cs="Times New Roman"/>
          <w:color w:val="000000"/>
          <w:szCs w:val="27"/>
          <w:lang w:eastAsia="ru-RU"/>
        </w:rPr>
        <w:t xml:space="preserve"> </w:t>
      </w:r>
      <w:r w:rsidR="00B76513">
        <w:rPr>
          <w:rFonts w:ascii="Times New Roman" w:eastAsia="Times New Roman" w:hAnsi="Times New Roman" w:cs="Times New Roman"/>
          <w:color w:val="000000"/>
          <w:szCs w:val="27"/>
          <w:lang w:eastAsia="ru-RU"/>
        </w:rPr>
        <w:t>арендной платы</w:t>
      </w:r>
      <w:r>
        <w:rPr>
          <w:rFonts w:ascii="Times New Roman" w:eastAsia="Times New Roman" w:hAnsi="Times New Roman" w:cs="Times New Roman"/>
          <w:color w:val="000000"/>
          <w:szCs w:val="27"/>
          <w:lang w:eastAsia="ru-RU"/>
        </w:rPr>
        <w:t>)</w:t>
      </w:r>
      <w:r w:rsidR="00B76513">
        <w:rPr>
          <w:rFonts w:ascii="Times New Roman" w:eastAsia="Times New Roman" w:hAnsi="Times New Roman" w:cs="Times New Roman"/>
          <w:color w:val="000000"/>
          <w:szCs w:val="27"/>
          <w:lang w:eastAsia="ru-RU"/>
        </w:rPr>
        <w:t xml:space="preserve">, </w:t>
      </w:r>
      <w:r w:rsidR="00B76513" w:rsidRPr="00B76513">
        <w:rPr>
          <w:rFonts w:ascii="Times New Roman" w:eastAsia="Times New Roman" w:hAnsi="Times New Roman" w:cs="Times New Roman"/>
          <w:color w:val="000000"/>
          <w:szCs w:val="27"/>
          <w:lang w:eastAsia="ru-RU"/>
        </w:rPr>
        <w:t xml:space="preserve">размещенная </w:t>
      </w:r>
      <w:r w:rsidR="00B76513">
        <w:rPr>
          <w:rFonts w:ascii="Times New Roman" w:eastAsia="Times New Roman" w:hAnsi="Times New Roman" w:cs="Times New Roman"/>
          <w:color w:val="000000"/>
          <w:szCs w:val="27"/>
          <w:lang w:eastAsia="ru-RU"/>
        </w:rPr>
        <w:t xml:space="preserve">на Сайте </w:t>
      </w:r>
      <w:r w:rsidR="00B76513" w:rsidRPr="00B76513">
        <w:rPr>
          <w:rFonts w:ascii="Times New Roman" w:eastAsia="Times New Roman" w:hAnsi="Times New Roman" w:cs="Times New Roman"/>
          <w:color w:val="000000"/>
          <w:szCs w:val="27"/>
          <w:lang w:eastAsia="ru-RU"/>
        </w:rPr>
        <w:t>не является публичной офертой и</w:t>
      </w:r>
      <w:r w:rsidR="00B76513">
        <w:rPr>
          <w:rFonts w:ascii="Times New Roman" w:eastAsia="Times New Roman" w:hAnsi="Times New Roman" w:cs="Times New Roman"/>
          <w:color w:val="000000"/>
          <w:szCs w:val="27"/>
          <w:lang w:eastAsia="ru-RU"/>
        </w:rPr>
        <w:t xml:space="preserve"> носит ознакомительный характер</w:t>
      </w:r>
      <w:r w:rsidR="00B76513" w:rsidRPr="00B76513">
        <w:rPr>
          <w:rFonts w:ascii="Times New Roman" w:eastAsia="Times New Roman" w:hAnsi="Times New Roman" w:cs="Times New Roman"/>
          <w:color w:val="000000"/>
          <w:szCs w:val="27"/>
          <w:lang w:eastAsia="ru-RU"/>
        </w:rPr>
        <w:t xml:space="preserve">. </w:t>
      </w:r>
      <w:r>
        <w:rPr>
          <w:rFonts w:ascii="Times New Roman" w:eastAsia="Times New Roman" w:hAnsi="Times New Roman" w:cs="Times New Roman"/>
          <w:color w:val="000000"/>
          <w:szCs w:val="27"/>
          <w:lang w:eastAsia="ru-RU"/>
        </w:rPr>
        <w:t>Точная информация предоставляется</w:t>
      </w:r>
      <w:r w:rsidR="00B76513">
        <w:rPr>
          <w:rFonts w:ascii="Times New Roman" w:eastAsia="Times New Roman" w:hAnsi="Times New Roman" w:cs="Times New Roman"/>
          <w:color w:val="000000"/>
          <w:szCs w:val="27"/>
          <w:lang w:eastAsia="ru-RU"/>
        </w:rPr>
        <w:t xml:space="preserve"> </w:t>
      </w:r>
      <w:r w:rsidR="00D47B21">
        <w:rPr>
          <w:rFonts w:ascii="Times New Roman" w:eastAsia="Times New Roman" w:hAnsi="Times New Roman" w:cs="Times New Roman"/>
          <w:color w:val="000000"/>
          <w:szCs w:val="27"/>
          <w:lang w:eastAsia="ru-RU"/>
        </w:rPr>
        <w:t>представителем Правообладателя по каналам связи, предоставленным Пользователем.</w:t>
      </w:r>
    </w:p>
    <w:p w14:paraId="726847E6" w14:textId="5A66FF5C" w:rsidR="00BC28DD"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C28DD">
        <w:rPr>
          <w:rFonts w:ascii="Times New Roman" w:eastAsia="Times New Roman" w:hAnsi="Times New Roman" w:cs="Times New Roman"/>
          <w:color w:val="000000"/>
          <w:szCs w:val="27"/>
          <w:lang w:eastAsia="ru-RU"/>
        </w:rPr>
        <w:t>Материалы, сервисы и функционал Сайта включают в себя, но не ограничиваются:</w:t>
      </w:r>
    </w:p>
    <w:p w14:paraId="259B37BF" w14:textId="77777777" w:rsidR="00BC28DD" w:rsidRDefault="00BC28DD">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Информация об объектах недвижимости, предлагаемых Правообладателем к аренде</w:t>
      </w:r>
      <w:r w:rsidRPr="00BC28DD">
        <w:rPr>
          <w:rFonts w:ascii="Times New Roman" w:eastAsia="Times New Roman" w:hAnsi="Times New Roman" w:cs="Times New Roman"/>
          <w:color w:val="000000"/>
          <w:szCs w:val="27"/>
          <w:lang w:eastAsia="ru-RU"/>
        </w:rPr>
        <w:t>;</w:t>
      </w:r>
    </w:p>
    <w:p w14:paraId="5CB8C7FB" w14:textId="43486C67" w:rsidR="004B197D" w:rsidRDefault="00F201E1">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sidRPr="00BC28DD">
        <w:rPr>
          <w:rFonts w:ascii="Times New Roman" w:eastAsia="Times New Roman" w:hAnsi="Times New Roman" w:cs="Times New Roman"/>
          <w:color w:val="000000"/>
          <w:szCs w:val="27"/>
          <w:lang w:eastAsia="ru-RU"/>
        </w:rPr>
        <w:t>Личный кабинет Пользователя</w:t>
      </w:r>
      <w:r w:rsidR="00BC28DD">
        <w:rPr>
          <w:rFonts w:ascii="Times New Roman" w:eastAsia="Times New Roman" w:hAnsi="Times New Roman" w:cs="Times New Roman"/>
          <w:color w:val="000000"/>
          <w:szCs w:val="27"/>
          <w:lang w:eastAsia="ru-RU"/>
        </w:rPr>
        <w:t xml:space="preserve"> (хранение персональных данных, </w:t>
      </w:r>
      <w:r w:rsidRPr="00BC28DD">
        <w:rPr>
          <w:rFonts w:ascii="Times New Roman" w:eastAsia="Times New Roman" w:hAnsi="Times New Roman" w:cs="Times New Roman"/>
          <w:color w:val="000000"/>
          <w:szCs w:val="27"/>
          <w:lang w:eastAsia="ru-RU"/>
        </w:rPr>
        <w:t>а также другой информации)</w:t>
      </w:r>
      <w:r w:rsidR="00BC28DD" w:rsidRPr="00BC28DD">
        <w:rPr>
          <w:rFonts w:ascii="Times New Roman" w:eastAsia="Times New Roman" w:hAnsi="Times New Roman" w:cs="Times New Roman"/>
          <w:color w:val="000000"/>
          <w:szCs w:val="27"/>
          <w:lang w:eastAsia="ru-RU"/>
        </w:rPr>
        <w:t>;</w:t>
      </w:r>
    </w:p>
    <w:p w14:paraId="28D9141A" w14:textId="4C737B84" w:rsidR="00ED470D" w:rsidRDefault="00F201E1">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Систему коммуникации между Пользователем и Правооб</w:t>
      </w:r>
      <w:r w:rsidR="00BC28DD" w:rsidRPr="005B6EE7">
        <w:rPr>
          <w:rFonts w:ascii="Times New Roman" w:eastAsia="Times New Roman" w:hAnsi="Times New Roman" w:cs="Times New Roman"/>
          <w:color w:val="000000"/>
          <w:szCs w:val="27"/>
          <w:lang w:eastAsia="ru-RU"/>
        </w:rPr>
        <w:t xml:space="preserve">ладателем через </w:t>
      </w:r>
      <w:r w:rsidR="007505F7" w:rsidRPr="005B6EE7">
        <w:rPr>
          <w:rFonts w:ascii="Times New Roman" w:eastAsia="Times New Roman" w:hAnsi="Times New Roman" w:cs="Times New Roman"/>
          <w:color w:val="000000"/>
          <w:szCs w:val="27"/>
          <w:lang w:eastAsia="ru-RU"/>
        </w:rPr>
        <w:t xml:space="preserve">Сайт и </w:t>
      </w:r>
      <w:r w:rsidR="00BC28DD" w:rsidRPr="005B6EE7">
        <w:rPr>
          <w:rFonts w:ascii="Times New Roman" w:eastAsia="Times New Roman" w:hAnsi="Times New Roman" w:cs="Times New Roman"/>
          <w:color w:val="000000"/>
          <w:szCs w:val="27"/>
          <w:lang w:eastAsia="ru-RU"/>
        </w:rPr>
        <w:t>Личный кабинет</w:t>
      </w:r>
      <w:r w:rsidR="00560072" w:rsidRPr="005B6EE7">
        <w:rPr>
          <w:rFonts w:ascii="Times New Roman" w:eastAsia="Times New Roman" w:hAnsi="Times New Roman" w:cs="Times New Roman"/>
          <w:color w:val="000000"/>
          <w:szCs w:val="27"/>
          <w:lang w:eastAsia="ru-RU"/>
        </w:rPr>
        <w:t>;</w:t>
      </w:r>
    </w:p>
    <w:p w14:paraId="17710B96" w14:textId="552FAB87" w:rsidR="00BC28DD" w:rsidRPr="005B6EE7" w:rsidRDefault="00ED470D">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Возможность Участия</w:t>
      </w:r>
      <w:r w:rsidR="00F45B1C">
        <w:rPr>
          <w:rFonts w:ascii="Times New Roman" w:eastAsia="Times New Roman" w:hAnsi="Times New Roman" w:cs="Times New Roman"/>
          <w:color w:val="000000"/>
          <w:szCs w:val="27"/>
          <w:lang w:eastAsia="ru-RU"/>
        </w:rPr>
        <w:t xml:space="preserve"> Пользователя в </w:t>
      </w:r>
      <w:r>
        <w:rPr>
          <w:rFonts w:ascii="Times New Roman" w:eastAsia="Times New Roman" w:hAnsi="Times New Roman" w:cs="Times New Roman"/>
          <w:color w:val="000000"/>
          <w:szCs w:val="27"/>
          <w:lang w:eastAsia="ru-RU"/>
        </w:rPr>
        <w:t>процедурах заключения договоров в отношении размещенных на Сайте объектов недвижимости</w:t>
      </w:r>
      <w:r w:rsidR="00F45B1C">
        <w:rPr>
          <w:rFonts w:ascii="Times New Roman" w:eastAsia="Times New Roman" w:hAnsi="Times New Roman" w:cs="Times New Roman"/>
          <w:color w:val="000000"/>
          <w:szCs w:val="27"/>
          <w:lang w:eastAsia="ru-RU"/>
        </w:rPr>
        <w:t>.</w:t>
      </w:r>
    </w:p>
    <w:p w14:paraId="4530B384" w14:textId="3515F1F4" w:rsidR="00F201E1" w:rsidRPr="005B6EE7"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При осуществлении процедуры </w:t>
      </w:r>
      <w:r w:rsidRPr="005B6EE7">
        <w:rPr>
          <w:rFonts w:ascii="Times New Roman" w:eastAsia="Times New Roman" w:hAnsi="Times New Roman" w:cs="Times New Roman"/>
          <w:color w:val="000000"/>
          <w:szCs w:val="27"/>
          <w:lang w:eastAsia="ru-RU"/>
        </w:rPr>
        <w:t>Регистрации Пользователь самостоятельно уста</w:t>
      </w:r>
      <w:r w:rsidR="007505F7" w:rsidRPr="005B6EE7">
        <w:rPr>
          <w:rFonts w:ascii="Times New Roman" w:eastAsia="Times New Roman" w:hAnsi="Times New Roman" w:cs="Times New Roman"/>
          <w:color w:val="000000"/>
          <w:szCs w:val="27"/>
          <w:lang w:eastAsia="ru-RU"/>
        </w:rPr>
        <w:t>навливает пароль для доступа к У</w:t>
      </w:r>
      <w:r w:rsidRPr="005B6EE7">
        <w:rPr>
          <w:rFonts w:ascii="Times New Roman" w:eastAsia="Times New Roman" w:hAnsi="Times New Roman" w:cs="Times New Roman"/>
          <w:color w:val="000000"/>
          <w:szCs w:val="27"/>
          <w:lang w:eastAsia="ru-RU"/>
        </w:rPr>
        <w:t xml:space="preserve">четной записи в соответствии с требованиями Правообладателя (длина, допустимые символы и т.д.). В качестве логина Пользователя используется </w:t>
      </w:r>
      <w:r w:rsidR="00987447" w:rsidRPr="005B6EE7">
        <w:rPr>
          <w:rFonts w:ascii="Times New Roman" w:eastAsia="Times New Roman" w:hAnsi="Times New Roman" w:cs="Times New Roman"/>
          <w:color w:val="000000"/>
          <w:szCs w:val="27"/>
          <w:lang w:eastAsia="ru-RU"/>
        </w:rPr>
        <w:t>адрес электронной почты</w:t>
      </w:r>
      <w:r w:rsidRPr="005B6EE7">
        <w:rPr>
          <w:rFonts w:ascii="Times New Roman" w:eastAsia="Times New Roman" w:hAnsi="Times New Roman" w:cs="Times New Roman"/>
          <w:color w:val="000000"/>
          <w:szCs w:val="27"/>
          <w:lang w:eastAsia="ru-RU"/>
        </w:rPr>
        <w:t xml:space="preserve"> Пользователя.</w:t>
      </w:r>
    </w:p>
    <w:p w14:paraId="7863B680" w14:textId="77777777" w:rsidR="00F201E1" w:rsidRPr="00F201E1"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lastRenderedPageBreak/>
        <w:t>После успешной Регистрации Пользователя ему создается Личный кабинет.</w:t>
      </w:r>
    </w:p>
    <w:p w14:paraId="245D4DC1" w14:textId="77777777" w:rsidR="00F201E1" w:rsidRPr="00F201E1"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Личном кабинете Пользователя указывается следующая информация о Пользователе:</w:t>
      </w:r>
    </w:p>
    <w:p w14:paraId="2A7CA554" w14:textId="77777777" w:rsidR="00F201E1" w:rsidRPr="00F201E1" w:rsidRDefault="00F201E1"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Адрес электронной почты</w:t>
      </w:r>
    </w:p>
    <w:p w14:paraId="3C8634FC" w14:textId="77777777" w:rsidR="00C0646A" w:rsidRPr="009B3BED" w:rsidRDefault="00BF32AC"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ФИО Пользователя</w:t>
      </w:r>
      <w:r w:rsidR="00C0646A">
        <w:rPr>
          <w:rFonts w:ascii="Times New Roman" w:eastAsia="Times New Roman" w:hAnsi="Times New Roman" w:cs="Times New Roman"/>
          <w:color w:val="000000"/>
          <w:szCs w:val="27"/>
          <w:lang w:val="en-US" w:eastAsia="ru-RU"/>
        </w:rPr>
        <w:t>;</w:t>
      </w:r>
    </w:p>
    <w:p w14:paraId="0ADF548C" w14:textId="3F8B5930" w:rsidR="00F201E1" w:rsidRDefault="00BF32AC"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ФИО</w:t>
      </w:r>
      <w:r w:rsidRPr="009B3BED">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наименование юридического лица</w:t>
      </w:r>
      <w:r w:rsidRPr="009B3BED">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ИП, которого представляет.</w:t>
      </w:r>
    </w:p>
    <w:p w14:paraId="0B18D146" w14:textId="02F97396" w:rsidR="005B6EE7" w:rsidRDefault="005B6EE7" w:rsidP="005B6EE7">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Номер телефона</w:t>
      </w:r>
    </w:p>
    <w:p w14:paraId="7F98C69C" w14:textId="77777777" w:rsidR="004721E0" w:rsidRPr="00F201E1" w:rsidRDefault="004721E0" w:rsidP="009B3BED">
      <w:pPr>
        <w:spacing w:after="0" w:line="240" w:lineRule="auto"/>
        <w:jc w:val="both"/>
        <w:rPr>
          <w:rFonts w:ascii="Times New Roman" w:eastAsia="Times New Roman" w:hAnsi="Times New Roman" w:cs="Times New Roman"/>
          <w:color w:val="000000"/>
          <w:szCs w:val="27"/>
          <w:lang w:eastAsia="ru-RU"/>
        </w:rPr>
      </w:pPr>
    </w:p>
    <w:p w14:paraId="5EA0A7B4" w14:textId="4D9AA39A" w:rsidR="00F201E1" w:rsidRPr="00F201E1" w:rsidRDefault="00F201E1" w:rsidP="009B3BED">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Права и обязанности сторон</w:t>
      </w:r>
    </w:p>
    <w:p w14:paraId="544E8AE4" w14:textId="77777777" w:rsidR="00F201E1" w:rsidRPr="009B3BED" w:rsidRDefault="00F201E1" w:rsidP="009B3BED">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9B3BED">
        <w:rPr>
          <w:rFonts w:ascii="Times New Roman" w:eastAsia="Times New Roman" w:hAnsi="Times New Roman" w:cs="Times New Roman"/>
          <w:i/>
          <w:color w:val="000000"/>
          <w:szCs w:val="27"/>
          <w:lang w:eastAsia="ru-RU"/>
        </w:rPr>
        <w:t>Правообладатель обязуется:</w:t>
      </w:r>
    </w:p>
    <w:p w14:paraId="6433393F" w14:textId="77777777" w:rsidR="00F201E1" w:rsidRPr="003D7D58" w:rsidRDefault="00F201E1" w:rsidP="009B3BED">
      <w:pPr>
        <w:pStyle w:val="a5"/>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3D7D58">
        <w:rPr>
          <w:rFonts w:ascii="Times New Roman" w:eastAsia="Times New Roman" w:hAnsi="Times New Roman" w:cs="Times New Roman"/>
          <w:color w:val="000000"/>
          <w:szCs w:val="27"/>
          <w:lang w:eastAsia="ru-RU"/>
        </w:rPr>
        <w:t>Создать Пользователю Личный кабинет в порядке, предусмотренном Соглашением.</w:t>
      </w:r>
    </w:p>
    <w:p w14:paraId="1C281FB9" w14:textId="001BDC3C"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Предоставлять инфор</w:t>
      </w:r>
      <w:r w:rsidR="003D7D58">
        <w:rPr>
          <w:rFonts w:ascii="Times New Roman" w:eastAsia="Times New Roman" w:hAnsi="Times New Roman" w:cs="Times New Roman"/>
          <w:color w:val="000000"/>
          <w:szCs w:val="27"/>
          <w:lang w:eastAsia="ru-RU"/>
        </w:rPr>
        <w:t>мацию по вопросам работы Сайта</w:t>
      </w:r>
      <w:r w:rsidRPr="00F201E1">
        <w:rPr>
          <w:rFonts w:ascii="Times New Roman" w:eastAsia="Times New Roman" w:hAnsi="Times New Roman" w:cs="Times New Roman"/>
          <w:color w:val="000000"/>
          <w:szCs w:val="27"/>
          <w:lang w:eastAsia="ru-RU"/>
        </w:rPr>
        <w:t xml:space="preserve"> посредством</w:t>
      </w:r>
      <w:r w:rsidR="008C3351">
        <w:rPr>
          <w:rFonts w:ascii="Times New Roman" w:eastAsia="Times New Roman" w:hAnsi="Times New Roman" w:cs="Times New Roman"/>
          <w:color w:val="000000"/>
          <w:szCs w:val="27"/>
          <w:lang w:eastAsia="ru-RU"/>
        </w:rPr>
        <w:t xml:space="preserve"> </w:t>
      </w:r>
      <w:r w:rsidR="00987447" w:rsidRPr="009B3BED">
        <w:rPr>
          <w:rFonts w:ascii="Times New Roman" w:eastAsia="Times New Roman" w:hAnsi="Times New Roman" w:cs="Times New Roman"/>
          <w:color w:val="000000"/>
          <w:szCs w:val="27"/>
          <w:lang w:eastAsia="ru-RU"/>
        </w:rPr>
        <w:t xml:space="preserve">телефона: </w:t>
      </w:r>
      <w:r w:rsidR="00987447" w:rsidRPr="009B3BED">
        <w:rPr>
          <w:rFonts w:ascii="Times New Roman" w:eastAsia="Times New Roman" w:hAnsi="Times New Roman" w:cs="Times New Roman"/>
          <w:color w:val="000000"/>
          <w:szCs w:val="27"/>
          <w:u w:val="single"/>
          <w:lang w:eastAsia="ru-RU"/>
        </w:rPr>
        <w:t>+7 (495) 660-54-88</w:t>
      </w:r>
      <w:r w:rsidRPr="00F201E1">
        <w:rPr>
          <w:rFonts w:ascii="Times New Roman" w:eastAsia="Times New Roman" w:hAnsi="Times New Roman" w:cs="Times New Roman"/>
          <w:color w:val="000000"/>
          <w:szCs w:val="27"/>
          <w:lang w:eastAsia="ru-RU"/>
        </w:rPr>
        <w:t>.</w:t>
      </w:r>
    </w:p>
    <w:p w14:paraId="4A55BD05"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Воздерживаться от каких-либо действий, способных затруднить осуществление Пользователем предоставленного ему права использования Сайта в установленных Соглашением пределах.</w:t>
      </w:r>
    </w:p>
    <w:p w14:paraId="5641473A"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Обеспечивать конфиденциальность информации, введенной Пользователем при использовании Сайта через личную учетную запись Пользователя, за исключением случаев размещения такой информации в общедоступных разделах Сайта.</w:t>
      </w:r>
    </w:p>
    <w:p w14:paraId="215650D1" w14:textId="3CF81E51" w:rsid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Консультировать Пользователя по всем вопросам, касающимся Сайта. Объем и сроки консультирования определяются в каждом конкретном случае Правообладателем самостоятельно с учетом сложности вопроса.</w:t>
      </w:r>
    </w:p>
    <w:p w14:paraId="15AFD73E" w14:textId="77777777" w:rsidR="008924E9" w:rsidRPr="00F201E1" w:rsidRDefault="008924E9" w:rsidP="009B3BED">
      <w:pPr>
        <w:spacing w:after="0" w:line="240" w:lineRule="auto"/>
        <w:jc w:val="both"/>
        <w:rPr>
          <w:rFonts w:ascii="Times New Roman" w:eastAsia="Times New Roman" w:hAnsi="Times New Roman" w:cs="Times New Roman"/>
          <w:color w:val="000000"/>
          <w:szCs w:val="27"/>
          <w:lang w:eastAsia="ru-RU"/>
        </w:rPr>
      </w:pPr>
    </w:p>
    <w:p w14:paraId="0767261D" w14:textId="77777777" w:rsidR="00F201E1" w:rsidRPr="00F201E1" w:rsidRDefault="00F201E1" w:rsidP="009B3BED">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9B3BED">
        <w:rPr>
          <w:rFonts w:ascii="Times New Roman" w:eastAsia="Times New Roman" w:hAnsi="Times New Roman" w:cs="Times New Roman"/>
          <w:i/>
          <w:color w:val="000000"/>
          <w:szCs w:val="27"/>
          <w:lang w:eastAsia="ru-RU"/>
        </w:rPr>
        <w:t>Пользователь обязуется</w:t>
      </w:r>
      <w:r w:rsidRPr="00F201E1">
        <w:rPr>
          <w:rFonts w:ascii="Times New Roman" w:eastAsia="Times New Roman" w:hAnsi="Times New Roman" w:cs="Times New Roman"/>
          <w:color w:val="000000"/>
          <w:szCs w:val="27"/>
          <w:lang w:eastAsia="ru-RU"/>
        </w:rPr>
        <w:t>:</w:t>
      </w:r>
    </w:p>
    <w:p w14:paraId="1B2DE541"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только в пределах тех прав и теми способами, которые предусмотрены в Соглашении.</w:t>
      </w:r>
    </w:p>
    <w:p w14:paraId="4AC0A35D"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При Регистрации в Личном кабинете предоставить достоверные сведения о себе. В случае обнаружения Правообладателем недостоверности в предоставленных Пользователем сведениях, а также если у Правообладателя возникнут обоснованные сомнения в их достоверности, Правообладатель имеет право в одностороннем порядке прекратить отношения с Пользователем, удалить учетную запись Пользователя и заблокировать доступ на Сайт.</w:t>
      </w:r>
    </w:p>
    <w:p w14:paraId="5B47FBD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Хранить в тайне и не раскрывать третьим лицам информацию о своем пароле, дающем право входа в </w:t>
      </w:r>
      <w:r w:rsidR="003D7D58">
        <w:rPr>
          <w:rFonts w:ascii="Times New Roman" w:eastAsia="Times New Roman" w:hAnsi="Times New Roman" w:cs="Times New Roman"/>
          <w:color w:val="000000"/>
          <w:szCs w:val="27"/>
          <w:lang w:eastAsia="ru-RU"/>
        </w:rPr>
        <w:t>К</w:t>
      </w:r>
      <w:r w:rsidRPr="00F201E1">
        <w:rPr>
          <w:rFonts w:ascii="Times New Roman" w:eastAsia="Times New Roman" w:hAnsi="Times New Roman" w:cs="Times New Roman"/>
          <w:color w:val="000000"/>
          <w:szCs w:val="27"/>
          <w:lang w:eastAsia="ru-RU"/>
        </w:rPr>
        <w:t>абинет Пользователя. В случае если такая информация по тем или иным причинам станет известной третьим лицам, Пользователь обязуется немедленно изменить его. Пользователь самостоятельно несет ответственность за все действия (а также их последствия) на Сайте, совершенные под учетной записью Пользователя.</w:t>
      </w:r>
    </w:p>
    <w:p w14:paraId="7394D412"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Воздерживаться от копирования в любой форме, а также от изменения, дополнения распространения Контента Сайта, а также воздерживаться от создания на его основе производных объектов без предварительного письменного разрешения Правообладателя.</w:t>
      </w:r>
    </w:p>
    <w:p w14:paraId="2F98B17F"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 использовать никаких приборов либо компьютерных программ для вмешательства в процесс нормального функционирования Сайта.</w:t>
      </w:r>
    </w:p>
    <w:p w14:paraId="0FDE31D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Незамедлительно информировать Правообладателя обо всех ставших ему известных фактах противоправного использования Сайта третьими лицами.</w:t>
      </w:r>
    </w:p>
    <w:p w14:paraId="5A2A399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не нарушая имущественных и/или личных неимущественных прав третьих лиц, а равно запретов и ограничений, установленных законодательством РФ, включая без ограничений: авторские и смежные права, права на товарные знаки, знаки обслуживания и наименования мест происхождения товара, права на промышленные образцы, права на использование изображений людей.</w:t>
      </w:r>
    </w:p>
    <w:p w14:paraId="20EFB903" w14:textId="15E11E2C" w:rsid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 распространять СПАМ.</w:t>
      </w:r>
    </w:p>
    <w:p w14:paraId="784F3DBF" w14:textId="77777777" w:rsidR="008924E9" w:rsidRPr="00F201E1" w:rsidRDefault="008924E9" w:rsidP="009B3BED">
      <w:pPr>
        <w:spacing w:after="0" w:line="240" w:lineRule="auto"/>
        <w:jc w:val="both"/>
        <w:rPr>
          <w:rFonts w:ascii="Times New Roman" w:eastAsia="Times New Roman" w:hAnsi="Times New Roman" w:cs="Times New Roman"/>
          <w:color w:val="000000"/>
          <w:szCs w:val="27"/>
          <w:lang w:eastAsia="ru-RU"/>
        </w:rPr>
      </w:pPr>
    </w:p>
    <w:p w14:paraId="27995E31" w14:textId="77777777" w:rsidR="00F201E1" w:rsidRPr="00DA0303" w:rsidRDefault="00F201E1" w:rsidP="00DA0303">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DA0303">
        <w:rPr>
          <w:rFonts w:ascii="Times New Roman" w:eastAsia="Times New Roman" w:hAnsi="Times New Roman" w:cs="Times New Roman"/>
          <w:i/>
          <w:color w:val="000000"/>
          <w:szCs w:val="27"/>
          <w:lang w:eastAsia="ru-RU"/>
        </w:rPr>
        <w:t>Правообладатель вправе:</w:t>
      </w:r>
    </w:p>
    <w:p w14:paraId="41BF36D2" w14:textId="77777777"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Приостановить или прекратить регистрацию и доступ Пользователя на Сайт, если Правообладатель будет обоснованно считать, что Пользователь нарушает условия Соглашения, а также осуществляет неправомерные действия.</w:t>
      </w:r>
    </w:p>
    <w:p w14:paraId="5FA6F8E5" w14:textId="4D7160B4" w:rsidR="00F201E1" w:rsidRPr="00BA797B"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Собирать информацию о способах исполь</w:t>
      </w:r>
      <w:r w:rsidR="0013221E">
        <w:rPr>
          <w:rFonts w:ascii="Times New Roman" w:eastAsia="Times New Roman" w:hAnsi="Times New Roman" w:cs="Times New Roman"/>
          <w:color w:val="000000"/>
          <w:szCs w:val="27"/>
          <w:lang w:eastAsia="ru-RU"/>
        </w:rPr>
        <w:t xml:space="preserve">зования </w:t>
      </w:r>
      <w:r w:rsidRPr="00F201E1">
        <w:rPr>
          <w:rFonts w:ascii="Times New Roman" w:eastAsia="Times New Roman" w:hAnsi="Times New Roman" w:cs="Times New Roman"/>
          <w:color w:val="000000"/>
          <w:szCs w:val="27"/>
          <w:lang w:eastAsia="ru-RU"/>
        </w:rPr>
        <w:t>Сайта (наиболее часто используемые функции, настройки, предпочитаемое время и продолжительность работы с Сайтом и т.п.) для улучшения работы Сайта, диагнос</w:t>
      </w:r>
      <w:r w:rsidR="0013221E">
        <w:rPr>
          <w:rFonts w:ascii="Times New Roman" w:eastAsia="Times New Roman" w:hAnsi="Times New Roman" w:cs="Times New Roman"/>
          <w:color w:val="000000"/>
          <w:szCs w:val="27"/>
          <w:lang w:eastAsia="ru-RU"/>
        </w:rPr>
        <w:t xml:space="preserve">тики и профилактики сбоев Сайта, </w:t>
      </w:r>
      <w:r w:rsidRPr="00F201E1">
        <w:rPr>
          <w:rFonts w:ascii="Times New Roman" w:eastAsia="Times New Roman" w:hAnsi="Times New Roman" w:cs="Times New Roman"/>
          <w:color w:val="000000"/>
          <w:szCs w:val="27"/>
          <w:lang w:eastAsia="ru-RU"/>
        </w:rPr>
        <w:t xml:space="preserve">отслеживания активности на Сайте, обеспечения эффективного взаимодействия с Пользователем и использования Пользователем Сайта в соответствии с потребностями Пользователя, статистических и аналитических </w:t>
      </w:r>
      <w:r w:rsidRPr="00BA797B">
        <w:rPr>
          <w:rFonts w:ascii="Times New Roman" w:eastAsia="Times New Roman" w:hAnsi="Times New Roman" w:cs="Times New Roman"/>
          <w:color w:val="000000"/>
          <w:szCs w:val="27"/>
          <w:lang w:eastAsia="ru-RU"/>
        </w:rPr>
        <w:t>целей, направления рекламы (при наличии соответствующего согласия) в соответствии с Политикой конфиденциальности</w:t>
      </w:r>
      <w:r w:rsidR="008924E9" w:rsidRPr="00BA797B">
        <w:rPr>
          <w:rFonts w:ascii="Times New Roman" w:eastAsia="Times New Roman" w:hAnsi="Times New Roman" w:cs="Times New Roman"/>
          <w:color w:val="000000"/>
          <w:szCs w:val="27"/>
          <w:lang w:eastAsia="ru-RU"/>
        </w:rPr>
        <w:t>, Согласием на обработку персональных данных, Согласием на рекламу.</w:t>
      </w:r>
    </w:p>
    <w:p w14:paraId="23A74488" w14:textId="75FEC2CF"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Временно прекращать работу Сайта, а равно частично ограничивать или полностью прекращать доступ к Сайту до завершения необходимого технического обслуживания или модерации Сайта. Пользователь не вправе потребовать возмещения убытков за такое временное ограничение доступности Сайта.</w:t>
      </w:r>
    </w:p>
    <w:p w14:paraId="49847F40"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62FCD8FD" w14:textId="10039F31" w:rsidR="00F201E1" w:rsidRPr="00DA0303" w:rsidRDefault="00F201E1" w:rsidP="00DA0303">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DA0303">
        <w:rPr>
          <w:rFonts w:ascii="Times New Roman" w:eastAsia="Times New Roman" w:hAnsi="Times New Roman" w:cs="Times New Roman"/>
          <w:i/>
          <w:color w:val="000000"/>
          <w:szCs w:val="27"/>
          <w:lang w:eastAsia="ru-RU"/>
        </w:rPr>
        <w:t>Пользователь вправе</w:t>
      </w:r>
      <w:r w:rsidR="008924E9" w:rsidRPr="00DA0303">
        <w:rPr>
          <w:rFonts w:ascii="Times New Roman" w:eastAsia="Times New Roman" w:hAnsi="Times New Roman" w:cs="Times New Roman"/>
          <w:i/>
          <w:color w:val="000000"/>
          <w:szCs w:val="27"/>
          <w:lang w:val="en-US" w:eastAsia="ru-RU"/>
        </w:rPr>
        <w:t>:</w:t>
      </w:r>
    </w:p>
    <w:p w14:paraId="191D5BF9" w14:textId="64876B8B"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lastRenderedPageBreak/>
        <w:t>Использовать Сайт в пределах и способами, предусмотренными Соглашением</w:t>
      </w:r>
      <w:r w:rsidR="008924E9" w:rsidRPr="00DA0303">
        <w:rPr>
          <w:rFonts w:ascii="Times New Roman" w:eastAsia="Times New Roman" w:hAnsi="Times New Roman" w:cs="Times New Roman"/>
          <w:color w:val="000000"/>
          <w:szCs w:val="27"/>
          <w:lang w:eastAsia="ru-RU"/>
        </w:rPr>
        <w:t>.</w:t>
      </w:r>
    </w:p>
    <w:p w14:paraId="3A35A89C"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165E0ED1" w14:textId="77777777" w:rsidR="00F201E1" w:rsidRPr="00F201E1" w:rsidRDefault="00F201E1" w:rsidP="00DA0303">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Условия и порядок использования</w:t>
      </w:r>
    </w:p>
    <w:p w14:paraId="316B139C" w14:textId="621B9E24" w:rsidR="00F201E1" w:rsidRPr="00F201E1" w:rsidRDefault="008D2724"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Сайт предоставляется</w:t>
      </w:r>
      <w:r w:rsidR="00F201E1" w:rsidRPr="00F201E1">
        <w:rPr>
          <w:rFonts w:ascii="Times New Roman" w:eastAsia="Times New Roman" w:hAnsi="Times New Roman" w:cs="Times New Roman"/>
          <w:color w:val="000000"/>
          <w:szCs w:val="27"/>
          <w:lang w:eastAsia="ru-RU"/>
        </w:rPr>
        <w:t xml:space="preserve"> Пользователю «как есть», без гарантийных обязательств Правообладателя или какой-либо обязанности по устранению недостатков, эксплуатационной поддержке и усовершенствованию.</w:t>
      </w:r>
    </w:p>
    <w:p w14:paraId="73DC1D89" w14:textId="479FB2DF" w:rsidR="00F201E1" w:rsidRPr="00B76513"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76513">
        <w:rPr>
          <w:rFonts w:ascii="Times New Roman" w:eastAsia="Times New Roman" w:hAnsi="Times New Roman" w:cs="Times New Roman"/>
          <w:color w:val="000000"/>
          <w:szCs w:val="27"/>
          <w:lang w:eastAsia="ru-RU"/>
        </w:rPr>
        <w:t>Для получения доступа к</w:t>
      </w:r>
      <w:r w:rsidR="00B76513" w:rsidRPr="00B76513">
        <w:rPr>
          <w:rFonts w:ascii="Times New Roman" w:eastAsia="Times New Roman" w:hAnsi="Times New Roman" w:cs="Times New Roman"/>
          <w:color w:val="000000"/>
          <w:szCs w:val="27"/>
          <w:lang w:eastAsia="ru-RU"/>
        </w:rPr>
        <w:t>о всем</w:t>
      </w:r>
      <w:r w:rsidRPr="00B76513">
        <w:rPr>
          <w:rFonts w:ascii="Times New Roman" w:eastAsia="Times New Roman" w:hAnsi="Times New Roman" w:cs="Times New Roman"/>
          <w:color w:val="000000"/>
          <w:szCs w:val="27"/>
          <w:lang w:eastAsia="ru-RU"/>
        </w:rPr>
        <w:t xml:space="preserve"> материалам, сервисам и функционалу Сайта Пользователю необходимо осуществить Регистрацию.</w:t>
      </w:r>
      <w:r w:rsidR="008D2724" w:rsidRPr="00B76513">
        <w:rPr>
          <w:rFonts w:ascii="Times New Roman" w:eastAsia="Times New Roman" w:hAnsi="Times New Roman" w:cs="Times New Roman"/>
          <w:color w:val="000000"/>
          <w:szCs w:val="27"/>
          <w:lang w:eastAsia="ru-RU"/>
        </w:rPr>
        <w:t xml:space="preserve"> </w:t>
      </w:r>
    </w:p>
    <w:p w14:paraId="5E66171D" w14:textId="76D1D514" w:rsidR="00F201E1" w:rsidRPr="00F201E1"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соответствии с условиями Соглашения Правообладатель предоставляет Пользователю право использования Сайта следующими способами:</w:t>
      </w:r>
    </w:p>
    <w:p w14:paraId="0D91A79A" w14:textId="6E9BDAFE"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для просмотра, ознакомления и реализации иного функционала Сайта, в том числе воспроизведения на мониторе экрана соответствующего технического средства.</w:t>
      </w:r>
    </w:p>
    <w:p w14:paraId="27D78049" w14:textId="74637FE4"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Кратковременного загружать в память ЭВМ для целей использования Сайта и его функционала.</w:t>
      </w:r>
    </w:p>
    <w:p w14:paraId="116132FC" w14:textId="6C2D3463"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Цитировать элементы Контента Сайта с указанием источника цитирования, включающего ссылку на URL-адрес Сайта.</w:t>
      </w:r>
    </w:p>
    <w:p w14:paraId="58EDA571" w14:textId="1D3FAC62" w:rsidR="00F201E1" w:rsidRPr="00F201E1"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Пользователь не вправе предпринимать указанные ниже действия при использовании Сайта:</w:t>
      </w:r>
    </w:p>
    <w:p w14:paraId="2FF0CD39" w14:textId="2EC4ED2A"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Модифицировать или иным образом перерабатывать Сайт в том числе осуществлять перевод на другие языки.</w:t>
      </w:r>
    </w:p>
    <w:p w14:paraId="43FDD022" w14:textId="53CB3BA0"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Копировать, распространять или перерабатывать материалы и сведения, содержащиеся на Сайте, за исключением случаев, когда это необходимо и вызвано реализацией функционала, доступного конкретному Пользователю.</w:t>
      </w:r>
    </w:p>
    <w:p w14:paraId="7B268CAD" w14:textId="37923ED7"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Нарушать целостность защитной системы или осуществлять какие-либо действия, направленные на обход, снятие или деактивацию технических средств защиты, использовать какие-либо программные коды, предназначенные для искажения, удаления, повреждения, имитации или нарушения целостности Сайта, передаваемой информации или протоколов.</w:t>
      </w:r>
    </w:p>
    <w:p w14:paraId="0081939A"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10EFD15F"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Персональные данные и конфиденциальность</w:t>
      </w:r>
    </w:p>
    <w:p w14:paraId="1CD7FC05" w14:textId="0CEA3D0E" w:rsidR="0095027D" w:rsidRDefault="008F59A2" w:rsidP="00012670">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A36551">
        <w:rPr>
          <w:rFonts w:ascii="Times New Roman" w:eastAsia="Times New Roman" w:hAnsi="Times New Roman" w:cs="Times New Roman"/>
          <w:color w:val="000000"/>
          <w:szCs w:val="27"/>
          <w:lang w:eastAsia="ru-RU"/>
        </w:rPr>
        <w:t>Регистрируясь и</w:t>
      </w:r>
      <w:r w:rsidR="009F52B2" w:rsidRPr="00A36551">
        <w:rPr>
          <w:rFonts w:ascii="Times New Roman" w:eastAsia="Times New Roman" w:hAnsi="Times New Roman" w:cs="Times New Roman"/>
          <w:color w:val="000000"/>
          <w:szCs w:val="27"/>
          <w:lang w:eastAsia="ru-RU"/>
        </w:rPr>
        <w:t xml:space="preserve"> </w:t>
      </w:r>
      <w:r w:rsidRPr="00A36551">
        <w:rPr>
          <w:rFonts w:ascii="Times New Roman" w:eastAsia="Times New Roman" w:hAnsi="Times New Roman" w:cs="Times New Roman"/>
          <w:color w:val="000000"/>
          <w:szCs w:val="27"/>
          <w:lang w:eastAsia="ru-RU"/>
        </w:rPr>
        <w:t xml:space="preserve">используя </w:t>
      </w:r>
      <w:r w:rsidR="009F52B2" w:rsidRPr="00A36551">
        <w:rPr>
          <w:rFonts w:ascii="Times New Roman" w:eastAsia="Times New Roman" w:hAnsi="Times New Roman" w:cs="Times New Roman"/>
          <w:color w:val="000000"/>
          <w:szCs w:val="27"/>
          <w:lang w:eastAsia="ru-RU"/>
        </w:rPr>
        <w:t>функционал Сайта</w:t>
      </w:r>
      <w:r w:rsidRPr="00A36551">
        <w:rPr>
          <w:rFonts w:ascii="Times New Roman" w:eastAsia="Times New Roman" w:hAnsi="Times New Roman" w:cs="Times New Roman"/>
          <w:color w:val="000000"/>
          <w:szCs w:val="27"/>
          <w:lang w:eastAsia="ru-RU"/>
        </w:rPr>
        <w:t xml:space="preserve"> </w:t>
      </w:r>
      <w:r w:rsidR="009F52B2" w:rsidRPr="00A36551">
        <w:rPr>
          <w:rFonts w:ascii="Times New Roman" w:eastAsia="Times New Roman" w:hAnsi="Times New Roman" w:cs="Times New Roman"/>
          <w:color w:val="000000"/>
          <w:szCs w:val="27"/>
          <w:lang w:eastAsia="ru-RU"/>
        </w:rPr>
        <w:t>Пользователь</w:t>
      </w:r>
      <w:r w:rsidRPr="00A36551">
        <w:rPr>
          <w:rFonts w:ascii="Times New Roman" w:eastAsia="Times New Roman" w:hAnsi="Times New Roman" w:cs="Times New Roman"/>
          <w:color w:val="000000"/>
          <w:szCs w:val="27"/>
          <w:lang w:eastAsia="ru-RU"/>
        </w:rPr>
        <w:t xml:space="preserve"> тем самым свободно, своей волей и в своем интересе предоставляет свои персональные данные</w:t>
      </w:r>
      <w:r w:rsidR="00ED45D7">
        <w:rPr>
          <w:rFonts w:ascii="Times New Roman" w:eastAsia="Times New Roman" w:hAnsi="Times New Roman" w:cs="Times New Roman"/>
          <w:color w:val="000000"/>
          <w:szCs w:val="27"/>
          <w:lang w:eastAsia="ru-RU"/>
        </w:rPr>
        <w:t xml:space="preserve"> </w:t>
      </w:r>
      <w:r w:rsidR="009F52B2" w:rsidRPr="00A36551">
        <w:rPr>
          <w:rFonts w:ascii="Times New Roman" w:eastAsia="Times New Roman" w:hAnsi="Times New Roman" w:cs="Times New Roman"/>
          <w:color w:val="000000"/>
          <w:szCs w:val="27"/>
          <w:lang w:eastAsia="ru-RU"/>
        </w:rPr>
        <w:t>Правообладателю</w:t>
      </w:r>
      <w:r w:rsidR="00FC5639">
        <w:rPr>
          <w:rFonts w:ascii="Times New Roman" w:eastAsia="Times New Roman" w:hAnsi="Times New Roman" w:cs="Times New Roman"/>
          <w:color w:val="000000"/>
          <w:szCs w:val="27"/>
          <w:lang w:eastAsia="ru-RU"/>
        </w:rPr>
        <w:t xml:space="preserve"> для их обработки.</w:t>
      </w:r>
    </w:p>
    <w:p w14:paraId="1A46EB2E" w14:textId="7011C7DD" w:rsidR="008924E9" w:rsidRDefault="00387FB5" w:rsidP="00012670">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Если Пользователь предоставляет Правообладателю</w:t>
      </w:r>
      <w:r w:rsidR="0095027D">
        <w:rPr>
          <w:rFonts w:ascii="Times New Roman" w:eastAsia="Times New Roman" w:hAnsi="Times New Roman" w:cs="Times New Roman"/>
          <w:color w:val="000000"/>
          <w:szCs w:val="27"/>
          <w:lang w:eastAsia="ru-RU"/>
        </w:rPr>
        <w:t xml:space="preserve"> через Сайт</w:t>
      </w:r>
      <w:r>
        <w:rPr>
          <w:rFonts w:ascii="Times New Roman" w:eastAsia="Times New Roman" w:hAnsi="Times New Roman" w:cs="Times New Roman"/>
          <w:color w:val="000000"/>
          <w:szCs w:val="27"/>
          <w:lang w:eastAsia="ru-RU"/>
        </w:rPr>
        <w:t xml:space="preserve"> персональные данные </w:t>
      </w:r>
      <w:r w:rsidR="0095027D">
        <w:rPr>
          <w:rFonts w:ascii="Times New Roman" w:eastAsia="Times New Roman" w:hAnsi="Times New Roman" w:cs="Times New Roman"/>
          <w:color w:val="000000"/>
          <w:szCs w:val="27"/>
          <w:lang w:eastAsia="ru-RU"/>
        </w:rPr>
        <w:t>т</w:t>
      </w:r>
      <w:r>
        <w:rPr>
          <w:rFonts w:ascii="Times New Roman" w:eastAsia="Times New Roman" w:hAnsi="Times New Roman" w:cs="Times New Roman"/>
          <w:color w:val="000000"/>
          <w:szCs w:val="27"/>
          <w:lang w:eastAsia="ru-RU"/>
        </w:rPr>
        <w:t>ретьих лиц</w:t>
      </w:r>
      <w:r w:rsidR="008924E9">
        <w:rPr>
          <w:rFonts w:ascii="Times New Roman" w:eastAsia="Times New Roman" w:hAnsi="Times New Roman" w:cs="Times New Roman"/>
          <w:color w:val="000000"/>
          <w:szCs w:val="27"/>
          <w:lang w:eastAsia="ru-RU"/>
        </w:rPr>
        <w:t xml:space="preserve"> для целей</w:t>
      </w:r>
      <w:r w:rsidR="008E2E41">
        <w:rPr>
          <w:rFonts w:ascii="Times New Roman" w:eastAsia="Times New Roman" w:hAnsi="Times New Roman" w:cs="Times New Roman"/>
          <w:color w:val="000000"/>
          <w:szCs w:val="27"/>
          <w:lang w:eastAsia="ru-RU"/>
        </w:rPr>
        <w:t xml:space="preserve"> участия в процедурах</w:t>
      </w:r>
      <w:r w:rsidR="008924E9">
        <w:rPr>
          <w:rFonts w:ascii="Times New Roman" w:eastAsia="Times New Roman" w:hAnsi="Times New Roman" w:cs="Times New Roman"/>
          <w:color w:val="000000"/>
          <w:szCs w:val="27"/>
          <w:lang w:eastAsia="ru-RU"/>
        </w:rPr>
        <w:t xml:space="preserve"> заключени</w:t>
      </w:r>
      <w:r w:rsidR="00106CAB">
        <w:rPr>
          <w:rFonts w:ascii="Times New Roman" w:eastAsia="Times New Roman" w:hAnsi="Times New Roman" w:cs="Times New Roman"/>
          <w:color w:val="000000"/>
          <w:szCs w:val="27"/>
          <w:lang w:eastAsia="ru-RU"/>
        </w:rPr>
        <w:t xml:space="preserve">я </w:t>
      </w:r>
      <w:r w:rsidR="008E2E41">
        <w:rPr>
          <w:rFonts w:ascii="Times New Roman" w:eastAsia="Times New Roman" w:hAnsi="Times New Roman" w:cs="Times New Roman"/>
          <w:color w:val="000000"/>
          <w:szCs w:val="27"/>
          <w:lang w:eastAsia="ru-RU"/>
        </w:rPr>
        <w:t xml:space="preserve">и исполнения </w:t>
      </w:r>
      <w:r w:rsidR="00106CAB">
        <w:rPr>
          <w:rFonts w:ascii="Times New Roman" w:eastAsia="Times New Roman" w:hAnsi="Times New Roman" w:cs="Times New Roman"/>
          <w:color w:val="000000"/>
          <w:szCs w:val="27"/>
          <w:lang w:eastAsia="ru-RU"/>
        </w:rPr>
        <w:t>д</w:t>
      </w:r>
      <w:r w:rsidR="008924E9">
        <w:rPr>
          <w:rFonts w:ascii="Times New Roman" w:eastAsia="Times New Roman" w:hAnsi="Times New Roman" w:cs="Times New Roman"/>
          <w:color w:val="000000"/>
          <w:szCs w:val="27"/>
          <w:lang w:eastAsia="ru-RU"/>
        </w:rPr>
        <w:t>оговора</w:t>
      </w:r>
      <w:r w:rsidR="00106CAB">
        <w:rPr>
          <w:rFonts w:ascii="Times New Roman" w:eastAsia="Times New Roman" w:hAnsi="Times New Roman" w:cs="Times New Roman"/>
          <w:color w:val="000000"/>
          <w:szCs w:val="27"/>
          <w:lang w:eastAsia="ru-RU"/>
        </w:rPr>
        <w:t xml:space="preserve"> с П</w:t>
      </w:r>
      <w:r w:rsidR="008924E9">
        <w:rPr>
          <w:rFonts w:ascii="Times New Roman" w:eastAsia="Times New Roman" w:hAnsi="Times New Roman" w:cs="Times New Roman"/>
          <w:color w:val="000000"/>
          <w:szCs w:val="27"/>
          <w:lang w:eastAsia="ru-RU"/>
        </w:rPr>
        <w:t>равообладателем</w:t>
      </w:r>
      <w:r w:rsidR="001F1A9E">
        <w:rPr>
          <w:rFonts w:ascii="Times New Roman" w:eastAsia="Times New Roman" w:hAnsi="Times New Roman" w:cs="Times New Roman"/>
          <w:color w:val="000000"/>
          <w:szCs w:val="27"/>
          <w:lang w:eastAsia="ru-RU"/>
        </w:rPr>
        <w:t xml:space="preserve"> или Компаниями группы </w:t>
      </w:r>
      <w:r w:rsidR="001F1A9E">
        <w:rPr>
          <w:rFonts w:ascii="Times New Roman" w:eastAsia="Times New Roman" w:hAnsi="Times New Roman" w:cs="Times New Roman"/>
          <w:color w:val="000000"/>
          <w:szCs w:val="27"/>
          <w:lang w:val="en-US" w:eastAsia="ru-RU"/>
        </w:rPr>
        <w:t>X</w:t>
      </w:r>
      <w:r w:rsidR="001F1A9E" w:rsidRPr="00012670">
        <w:rPr>
          <w:rFonts w:ascii="Times New Roman" w:eastAsia="Times New Roman" w:hAnsi="Times New Roman" w:cs="Times New Roman"/>
          <w:color w:val="000000"/>
          <w:szCs w:val="27"/>
          <w:lang w:eastAsia="ru-RU"/>
        </w:rPr>
        <w:t>5</w:t>
      </w:r>
      <w:r>
        <w:rPr>
          <w:rFonts w:ascii="Times New Roman" w:eastAsia="Times New Roman" w:hAnsi="Times New Roman" w:cs="Times New Roman"/>
          <w:color w:val="000000"/>
          <w:szCs w:val="27"/>
          <w:lang w:eastAsia="ru-RU"/>
        </w:rPr>
        <w:t xml:space="preserve">, </w:t>
      </w:r>
      <w:r w:rsidR="00106CAB">
        <w:rPr>
          <w:rFonts w:ascii="Times New Roman" w:eastAsia="Times New Roman" w:hAnsi="Times New Roman" w:cs="Times New Roman"/>
          <w:color w:val="000000"/>
          <w:szCs w:val="27"/>
          <w:lang w:eastAsia="ru-RU"/>
        </w:rPr>
        <w:t xml:space="preserve">Пользователь обязан предоставить согласие таких третьих лиц на </w:t>
      </w:r>
      <w:r w:rsidR="001F1A9E">
        <w:rPr>
          <w:rFonts w:ascii="Times New Roman" w:eastAsia="Times New Roman" w:hAnsi="Times New Roman" w:cs="Times New Roman"/>
          <w:color w:val="000000"/>
          <w:szCs w:val="27"/>
          <w:lang w:eastAsia="ru-RU"/>
        </w:rPr>
        <w:t xml:space="preserve">обработку персональных данных для целей </w:t>
      </w:r>
      <w:r w:rsidR="00772C28">
        <w:rPr>
          <w:rFonts w:ascii="Times New Roman" w:eastAsia="Times New Roman" w:hAnsi="Times New Roman" w:cs="Times New Roman"/>
          <w:color w:val="000000"/>
          <w:szCs w:val="27"/>
          <w:lang w:eastAsia="ru-RU"/>
        </w:rPr>
        <w:t>участия в процедурах заключения договоров</w:t>
      </w:r>
      <w:r w:rsidR="001F1A9E">
        <w:rPr>
          <w:rFonts w:ascii="Times New Roman" w:eastAsia="Times New Roman" w:hAnsi="Times New Roman" w:cs="Times New Roman"/>
          <w:color w:val="000000"/>
          <w:szCs w:val="27"/>
          <w:lang w:eastAsia="ru-RU"/>
        </w:rPr>
        <w:t xml:space="preserve"> с Правообладателем или Компаниями группы </w:t>
      </w:r>
      <w:r w:rsidR="001F1A9E">
        <w:rPr>
          <w:rFonts w:ascii="Times New Roman" w:eastAsia="Times New Roman" w:hAnsi="Times New Roman" w:cs="Times New Roman"/>
          <w:color w:val="000000"/>
          <w:szCs w:val="27"/>
          <w:lang w:val="en-US" w:eastAsia="ru-RU"/>
        </w:rPr>
        <w:t>X</w:t>
      </w:r>
      <w:r w:rsidR="001F1A9E" w:rsidRPr="00544434">
        <w:rPr>
          <w:rFonts w:ascii="Times New Roman" w:eastAsia="Times New Roman" w:hAnsi="Times New Roman" w:cs="Times New Roman"/>
          <w:color w:val="000000"/>
          <w:szCs w:val="27"/>
          <w:lang w:eastAsia="ru-RU"/>
        </w:rPr>
        <w:t>5</w:t>
      </w:r>
      <w:r w:rsidR="001F1A9E" w:rsidRPr="00012670">
        <w:rPr>
          <w:rFonts w:ascii="Times New Roman" w:eastAsia="Times New Roman" w:hAnsi="Times New Roman" w:cs="Times New Roman"/>
          <w:color w:val="000000"/>
          <w:szCs w:val="27"/>
          <w:lang w:eastAsia="ru-RU"/>
        </w:rPr>
        <w:t xml:space="preserve">. </w:t>
      </w:r>
      <w:r w:rsidR="001F1A9E">
        <w:rPr>
          <w:rFonts w:ascii="Times New Roman" w:eastAsia="Times New Roman" w:hAnsi="Times New Roman" w:cs="Times New Roman"/>
          <w:color w:val="000000"/>
          <w:szCs w:val="27"/>
          <w:lang w:eastAsia="ru-RU"/>
        </w:rPr>
        <w:t>В противном случае Компания вправе отказать Пользованию в использовании функционала Сайта в целом или отдельных его функций.</w:t>
      </w:r>
    </w:p>
    <w:p w14:paraId="66879C1F" w14:textId="35843DF9" w:rsidR="008E2E41" w:rsidRPr="00012670" w:rsidRDefault="008E2E41" w:rsidP="00012670">
      <w:pPr>
        <w:pStyle w:val="a5"/>
        <w:spacing w:after="0" w:line="240" w:lineRule="auto"/>
        <w:ind w:left="0" w:firstLine="708"/>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Оригинал согласия должен быть направлен Пользователем по адресу Правообладателя, указанному в Соглашении в срок не позднее 3 (трех) дней с даты направления скана согласия через Сайт.</w:t>
      </w:r>
      <w:r w:rsidRPr="00012670">
        <w:rPr>
          <w:rFonts w:ascii="Times New Roman" w:eastAsia="Times New Roman" w:hAnsi="Times New Roman" w:cs="Times New Roman"/>
          <w:color w:val="000000"/>
          <w:szCs w:val="27"/>
          <w:lang w:eastAsia="ru-RU"/>
        </w:rPr>
        <w:t xml:space="preserve"> </w:t>
      </w:r>
    </w:p>
    <w:p w14:paraId="418BA877" w14:textId="2D03F827" w:rsidR="001F1A9E" w:rsidRDefault="00012670" w:rsidP="00012670">
      <w:pPr>
        <w:pStyle w:val="a5"/>
        <w:spacing w:line="240" w:lineRule="auto"/>
        <w:ind w:left="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 xml:space="preserve">5.3. </w:t>
      </w:r>
      <w:r w:rsidR="001F1A9E" w:rsidRPr="001F1A9E">
        <w:rPr>
          <w:rFonts w:ascii="Times New Roman" w:eastAsia="Times New Roman" w:hAnsi="Times New Roman" w:cs="Times New Roman"/>
          <w:color w:val="000000"/>
          <w:szCs w:val="27"/>
          <w:lang w:eastAsia="ru-RU"/>
        </w:rPr>
        <w:t xml:space="preserve">Обработка персональных данных Пользователя осуществляется в объеме и для целей заключения Соглашения, предоставления доступа в </w:t>
      </w:r>
      <w:r w:rsidR="001F1A9E">
        <w:rPr>
          <w:rFonts w:ascii="Times New Roman" w:eastAsia="Times New Roman" w:hAnsi="Times New Roman" w:cs="Times New Roman"/>
          <w:color w:val="000000"/>
          <w:szCs w:val="27"/>
          <w:lang w:eastAsia="ru-RU"/>
        </w:rPr>
        <w:t xml:space="preserve">Сайт </w:t>
      </w:r>
      <w:r w:rsidR="001F1A9E" w:rsidRPr="001F1A9E">
        <w:rPr>
          <w:rFonts w:ascii="Times New Roman" w:eastAsia="Times New Roman" w:hAnsi="Times New Roman" w:cs="Times New Roman"/>
          <w:color w:val="000000"/>
          <w:szCs w:val="27"/>
          <w:lang w:eastAsia="ru-RU"/>
        </w:rPr>
        <w:t xml:space="preserve">и использования функциональных возможностей </w:t>
      </w:r>
      <w:r w:rsidR="001F1A9E">
        <w:rPr>
          <w:rFonts w:ascii="Times New Roman" w:eastAsia="Times New Roman" w:hAnsi="Times New Roman" w:cs="Times New Roman"/>
          <w:color w:val="000000"/>
          <w:szCs w:val="27"/>
          <w:lang w:eastAsia="ru-RU"/>
        </w:rPr>
        <w:t>Сайта</w:t>
      </w:r>
      <w:r w:rsidR="001F1A9E" w:rsidRPr="001F1A9E">
        <w:rPr>
          <w:rFonts w:ascii="Times New Roman" w:eastAsia="Times New Roman" w:hAnsi="Times New Roman" w:cs="Times New Roman"/>
          <w:color w:val="000000"/>
          <w:szCs w:val="27"/>
          <w:lang w:eastAsia="ru-RU"/>
        </w:rPr>
        <w:t xml:space="preserve"> в соответствии с и на основании Соглашения</w:t>
      </w:r>
      <w:r w:rsidR="001F1A9E">
        <w:rPr>
          <w:rFonts w:ascii="Times New Roman" w:eastAsia="Times New Roman" w:hAnsi="Times New Roman" w:cs="Times New Roman"/>
          <w:color w:val="000000"/>
          <w:szCs w:val="27"/>
          <w:lang w:eastAsia="ru-RU"/>
        </w:rPr>
        <w:t>. Правообладатель</w:t>
      </w:r>
      <w:r w:rsidR="001F1A9E" w:rsidRPr="001F1A9E">
        <w:rPr>
          <w:rFonts w:ascii="Times New Roman" w:eastAsia="Times New Roman" w:hAnsi="Times New Roman" w:cs="Times New Roman"/>
          <w:color w:val="000000"/>
          <w:szCs w:val="27"/>
          <w:lang w:eastAsia="ru-RU"/>
        </w:rPr>
        <w:t xml:space="preserve"> вправе обрабатывать персональные данные Пользователя для улучшения пользовательского опыта, качества обслуживания и работы </w:t>
      </w:r>
      <w:r w:rsidR="001F1A9E">
        <w:rPr>
          <w:rFonts w:ascii="Times New Roman" w:eastAsia="Times New Roman" w:hAnsi="Times New Roman" w:cs="Times New Roman"/>
          <w:color w:val="000000"/>
          <w:szCs w:val="27"/>
          <w:lang w:eastAsia="ru-RU"/>
        </w:rPr>
        <w:t>Сайта</w:t>
      </w:r>
      <w:r w:rsidR="001F1A9E" w:rsidRPr="001F1A9E">
        <w:rPr>
          <w:rFonts w:ascii="Times New Roman" w:eastAsia="Times New Roman" w:hAnsi="Times New Roman" w:cs="Times New Roman"/>
          <w:color w:val="000000"/>
          <w:szCs w:val="27"/>
          <w:lang w:eastAsia="ru-RU"/>
        </w:rPr>
        <w:t xml:space="preserve">, предоставления Пользователю персонифицированных предложений, дополнительных возможностей и услуг, в том числе посредством анализа пользовательских данных, статистических, аналитических и иных исследований взаимодействия Пользователя с </w:t>
      </w:r>
      <w:r w:rsidR="001F1A9E">
        <w:rPr>
          <w:rFonts w:ascii="Times New Roman" w:eastAsia="Times New Roman" w:hAnsi="Times New Roman" w:cs="Times New Roman"/>
          <w:color w:val="000000"/>
          <w:szCs w:val="27"/>
          <w:lang w:eastAsia="ru-RU"/>
        </w:rPr>
        <w:t>Правообладателем</w:t>
      </w:r>
      <w:r w:rsidR="001F1A9E" w:rsidRPr="001F1A9E">
        <w:rPr>
          <w:rFonts w:ascii="Times New Roman" w:eastAsia="Times New Roman" w:hAnsi="Times New Roman" w:cs="Times New Roman"/>
          <w:color w:val="000000"/>
          <w:szCs w:val="27"/>
          <w:lang w:eastAsia="ru-RU"/>
        </w:rPr>
        <w:t xml:space="preserve"> и третьими лицами. В рамках указанной деятельности </w:t>
      </w:r>
      <w:r w:rsidR="001F1A9E">
        <w:rPr>
          <w:rFonts w:ascii="Times New Roman" w:eastAsia="Times New Roman" w:hAnsi="Times New Roman" w:cs="Times New Roman"/>
          <w:color w:val="000000"/>
          <w:szCs w:val="27"/>
          <w:lang w:eastAsia="ru-RU"/>
        </w:rPr>
        <w:t xml:space="preserve">Правообладатель </w:t>
      </w:r>
      <w:r w:rsidR="001F1A9E" w:rsidRPr="001F1A9E">
        <w:rPr>
          <w:rFonts w:ascii="Times New Roman" w:eastAsia="Times New Roman" w:hAnsi="Times New Roman" w:cs="Times New Roman"/>
          <w:color w:val="000000"/>
          <w:szCs w:val="27"/>
          <w:lang w:eastAsia="ru-RU"/>
        </w:rPr>
        <w:t>вправе получать персональные данные от третьих лиц и поручать им обработку персональных данных на основании соответствующего договора, устанавливающего обязанности по соблюдению конфиденциальности и обеспечению безопасности персональных данных. Кроме этого, обработка персональных данных Пользователя осуществляется в объеме и для целей, обозначенных в согласии на обработку персональных данных</w:t>
      </w:r>
      <w:r w:rsidR="001F1A9E">
        <w:rPr>
          <w:rFonts w:ascii="Times New Roman" w:eastAsia="Times New Roman" w:hAnsi="Times New Roman" w:cs="Times New Roman"/>
          <w:color w:val="000000"/>
          <w:szCs w:val="27"/>
          <w:lang w:eastAsia="ru-RU"/>
        </w:rPr>
        <w:t>, политике конфиденциальности</w:t>
      </w:r>
      <w:r w:rsidR="001F1A9E" w:rsidRPr="001F1A9E">
        <w:rPr>
          <w:rFonts w:ascii="Times New Roman" w:eastAsia="Times New Roman" w:hAnsi="Times New Roman" w:cs="Times New Roman"/>
          <w:color w:val="000000"/>
          <w:szCs w:val="27"/>
          <w:lang w:eastAsia="ru-RU"/>
        </w:rPr>
        <w:t xml:space="preserve">. </w:t>
      </w:r>
    </w:p>
    <w:p w14:paraId="06937ACF" w14:textId="7B9C1C4A" w:rsidR="00C0646A" w:rsidRPr="00012670" w:rsidRDefault="00C0646A" w:rsidP="00012670">
      <w:pPr>
        <w:pStyle w:val="a5"/>
        <w:numPr>
          <w:ilvl w:val="1"/>
          <w:numId w:val="23"/>
        </w:numPr>
        <w:spacing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Правообладатель</w:t>
      </w:r>
      <w:r w:rsidR="001F1A9E" w:rsidRPr="001F1A9E">
        <w:rPr>
          <w:rFonts w:ascii="Times New Roman" w:eastAsia="Times New Roman" w:hAnsi="Times New Roman" w:cs="Times New Roman"/>
          <w:color w:val="000000"/>
          <w:szCs w:val="27"/>
          <w:lang w:eastAsia="ru-RU"/>
        </w:rPr>
        <w:t xml:space="preserve"> использует сервисы Google Analytics, Яндекс.Метрика, AppsFlyer, Appmetriсa, FireBase, иные аналогичные сервисы для сбора сведений об использовании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к ним, в частности отнесены частота посещения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xml:space="preserve"> пользователями, посещенные страницы и сайты, на которых были пользоват</w:t>
      </w:r>
      <w:r>
        <w:rPr>
          <w:rFonts w:ascii="Times New Roman" w:eastAsia="Times New Roman" w:hAnsi="Times New Roman" w:cs="Times New Roman"/>
          <w:color w:val="000000"/>
          <w:szCs w:val="27"/>
          <w:lang w:eastAsia="ru-RU"/>
        </w:rPr>
        <w:t>ели до перехода на данный Сайт</w:t>
      </w:r>
      <w:r w:rsidR="001F1A9E" w:rsidRPr="001F1A9E">
        <w:rPr>
          <w:rFonts w:ascii="Times New Roman" w:eastAsia="Times New Roman" w:hAnsi="Times New Roman" w:cs="Times New Roman"/>
          <w:color w:val="000000"/>
          <w:szCs w:val="27"/>
          <w:lang w:eastAsia="ru-RU"/>
        </w:rPr>
        <w:t xml:space="preserve">, и аналитики. </w:t>
      </w:r>
      <w:r>
        <w:rPr>
          <w:rFonts w:ascii="Times New Roman" w:eastAsia="Times New Roman" w:hAnsi="Times New Roman" w:cs="Times New Roman"/>
          <w:color w:val="000000"/>
          <w:szCs w:val="27"/>
          <w:lang w:eastAsia="ru-RU"/>
        </w:rPr>
        <w:t>Правообладатель</w:t>
      </w:r>
      <w:r w:rsidR="001F1A9E" w:rsidRPr="001F1A9E">
        <w:rPr>
          <w:rFonts w:ascii="Times New Roman" w:eastAsia="Times New Roman" w:hAnsi="Times New Roman" w:cs="Times New Roman"/>
          <w:color w:val="000000"/>
          <w:szCs w:val="27"/>
          <w:lang w:eastAsia="ru-RU"/>
        </w:rPr>
        <w:t xml:space="preserve"> использует сведения, полученные через Google Analytics, Яндекс.Метрика, AppsFlyer, Appmetriсa, FireBase, иные аналогичные сервисы только для совершенствования услуг </w:t>
      </w:r>
      <w:r>
        <w:rPr>
          <w:rFonts w:ascii="Times New Roman" w:eastAsia="Times New Roman" w:hAnsi="Times New Roman" w:cs="Times New Roman"/>
          <w:color w:val="000000"/>
          <w:szCs w:val="27"/>
          <w:lang w:eastAsia="ru-RU"/>
        </w:rPr>
        <w:t>на Сайте</w:t>
      </w:r>
      <w:r w:rsidR="001F1A9E" w:rsidRPr="001F1A9E">
        <w:rPr>
          <w:rFonts w:ascii="Times New Roman" w:eastAsia="Times New Roman" w:hAnsi="Times New Roman" w:cs="Times New Roman"/>
          <w:color w:val="000000"/>
          <w:szCs w:val="27"/>
          <w:lang w:eastAsia="ru-RU"/>
        </w:rPr>
        <w:t>. Возможности владельцев указанных сервисов аналитики по использованию и передаче третьим лицам сведений, собранных средством их систем о посещениях Пользователем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иных данных, ограничиваются политиками конфиденциальности соответствующих лиц. Пользователь может запретить указанным сервисам узнавать его при повторных посещениях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отключив cookie-файлы в своем браузере или иными доступными способами.</w:t>
      </w:r>
    </w:p>
    <w:p w14:paraId="199CBC4B" w14:textId="77777777" w:rsidR="00012670" w:rsidRDefault="00ED45D7" w:rsidP="00012670">
      <w:pPr>
        <w:pStyle w:val="a5"/>
        <w:numPr>
          <w:ilvl w:val="1"/>
          <w:numId w:val="23"/>
        </w:numPr>
        <w:spacing w:after="0" w:line="240" w:lineRule="auto"/>
        <w:ind w:left="0" w:firstLine="0"/>
        <w:jc w:val="both"/>
        <w:rPr>
          <w:rFonts w:ascii="Times New Roman" w:eastAsia="Times New Roman" w:hAnsi="Times New Roman" w:cs="Times New Roman"/>
          <w:color w:val="000000"/>
          <w:szCs w:val="27"/>
          <w:lang w:eastAsia="ru-RU"/>
        </w:rPr>
      </w:pPr>
      <w:r w:rsidRPr="00FC5639">
        <w:rPr>
          <w:rFonts w:ascii="Times New Roman" w:eastAsia="Times New Roman" w:hAnsi="Times New Roman" w:cs="Times New Roman"/>
          <w:color w:val="000000"/>
          <w:szCs w:val="27"/>
          <w:lang w:eastAsia="ru-RU"/>
        </w:rPr>
        <w:t xml:space="preserve">Сервис может содержать ссылки на другие сайты, которые не управляются </w:t>
      </w:r>
      <w:r w:rsidR="00FC5639">
        <w:rPr>
          <w:rFonts w:ascii="Times New Roman" w:eastAsia="Times New Roman" w:hAnsi="Times New Roman" w:cs="Times New Roman"/>
          <w:color w:val="000000"/>
          <w:szCs w:val="27"/>
          <w:lang w:eastAsia="ru-RU"/>
        </w:rPr>
        <w:t>Правообладателем</w:t>
      </w:r>
      <w:r w:rsidRPr="00FC5639">
        <w:rPr>
          <w:rFonts w:ascii="Times New Roman" w:eastAsia="Times New Roman" w:hAnsi="Times New Roman" w:cs="Times New Roman"/>
          <w:color w:val="000000"/>
          <w:szCs w:val="27"/>
          <w:lang w:eastAsia="ru-RU"/>
        </w:rPr>
        <w:t>. Если Пользователь переходит по ссылке, то он по</w:t>
      </w:r>
      <w:r w:rsidR="00FC5639">
        <w:rPr>
          <w:rFonts w:ascii="Times New Roman" w:eastAsia="Times New Roman" w:hAnsi="Times New Roman" w:cs="Times New Roman"/>
          <w:color w:val="000000"/>
          <w:szCs w:val="27"/>
          <w:lang w:eastAsia="ru-RU"/>
        </w:rPr>
        <w:t>падет на сайт третьей стороны. Правообладатель</w:t>
      </w:r>
      <w:r w:rsidRPr="00FC5639">
        <w:rPr>
          <w:rFonts w:ascii="Times New Roman" w:eastAsia="Times New Roman" w:hAnsi="Times New Roman" w:cs="Times New Roman"/>
          <w:color w:val="000000"/>
          <w:szCs w:val="27"/>
          <w:lang w:eastAsia="ru-RU"/>
        </w:rPr>
        <w:t xml:space="preserve"> настоятельно </w:t>
      </w:r>
      <w:r w:rsidRPr="00FC5639">
        <w:rPr>
          <w:rFonts w:ascii="Times New Roman" w:eastAsia="Times New Roman" w:hAnsi="Times New Roman" w:cs="Times New Roman"/>
          <w:color w:val="000000"/>
          <w:szCs w:val="27"/>
          <w:lang w:eastAsia="ru-RU"/>
        </w:rPr>
        <w:lastRenderedPageBreak/>
        <w:t xml:space="preserve">рекомендуют Пользователю ознакомиться с политикой конфиденциальности на каждом сайте, который он посещает. </w:t>
      </w:r>
      <w:r w:rsidR="00FC5639">
        <w:rPr>
          <w:rFonts w:ascii="Times New Roman" w:eastAsia="Times New Roman" w:hAnsi="Times New Roman" w:cs="Times New Roman"/>
          <w:color w:val="000000"/>
          <w:szCs w:val="27"/>
          <w:lang w:eastAsia="ru-RU"/>
        </w:rPr>
        <w:t>Правообладатель</w:t>
      </w:r>
      <w:r w:rsidRPr="00FC5639">
        <w:rPr>
          <w:rFonts w:ascii="Times New Roman" w:eastAsia="Times New Roman" w:hAnsi="Times New Roman" w:cs="Times New Roman"/>
          <w:color w:val="000000"/>
          <w:szCs w:val="27"/>
          <w:lang w:eastAsia="ru-RU"/>
        </w:rPr>
        <w:t xml:space="preserve"> не контролирует и не берет на себя никакой ответственности за контент, политику конфиденциальности или действия сторонних сайтов или услуг третьих лиц.</w:t>
      </w:r>
    </w:p>
    <w:p w14:paraId="30E3593F" w14:textId="328E5697" w:rsidR="00DB7CC3" w:rsidRPr="00012670" w:rsidRDefault="00533B61" w:rsidP="00012670">
      <w:pPr>
        <w:pStyle w:val="a5"/>
        <w:numPr>
          <w:ilvl w:val="1"/>
          <w:numId w:val="23"/>
        </w:numPr>
        <w:spacing w:after="0" w:line="240" w:lineRule="auto"/>
        <w:ind w:left="0" w:firstLine="0"/>
        <w:jc w:val="both"/>
        <w:rPr>
          <w:rFonts w:ascii="Times New Roman" w:eastAsia="Times New Roman" w:hAnsi="Times New Roman" w:cs="Times New Roman"/>
          <w:color w:val="000000"/>
          <w:szCs w:val="27"/>
          <w:lang w:eastAsia="ru-RU"/>
        </w:rPr>
      </w:pPr>
      <w:r w:rsidRPr="00012670">
        <w:rPr>
          <w:rFonts w:ascii="Times New Roman" w:eastAsia="Times New Roman" w:hAnsi="Times New Roman" w:cs="Times New Roman"/>
          <w:color w:val="000000"/>
          <w:szCs w:val="27"/>
          <w:lang w:eastAsia="ru-RU"/>
        </w:rPr>
        <w:t>При обработке персональной информации Правообладатель принимает необходимые правовые, организационные и технические меры для защиты персональной информации от неправомерного или случайного доступа, уничтожения, изменения, блокирования, копирования, предоставления, распространения персональной информации, а также от иных неправомерных действий в отношении персональной информации Пользователя в соответствии с Политикой обработки персональных данных Правообладателя и требованиями законодательства о персональных данных. В частности, Правообладатель принимает меры, перечисленные в статье 18.1, части 2 статьи 19 Федерального закона «О персональных данных» 27 июля 2006 года № 152-ФЗ.</w:t>
      </w:r>
    </w:p>
    <w:p w14:paraId="73757148" w14:textId="77777777" w:rsidR="00D77BFD" w:rsidRPr="00FC5639" w:rsidRDefault="00D77BFD">
      <w:pPr>
        <w:pStyle w:val="a5"/>
        <w:spacing w:after="0" w:line="240" w:lineRule="auto"/>
        <w:ind w:left="0"/>
        <w:jc w:val="both"/>
        <w:rPr>
          <w:rFonts w:ascii="Times New Roman" w:eastAsia="Times New Roman" w:hAnsi="Times New Roman" w:cs="Times New Roman"/>
          <w:color w:val="000000"/>
          <w:szCs w:val="27"/>
          <w:lang w:eastAsia="ru-RU"/>
        </w:rPr>
      </w:pPr>
    </w:p>
    <w:p w14:paraId="3471AFAD" w14:textId="41C7016C"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Ответственность Сторон</w:t>
      </w:r>
    </w:p>
    <w:p w14:paraId="086D5365"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Стороны несут ответственность за неисполнение или ненадлежащее исполнение своих обязательств в соответствии с условиями Соглашения и законодательством РФ.</w:t>
      </w:r>
    </w:p>
    <w:p w14:paraId="65251179"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не несет ответственности за неисполнение либо ненадлежащее исполнение своих обязательств вследствие сбоев в телекоммуникационных и энергетических сетях, действий вредоносных программ, а также недобросовестных действий третьих лиц, направленных на несанкционированный доступ и/или выведение из строя программного и/или аппаратного комплекса Сервиса. Вместе с тем Правообладатель обязуется принимать все разумные меры для предотвращения таких перебоев.</w:t>
      </w:r>
    </w:p>
    <w:p w14:paraId="5A1C293F" w14:textId="5BD53696"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не несет ответственности за любые действия Пользователя, связанные с использованием предоставленных прав пользования Сайта, за ущерб любого рода, понесенный Пользователем из-за утери и/или разглашения своих данных либо в процессе использования Сайта.</w:t>
      </w:r>
    </w:p>
    <w:p w14:paraId="05672B02" w14:textId="7B87D6AE" w:rsid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случае если какое-либо третье лицо предъявляет Правообладателю претензию в связи с нарушением Пользователем Соглашения, законодательства РФ, прав третьих лиц (в том числе прав на интеллектуальную собственность), Пользователь обязуется компенсировать Правообладателю все расходы и потери, в том числе оплатить любые компенсации и прочие затраты, связанные с такой претензией.</w:t>
      </w:r>
    </w:p>
    <w:p w14:paraId="2543D769" w14:textId="77777777" w:rsidR="00D77BFD" w:rsidRPr="00F201E1" w:rsidRDefault="00D77BFD">
      <w:pPr>
        <w:spacing w:after="0" w:line="240" w:lineRule="auto"/>
        <w:jc w:val="both"/>
        <w:rPr>
          <w:rFonts w:ascii="Times New Roman" w:eastAsia="Times New Roman" w:hAnsi="Times New Roman" w:cs="Times New Roman"/>
          <w:color w:val="000000"/>
          <w:szCs w:val="27"/>
          <w:lang w:eastAsia="ru-RU"/>
        </w:rPr>
      </w:pPr>
    </w:p>
    <w:p w14:paraId="692D1CB0"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Заключительные положения</w:t>
      </w:r>
    </w:p>
    <w:p w14:paraId="02B273CB"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Соглашение регулируется и толкуется в соответствии с законодательством РФ. Все возможные споры, вытекающие из Соглашения или связанные с ним, подлежат разрешению в соответствии с законодательством РФ.</w:t>
      </w:r>
    </w:p>
    <w:p w14:paraId="1310DCC9"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Адреса и реквизиты сторон</w:t>
      </w:r>
    </w:p>
    <w:p w14:paraId="08F2BAAE" w14:textId="539073A9" w:rsidR="00F201E1" w:rsidRPr="00BA797B"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A797B">
        <w:rPr>
          <w:rFonts w:ascii="Times New Roman" w:eastAsia="Times New Roman" w:hAnsi="Times New Roman" w:cs="Times New Roman"/>
          <w:color w:val="000000"/>
          <w:szCs w:val="27"/>
          <w:lang w:eastAsia="ru-RU"/>
        </w:rPr>
        <w:t>Правообладатель:</w:t>
      </w:r>
    </w:p>
    <w:p w14:paraId="67B1EE50" w14:textId="30105DB0" w:rsidR="00A36551" w:rsidRPr="00BA797B" w:rsidRDefault="00A36551">
      <w:pPr>
        <w:spacing w:after="0" w:line="240" w:lineRule="auto"/>
        <w:jc w:val="both"/>
        <w:rPr>
          <w:rFonts w:ascii="Times New Roman" w:eastAsia="Times New Roman" w:hAnsi="Times New Roman" w:cs="Times New Roman"/>
          <w:color w:val="000000"/>
          <w:szCs w:val="27"/>
          <w:lang w:eastAsia="ru-RU"/>
        </w:rPr>
      </w:pPr>
      <w:r w:rsidRPr="00BA797B">
        <w:rPr>
          <w:rFonts w:ascii="Times New Roman" w:eastAsia="Times New Roman" w:hAnsi="Times New Roman" w:cs="Times New Roman"/>
          <w:color w:val="000000"/>
          <w:szCs w:val="27"/>
          <w:lang w:eastAsia="ru-RU"/>
        </w:rPr>
        <w:t>АО «Торговый дом «ПЕРЕКРЕСТОК»</w:t>
      </w:r>
    </w:p>
    <w:p w14:paraId="62F05D68" w14:textId="32F57690" w:rsidR="00F201E1" w:rsidRPr="00BA797B" w:rsidRDefault="00F201E1">
      <w:pPr>
        <w:spacing w:after="0" w:line="240" w:lineRule="auto"/>
        <w:jc w:val="both"/>
        <w:rPr>
          <w:rFonts w:ascii="Times New Roman" w:eastAsia="Times New Roman" w:hAnsi="Times New Roman" w:cs="Times New Roman"/>
          <w:color w:val="000000"/>
          <w:szCs w:val="27"/>
          <w:lang w:eastAsia="ru-RU"/>
        </w:rPr>
      </w:pPr>
      <w:r w:rsidRPr="00BA797B">
        <w:rPr>
          <w:rFonts w:ascii="Times New Roman" w:eastAsia="Times New Roman" w:hAnsi="Times New Roman" w:cs="Times New Roman"/>
          <w:color w:val="000000"/>
          <w:szCs w:val="27"/>
          <w:lang w:eastAsia="ru-RU"/>
        </w:rPr>
        <w:t xml:space="preserve">Юридический адрес – </w:t>
      </w:r>
      <w:r w:rsidR="00054F01" w:rsidRPr="00BA797B">
        <w:rPr>
          <w:rFonts w:ascii="Times New Roman" w:eastAsia="Times New Roman" w:hAnsi="Times New Roman" w:cs="Times New Roman"/>
          <w:color w:val="000000"/>
          <w:szCs w:val="27"/>
          <w:lang w:eastAsia="ru-RU"/>
        </w:rPr>
        <w:t>109029, г. Москва, ул. Средняя Калитниковская, д.28, стр.4, этаж 1, помещение VIII, комната №7</w:t>
      </w:r>
    </w:p>
    <w:p w14:paraId="3A3C4176" w14:textId="77777777"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Почтовый адрес – 109029, г. Москва, ул. Средняя Калитниковская, д.28, стр.4, этаж 1, помещение VIII, комната №7</w:t>
      </w:r>
    </w:p>
    <w:p w14:paraId="34A82E2D" w14:textId="30B7A406"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Тел. – </w:t>
      </w:r>
      <w:r w:rsidR="00DE7116" w:rsidRPr="00DE7116">
        <w:rPr>
          <w:rFonts w:ascii="Times New Roman" w:eastAsia="Times New Roman" w:hAnsi="Times New Roman" w:cs="Times New Roman"/>
          <w:color w:val="000000"/>
          <w:szCs w:val="27"/>
          <w:u w:val="single"/>
          <w:lang w:eastAsia="ru-RU"/>
        </w:rPr>
        <w:t>+7 (495) 660-54-88</w:t>
      </w:r>
    </w:p>
    <w:p w14:paraId="330033D0" w14:textId="5450BBF6"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ИНН – </w:t>
      </w:r>
      <w:r w:rsidR="00C401ED" w:rsidRPr="00DE7116">
        <w:rPr>
          <w:rFonts w:ascii="Times New Roman" w:eastAsia="Times New Roman" w:hAnsi="Times New Roman" w:cs="Times New Roman"/>
          <w:color w:val="000000"/>
          <w:szCs w:val="27"/>
          <w:u w:val="single"/>
          <w:lang w:eastAsia="ru-RU"/>
        </w:rPr>
        <w:t>7728029110</w:t>
      </w:r>
    </w:p>
    <w:p w14:paraId="29D086A2" w14:textId="2FD41122" w:rsidR="00F201E1" w:rsidRPr="00DE7116" w:rsidRDefault="008F59A2">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КПП – </w:t>
      </w:r>
      <w:r w:rsidR="00C401ED" w:rsidRPr="00DE7116">
        <w:rPr>
          <w:rFonts w:ascii="Times New Roman" w:eastAsia="Times New Roman" w:hAnsi="Times New Roman" w:cs="Times New Roman"/>
          <w:color w:val="000000"/>
          <w:szCs w:val="27"/>
          <w:u w:val="single"/>
          <w:lang w:eastAsia="ru-RU"/>
        </w:rPr>
        <w:t>772201001</w:t>
      </w:r>
    </w:p>
    <w:p w14:paraId="3FC9C70C" w14:textId="355CBD67"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ОГРН – </w:t>
      </w:r>
      <w:r w:rsidR="00C401ED" w:rsidRPr="00DE7116">
        <w:rPr>
          <w:rFonts w:ascii="Times New Roman" w:eastAsia="Times New Roman" w:hAnsi="Times New Roman" w:cs="Times New Roman"/>
          <w:color w:val="000000"/>
          <w:szCs w:val="27"/>
          <w:u w:val="single"/>
          <w:lang w:eastAsia="ru-RU"/>
        </w:rPr>
        <w:t>1027700034493</w:t>
      </w:r>
    </w:p>
    <w:p w14:paraId="3AE5FB2A" w14:textId="6E6C8762"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р/с – </w:t>
      </w:r>
      <w:r w:rsidR="007F5D55" w:rsidRPr="00DE7116">
        <w:rPr>
          <w:rFonts w:ascii="Times New Roman" w:eastAsia="Times New Roman" w:hAnsi="Times New Roman" w:cs="Times New Roman"/>
          <w:color w:val="000000"/>
          <w:szCs w:val="27"/>
          <w:u w:val="single"/>
          <w:lang w:eastAsia="ru-RU"/>
        </w:rPr>
        <w:t>40702810502200000918</w:t>
      </w:r>
    </w:p>
    <w:p w14:paraId="23E15200" w14:textId="06F4FE2C" w:rsidR="00F201E1" w:rsidRPr="00DE7116"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к/с – </w:t>
      </w:r>
      <w:r w:rsidR="007F5D55" w:rsidRPr="00DE7116">
        <w:rPr>
          <w:rFonts w:ascii="Times New Roman" w:eastAsia="Times New Roman" w:hAnsi="Times New Roman" w:cs="Times New Roman"/>
          <w:color w:val="000000"/>
          <w:szCs w:val="27"/>
          <w:u w:val="single"/>
          <w:lang w:eastAsia="ru-RU"/>
        </w:rPr>
        <w:t>30101810200000000593</w:t>
      </w:r>
    </w:p>
    <w:p w14:paraId="7A0B8BF6" w14:textId="62BE0DB7" w:rsidR="00B50EC1" w:rsidRDefault="00F201E1">
      <w:pPr>
        <w:spacing w:after="0" w:line="240" w:lineRule="auto"/>
        <w:jc w:val="both"/>
        <w:rPr>
          <w:rFonts w:ascii="Times New Roman" w:eastAsia="Times New Roman" w:hAnsi="Times New Roman" w:cs="Times New Roman"/>
          <w:color w:val="000000"/>
          <w:szCs w:val="27"/>
          <w:lang w:eastAsia="ru-RU"/>
        </w:rPr>
      </w:pPr>
      <w:r w:rsidRPr="00DE7116">
        <w:rPr>
          <w:rFonts w:ascii="Times New Roman" w:eastAsia="Times New Roman" w:hAnsi="Times New Roman" w:cs="Times New Roman"/>
          <w:color w:val="000000"/>
          <w:szCs w:val="27"/>
          <w:lang w:eastAsia="ru-RU"/>
        </w:rPr>
        <w:t xml:space="preserve">БИК </w:t>
      </w:r>
      <w:r w:rsidR="00C401ED" w:rsidRPr="00DE7116">
        <w:rPr>
          <w:rFonts w:ascii="Times New Roman" w:eastAsia="Times New Roman" w:hAnsi="Times New Roman" w:cs="Times New Roman"/>
          <w:color w:val="000000"/>
          <w:szCs w:val="27"/>
          <w:u w:val="single"/>
          <w:lang w:eastAsia="ru-RU"/>
        </w:rPr>
        <w:t>044525593</w:t>
      </w:r>
    </w:p>
    <w:p w14:paraId="6EAC3694" w14:textId="77777777" w:rsidR="00B50EC1" w:rsidRDefault="00B50EC1">
      <w:pPr>
        <w:spacing w:after="0" w:line="240" w:lineRule="auto"/>
        <w:jc w:val="both"/>
        <w:rPr>
          <w:rFonts w:ascii="Times New Roman" w:eastAsia="Times New Roman" w:hAnsi="Times New Roman" w:cs="Times New Roman"/>
          <w:color w:val="000000"/>
          <w:szCs w:val="27"/>
          <w:lang w:eastAsia="ru-RU"/>
        </w:rPr>
      </w:pPr>
    </w:p>
    <w:p w14:paraId="025CDF30" w14:textId="77777777" w:rsidR="00B50EC1" w:rsidRDefault="00B50EC1">
      <w:pPr>
        <w:spacing w:after="0" w:line="240" w:lineRule="auto"/>
        <w:jc w:val="both"/>
        <w:rPr>
          <w:rFonts w:ascii="Times New Roman" w:eastAsia="Times New Roman" w:hAnsi="Times New Roman" w:cs="Times New Roman"/>
          <w:color w:val="000000"/>
          <w:szCs w:val="27"/>
          <w:lang w:eastAsia="ru-RU"/>
        </w:rPr>
      </w:pPr>
      <w:bookmarkStart w:id="0" w:name="_GoBack"/>
      <w:bookmarkEnd w:id="0"/>
    </w:p>
    <w:p w14:paraId="3137748A" w14:textId="23D4294F" w:rsidR="00B50EC1" w:rsidRPr="00DE7116" w:rsidRDefault="00B50EC1" w:rsidP="00B50EC1">
      <w:pPr>
        <w:spacing w:after="0" w:line="269" w:lineRule="auto"/>
        <w:ind w:left="-5" w:hanging="10"/>
        <w:jc w:val="both"/>
        <w:rPr>
          <w:rFonts w:ascii="Times New Roman" w:hAnsi="Times New Roman" w:cs="Times New Roman"/>
        </w:rPr>
      </w:pPr>
      <w:r w:rsidRPr="00682AED">
        <w:rPr>
          <w:rFonts w:ascii="Times New Roman" w:hAnsi="Times New Roman" w:cs="Times New Roman"/>
        </w:rPr>
        <w:t xml:space="preserve">Адрес </w:t>
      </w:r>
      <w:r w:rsidRPr="00DE7116">
        <w:rPr>
          <w:rFonts w:ascii="Times New Roman" w:hAnsi="Times New Roman" w:cs="Times New Roman"/>
        </w:rPr>
        <w:t>размещения в сети Интернет:</w:t>
      </w:r>
      <w:hyperlink r:id="rId5">
        <w:r w:rsidRPr="00DE7116">
          <w:rPr>
            <w:rFonts w:ascii="Times New Roman" w:hAnsi="Times New Roman" w:cs="Times New Roman"/>
          </w:rPr>
          <w:t xml:space="preserve"> </w:t>
        </w:r>
      </w:hyperlink>
      <w:r w:rsidR="00682AED" w:rsidRPr="00DE7116">
        <w:rPr>
          <w:rFonts w:ascii="Times New Roman" w:eastAsia="Times New Roman" w:hAnsi="Times New Roman" w:cs="Times New Roman"/>
          <w:color w:val="000000"/>
          <w:szCs w:val="27"/>
          <w:u w:val="single"/>
          <w:lang w:eastAsia="ru-RU"/>
        </w:rPr>
        <w:t xml:space="preserve"> </w:t>
      </w:r>
      <w:r w:rsidR="00682AED" w:rsidRPr="00DE7116">
        <w:rPr>
          <w:rFonts w:ascii="Times New Roman" w:eastAsia="Times New Roman" w:hAnsi="Times New Roman" w:cs="Times New Roman"/>
          <w:color w:val="000000"/>
          <w:szCs w:val="27"/>
          <w:u w:val="single"/>
          <w:lang w:val="en-US" w:eastAsia="ru-RU"/>
        </w:rPr>
        <w:t>arenda</w:t>
      </w:r>
      <w:r w:rsidR="00682AED" w:rsidRPr="00DE7116">
        <w:rPr>
          <w:rFonts w:ascii="Times New Roman" w:eastAsia="Times New Roman" w:hAnsi="Times New Roman" w:cs="Times New Roman"/>
          <w:color w:val="000000"/>
          <w:szCs w:val="27"/>
          <w:u w:val="single"/>
          <w:lang w:eastAsia="ru-RU"/>
        </w:rPr>
        <w:t>.</w:t>
      </w:r>
      <w:r w:rsidR="00682AED" w:rsidRPr="00DE7116">
        <w:rPr>
          <w:rFonts w:ascii="Times New Roman" w:eastAsia="Times New Roman" w:hAnsi="Times New Roman" w:cs="Times New Roman"/>
          <w:color w:val="000000"/>
          <w:szCs w:val="27"/>
          <w:u w:val="single"/>
          <w:lang w:val="en-US" w:eastAsia="ru-RU"/>
        </w:rPr>
        <w:t>perekrestok</w:t>
      </w:r>
      <w:r w:rsidR="00682AED" w:rsidRPr="00DE7116">
        <w:rPr>
          <w:rFonts w:ascii="Times New Roman" w:eastAsia="Times New Roman" w:hAnsi="Times New Roman" w:cs="Times New Roman"/>
          <w:color w:val="000000"/>
          <w:szCs w:val="27"/>
          <w:u w:val="single"/>
          <w:lang w:eastAsia="ru-RU"/>
        </w:rPr>
        <w:t>.</w:t>
      </w:r>
      <w:r w:rsidR="00682AED" w:rsidRPr="00DE7116">
        <w:rPr>
          <w:rFonts w:ascii="Times New Roman" w:eastAsia="Times New Roman" w:hAnsi="Times New Roman" w:cs="Times New Roman"/>
          <w:color w:val="000000"/>
          <w:szCs w:val="27"/>
          <w:u w:val="single"/>
          <w:lang w:val="en-US" w:eastAsia="ru-RU"/>
        </w:rPr>
        <w:t>ru</w:t>
      </w:r>
    </w:p>
    <w:p w14:paraId="377E9066" w14:textId="48D8BC53" w:rsidR="00B50EC1" w:rsidRPr="00DE7116" w:rsidRDefault="00BA797B" w:rsidP="00B50EC1">
      <w:pPr>
        <w:spacing w:after="0"/>
        <w:ind w:left="-15"/>
        <w:jc w:val="both"/>
        <w:rPr>
          <w:rFonts w:ascii="Times New Roman" w:hAnsi="Times New Roman" w:cs="Times New Roman"/>
        </w:rPr>
      </w:pPr>
      <w:r w:rsidRPr="00DE7116">
        <w:rPr>
          <w:rFonts w:ascii="Times New Roman" w:hAnsi="Times New Roman" w:cs="Times New Roman"/>
        </w:rPr>
        <w:t>Дата размещения: 13</w:t>
      </w:r>
      <w:r w:rsidR="00B50EC1" w:rsidRPr="00DE7116">
        <w:rPr>
          <w:rFonts w:ascii="Times New Roman" w:hAnsi="Times New Roman" w:cs="Times New Roman"/>
        </w:rPr>
        <w:t>.0</w:t>
      </w:r>
      <w:r w:rsidRPr="00DE7116">
        <w:rPr>
          <w:rFonts w:ascii="Times New Roman" w:hAnsi="Times New Roman" w:cs="Times New Roman"/>
        </w:rPr>
        <w:t>5</w:t>
      </w:r>
      <w:r w:rsidR="00B50EC1" w:rsidRPr="00DE7116">
        <w:rPr>
          <w:rFonts w:ascii="Times New Roman" w:hAnsi="Times New Roman" w:cs="Times New Roman"/>
        </w:rPr>
        <w:t xml:space="preserve">.2022 </w:t>
      </w:r>
    </w:p>
    <w:p w14:paraId="0D7670B9" w14:textId="104A153A" w:rsidR="00B50EC1" w:rsidRPr="00677027" w:rsidRDefault="00B50EC1" w:rsidP="00B50EC1">
      <w:pPr>
        <w:spacing w:after="0"/>
        <w:ind w:left="-15"/>
        <w:jc w:val="both"/>
        <w:rPr>
          <w:rFonts w:ascii="Times New Roman" w:hAnsi="Times New Roman" w:cs="Times New Roman"/>
        </w:rPr>
      </w:pPr>
      <w:r w:rsidRPr="00DE7116">
        <w:rPr>
          <w:rFonts w:ascii="Times New Roman" w:hAnsi="Times New Roman" w:cs="Times New Roman"/>
        </w:rPr>
        <w:t xml:space="preserve">Дата последних изменений: </w:t>
      </w:r>
      <w:r w:rsidR="00BA797B" w:rsidRPr="00DE7116">
        <w:rPr>
          <w:rFonts w:ascii="Times New Roman" w:hAnsi="Times New Roman" w:cs="Times New Roman"/>
        </w:rPr>
        <w:t>13</w:t>
      </w:r>
      <w:r w:rsidRPr="00DE7116">
        <w:rPr>
          <w:rFonts w:ascii="Times New Roman" w:hAnsi="Times New Roman" w:cs="Times New Roman"/>
        </w:rPr>
        <w:t>.0</w:t>
      </w:r>
      <w:r w:rsidR="00BA797B" w:rsidRPr="00DE7116">
        <w:rPr>
          <w:rFonts w:ascii="Times New Roman" w:hAnsi="Times New Roman" w:cs="Times New Roman"/>
        </w:rPr>
        <w:t>5</w:t>
      </w:r>
      <w:r w:rsidRPr="00DE7116">
        <w:rPr>
          <w:rFonts w:ascii="Times New Roman" w:hAnsi="Times New Roman" w:cs="Times New Roman"/>
        </w:rPr>
        <w:t>.2022</w:t>
      </w:r>
      <w:r w:rsidRPr="00677027">
        <w:rPr>
          <w:rFonts w:ascii="Times New Roman" w:hAnsi="Times New Roman" w:cs="Times New Roman"/>
        </w:rPr>
        <w:t xml:space="preserve"> </w:t>
      </w:r>
    </w:p>
    <w:p w14:paraId="08C97491" w14:textId="5FB6C97E" w:rsidR="006302EE" w:rsidRPr="00D77BFD" w:rsidRDefault="006302EE">
      <w:pPr>
        <w:spacing w:after="0" w:line="240" w:lineRule="auto"/>
        <w:jc w:val="both"/>
        <w:rPr>
          <w:rFonts w:ascii="Times New Roman" w:eastAsia="Times New Roman" w:hAnsi="Times New Roman" w:cs="Times New Roman"/>
          <w:color w:val="000000"/>
          <w:szCs w:val="27"/>
          <w:lang w:eastAsia="ru-RU"/>
        </w:rPr>
      </w:pPr>
    </w:p>
    <w:sectPr w:rsidR="006302EE" w:rsidRPr="00D77BFD" w:rsidSect="00F201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998"/>
    <w:multiLevelType w:val="hybridMultilevel"/>
    <w:tmpl w:val="EF02A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C661DD"/>
    <w:multiLevelType w:val="multilevel"/>
    <w:tmpl w:val="4678C8C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05FC3B00"/>
    <w:multiLevelType w:val="multilevel"/>
    <w:tmpl w:val="465CA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513E8"/>
    <w:multiLevelType w:val="hybridMultilevel"/>
    <w:tmpl w:val="BC8A7186"/>
    <w:lvl w:ilvl="0" w:tplc="5216AC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819F1"/>
    <w:multiLevelType w:val="hybridMultilevel"/>
    <w:tmpl w:val="CF00B6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9C7B8B"/>
    <w:multiLevelType w:val="multilevel"/>
    <w:tmpl w:val="9374551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6" w15:restartNumberingAfterBreak="0">
    <w:nsid w:val="2F325452"/>
    <w:multiLevelType w:val="multilevel"/>
    <w:tmpl w:val="066CD706"/>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7" w15:restartNumberingAfterBreak="0">
    <w:nsid w:val="38DA388A"/>
    <w:multiLevelType w:val="multilevel"/>
    <w:tmpl w:val="6FBE2BC0"/>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8" w15:restartNumberingAfterBreak="0">
    <w:nsid w:val="39646B9F"/>
    <w:multiLevelType w:val="multilevel"/>
    <w:tmpl w:val="E5C07490"/>
    <w:lvl w:ilvl="0">
      <w:start w:val="1"/>
      <w:numFmt w:val="decimal"/>
      <w:lvlText w:val="%1."/>
      <w:lvlJc w:val="left"/>
      <w:pPr>
        <w:ind w:left="360" w:hanging="360"/>
      </w:pPr>
      <w:rPr>
        <w:rFonts w:hint="default"/>
      </w:rPr>
    </w:lvl>
    <w:lvl w:ilvl="1">
      <w:start w:val="1"/>
      <w:numFmt w:val="bullet"/>
      <w:lvlText w:val="o"/>
      <w:lvlJc w:val="left"/>
      <w:pPr>
        <w:ind w:left="1095" w:hanging="360"/>
      </w:pPr>
      <w:rPr>
        <w:rFonts w:ascii="Courier New" w:hAnsi="Courier New" w:cs="Courier New"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9" w15:restartNumberingAfterBreak="0">
    <w:nsid w:val="39AC40F5"/>
    <w:multiLevelType w:val="multilevel"/>
    <w:tmpl w:val="9374551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0" w15:restartNumberingAfterBreak="0">
    <w:nsid w:val="3BA313DF"/>
    <w:multiLevelType w:val="multilevel"/>
    <w:tmpl w:val="F39085AC"/>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1" w15:restartNumberingAfterBreak="0">
    <w:nsid w:val="40D204BA"/>
    <w:multiLevelType w:val="hybridMultilevel"/>
    <w:tmpl w:val="62EC7558"/>
    <w:lvl w:ilvl="0" w:tplc="892CF4C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4A001BA"/>
    <w:multiLevelType w:val="multilevel"/>
    <w:tmpl w:val="E2EAD196"/>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3" w15:restartNumberingAfterBreak="0">
    <w:nsid w:val="44F95382"/>
    <w:multiLevelType w:val="multilevel"/>
    <w:tmpl w:val="DBB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935F8"/>
    <w:multiLevelType w:val="multilevel"/>
    <w:tmpl w:val="5DEA6D4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5554CA"/>
    <w:multiLevelType w:val="hybridMultilevel"/>
    <w:tmpl w:val="443E5CAC"/>
    <w:lvl w:ilvl="0" w:tplc="988A953A">
      <w:start w:val="5"/>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8C7724"/>
    <w:multiLevelType w:val="multilevel"/>
    <w:tmpl w:val="EBD26C42"/>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7" w15:restartNumberingAfterBreak="0">
    <w:nsid w:val="6AD116DD"/>
    <w:multiLevelType w:val="multilevel"/>
    <w:tmpl w:val="B6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73254"/>
    <w:multiLevelType w:val="multilevel"/>
    <w:tmpl w:val="0FFEFC28"/>
    <w:lvl w:ilvl="0">
      <w:start w:val="1"/>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9" w15:restartNumberingAfterBreak="0">
    <w:nsid w:val="75C9645B"/>
    <w:multiLevelType w:val="multilevel"/>
    <w:tmpl w:val="734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21B88"/>
    <w:multiLevelType w:val="multilevel"/>
    <w:tmpl w:val="F39085AC"/>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num w:numId="1">
    <w:abstractNumId w:val="2"/>
  </w:num>
  <w:num w:numId="2">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2"/>
    <w:lvlOverride w:ilvl="2">
      <w:lvl w:ilvl="2">
        <w:numFmt w:val="decimal"/>
        <w:lvlText w:val="%3."/>
        <w:lvlJc w:val="left"/>
        <w:pPr>
          <w:tabs>
            <w:tab w:val="num" w:pos="2160"/>
          </w:tabs>
          <w:ind w:left="2160" w:hanging="360"/>
        </w:pPr>
      </w:lvl>
    </w:lvlOverride>
  </w:num>
  <w:num w:numId="4">
    <w:abstractNumId w:val="18"/>
  </w:num>
  <w:num w:numId="5">
    <w:abstractNumId w:val="7"/>
  </w:num>
  <w:num w:numId="6">
    <w:abstractNumId w:val="11"/>
  </w:num>
  <w:num w:numId="7">
    <w:abstractNumId w:val="17"/>
  </w:num>
  <w:num w:numId="8">
    <w:abstractNumId w:val="19"/>
  </w:num>
  <w:num w:numId="9">
    <w:abstractNumId w:val="13"/>
  </w:num>
  <w:num w:numId="10">
    <w:abstractNumId w:val="8"/>
  </w:num>
  <w:num w:numId="11">
    <w:abstractNumId w:val="6"/>
  </w:num>
  <w:num w:numId="12">
    <w:abstractNumId w:val="5"/>
  </w:num>
  <w:num w:numId="13">
    <w:abstractNumId w:val="9"/>
  </w:num>
  <w:num w:numId="14">
    <w:abstractNumId w:val="0"/>
  </w:num>
  <w:num w:numId="15">
    <w:abstractNumId w:val="20"/>
  </w:num>
  <w:num w:numId="16">
    <w:abstractNumId w:val="10"/>
  </w:num>
  <w:num w:numId="17">
    <w:abstractNumId w:val="3"/>
  </w:num>
  <w:num w:numId="18">
    <w:abstractNumId w:val="16"/>
  </w:num>
  <w:num w:numId="19">
    <w:abstractNumId w:val="1"/>
  </w:num>
  <w:num w:numId="20">
    <w:abstractNumId w:val="12"/>
  </w:num>
  <w:num w:numId="21">
    <w:abstractNumId w:val="4"/>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E1"/>
    <w:rsid w:val="00012670"/>
    <w:rsid w:val="00020943"/>
    <w:rsid w:val="00054F01"/>
    <w:rsid w:val="000B2863"/>
    <w:rsid w:val="00106CAB"/>
    <w:rsid w:val="0013221E"/>
    <w:rsid w:val="001F1A9E"/>
    <w:rsid w:val="00245624"/>
    <w:rsid w:val="002A1C0B"/>
    <w:rsid w:val="003123F8"/>
    <w:rsid w:val="00337D48"/>
    <w:rsid w:val="00347EE0"/>
    <w:rsid w:val="003629DD"/>
    <w:rsid w:val="00387FB5"/>
    <w:rsid w:val="003B37D4"/>
    <w:rsid w:val="003D7D58"/>
    <w:rsid w:val="0042521A"/>
    <w:rsid w:val="004721E0"/>
    <w:rsid w:val="004B197D"/>
    <w:rsid w:val="004C6369"/>
    <w:rsid w:val="004E2E41"/>
    <w:rsid w:val="005065CD"/>
    <w:rsid w:val="00533B61"/>
    <w:rsid w:val="0055001D"/>
    <w:rsid w:val="00560072"/>
    <w:rsid w:val="005B6EE7"/>
    <w:rsid w:val="006302EE"/>
    <w:rsid w:val="00672A25"/>
    <w:rsid w:val="00682AED"/>
    <w:rsid w:val="006C4800"/>
    <w:rsid w:val="00717514"/>
    <w:rsid w:val="007505F7"/>
    <w:rsid w:val="00755144"/>
    <w:rsid w:val="00772C28"/>
    <w:rsid w:val="007B4266"/>
    <w:rsid w:val="007F5D55"/>
    <w:rsid w:val="007F7D67"/>
    <w:rsid w:val="00823501"/>
    <w:rsid w:val="0082359C"/>
    <w:rsid w:val="008625AB"/>
    <w:rsid w:val="00867475"/>
    <w:rsid w:val="008924E9"/>
    <w:rsid w:val="00897FD9"/>
    <w:rsid w:val="008C3351"/>
    <w:rsid w:val="008D2724"/>
    <w:rsid w:val="008D708D"/>
    <w:rsid w:val="008E2E41"/>
    <w:rsid w:val="008F59A2"/>
    <w:rsid w:val="00923595"/>
    <w:rsid w:val="00925A52"/>
    <w:rsid w:val="0095027D"/>
    <w:rsid w:val="009650D5"/>
    <w:rsid w:val="00987447"/>
    <w:rsid w:val="009A3DEC"/>
    <w:rsid w:val="009B3BED"/>
    <w:rsid w:val="009F4ED9"/>
    <w:rsid w:val="009F52B2"/>
    <w:rsid w:val="00A20761"/>
    <w:rsid w:val="00A36551"/>
    <w:rsid w:val="00A440DC"/>
    <w:rsid w:val="00B34BD6"/>
    <w:rsid w:val="00B50EC1"/>
    <w:rsid w:val="00B76513"/>
    <w:rsid w:val="00B91D8A"/>
    <w:rsid w:val="00B923A1"/>
    <w:rsid w:val="00BA797B"/>
    <w:rsid w:val="00BB52EE"/>
    <w:rsid w:val="00BC28DD"/>
    <w:rsid w:val="00BF32AC"/>
    <w:rsid w:val="00C0646A"/>
    <w:rsid w:val="00C401ED"/>
    <w:rsid w:val="00CC12E4"/>
    <w:rsid w:val="00D01F02"/>
    <w:rsid w:val="00D40BDE"/>
    <w:rsid w:val="00D47B21"/>
    <w:rsid w:val="00D65345"/>
    <w:rsid w:val="00D77BFD"/>
    <w:rsid w:val="00DA0303"/>
    <w:rsid w:val="00DB7CC3"/>
    <w:rsid w:val="00DC4C35"/>
    <w:rsid w:val="00DE22EC"/>
    <w:rsid w:val="00DE5F09"/>
    <w:rsid w:val="00DE7116"/>
    <w:rsid w:val="00E23AFC"/>
    <w:rsid w:val="00E64DD4"/>
    <w:rsid w:val="00EA6EDD"/>
    <w:rsid w:val="00ED45D7"/>
    <w:rsid w:val="00ED470D"/>
    <w:rsid w:val="00F201E1"/>
    <w:rsid w:val="00F37B1D"/>
    <w:rsid w:val="00F45B1C"/>
    <w:rsid w:val="00FC5639"/>
    <w:rsid w:val="00FF1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9E41"/>
  <w15:chartTrackingRefBased/>
  <w15:docId w15:val="{41EBD405-6196-45C7-999D-CE6D5962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01E1"/>
    <w:rPr>
      <w:color w:val="0000FF"/>
      <w:u w:val="single"/>
    </w:rPr>
  </w:style>
  <w:style w:type="paragraph" w:styleId="a4">
    <w:name w:val="Normal (Web)"/>
    <w:basedOn w:val="a"/>
    <w:uiPriority w:val="99"/>
    <w:semiHidden/>
    <w:unhideWhenUsed/>
    <w:rsid w:val="00F201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F201E1"/>
    <w:pPr>
      <w:ind w:left="720"/>
      <w:contextualSpacing/>
    </w:pPr>
  </w:style>
  <w:style w:type="character" w:styleId="a6">
    <w:name w:val="annotation reference"/>
    <w:basedOn w:val="a0"/>
    <w:uiPriority w:val="99"/>
    <w:semiHidden/>
    <w:unhideWhenUsed/>
    <w:rsid w:val="003D7D58"/>
    <w:rPr>
      <w:sz w:val="16"/>
      <w:szCs w:val="16"/>
    </w:rPr>
  </w:style>
  <w:style w:type="paragraph" w:styleId="a7">
    <w:name w:val="annotation text"/>
    <w:basedOn w:val="a"/>
    <w:link w:val="a8"/>
    <w:uiPriority w:val="99"/>
    <w:semiHidden/>
    <w:unhideWhenUsed/>
    <w:rsid w:val="003D7D58"/>
    <w:pPr>
      <w:spacing w:line="240" w:lineRule="auto"/>
    </w:pPr>
    <w:rPr>
      <w:sz w:val="20"/>
      <w:szCs w:val="20"/>
    </w:rPr>
  </w:style>
  <w:style w:type="character" w:customStyle="1" w:styleId="a8">
    <w:name w:val="Текст примечания Знак"/>
    <w:basedOn w:val="a0"/>
    <w:link w:val="a7"/>
    <w:uiPriority w:val="99"/>
    <w:semiHidden/>
    <w:rsid w:val="003D7D58"/>
    <w:rPr>
      <w:sz w:val="20"/>
      <w:szCs w:val="20"/>
    </w:rPr>
  </w:style>
  <w:style w:type="paragraph" w:styleId="a9">
    <w:name w:val="annotation subject"/>
    <w:basedOn w:val="a7"/>
    <w:next w:val="a7"/>
    <w:link w:val="aa"/>
    <w:uiPriority w:val="99"/>
    <w:semiHidden/>
    <w:unhideWhenUsed/>
    <w:rsid w:val="003D7D58"/>
    <w:rPr>
      <w:b/>
      <w:bCs/>
    </w:rPr>
  </w:style>
  <w:style w:type="character" w:customStyle="1" w:styleId="aa">
    <w:name w:val="Тема примечания Знак"/>
    <w:basedOn w:val="a8"/>
    <w:link w:val="a9"/>
    <w:uiPriority w:val="99"/>
    <w:semiHidden/>
    <w:rsid w:val="003D7D58"/>
    <w:rPr>
      <w:b/>
      <w:bCs/>
      <w:sz w:val="20"/>
      <w:szCs w:val="20"/>
    </w:rPr>
  </w:style>
  <w:style w:type="paragraph" w:styleId="ab">
    <w:name w:val="Balloon Text"/>
    <w:basedOn w:val="a"/>
    <w:link w:val="ac"/>
    <w:uiPriority w:val="99"/>
    <w:semiHidden/>
    <w:unhideWhenUsed/>
    <w:rsid w:val="003D7D5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D7D58"/>
    <w:rPr>
      <w:rFonts w:ascii="Segoe UI" w:hAnsi="Segoe UI" w:cs="Segoe UI"/>
      <w:sz w:val="18"/>
      <w:szCs w:val="18"/>
    </w:rPr>
  </w:style>
  <w:style w:type="paragraph" w:styleId="HTML">
    <w:name w:val="HTML Preformatted"/>
    <w:basedOn w:val="a"/>
    <w:link w:val="HTML0"/>
    <w:uiPriority w:val="99"/>
    <w:semiHidden/>
    <w:unhideWhenUsed/>
    <w:rsid w:val="0095027D"/>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502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8451">
      <w:bodyDiv w:val="1"/>
      <w:marLeft w:val="0"/>
      <w:marRight w:val="0"/>
      <w:marTop w:val="0"/>
      <w:marBottom w:val="0"/>
      <w:divBdr>
        <w:top w:val="none" w:sz="0" w:space="0" w:color="auto"/>
        <w:left w:val="none" w:sz="0" w:space="0" w:color="auto"/>
        <w:bottom w:val="none" w:sz="0" w:space="0" w:color="auto"/>
        <w:right w:val="none" w:sz="0" w:space="0" w:color="auto"/>
      </w:divBdr>
      <w:divsChild>
        <w:div w:id="952597120">
          <w:marLeft w:val="150"/>
          <w:marRight w:val="150"/>
          <w:marTop w:val="150"/>
          <w:marBottom w:val="450"/>
          <w:divBdr>
            <w:top w:val="none" w:sz="0" w:space="0" w:color="auto"/>
            <w:left w:val="none" w:sz="0" w:space="0" w:color="auto"/>
            <w:bottom w:val="none" w:sz="0" w:space="0" w:color="auto"/>
            <w:right w:val="none" w:sz="0" w:space="0" w:color="auto"/>
          </w:divBdr>
        </w:div>
        <w:div w:id="879443357">
          <w:marLeft w:val="150"/>
          <w:marRight w:val="150"/>
          <w:marTop w:val="150"/>
          <w:marBottom w:val="150"/>
          <w:divBdr>
            <w:top w:val="none" w:sz="0" w:space="0" w:color="auto"/>
            <w:left w:val="none" w:sz="0" w:space="0" w:color="auto"/>
            <w:bottom w:val="none" w:sz="0" w:space="0" w:color="auto"/>
            <w:right w:val="none" w:sz="0" w:space="0" w:color="auto"/>
          </w:divBdr>
        </w:div>
        <w:div w:id="1508132519">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x5.ru/static/5kanaletu/user_agreement.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2482</Words>
  <Characters>14148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Kryuchkova, Aleksandra</dc:creator>
  <cp:keywords/>
  <dc:description/>
  <cp:lastModifiedBy>Karmanova, Ekaterina</cp:lastModifiedBy>
  <cp:revision>13</cp:revision>
  <dcterms:created xsi:type="dcterms:W3CDTF">2022-04-21T14:44:00Z</dcterms:created>
  <dcterms:modified xsi:type="dcterms:W3CDTF">2022-04-28T06:56:00Z</dcterms:modified>
</cp:coreProperties>
</file>