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ind w:start="720" w:hanging="0"/>
        <w:jc w:val="center"/>
        <w:rPr>
          <w:sz w:val="36"/>
          <w:szCs w:val="36"/>
        </w:rPr>
      </w:pPr>
      <w:r>
        <w:rPr>
          <w:sz w:val="36"/>
          <w:szCs w:val="36"/>
        </w:rPr>
        <w:t>MVP продукта рекомендательной системы для абитуриента при поступлении в университет на примере США.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1. Данные:</w:t>
      </w:r>
    </w:p>
    <w:p>
      <w:pPr>
        <w:pStyle w:val="Normal"/>
        <w:bidi w:val="0"/>
        <w:jc w:val="start"/>
        <w:rPr/>
      </w:pPr>
      <w:hyperlink r:id="rId3">
        <w:r>
          <w:rPr>
            <w:rStyle w:val="InternetLink"/>
            <w:sz w:val="36"/>
            <w:szCs w:val="36"/>
          </w:rPr>
          <w:t>https://collegescorecard.ed.gov/data/</w:t>
        </w:r>
      </w:hyperlink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2. Пайплайн разработки модели: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1) Препроцессинг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2) Сжатие размерностей(UMAP) и кластеризация алгоритмом hdbscan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3) Анализ кластеров и интерпретация портрета кластера.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llegescorecard.ed.gov/data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37</Words>
  <Characters>281</Characters>
  <CharactersWithSpaces>310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2022-07-10T22:13:05Z</dcterms:created>
  <dc:creator/>
  <dc:description/>
  <dc:language>en-US</dc:language>
  <cp:lastModifiedBy/>
  <dcterms:modified xsi:type="dcterms:W3CDTF">2022-07-10T22:24:05Z</dcterms:modified>
  <cp:revision>3</cp:revision>
  <dc:subject/>
  <dc:title/>
</cp:coreProperties>
</file>