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783E8D" w:rsidTr="00817989">
        <w:trPr>
          <w:trHeight w:val="12968"/>
        </w:trPr>
        <w:tc>
          <w:tcPr>
            <w:tcW w:w="10206" w:type="dxa"/>
          </w:tcPr>
          <w:p w:rsidR="007E0D13" w:rsidRDefault="007E0D13" w:rsidP="00867270"/>
          <w:p w:rsidR="00783E8D" w:rsidRPr="006211AD" w:rsidRDefault="00783E8D" w:rsidP="00867270"/>
          <w:p w:rsidR="006211AD" w:rsidRDefault="006211AD" w:rsidP="007A61C5">
            <w:pPr>
              <w:rPr>
                <w:rFonts w:ascii="Helvetica" w:eastAsia="Helvetica" w:hAnsi="Helvetica" w:cs="Helvetica"/>
                <w:b/>
                <w:bCs/>
                <w:i/>
                <w:iCs/>
                <w:sz w:val="48"/>
                <w:szCs w:val="48"/>
              </w:rPr>
            </w:pPr>
          </w:p>
          <w:p w:rsidR="007A61C5" w:rsidRDefault="007A61C5" w:rsidP="007A61C5">
            <w:pPr>
              <w:rPr>
                <w:rFonts w:ascii="Helvetica" w:eastAsia="Helvetica" w:hAnsi="Helvetica" w:cs="Helvetica"/>
                <w:b/>
                <w:bCs/>
                <w:i/>
                <w:iCs/>
                <w:sz w:val="48"/>
                <w:szCs w:val="48"/>
              </w:rPr>
            </w:pPr>
          </w:p>
          <w:p w:rsidR="006211AD" w:rsidRPr="006211AD" w:rsidRDefault="007A61C5" w:rsidP="007A61C5">
            <w:pPr>
              <w:ind w:left="200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eastAsia="Helvetica" w:hAnsi="Verdana" w:cs="Helvetica"/>
                <w:b/>
                <w:bCs/>
                <w:i/>
                <w:iCs/>
                <w:sz w:val="48"/>
                <w:szCs w:val="48"/>
              </w:rPr>
              <w:t>Система управления лифтом с контроллером МКС220</w:t>
            </w:r>
          </w:p>
          <w:p w:rsidR="006211AD" w:rsidRDefault="006211AD" w:rsidP="006211AD">
            <w:pPr>
              <w:spacing w:line="20" w:lineRule="exact"/>
              <w:rPr>
                <w:sz w:val="24"/>
                <w:szCs w:val="24"/>
              </w:rPr>
            </w:pPr>
          </w:p>
          <w:p w:rsidR="006211AD" w:rsidRDefault="006211AD" w:rsidP="006211AD">
            <w:pPr>
              <w:spacing w:line="369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0" allowOverlap="1" wp14:anchorId="1EB38DD9" wp14:editId="69557BDF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29210</wp:posOffset>
                      </wp:positionV>
                      <wp:extent cx="5135880" cy="0"/>
                      <wp:effectExtent l="0" t="19050" r="26670" b="19050"/>
                      <wp:wrapNone/>
                      <wp:docPr id="170" name="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3588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0CBC5B" id="Shape 4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97.25pt,2.3pt" to="501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NiZFAIAACwEAAAOAAAAZHJzL2Uyb0RvYy54bWysU8GO2yAQvVfqPyDfE9uJk/VacVaVnfSy&#10;7Uba7QcQwDEqBgQkTlT13zsQO8q2l6qqD3hgZh5v3gyrp3Mn0IkZy5Uso3SaRIhJoiiXhzL69rad&#10;5BGyDkuKhZKsjC7MRk/rjx9WvS7YTLVKUGYQgEhb9LqMWud0EceWtKzDdqo0k+BslOmwg605xNTg&#10;HtA7Ec+SZBn3ylBtFGHWwml9dUbrgN80jLiXprHMIVFGwM2F1YR179d4vcLFwWDdcjLQwP/AosNc&#10;wqU3qBo7jI6G/wHVcWKUVY2bEtXFqmk4YaEGqCZNfqvmtcWahVpAHKtvMtn/B0u+nnYGcQq9ewB9&#10;JO6gSeFelHlxem0LiKnkzvjyyFm+6mdFvlskVdVieWAh+O2iIS/1GfG7FL+xGq7Y918UhRh8dCoo&#10;dW5M5yFBA3QODbncGsLODhE4XKTzRZ4DLzL6YlyMidpY95mpDnmjjASXXitc4NOzdZ4ILsYQfyzV&#10;lgsR+i0k6stonqdJEjKsEpx6r4+z5rCvhEEn7EcmfKEs8NyHGXWUNKC1DNPNYDvMxdWG24X0eFAL&#10;8Bms60z8eEweN/kmzybZbLmZZEldTz5tq2yy3KYPi3peV1Wd/vTU0qxoOaVMenbjfKbZ3/V/eCnX&#10;ybpN6E2H+D16EAzIjv9AOjTT9+86CXtFLzszNhlGMgQPz8fP/P0e7PtHvv4FAAD//wMAUEsDBBQA&#10;BgAIAAAAIQACphvY2gAAAAgBAAAPAAAAZHJzL2Rvd25yZXYueG1sTI/BTsMwEETvSPyDtUjcqF0S&#10;qjbEqRASNzhQ+IBtvMRp7XUUu23g63G50OPsjGbf1OvJO3GkMfaBNcxnCgRxG0zPnYbPj5e7JYiY&#10;kA26wKThmyKsm+urGisTTvxOx03qRC7hWKEGm9JQSRlbSx7jLAzE2fsKo8eU5dhJM+Ipl3sn75Va&#10;SI895w8WB3q21O43B6/htZyv3pS0Q7E0DuXup41ujFrf3kxPjyASTek/DGf8jA5NZtqGA5soXNar&#10;8iFHNZQLEGdfqaIAsf07yKaWlwOaXwAAAP//AwBQSwECLQAUAAYACAAAACEAtoM4kv4AAADhAQAA&#10;EwAAAAAAAAAAAAAAAAAAAAAAW0NvbnRlbnRfVHlwZXNdLnhtbFBLAQItABQABgAIAAAAIQA4/SH/&#10;1gAAAJQBAAALAAAAAAAAAAAAAAAAAC8BAABfcmVscy8ucmVsc1BLAQItABQABgAIAAAAIQDZfNiZ&#10;FAIAACwEAAAOAAAAAAAAAAAAAAAAAC4CAABkcnMvZTJvRG9jLnhtbFBLAQItABQABgAIAAAAIQAC&#10;phvY2gAAAAgBAAAPAAAAAAAAAAAAAAAAAG4EAABkcnMvZG93bnJldi54bWxQSwUGAAAAAAQABADz&#10;AAAAdQUAAAAA&#10;" o:allowincell="f" strokeweight="3pt"/>
                  </w:pict>
                </mc:Fallback>
              </mc:AlternateContent>
            </w:r>
          </w:p>
          <w:p w:rsidR="006211AD" w:rsidRPr="007A61C5" w:rsidRDefault="007A61C5" w:rsidP="005C0EB9">
            <w:pPr>
              <w:spacing w:line="221" w:lineRule="auto"/>
              <w:ind w:left="1872" w:right="240" w:hanging="1843"/>
              <w:rPr>
                <w:rFonts w:ascii="Verdana" w:hAnsi="Verdana"/>
                <w:sz w:val="40"/>
                <w:szCs w:val="40"/>
              </w:rPr>
            </w:pPr>
            <w:r>
              <w:rPr>
                <w:rFonts w:ascii="Verdana" w:eastAsia="Arial" w:hAnsi="Verdana" w:cs="Arial"/>
                <w:b/>
                <w:bCs/>
                <w:i/>
                <w:iCs/>
                <w:sz w:val="40"/>
                <w:szCs w:val="40"/>
              </w:rPr>
              <w:t xml:space="preserve">              </w:t>
            </w:r>
            <w:r w:rsidR="005C0EB9">
              <w:rPr>
                <w:rFonts w:ascii="Verdana" w:eastAsia="Arial" w:hAnsi="Verdana" w:cs="Arial"/>
                <w:b/>
                <w:bCs/>
                <w:i/>
                <w:iCs/>
                <w:sz w:val="40"/>
                <w:szCs w:val="40"/>
              </w:rPr>
              <w:t>Перечень часто возникающих ошибок и их исправление</w:t>
            </w:r>
            <w:r w:rsidR="006211AD" w:rsidRPr="007A61C5">
              <w:rPr>
                <w:rFonts w:ascii="Verdana" w:eastAsia="Arial" w:hAnsi="Verdana" w:cs="Arial"/>
                <w:b/>
                <w:bCs/>
                <w:i/>
                <w:iCs/>
                <w:sz w:val="40"/>
                <w:szCs w:val="40"/>
              </w:rPr>
              <w:t xml:space="preserve"> </w:t>
            </w:r>
          </w:p>
          <w:p w:rsidR="007E0D13" w:rsidRDefault="007E0D13" w:rsidP="00867270"/>
          <w:p w:rsidR="007E0D13" w:rsidRDefault="007E0D13" w:rsidP="00867270"/>
          <w:p w:rsidR="007A61C5" w:rsidRDefault="007A61C5" w:rsidP="00867270"/>
          <w:p w:rsidR="007A61C5" w:rsidRDefault="007A61C5" w:rsidP="00867270"/>
          <w:p w:rsidR="007E0D13" w:rsidRDefault="006211AD" w:rsidP="00867270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461222</wp:posOffset>
                      </wp:positionH>
                      <wp:positionV relativeFrom="paragraph">
                        <wp:posOffset>51435</wp:posOffset>
                      </wp:positionV>
                      <wp:extent cx="5418666" cy="4080933"/>
                      <wp:effectExtent l="38100" t="38100" r="144145" b="148590"/>
                      <wp:wrapNone/>
                      <wp:docPr id="8" name="Надпись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8666" cy="40809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>
                                <a:outerShdw blurRad="50800" dist="38100" dir="2700000" sx="101000" sy="101000" algn="tl" rotWithShape="0">
                                  <a:prstClr val="black"/>
                                </a:outerShdw>
                              </a:effectLst>
                            </wps:spPr>
                            <wps:txbx>
                              <w:txbxContent>
                                <w:p w:rsidR="00A8553F" w:rsidRPr="008620A4" w:rsidRDefault="00A8553F" w:rsidP="008620A4">
                                  <w:pPr>
                                    <w:spacing w:after="0"/>
                                    <w:ind w:left="284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8620A4">
                                    <w:rPr>
                                      <w:rFonts w:ascii="Verdana" w:eastAsia="Arial" w:hAnsi="Verdana" w:cs="Arial"/>
                                      <w:sz w:val="24"/>
                                      <w:szCs w:val="24"/>
                                    </w:rPr>
                                    <w:t>Применимо для следующих плат управления</w:t>
                                  </w:r>
                                  <w:r w:rsidRPr="008620A4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  <w:p w:rsidR="00A8553F" w:rsidRPr="00A22C65" w:rsidRDefault="00A8553F" w:rsidP="008620A4">
                                  <w:pPr>
                                    <w:tabs>
                                      <w:tab w:val="left" w:pos="3119"/>
                                    </w:tabs>
                                    <w:spacing w:after="0" w:line="238" w:lineRule="auto"/>
                                    <w:ind w:left="1560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VEDA</w:t>
                                  </w:r>
                                  <w:r w:rsidRPr="00A22C65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Pr="00A22C65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 w:rsidRPr="00254A9B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>STM</w:t>
                                  </w:r>
                                  <w:r w:rsidRPr="00A22C65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32</w:t>
                                  </w:r>
                                  <w:r w:rsidRPr="00254A9B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>F</w:t>
                                  </w:r>
                                  <w:r w:rsidRPr="00A22C65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254A9B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r w:rsidRPr="00A22C65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7/4</w:t>
                                  </w:r>
                                  <w:r w:rsidRPr="00254A9B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>x</w:t>
                                  </w:r>
                                  <w:proofErr w:type="gramStart"/>
                                  <w:r w:rsidRPr="00A22C65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proofErr w:type="gramEnd"/>
                                </w:p>
                                <w:p w:rsidR="00A8553F" w:rsidRPr="00A22C65" w:rsidRDefault="00A8553F" w:rsidP="008620A4">
                                  <w:pPr>
                                    <w:tabs>
                                      <w:tab w:val="left" w:pos="3119"/>
                                    </w:tabs>
                                    <w:spacing w:after="0" w:line="1" w:lineRule="exact"/>
                                    <w:ind w:left="1560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highlight w:val="yellow"/>
                                    </w:rPr>
                                  </w:pPr>
                                </w:p>
                                <w:p w:rsidR="00A8553F" w:rsidRPr="006805CD" w:rsidRDefault="00A8553F" w:rsidP="008620A4">
                                  <w:pPr>
                                    <w:tabs>
                                      <w:tab w:val="left" w:pos="3119"/>
                                    </w:tabs>
                                    <w:spacing w:after="0"/>
                                    <w:ind w:left="1560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MONAR</w:t>
                                  </w:r>
                                  <w:r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C</w:t>
                                  </w: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H</w:t>
                                  </w:r>
                                  <w:r w:rsidRPr="00A22C65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Pr="00A22C65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ME</w:t>
                                  </w:r>
                                  <w:r w:rsidRPr="00A22C65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>320</w:t>
                                  </w:r>
                                  <w:r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LN</w:t>
                                  </w:r>
                                </w:p>
                                <w:p w:rsidR="00A8553F" w:rsidRPr="00A22C65" w:rsidRDefault="00A8553F" w:rsidP="008620A4">
                                  <w:pPr>
                                    <w:tabs>
                                      <w:tab w:val="left" w:pos="3119"/>
                                    </w:tabs>
                                    <w:spacing w:after="0" w:line="278" w:lineRule="exact"/>
                                    <w:ind w:left="284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A8553F" w:rsidRPr="008620A4" w:rsidRDefault="00A8553F" w:rsidP="008620A4">
                                  <w:pPr>
                                    <w:tabs>
                                      <w:tab w:val="left" w:pos="3119"/>
                                    </w:tabs>
                                    <w:spacing w:after="0"/>
                                    <w:ind w:left="284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8620A4">
                                    <w:rPr>
                                      <w:rFonts w:ascii="Verdana" w:eastAsia="Arial" w:hAnsi="Verdana" w:cs="Arial"/>
                                      <w:sz w:val="24"/>
                                      <w:szCs w:val="24"/>
                                    </w:rPr>
                                    <w:t>Требуемые версии программного обеспечения</w:t>
                                  </w:r>
                                  <w:r w:rsidRPr="008620A4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  <w:p w:rsidR="00A8553F" w:rsidRPr="00254A9B" w:rsidRDefault="00A8553F" w:rsidP="00254A9B">
                                  <w:pPr>
                                    <w:tabs>
                                      <w:tab w:val="left" w:pos="3119"/>
                                    </w:tabs>
                                    <w:spacing w:after="0" w:line="238" w:lineRule="auto"/>
                                    <w:ind w:left="1560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VEDA:</w:t>
                                  </w:r>
                                  <w:r w:rsidRPr="00254A9B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>16V304102024</w:t>
                                  </w:r>
                                </w:p>
                                <w:p w:rsidR="00A8553F" w:rsidRPr="008620A4" w:rsidRDefault="00A8553F" w:rsidP="00254A9B">
                                  <w:pPr>
                                    <w:tabs>
                                      <w:tab w:val="left" w:pos="3119"/>
                                    </w:tabs>
                                    <w:spacing w:after="0" w:line="1" w:lineRule="exact"/>
                                    <w:ind w:left="1560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highlight w:val="yellow"/>
                                      <w:lang w:val="en-US"/>
                                    </w:rPr>
                                  </w:pPr>
                                </w:p>
                                <w:p w:rsidR="00A8553F" w:rsidRDefault="00A8553F" w:rsidP="00254A9B">
                                  <w:pPr>
                                    <w:tabs>
                                      <w:tab w:val="left" w:pos="3119"/>
                                    </w:tabs>
                                    <w:spacing w:after="0"/>
                                    <w:ind w:left="1560"/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MONAR</w:t>
                                  </w:r>
                                  <w:r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C</w:t>
                                  </w: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H:</w:t>
                                  </w:r>
                                  <w:r w:rsidRPr="00254A9B"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r w:rsidRPr="00254A9B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V01</w:t>
                                  </w:r>
                                  <w:r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.02-F648.03-L11.12</w:t>
                                  </w:r>
                                </w:p>
                                <w:p w:rsidR="00A8553F" w:rsidRPr="005D1495" w:rsidRDefault="00A8553F" w:rsidP="00254A9B">
                                  <w:pPr>
                                    <w:tabs>
                                      <w:tab w:val="left" w:pos="3119"/>
                                    </w:tabs>
                                    <w:spacing w:after="0"/>
                                    <w:ind w:left="1560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  <w:r w:rsidRPr="005D1495"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  <w:lang w:val="en-US"/>
                                    </w:rPr>
                                    <w:t>Lift Studio</w:t>
                                  </w:r>
                                  <w:r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Verdana" w:eastAsia="Helvetica" w:hAnsi="Verdana" w:cs="Helvetica"/>
                                      <w:sz w:val="24"/>
                                      <w:szCs w:val="24"/>
                                    </w:rPr>
                                    <w:tab/>
                                    <w:t>1.0.46</w:t>
                                  </w:r>
                                </w:p>
                                <w:p w:rsidR="00A8553F" w:rsidRPr="008620A4" w:rsidRDefault="00A8553F" w:rsidP="008620A4">
                                  <w:pPr>
                                    <w:spacing w:after="0"/>
                                    <w:ind w:left="284"/>
                                    <w:rPr>
                                      <w:rFonts w:ascii="Verdana" w:hAnsi="Verdan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A8553F" w:rsidRDefault="00A8553F" w:rsidP="008620A4">
                                  <w:pPr>
                                    <w:ind w:left="284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8" o:spid="_x0000_s1026" type="#_x0000_t202" style="position:absolute;margin-left:36.3pt;margin-top:4.05pt;width:426.65pt;height:3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e4yswIAAFQFAAAOAAAAZHJzL2Uyb0RvYy54bWysVM1uEzEQviPxDpbvdDe/TaNuqtCqCKlq&#10;K1LUs+P1Zld4bWM73ZQbd16Bd+DAgRuvkL4Rn51smha4IHJwZjyz8/N9Mz4+WdWS3AnrKq0y2jlI&#10;KRGK67xSi4y+vzl/NaLEeaZyJrUSGb0Xjp5MXr44bsxYdHWpZS4sQRDlxo3JaOm9GSeJ46WomTvQ&#10;RigYC21r5qHaRZJb1iB6LZNumg6TRtvcWM2Fc7g92xjpJMYvCsH9VVE44YnMKGrz8bTxnIczmRyz&#10;8cIyU1Z8Wwb7hypqVikk3YU6Y56Rpa1+C1VX3GqnC3/AdZ3ooqi4iD2gm076rJtZyYyIvQAcZ3Yw&#10;uf8Xll/eXVtS5RkFUYrVoGj9df1t/X39c/3j4fPDFzIKGDXGjeE6M3D2q9d6Ba7be4fL0PqqsHX4&#10;R1MEdqB9v0NYrDzhuBz0O6PhcEgJh62fjtKjXi/ESR4/N9b5N0LXJAgZtaAwIsvuLpzfuLYuIZvT&#10;ssrPKymjEsZGnEpL7hgIlz4WieBPvKQiTUaHvUEaAz+xhdC77+eS8Q/b8va8EE+qkE7EAUNZse2l&#10;F3ZW5g2Zy6V9xwDpAA0ChrwKjfRGnY2C6esepuGH1QhAgvgoA5JWZnKBdfKSEqv9beXLOAoBzpDq&#10;r0XqtoaI6F55SSBwQ1SQ/Gq+2rI61/k9SEWaSJkz/LwCBhfM+WtmsQuoEvvtr3AUUgM4vZUoKbX9&#10;9Kf74I8RhZWSBruVUfdxyaygRL5VGN6jTr+PsD4q/cFhF4rdt8z3LWpZn2qw2QFchkcx+HvZioXV&#10;9S2egWnIChNTHLkBXyue+s3G4xnhYjqNTlg/w/yFmhkeQrew3qxumTXb2fMY20vdbiEbPxvBjW/4&#10;Uunp0uuiivMZAN6gChaCgtWNfGyfmfA27OvR6/ExnPwCAAD//wMAUEsDBBQABgAIAAAAIQAMlmA2&#10;3QAAAAgBAAAPAAAAZHJzL2Rvd25yZXYueG1sTI9BT4NAFITvJv6HzTPxZpeSgBRZGmNi41GpRo+v&#10;7Baw7FtkF4r/3udJj5OZzHxTbBfbi9mMvnOkYL2KQBiqne6oUfC6f7zJQPiApLF3ZBR8Gw/b8vKi&#10;wFy7M72YuQqN4BLyOSpoQxhyKX3dGot+5QZD7B3daDGwHBupRzxzue1lHEWptNgRL7Q4mIfW1Kdq&#10;sjyCvtod6Wn38SnfTlM3J1/vz4NS11fL/R2IYJbwF4ZffEaHkpkObiLtRa/gNk45qSBbg2B7Eycb&#10;EAcFaRJlIMtC/j9Q/gAAAP//AwBQSwECLQAUAAYACAAAACEAtoM4kv4AAADhAQAAEwAAAAAAAAAA&#10;AAAAAAAAAAAAW0NvbnRlbnRfVHlwZXNdLnhtbFBLAQItABQABgAIAAAAIQA4/SH/1gAAAJQBAAAL&#10;AAAAAAAAAAAAAAAAAC8BAABfcmVscy8ucmVsc1BLAQItABQABgAIAAAAIQB71e4yswIAAFQFAAAO&#10;AAAAAAAAAAAAAAAAAC4CAABkcnMvZTJvRG9jLnhtbFBLAQItABQABgAIAAAAIQAMlmA23QAAAAgB&#10;AAAPAAAAAAAAAAAAAAAAAA0FAABkcnMvZG93bnJldi54bWxQSwUGAAAAAAQABADzAAAAFwYAAAAA&#10;" fillcolor="white [3201]" strokeweight=".5pt">
                      <v:shadow on="t" type="perspective" color="black" origin="-.5,-.5" offset=".74836mm,.74836mm" matrix="66191f,,,66191f"/>
                      <v:textbox>
                        <w:txbxContent>
                          <w:p w:rsidR="00A8553F" w:rsidRPr="008620A4" w:rsidRDefault="00A8553F" w:rsidP="008620A4">
                            <w:pPr>
                              <w:spacing w:after="0"/>
                              <w:ind w:left="284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8620A4">
                              <w:rPr>
                                <w:rFonts w:ascii="Verdana" w:eastAsia="Arial" w:hAnsi="Verdana" w:cs="Arial"/>
                                <w:sz w:val="24"/>
                                <w:szCs w:val="24"/>
                              </w:rPr>
                              <w:t>Применимо для следующих плат управления</w:t>
                            </w:r>
                            <w:r w:rsidRPr="008620A4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A8553F" w:rsidRPr="00A22C65" w:rsidRDefault="00A8553F" w:rsidP="008620A4">
                            <w:pPr>
                              <w:tabs>
                                <w:tab w:val="left" w:pos="3119"/>
                              </w:tabs>
                              <w:spacing w:after="0" w:line="238" w:lineRule="auto"/>
                              <w:ind w:left="1560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VEDA</w:t>
                            </w:r>
                            <w:r w:rsidRPr="00A22C65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>:</w:t>
                            </w:r>
                            <w:r w:rsidRPr="00A22C65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ab/>
                            </w:r>
                            <w:r w:rsidRPr="00254A9B"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>STM</w:t>
                            </w:r>
                            <w:r w:rsidRPr="00A22C65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32</w:t>
                            </w:r>
                            <w:r w:rsidRPr="00254A9B"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Pr="00A22C65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4</w:t>
                            </w:r>
                            <w:r w:rsidRPr="00254A9B"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 w:rsidRPr="00A22C65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7/4</w:t>
                            </w:r>
                            <w:r w:rsidRPr="00254A9B"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 w:rsidRPr="00A22C65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A8553F" w:rsidRPr="00A22C65" w:rsidRDefault="00A8553F" w:rsidP="008620A4">
                            <w:pPr>
                              <w:tabs>
                                <w:tab w:val="left" w:pos="3119"/>
                              </w:tabs>
                              <w:spacing w:after="0" w:line="1" w:lineRule="exact"/>
                              <w:ind w:left="1560"/>
                              <w:rPr>
                                <w:rFonts w:ascii="Verdana" w:hAnsi="Verdana"/>
                                <w:sz w:val="24"/>
                                <w:szCs w:val="24"/>
                                <w:highlight w:val="yellow"/>
                              </w:rPr>
                            </w:pPr>
                          </w:p>
                          <w:p w:rsidR="00A8553F" w:rsidRPr="006805CD" w:rsidRDefault="00A8553F" w:rsidP="008620A4">
                            <w:pPr>
                              <w:tabs>
                                <w:tab w:val="left" w:pos="3119"/>
                              </w:tabs>
                              <w:spacing w:after="0"/>
                              <w:ind w:left="1560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MONAR</w:t>
                            </w:r>
                            <w:r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Pr="00A22C65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>:</w:t>
                            </w:r>
                            <w:r w:rsidRPr="00A22C65"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  <w:tab/>
                            </w: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ME</w:t>
                            </w:r>
                            <w:r w:rsidRPr="00A22C65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>320</w:t>
                            </w:r>
                            <w:r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LN</w:t>
                            </w:r>
                          </w:p>
                          <w:p w:rsidR="00A8553F" w:rsidRPr="00A22C65" w:rsidRDefault="00A8553F" w:rsidP="008620A4">
                            <w:pPr>
                              <w:tabs>
                                <w:tab w:val="left" w:pos="3119"/>
                              </w:tabs>
                              <w:spacing w:after="0" w:line="278" w:lineRule="exact"/>
                              <w:ind w:left="284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</w:p>
                          <w:p w:rsidR="00A8553F" w:rsidRPr="008620A4" w:rsidRDefault="00A8553F" w:rsidP="008620A4">
                            <w:pPr>
                              <w:tabs>
                                <w:tab w:val="left" w:pos="3119"/>
                              </w:tabs>
                              <w:spacing w:after="0"/>
                              <w:ind w:left="284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8620A4">
                              <w:rPr>
                                <w:rFonts w:ascii="Verdana" w:eastAsia="Arial" w:hAnsi="Verdana" w:cs="Arial"/>
                                <w:sz w:val="24"/>
                                <w:szCs w:val="24"/>
                              </w:rPr>
                              <w:t>Требуемые версии программного обеспечения</w:t>
                            </w:r>
                            <w:r w:rsidRPr="008620A4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A8553F" w:rsidRPr="00254A9B" w:rsidRDefault="00A8553F" w:rsidP="00254A9B">
                            <w:pPr>
                              <w:tabs>
                                <w:tab w:val="left" w:pos="3119"/>
                              </w:tabs>
                              <w:spacing w:after="0" w:line="238" w:lineRule="auto"/>
                              <w:ind w:left="1560"/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VEDA:</w:t>
                            </w:r>
                            <w:r w:rsidRPr="00254A9B"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>16V304102024</w:t>
                            </w:r>
                          </w:p>
                          <w:p w:rsidR="00A8553F" w:rsidRPr="008620A4" w:rsidRDefault="00A8553F" w:rsidP="00254A9B">
                            <w:pPr>
                              <w:tabs>
                                <w:tab w:val="left" w:pos="3119"/>
                              </w:tabs>
                              <w:spacing w:after="0" w:line="1" w:lineRule="exact"/>
                              <w:ind w:left="1560"/>
                              <w:rPr>
                                <w:rFonts w:ascii="Verdana" w:hAnsi="Verdana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</w:pPr>
                          </w:p>
                          <w:p w:rsidR="00A8553F" w:rsidRDefault="00A8553F" w:rsidP="00254A9B">
                            <w:pPr>
                              <w:tabs>
                                <w:tab w:val="left" w:pos="3119"/>
                              </w:tabs>
                              <w:spacing w:after="0"/>
                              <w:ind w:left="1560"/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MONAR</w:t>
                            </w:r>
                            <w:r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H:</w:t>
                            </w:r>
                            <w:r w:rsidRPr="00254A9B">
                              <w:rPr>
                                <w:rFonts w:ascii="Verdana" w:hAnsi="Verdana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254A9B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V01</w:t>
                            </w:r>
                            <w:r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.02-F648.03-L11.12</w:t>
                            </w:r>
                          </w:p>
                          <w:p w:rsidR="00A8553F" w:rsidRPr="005D1495" w:rsidRDefault="00A8553F" w:rsidP="00254A9B">
                            <w:pPr>
                              <w:tabs>
                                <w:tab w:val="left" w:pos="3119"/>
                              </w:tabs>
                              <w:spacing w:after="0"/>
                              <w:ind w:left="1560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  <w:r w:rsidRPr="005D1495"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  <w:lang w:val="en-US"/>
                              </w:rPr>
                              <w:t>Lift Studio</w:t>
                            </w:r>
                            <w:r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Verdana" w:eastAsia="Helvetica" w:hAnsi="Verdana" w:cs="Helvetica"/>
                                <w:sz w:val="24"/>
                                <w:szCs w:val="24"/>
                              </w:rPr>
                              <w:tab/>
                              <w:t>1.0.46</w:t>
                            </w:r>
                          </w:p>
                          <w:p w:rsidR="00A8553F" w:rsidRPr="008620A4" w:rsidRDefault="00A8553F" w:rsidP="008620A4">
                            <w:pPr>
                              <w:spacing w:after="0"/>
                              <w:ind w:left="284"/>
                              <w:rPr>
                                <w:rFonts w:ascii="Verdana" w:hAnsi="Verdana"/>
                                <w:sz w:val="24"/>
                                <w:szCs w:val="24"/>
                              </w:rPr>
                            </w:pPr>
                          </w:p>
                          <w:p w:rsidR="00A8553F" w:rsidRDefault="00A8553F" w:rsidP="008620A4">
                            <w:pPr>
                              <w:ind w:left="284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E0D13" w:rsidRDefault="007E0D13" w:rsidP="00867270"/>
          <w:p w:rsidR="007E0D13" w:rsidRDefault="007E0D13" w:rsidP="00867270"/>
          <w:p w:rsidR="007E0D13" w:rsidRDefault="007E0D13" w:rsidP="00867270"/>
          <w:p w:rsidR="007E0D13" w:rsidRDefault="007E0D13" w:rsidP="00867270"/>
          <w:p w:rsidR="007E0D13" w:rsidRDefault="007E0D13" w:rsidP="00867270"/>
          <w:p w:rsidR="007E0D13" w:rsidRDefault="007E0D13" w:rsidP="00867270"/>
          <w:p w:rsidR="007E0D13" w:rsidRDefault="007E0D13" w:rsidP="00867270"/>
          <w:p w:rsidR="008E016A" w:rsidRDefault="008E016A" w:rsidP="00867270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Pr="008E016A" w:rsidRDefault="008E016A" w:rsidP="008E016A"/>
          <w:p w:rsidR="008E016A" w:rsidRDefault="008E016A" w:rsidP="008E016A"/>
          <w:p w:rsidR="008E016A" w:rsidRPr="008E016A" w:rsidRDefault="008E016A" w:rsidP="008E016A"/>
          <w:p w:rsidR="008E016A" w:rsidRDefault="008E016A" w:rsidP="008E016A"/>
          <w:p w:rsidR="007E0D13" w:rsidRDefault="007E0D13" w:rsidP="008E016A">
            <w:pPr>
              <w:tabs>
                <w:tab w:val="left" w:pos="2564"/>
              </w:tabs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32"/>
              <w:gridCol w:w="3118"/>
              <w:gridCol w:w="4111"/>
              <w:gridCol w:w="2014"/>
            </w:tblGrid>
            <w:tr w:rsidR="005C0EB9" w:rsidTr="0016449B">
              <w:tc>
                <w:tcPr>
                  <w:tcW w:w="732" w:type="dxa"/>
                  <w:shd w:val="clear" w:color="auto" w:fill="D0CECE" w:themeFill="background2" w:themeFillShade="E6"/>
                  <w:vAlign w:val="center"/>
                </w:tcPr>
                <w:p w:rsidR="005C0EB9" w:rsidRPr="0016449B" w:rsidRDefault="005C0EB9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24"/>
                      <w:szCs w:val="24"/>
                    </w:rPr>
                  </w:pPr>
                  <w:r w:rsidRPr="0016449B">
                    <w:rPr>
                      <w:rFonts w:ascii="Verdana" w:hAnsi="Verdana"/>
                      <w:b/>
                      <w:sz w:val="24"/>
                      <w:szCs w:val="24"/>
                    </w:rPr>
                    <w:t>№ п</w:t>
                  </w:r>
                  <w:r w:rsidRPr="0016449B">
                    <w:rPr>
                      <w:rFonts w:ascii="Verdana" w:hAnsi="Verdana"/>
                      <w:b/>
                      <w:sz w:val="24"/>
                      <w:szCs w:val="24"/>
                      <w:lang w:val="en-US"/>
                    </w:rPr>
                    <w:t>/п</w:t>
                  </w:r>
                </w:p>
              </w:tc>
              <w:tc>
                <w:tcPr>
                  <w:tcW w:w="3118" w:type="dxa"/>
                  <w:shd w:val="clear" w:color="auto" w:fill="D0CECE" w:themeFill="background2" w:themeFillShade="E6"/>
                  <w:vAlign w:val="center"/>
                </w:tcPr>
                <w:p w:rsidR="005C0EB9" w:rsidRPr="0016449B" w:rsidRDefault="005C0EB9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24"/>
                      <w:szCs w:val="24"/>
                    </w:rPr>
                  </w:pPr>
                  <w:r w:rsidRPr="0016449B">
                    <w:rPr>
                      <w:rFonts w:ascii="Verdana" w:hAnsi="Verdana"/>
                      <w:b/>
                      <w:sz w:val="24"/>
                      <w:szCs w:val="24"/>
                    </w:rPr>
                    <w:t>Наименование неисправности</w:t>
                  </w:r>
                </w:p>
              </w:tc>
              <w:tc>
                <w:tcPr>
                  <w:tcW w:w="4111" w:type="dxa"/>
                  <w:shd w:val="clear" w:color="auto" w:fill="D0CECE" w:themeFill="background2" w:themeFillShade="E6"/>
                  <w:vAlign w:val="center"/>
                </w:tcPr>
                <w:p w:rsidR="005C0EB9" w:rsidRPr="0016449B" w:rsidRDefault="005C0EB9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24"/>
                      <w:szCs w:val="24"/>
                    </w:rPr>
                  </w:pPr>
                  <w:r w:rsidRPr="0016449B">
                    <w:rPr>
                      <w:rFonts w:ascii="Verdana" w:hAnsi="Verdana"/>
                      <w:b/>
                      <w:sz w:val="24"/>
                      <w:szCs w:val="24"/>
                    </w:rPr>
                    <w:t>Возможные причины и способ устранения</w:t>
                  </w:r>
                </w:p>
              </w:tc>
              <w:tc>
                <w:tcPr>
                  <w:tcW w:w="2014" w:type="dxa"/>
                  <w:shd w:val="clear" w:color="auto" w:fill="D0CECE" w:themeFill="background2" w:themeFillShade="E6"/>
                  <w:vAlign w:val="center"/>
                </w:tcPr>
                <w:p w:rsidR="005C0EB9" w:rsidRPr="0016449B" w:rsidRDefault="005C0EB9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24"/>
                      <w:szCs w:val="24"/>
                    </w:rPr>
                  </w:pPr>
                  <w:r w:rsidRPr="0016449B">
                    <w:rPr>
                      <w:rFonts w:ascii="Verdana" w:hAnsi="Verdana"/>
                      <w:b/>
                      <w:sz w:val="24"/>
                      <w:szCs w:val="24"/>
                    </w:rPr>
                    <w:t>Примечание</w:t>
                  </w:r>
                </w:p>
              </w:tc>
            </w:tr>
            <w:tr w:rsidR="00AB3DA1" w:rsidTr="00AB3DA1">
              <w:tc>
                <w:tcPr>
                  <w:tcW w:w="732" w:type="dxa"/>
                  <w:shd w:val="clear" w:color="auto" w:fill="FFFFFF" w:themeFill="background1"/>
                  <w:vAlign w:val="center"/>
                </w:tcPr>
                <w:p w:rsidR="00AB3DA1" w:rsidRPr="00AB3DA1" w:rsidRDefault="00AB3DA1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118" w:type="dxa"/>
                  <w:shd w:val="clear" w:color="auto" w:fill="FFFFFF" w:themeFill="background1"/>
                  <w:vAlign w:val="center"/>
                </w:tcPr>
                <w:p w:rsidR="00AB3DA1" w:rsidRPr="00AB3DA1" w:rsidRDefault="00AB3DA1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111" w:type="dxa"/>
                  <w:shd w:val="clear" w:color="auto" w:fill="FFFFFF" w:themeFill="background1"/>
                  <w:vAlign w:val="center"/>
                </w:tcPr>
                <w:p w:rsidR="00AB3DA1" w:rsidRPr="00AB3DA1" w:rsidRDefault="00AB3DA1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014" w:type="dxa"/>
                  <w:shd w:val="clear" w:color="auto" w:fill="FFFFFF" w:themeFill="background1"/>
                  <w:vAlign w:val="center"/>
                </w:tcPr>
                <w:p w:rsidR="00AB3DA1" w:rsidRPr="00AB3DA1" w:rsidRDefault="00AB3DA1" w:rsidP="005C0EB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4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16449B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 w:rsidRPr="0016449B">
                    <w:rPr>
                      <w:rFonts w:ascii="Verdana" w:hAnsi="Verdana"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:rsidR="005C0EB9" w:rsidRPr="0016449B" w:rsidRDefault="0016449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 w:rsidRPr="0016449B">
                    <w:rPr>
                      <w:rFonts w:ascii="Verdana" w:hAnsi="Verdana"/>
                      <w:color w:val="000000" w:themeColor="text1"/>
                    </w:rPr>
                    <w:t>Ошибка ВЛК</w:t>
                  </w:r>
                </w:p>
              </w:tc>
              <w:tc>
                <w:tcPr>
                  <w:tcW w:w="4111" w:type="dxa"/>
                </w:tcPr>
                <w:p w:rsidR="005C0EB9" w:rsidRDefault="0016449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 w:rsidRPr="0016449B">
                    <w:rPr>
                      <w:rFonts w:ascii="Verdana" w:hAnsi="Verdana"/>
                      <w:color w:val="000000" w:themeColor="text1"/>
                    </w:rPr>
                    <w:t xml:space="preserve">Пропадание связи по CAN с </w:t>
                  </w:r>
                  <w:proofErr w:type="spellStart"/>
                  <w:r w:rsidRPr="0016449B">
                    <w:rPr>
                      <w:rFonts w:ascii="Verdana" w:hAnsi="Verdana"/>
                      <w:color w:val="000000" w:themeColor="text1"/>
                    </w:rPr>
                    <w:t>JBox</w:t>
                  </w:r>
                  <w:proofErr w:type="spellEnd"/>
                  <w:r w:rsidR="00324417">
                    <w:rPr>
                      <w:rFonts w:ascii="Verdana" w:hAnsi="Verdana"/>
                      <w:color w:val="000000" w:themeColor="text1"/>
                    </w:rPr>
                    <w:t>:</w:t>
                  </w:r>
                </w:p>
                <w:p w:rsidR="00324417" w:rsidRDefault="00324417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- проверить </w:t>
                  </w:r>
                  <w:proofErr w:type="spellStart"/>
                  <w:r>
                    <w:rPr>
                      <w:rFonts w:ascii="Verdana" w:hAnsi="Verdana"/>
                      <w:color w:val="000000" w:themeColor="text1"/>
                    </w:rPr>
                    <w:t>расключение</w:t>
                  </w:r>
                  <w:proofErr w:type="spellEnd"/>
                  <w:r>
                    <w:rPr>
                      <w:rFonts w:ascii="Verdana" w:hAnsi="Verdana"/>
                      <w:color w:val="000000" w:themeColor="text1"/>
                    </w:rPr>
                    <w:t xml:space="preserve"> шлейфа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XK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9 </w:t>
                  </w:r>
                  <w:r>
                    <w:rPr>
                      <w:rFonts w:ascii="Verdana" w:hAnsi="Verdana"/>
                      <w:color w:val="000000" w:themeColor="text1"/>
                    </w:rPr>
                    <w:t>(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VEDA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) –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XP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>1 (</w:t>
                  </w:r>
                  <w:proofErr w:type="spellStart"/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JBox</w:t>
                  </w:r>
                  <w:proofErr w:type="spellEnd"/>
                  <w:r>
                    <w:rPr>
                      <w:rFonts w:ascii="Verdana" w:hAnsi="Verdana"/>
                      <w:color w:val="000000" w:themeColor="text1"/>
                    </w:rPr>
                    <w:t>)</w:t>
                  </w:r>
                </w:p>
                <w:p w:rsidR="00324417" w:rsidRPr="00324417" w:rsidRDefault="00324417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- проверить установочный параметр 11-05 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>(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MFI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>5</w:t>
                  </w:r>
                  <w:r>
                    <w:rPr>
                      <w:rFonts w:ascii="Verdana" w:hAnsi="Verdana"/>
                      <w:color w:val="000000" w:themeColor="text1"/>
                    </w:rPr>
                    <w:t>)</w:t>
                  </w:r>
                </w:p>
                <w:p w:rsidR="0016449B" w:rsidRDefault="0016449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 w:rsidRPr="0016449B">
                    <w:rPr>
                      <w:rFonts w:ascii="Verdana" w:hAnsi="Verdana"/>
                      <w:color w:val="000000" w:themeColor="text1"/>
                    </w:rPr>
                    <w:t>Проблемы с приказной панелью</w:t>
                  </w:r>
                  <w:r w:rsidR="00324417">
                    <w:rPr>
                      <w:rFonts w:ascii="Verdana" w:hAnsi="Verdana"/>
                      <w:color w:val="000000" w:themeColor="text1"/>
                    </w:rPr>
                    <w:t>:</w:t>
                  </w:r>
                </w:p>
                <w:p w:rsidR="00324417" w:rsidRDefault="00324417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- отключить приказную панель, для определения места неисправности</w:t>
                  </w:r>
                </w:p>
                <w:p w:rsidR="00324417" w:rsidRPr="00324417" w:rsidRDefault="00324417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- выход из строя платы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CAN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>-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RSL</w:t>
                  </w:r>
                  <w:r w:rsidR="00604AAD">
                    <w:rPr>
                      <w:rFonts w:ascii="Verdana" w:hAnsi="Verdana"/>
                      <w:color w:val="000000" w:themeColor="text1"/>
                    </w:rPr>
                    <w:t xml:space="preserve"> (в приказной панели)</w:t>
                  </w:r>
                </w:p>
              </w:tc>
              <w:tc>
                <w:tcPr>
                  <w:tcW w:w="2014" w:type="dxa"/>
                </w:tcPr>
                <w:p w:rsidR="005C0EB9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п.2.1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16449B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 w:rsidRPr="0016449B">
                    <w:rPr>
                      <w:rFonts w:ascii="Verdana" w:hAnsi="Verdana"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:rsidR="005C0EB9" w:rsidRPr="0016449B" w:rsidRDefault="0016449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  <w:lang w:val="en-US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Не включается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RL4</w:t>
                  </w:r>
                </w:p>
              </w:tc>
              <w:tc>
                <w:tcPr>
                  <w:tcW w:w="4111" w:type="dxa"/>
                </w:tcPr>
                <w:p w:rsidR="005C0EB9" w:rsidRPr="0016449B" w:rsidRDefault="0016449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</w:t>
                  </w:r>
                  <w:r w:rsidRPr="0016449B">
                    <w:rPr>
                      <w:rFonts w:ascii="Verdana" w:hAnsi="Verdana"/>
                      <w:color w:val="000000" w:themeColor="text1"/>
                    </w:rPr>
                    <w:t>еобходимо изменить параметр 08-21 с 0 на 1</w:t>
                  </w:r>
                </w:p>
              </w:tc>
              <w:tc>
                <w:tcPr>
                  <w:tcW w:w="2014" w:type="dxa"/>
                </w:tcPr>
                <w:p w:rsidR="005C0EB9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</w:t>
                  </w:r>
                  <w:r>
                    <w:rPr>
                      <w:rFonts w:ascii="Verdana" w:hAnsi="Verdana"/>
                      <w:color w:val="000000" w:themeColor="text1"/>
                    </w:rPr>
                    <w:t>.2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16449B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 w:rsidRPr="0016449B">
                    <w:rPr>
                      <w:rFonts w:ascii="Verdana" w:hAnsi="Verdana"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:rsidR="005C0EB9" w:rsidRPr="00604AAD" w:rsidRDefault="00604AAD" w:rsidP="00604AAD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Нет связи с ЧП, н</w:t>
                  </w:r>
                  <w:r w:rsidR="0016449B">
                    <w:rPr>
                      <w:rFonts w:ascii="Verdana" w:hAnsi="Verdana"/>
                      <w:color w:val="000000" w:themeColor="text1"/>
                    </w:rPr>
                    <w:t>е отображается версия ПО частотного преобразователя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, на экране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VEDA</w:t>
                  </w:r>
                </w:p>
              </w:tc>
              <w:tc>
                <w:tcPr>
                  <w:tcW w:w="4111" w:type="dxa"/>
                </w:tcPr>
                <w:p w:rsidR="005C0EB9" w:rsidRPr="0016449B" w:rsidRDefault="0016449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</w:t>
                  </w:r>
                  <w:r w:rsidR="00604AAD">
                    <w:rPr>
                      <w:rFonts w:ascii="Verdana" w:hAnsi="Verdana"/>
                      <w:color w:val="000000" w:themeColor="text1"/>
                    </w:rPr>
                    <w:t>е</w:t>
                  </w:r>
                  <w:r>
                    <w:rPr>
                      <w:rFonts w:ascii="Verdana" w:hAnsi="Verdana"/>
                      <w:color w:val="000000" w:themeColor="text1"/>
                    </w:rPr>
                    <w:t>верно установлен параметр ЧП</w:t>
                  </w:r>
                  <w:r w:rsidRPr="0016449B">
                    <w:rPr>
                      <w:rFonts w:ascii="Verdana" w:hAnsi="Verdana"/>
                      <w:color w:val="000000" w:themeColor="text1"/>
                    </w:rPr>
                    <w:t xml:space="preserve">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Fb</w:t>
                  </w:r>
                  <w:r w:rsidRPr="0016449B">
                    <w:rPr>
                      <w:rFonts w:ascii="Verdana" w:hAnsi="Verdana"/>
                      <w:color w:val="000000" w:themeColor="text1"/>
                    </w:rPr>
                    <w:t xml:space="preserve">-00 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и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F</w:t>
                  </w:r>
                  <w:r w:rsidRPr="0016449B">
                    <w:rPr>
                      <w:rFonts w:ascii="Verdana" w:hAnsi="Verdana"/>
                      <w:color w:val="000000" w:themeColor="text1"/>
                    </w:rPr>
                    <w:t>0-01</w:t>
                  </w:r>
                </w:p>
              </w:tc>
              <w:tc>
                <w:tcPr>
                  <w:tcW w:w="2014" w:type="dxa"/>
                </w:tcPr>
                <w:p w:rsidR="005C0EB9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п.2.3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16449B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  <w:lang w:val="en-US"/>
                    </w:rPr>
                  </w:pP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:rsidR="005C0EB9" w:rsidRPr="0016449B" w:rsidRDefault="00604AAD" w:rsidP="00604AAD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При попытке начать движение, происходит замыкание контакто</w:t>
                  </w:r>
                  <w:r w:rsidR="0016449B" w:rsidRPr="0016449B">
                    <w:rPr>
                      <w:rFonts w:ascii="Verdana" w:hAnsi="Verdana"/>
                      <w:color w:val="000000" w:themeColor="text1"/>
                    </w:rPr>
                    <w:t>ров “КМС” и “КMF”, снятие тормоза и лебедка начинает вращение и сразу останавливается</w:t>
                  </w:r>
                </w:p>
              </w:tc>
              <w:tc>
                <w:tcPr>
                  <w:tcW w:w="4111" w:type="dxa"/>
                </w:tcPr>
                <w:p w:rsidR="005C0EB9" w:rsidRPr="0016449B" w:rsidRDefault="00604AAD" w:rsidP="00604AAD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Если н</w:t>
                  </w:r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 xml:space="preserve">аправление движения 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(стрелка на плате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VEDA</w:t>
                  </w:r>
                  <w:r w:rsidRPr="00604AAD">
                    <w:rPr>
                      <w:rFonts w:ascii="Verdana" w:hAnsi="Verdana"/>
                      <w:color w:val="000000" w:themeColor="text1"/>
                    </w:rPr>
                    <w:t xml:space="preserve">) </w:t>
                  </w:r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 xml:space="preserve">правильное и 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программное </w:t>
                  </w:r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 xml:space="preserve">изменение </w:t>
                  </w:r>
                  <w:proofErr w:type="spellStart"/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>фазировки</w:t>
                  </w:r>
                  <w:proofErr w:type="spellEnd"/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 xml:space="preserve"> не помогает,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то</w:t>
                  </w:r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 xml:space="preserve"> необходимо поменять местами провода фаз U, V, W на лебедку в </w:t>
                  </w:r>
                  <w:proofErr w:type="spellStart"/>
                  <w:r w:rsidR="0016449B" w:rsidRPr="00AE3C2B">
                    <w:rPr>
                      <w:rFonts w:ascii="Verdana" w:hAnsi="Verdana"/>
                      <w:color w:val="000000" w:themeColor="text1"/>
                    </w:rPr>
                    <w:t>ExBox</w:t>
                  </w:r>
                  <w:proofErr w:type="spellEnd"/>
                </w:p>
              </w:tc>
              <w:tc>
                <w:tcPr>
                  <w:tcW w:w="2014" w:type="dxa"/>
                </w:tcPr>
                <w:p w:rsidR="005C0EB9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п.2.5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AB3DA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:rsidR="005C0EB9" w:rsidRPr="00194FEB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Ошибка ПЧ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Err</w:t>
                  </w:r>
                  <w:r w:rsidRPr="00194FEB">
                    <w:rPr>
                      <w:rFonts w:ascii="Verdana" w:hAnsi="Verdana"/>
                      <w:color w:val="000000" w:themeColor="text1"/>
                    </w:rPr>
                    <w:t xml:space="preserve"> 20</w:t>
                  </w:r>
                  <w:r w:rsidR="00194FEB">
                    <w:rPr>
                      <w:rFonts w:ascii="Verdana" w:hAnsi="Verdana"/>
                      <w:color w:val="000000" w:themeColor="text1"/>
                    </w:rPr>
                    <w:t xml:space="preserve"> (на индикаторе ПЧ)</w:t>
                  </w:r>
                </w:p>
              </w:tc>
              <w:tc>
                <w:tcPr>
                  <w:tcW w:w="4111" w:type="dxa"/>
                </w:tcPr>
                <w:p w:rsidR="005C0EB9" w:rsidRPr="00324417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Неисправность подключенного </w:t>
                  </w:r>
                  <w:proofErr w:type="spellStart"/>
                  <w:r w:rsidRPr="00324417">
                    <w:rPr>
                      <w:rFonts w:ascii="Verdana" w:hAnsi="Verdana"/>
                      <w:color w:val="000000" w:themeColor="text1"/>
                    </w:rPr>
                    <w:t>энкодера</w:t>
                  </w:r>
                  <w:proofErr w:type="spellEnd"/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. (посмотреть </w:t>
                  </w:r>
                  <w:proofErr w:type="spellStart"/>
                  <w:r w:rsidRPr="00324417">
                    <w:rPr>
                      <w:rFonts w:ascii="Verdana" w:hAnsi="Verdana"/>
                      <w:color w:val="000000" w:themeColor="text1"/>
                    </w:rPr>
                    <w:t>субкод</w:t>
                  </w:r>
                  <w:proofErr w:type="spellEnd"/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 ошибки в параметре </w:t>
                  </w:r>
                  <w:r w:rsidRPr="00AB3DA1">
                    <w:rPr>
                      <w:rFonts w:ascii="Verdana" w:hAnsi="Verdana"/>
                      <w:color w:val="000000" w:themeColor="text1"/>
                      <w:lang w:val="en-US"/>
                    </w:rPr>
                    <w:t>F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>9-55):</w:t>
                  </w:r>
                </w:p>
                <w:p w:rsidR="00AB3DA1" w:rsidRPr="00324417" w:rsidRDefault="00AB3DA1" w:rsidP="00AB3DA1">
                  <w:pPr>
                    <w:ind w:left="316" w:hanging="316"/>
                    <w:rPr>
                      <w:rFonts w:ascii="Verdana" w:hAnsi="Verdana"/>
                      <w:color w:val="000000" w:themeColor="text1"/>
                    </w:rPr>
                  </w:pPr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а) датчик не подключен, проверить цепи </w:t>
                  </w:r>
                  <w:proofErr w:type="spellStart"/>
                  <w:r w:rsidRPr="00324417">
                    <w:rPr>
                      <w:rFonts w:ascii="Verdana" w:hAnsi="Verdana"/>
                      <w:color w:val="000000" w:themeColor="text1"/>
                    </w:rPr>
                    <w:t>энкодера</w:t>
                  </w:r>
                  <w:proofErr w:type="spellEnd"/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 и правильность подключения. </w:t>
                  </w:r>
                </w:p>
                <w:p w:rsidR="00AB3DA1" w:rsidRPr="00324417" w:rsidRDefault="00AB3DA1" w:rsidP="00AB3DA1">
                  <w:pPr>
                    <w:ind w:left="316" w:hanging="316"/>
                    <w:rPr>
                      <w:rFonts w:ascii="Verdana" w:hAnsi="Verdana"/>
                      <w:color w:val="000000" w:themeColor="text1"/>
                    </w:rPr>
                  </w:pPr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б) </w:t>
                  </w:r>
                  <w:proofErr w:type="spellStart"/>
                  <w:r w:rsidRPr="00324417">
                    <w:rPr>
                      <w:rFonts w:ascii="Verdana" w:hAnsi="Verdana"/>
                      <w:color w:val="000000" w:themeColor="text1"/>
                    </w:rPr>
                    <w:t>Субкод</w:t>
                  </w:r>
                  <w:proofErr w:type="spellEnd"/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 3 – поменять 2 фазы двигателя местами.</w:t>
                  </w:r>
                </w:p>
                <w:p w:rsidR="00AB3DA1" w:rsidRPr="00324417" w:rsidRDefault="00AB3DA1" w:rsidP="00AB3DA1">
                  <w:pPr>
                    <w:ind w:left="316" w:hanging="316"/>
                    <w:rPr>
                      <w:rFonts w:ascii="Verdana" w:hAnsi="Verdana"/>
                      <w:color w:val="000000" w:themeColor="text1"/>
                    </w:rPr>
                  </w:pPr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в) </w:t>
                  </w:r>
                  <w:proofErr w:type="spellStart"/>
                  <w:r w:rsidRPr="00324417">
                    <w:rPr>
                      <w:rFonts w:ascii="Verdana" w:hAnsi="Verdana"/>
                      <w:color w:val="000000" w:themeColor="text1"/>
                    </w:rPr>
                    <w:t>Субкод</w:t>
                  </w:r>
                  <w:proofErr w:type="spellEnd"/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 5. Проверить все сигнальные провода. (Пример: перепутаны провода </w:t>
                  </w:r>
                  <w:r w:rsidRPr="00AB3DA1">
                    <w:rPr>
                      <w:rFonts w:ascii="Verdana" w:hAnsi="Verdana"/>
                      <w:color w:val="000000" w:themeColor="text1"/>
                      <w:lang w:val="en-US"/>
                    </w:rPr>
                    <w:t>Data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 xml:space="preserve">- и </w:t>
                  </w:r>
                  <w:r w:rsidRPr="00AB3DA1">
                    <w:rPr>
                      <w:rFonts w:ascii="Verdana" w:hAnsi="Verdana"/>
                      <w:color w:val="000000" w:themeColor="text1"/>
                      <w:lang w:val="en-US"/>
                    </w:rPr>
                    <w:t>Data</w:t>
                  </w:r>
                  <w:r w:rsidRPr="00324417">
                    <w:rPr>
                      <w:rFonts w:ascii="Verdana" w:hAnsi="Verdana"/>
                      <w:color w:val="000000" w:themeColor="text1"/>
                    </w:rPr>
                    <w:t>+).</w:t>
                  </w:r>
                </w:p>
                <w:p w:rsidR="00AB3DA1" w:rsidRPr="00AB3DA1" w:rsidRDefault="00AB3DA1" w:rsidP="00AB3DA1">
                  <w:pPr>
                    <w:ind w:left="316" w:hanging="316"/>
                    <w:rPr>
                      <w:rFonts w:ascii="Verdana" w:hAnsi="Verdana"/>
                      <w:color w:val="000000" w:themeColor="text1"/>
                    </w:rPr>
                  </w:pPr>
                  <w:r w:rsidRPr="00AB3DA1">
                    <w:rPr>
                      <w:rFonts w:ascii="Verdana" w:hAnsi="Verdana"/>
                      <w:color w:val="000000" w:themeColor="text1"/>
                    </w:rPr>
                    <w:t xml:space="preserve">г) </w:t>
                  </w:r>
                  <w:proofErr w:type="spellStart"/>
                  <w:r w:rsidRPr="00AB3DA1">
                    <w:rPr>
                      <w:rFonts w:ascii="Verdana" w:hAnsi="Verdana"/>
                      <w:color w:val="000000" w:themeColor="text1"/>
                    </w:rPr>
                    <w:t>Субкоды</w:t>
                  </w:r>
                  <w:proofErr w:type="spellEnd"/>
                  <w:r w:rsidRPr="00AB3DA1">
                    <w:rPr>
                      <w:rFonts w:ascii="Verdana" w:hAnsi="Verdana"/>
                      <w:color w:val="000000" w:themeColor="text1"/>
                    </w:rPr>
                    <w:t xml:space="preserve"> 9,12 – проверить что механический тормоз отпускается вовремя и не вызывает заклинивание лебедки, проверьте значение параметра </w:t>
                  </w:r>
                  <w:r w:rsidRPr="00AB3DA1">
                    <w:rPr>
                      <w:rFonts w:ascii="Verdana" w:hAnsi="Verdana"/>
                      <w:color w:val="000000" w:themeColor="text1"/>
                      <w:lang w:val="en-US"/>
                    </w:rPr>
                    <w:t>FA</w:t>
                  </w:r>
                  <w:r w:rsidRPr="00AB3DA1">
                    <w:rPr>
                      <w:rFonts w:ascii="Verdana" w:hAnsi="Verdana"/>
                      <w:color w:val="000000" w:themeColor="text1"/>
                    </w:rPr>
                    <w:t xml:space="preserve">-00 (количество импульсов </w:t>
                  </w:r>
                  <w:proofErr w:type="spellStart"/>
                  <w:r w:rsidRPr="00AB3DA1">
                    <w:rPr>
                      <w:rFonts w:ascii="Verdana" w:hAnsi="Verdana"/>
                      <w:color w:val="000000" w:themeColor="text1"/>
                    </w:rPr>
                    <w:t>энкодера</w:t>
                  </w:r>
                  <w:proofErr w:type="spellEnd"/>
                  <w:r w:rsidRPr="00AB3DA1">
                    <w:rPr>
                      <w:rFonts w:ascii="Verdana" w:hAnsi="Verdana"/>
                      <w:color w:val="000000" w:themeColor="text1"/>
                    </w:rPr>
                    <w:t xml:space="preserve">) </w:t>
                  </w:r>
                </w:p>
              </w:tc>
              <w:tc>
                <w:tcPr>
                  <w:tcW w:w="2014" w:type="dxa"/>
                </w:tcPr>
                <w:p w:rsidR="005C0EB9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п.2.7</w:t>
                  </w:r>
                </w:p>
              </w:tc>
            </w:tr>
            <w:tr w:rsidR="003E6B19" w:rsidTr="006C09E9">
              <w:tc>
                <w:tcPr>
                  <w:tcW w:w="732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lastRenderedPageBreak/>
                    <w:t>1</w:t>
                  </w:r>
                </w:p>
              </w:tc>
              <w:tc>
                <w:tcPr>
                  <w:tcW w:w="3118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111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014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4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AB3DA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3118" w:type="dxa"/>
                </w:tcPr>
                <w:p w:rsidR="005C0EB9" w:rsidRPr="00AB3DA1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Ошибка ПЧ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Err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13</w:t>
                  </w:r>
                  <w:r w:rsidR="00194FEB">
                    <w:rPr>
                      <w:rFonts w:ascii="Verdana" w:hAnsi="Verdana"/>
                      <w:color w:val="000000" w:themeColor="text1"/>
                    </w:rPr>
                    <w:t xml:space="preserve"> (на индикаторе ПЧ)</w:t>
                  </w:r>
                </w:p>
              </w:tc>
              <w:tc>
                <w:tcPr>
                  <w:tcW w:w="4111" w:type="dxa"/>
                </w:tcPr>
                <w:p w:rsidR="005C0EB9" w:rsidRDefault="00AB3DA1" w:rsidP="00AB3DA1">
                  <w:pPr>
                    <w:ind w:left="316" w:hanging="316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П</w:t>
                  </w:r>
                  <w:r w:rsidRPr="00AB3DA1">
                    <w:rPr>
                      <w:rFonts w:ascii="Verdana" w:hAnsi="Verdana"/>
                      <w:color w:val="000000" w:themeColor="text1"/>
                    </w:rPr>
                    <w:t>отеря выходной фазы</w:t>
                  </w:r>
                  <w:r w:rsidR="00194FEB">
                    <w:rPr>
                      <w:rFonts w:ascii="Verdana" w:hAnsi="Verdana"/>
                      <w:color w:val="000000" w:themeColor="text1"/>
                    </w:rPr>
                    <w:t>:</w:t>
                  </w:r>
                </w:p>
                <w:p w:rsidR="00194FEB" w:rsidRPr="0016449B" w:rsidRDefault="00194FEB" w:rsidP="00AB3DA1">
                  <w:pPr>
                    <w:ind w:left="316" w:hanging="316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- проверить цепь ПЧ – контакторы </w:t>
                  </w:r>
                  <w:r w:rsidRPr="0016449B">
                    <w:rPr>
                      <w:rFonts w:ascii="Verdana" w:hAnsi="Verdana"/>
                      <w:color w:val="000000" w:themeColor="text1"/>
                    </w:rPr>
                    <w:t>“КМС” и “КMF”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- лебедка</w:t>
                  </w:r>
                </w:p>
              </w:tc>
              <w:tc>
                <w:tcPr>
                  <w:tcW w:w="2014" w:type="dxa"/>
                </w:tcPr>
                <w:p w:rsidR="005C0EB9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п.2.7</w:t>
                  </w:r>
                </w:p>
              </w:tc>
            </w:tr>
            <w:tr w:rsidR="005C0EB9" w:rsidTr="0016449B">
              <w:tc>
                <w:tcPr>
                  <w:tcW w:w="732" w:type="dxa"/>
                </w:tcPr>
                <w:p w:rsidR="005C0EB9" w:rsidRPr="0016449B" w:rsidRDefault="00AB3DA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7</w:t>
                  </w:r>
                </w:p>
              </w:tc>
              <w:tc>
                <w:tcPr>
                  <w:tcW w:w="3118" w:type="dxa"/>
                </w:tcPr>
                <w:p w:rsidR="005C0EB9" w:rsidRPr="0016449B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 w:rsidRPr="00AB3DA1">
                    <w:rPr>
                      <w:rFonts w:ascii="Verdana" w:hAnsi="Verdana"/>
                      <w:color w:val="000000" w:themeColor="text1"/>
                    </w:rPr>
                    <w:t>Ошибка ВКО\ВКЗ</w:t>
                  </w:r>
                </w:p>
              </w:tc>
              <w:tc>
                <w:tcPr>
                  <w:tcW w:w="4111" w:type="dxa"/>
                </w:tcPr>
                <w:p w:rsidR="005C0EB9" w:rsidRPr="0016449B" w:rsidRDefault="00194FEB" w:rsidP="00194FEB">
                  <w:pPr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Если п</w:t>
                  </w:r>
                  <w:r w:rsidR="00AB3DA1" w:rsidRPr="00AB3DA1">
                    <w:rPr>
                      <w:rFonts w:ascii="Verdana" w:hAnsi="Verdana"/>
                      <w:color w:val="000000" w:themeColor="text1"/>
                    </w:rPr>
                    <w:t xml:space="preserve">ри этом ДК закрыты, привод дверей не дотягивает отводку, 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то </w:t>
                  </w:r>
                  <w:r w:rsidR="00AB3DA1" w:rsidRPr="00AB3DA1">
                    <w:rPr>
                      <w:rFonts w:ascii="Verdana" w:hAnsi="Verdana"/>
                      <w:color w:val="000000" w:themeColor="text1"/>
                    </w:rPr>
                    <w:t>необходимо выполнить раздачу адресов основных устройств.</w:t>
                  </w:r>
                </w:p>
              </w:tc>
              <w:tc>
                <w:tcPr>
                  <w:tcW w:w="2014" w:type="dxa"/>
                </w:tcPr>
                <w:p w:rsidR="005C0EB9" w:rsidRPr="00194FEB" w:rsidRDefault="00194FE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п.3.2</w:t>
                  </w:r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AB3DA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3118" w:type="dxa"/>
                </w:tcPr>
                <w:p w:rsidR="00AE3C2B" w:rsidRPr="00194FEB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Помехи в линии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CAN</w:t>
                  </w:r>
                  <w:r w:rsidR="00194FEB">
                    <w:rPr>
                      <w:rFonts w:ascii="Verdana" w:hAnsi="Verdana"/>
                      <w:color w:val="000000" w:themeColor="text1"/>
                    </w:rPr>
                    <w:t xml:space="preserve"> (</w:t>
                  </w:r>
                  <w:proofErr w:type="spellStart"/>
                  <w:r w:rsidR="00194FEB">
                    <w:rPr>
                      <w:rFonts w:ascii="Verdana" w:hAnsi="Verdana"/>
                      <w:color w:val="000000" w:themeColor="text1"/>
                    </w:rPr>
                    <w:t>промаргивание</w:t>
                  </w:r>
                  <w:proofErr w:type="spellEnd"/>
                  <w:r w:rsidR="00194FEB">
                    <w:rPr>
                      <w:rFonts w:ascii="Verdana" w:hAnsi="Verdana"/>
                      <w:color w:val="000000" w:themeColor="text1"/>
                    </w:rPr>
                    <w:t xml:space="preserve"> индикаторов и вызывных постов в </w:t>
                  </w:r>
                  <w:r w:rsidR="00194FEB">
                    <w:rPr>
                      <w:rFonts w:ascii="Verdana" w:hAnsi="Verdana"/>
                      <w:color w:val="000000" w:themeColor="text1"/>
                      <w:lang w:val="en-US"/>
                    </w:rPr>
                    <w:t>Lift</w:t>
                  </w:r>
                  <w:r w:rsidR="00194FEB" w:rsidRPr="00194FEB">
                    <w:rPr>
                      <w:rFonts w:ascii="Verdana" w:hAnsi="Verdana"/>
                      <w:color w:val="000000" w:themeColor="text1"/>
                    </w:rPr>
                    <w:t xml:space="preserve"> </w:t>
                  </w:r>
                  <w:r w:rsidR="00194FEB">
                    <w:rPr>
                      <w:rFonts w:ascii="Verdana" w:hAnsi="Verdana"/>
                      <w:color w:val="000000" w:themeColor="text1"/>
                      <w:lang w:val="en-US"/>
                    </w:rPr>
                    <w:t>Studio</w:t>
                  </w:r>
                  <w:r w:rsidR="00194FEB" w:rsidRPr="00194FEB">
                    <w:rPr>
                      <w:rFonts w:ascii="Verdana" w:hAnsi="Verdana"/>
                      <w:color w:val="000000" w:themeColor="text1"/>
                    </w:rPr>
                    <w:t>)</w:t>
                  </w:r>
                </w:p>
              </w:tc>
              <w:tc>
                <w:tcPr>
                  <w:tcW w:w="4111" w:type="dxa"/>
                </w:tcPr>
                <w:p w:rsidR="00AE3C2B" w:rsidRPr="0016449B" w:rsidRDefault="00AB3DA1" w:rsidP="00AB3DA1">
                  <w:pPr>
                    <w:rPr>
                      <w:rFonts w:ascii="Verdana" w:hAnsi="Verdana"/>
                      <w:color w:val="000000" w:themeColor="text1"/>
                    </w:rPr>
                  </w:pPr>
                  <w:r w:rsidRPr="00AB3DA1">
                    <w:rPr>
                      <w:rFonts w:ascii="Verdana" w:hAnsi="Verdana"/>
                      <w:color w:val="000000" w:themeColor="text1"/>
                    </w:rPr>
                    <w:t>На концах CAN шины должны быть подключены терминаторы (заглушки).</w:t>
                  </w:r>
                </w:p>
              </w:tc>
              <w:tc>
                <w:tcPr>
                  <w:tcW w:w="2014" w:type="dxa"/>
                </w:tcPr>
                <w:p w:rsidR="00AE3C2B" w:rsidRPr="0016449B" w:rsidRDefault="00635479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п.3.2</w:t>
                  </w:r>
                  <w:bookmarkStart w:id="0" w:name="_GoBack"/>
                  <w:bookmarkEnd w:id="0"/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AB3DA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9</w:t>
                  </w:r>
                </w:p>
              </w:tc>
              <w:tc>
                <w:tcPr>
                  <w:tcW w:w="3118" w:type="dxa"/>
                </w:tcPr>
                <w:p w:rsidR="00AE3C2B" w:rsidRPr="00D30E2B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Не происходит запись параметров</w:t>
                  </w:r>
                  <w:r w:rsidR="00D30E2B" w:rsidRPr="00D30E2B">
                    <w:rPr>
                      <w:rFonts w:ascii="Verdana" w:hAnsi="Verdana"/>
                      <w:color w:val="000000" w:themeColor="text1"/>
                    </w:rPr>
                    <w:t xml:space="preserve"> </w:t>
                  </w:r>
                  <w:r w:rsidR="00D30E2B">
                    <w:rPr>
                      <w:rFonts w:ascii="Verdana" w:hAnsi="Verdana"/>
                      <w:color w:val="000000" w:themeColor="text1"/>
                    </w:rPr>
                    <w:t xml:space="preserve">в </w:t>
                  </w:r>
                  <w:r w:rsidR="00D30E2B">
                    <w:rPr>
                      <w:rFonts w:ascii="Verdana" w:hAnsi="Verdana"/>
                      <w:color w:val="000000" w:themeColor="text1"/>
                      <w:lang w:val="en-US"/>
                    </w:rPr>
                    <w:t>VEDA</w:t>
                  </w:r>
                </w:p>
              </w:tc>
              <w:tc>
                <w:tcPr>
                  <w:tcW w:w="4111" w:type="dxa"/>
                </w:tcPr>
                <w:p w:rsidR="00AE3C2B" w:rsidRPr="00D30E2B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Проверить снят ли </w:t>
                  </w:r>
                  <w:proofErr w:type="spellStart"/>
                  <w:r>
                    <w:rPr>
                      <w:rFonts w:ascii="Verdana" w:hAnsi="Verdana"/>
                      <w:color w:val="000000" w:themeColor="text1"/>
                    </w:rPr>
                    <w:t>джампер</w:t>
                  </w:r>
                  <w:proofErr w:type="spellEnd"/>
                  <w:r>
                    <w:rPr>
                      <w:rFonts w:ascii="Verdana" w:hAnsi="Verdana"/>
                      <w:color w:val="000000" w:themeColor="text1"/>
                    </w:rPr>
                    <w:t xml:space="preserve">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XH</w:t>
                  </w:r>
                  <w:r w:rsidRPr="00AB3DA1">
                    <w:rPr>
                      <w:rFonts w:ascii="Verdana" w:hAnsi="Verdana"/>
                      <w:color w:val="000000" w:themeColor="text1"/>
                    </w:rPr>
                    <w:t>3</w:t>
                  </w:r>
                  <w:r w:rsidR="00D30E2B">
                    <w:rPr>
                      <w:rFonts w:ascii="Verdana" w:hAnsi="Verdana"/>
                      <w:color w:val="000000" w:themeColor="text1"/>
                    </w:rPr>
                    <w:t xml:space="preserve"> на плате </w:t>
                  </w:r>
                  <w:r w:rsidR="00D30E2B">
                    <w:rPr>
                      <w:rFonts w:ascii="Verdana" w:hAnsi="Verdana"/>
                      <w:color w:val="000000" w:themeColor="text1"/>
                      <w:lang w:val="en-US"/>
                    </w:rPr>
                    <w:t>VEDA</w:t>
                  </w:r>
                  <w:r w:rsidR="00D30E2B">
                    <w:rPr>
                      <w:rFonts w:ascii="Verdana" w:hAnsi="Verdana"/>
                      <w:color w:val="000000" w:themeColor="text1"/>
                    </w:rPr>
                    <w:t>.</w:t>
                  </w:r>
                </w:p>
                <w:p w:rsidR="00AB3DA1" w:rsidRPr="00AB3DA1" w:rsidRDefault="00AB3DA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После записи параметров, контроллер всегда перезагружается.</w:t>
                  </w:r>
                </w:p>
              </w:tc>
              <w:tc>
                <w:tcPr>
                  <w:tcW w:w="2014" w:type="dxa"/>
                </w:tcPr>
                <w:p w:rsidR="00AE3C2B" w:rsidRPr="0016449B" w:rsidRDefault="00D30E2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п.2.3 и п.4.3</w:t>
                  </w:r>
                </w:p>
              </w:tc>
            </w:tr>
            <w:tr w:rsidR="00AE3C2B" w:rsidTr="00817989">
              <w:trPr>
                <w:trHeight w:val="283"/>
              </w:trPr>
              <w:tc>
                <w:tcPr>
                  <w:tcW w:w="732" w:type="dxa"/>
                </w:tcPr>
                <w:p w:rsidR="00AE3C2B" w:rsidRPr="0016449B" w:rsidRDefault="00AB3DA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10</w:t>
                  </w:r>
                </w:p>
              </w:tc>
              <w:tc>
                <w:tcPr>
                  <w:tcW w:w="3118" w:type="dxa"/>
                </w:tcPr>
                <w:p w:rsidR="00AE3C2B" w:rsidRPr="00D30E2B" w:rsidRDefault="00271550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Не подключается </w:t>
                  </w:r>
                  <w:proofErr w:type="spellStart"/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JBox</w:t>
                  </w:r>
                  <w:proofErr w:type="spellEnd"/>
                  <w:r w:rsidR="00D30E2B">
                    <w:rPr>
                      <w:rFonts w:ascii="Verdana" w:hAnsi="Verdana"/>
                      <w:color w:val="000000" w:themeColor="text1"/>
                    </w:rPr>
                    <w:t xml:space="preserve"> (нет управления с крыши кабины)</w:t>
                  </w:r>
                </w:p>
              </w:tc>
              <w:tc>
                <w:tcPr>
                  <w:tcW w:w="4111" w:type="dxa"/>
                </w:tcPr>
                <w:p w:rsidR="00AE3C2B" w:rsidRDefault="00271550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Проверить правильность подключения (установки проводов в разъем)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XK</w:t>
                  </w:r>
                  <w:r w:rsidRPr="00271550">
                    <w:rPr>
                      <w:rFonts w:ascii="Verdana" w:hAnsi="Verdana"/>
                      <w:color w:val="000000" w:themeColor="text1"/>
                    </w:rPr>
                    <w:t>3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на шлейфе</w:t>
                  </w:r>
                </w:p>
                <w:p w:rsidR="00271550" w:rsidRPr="00271550" w:rsidRDefault="00271550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Проверить надежность соединения проводов в разъемах шлейфа</w:t>
                  </w:r>
                </w:p>
              </w:tc>
              <w:tc>
                <w:tcPr>
                  <w:tcW w:w="2014" w:type="dxa"/>
                </w:tcPr>
                <w:p w:rsidR="00AE3C2B" w:rsidRPr="0016449B" w:rsidRDefault="00AE3C2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1A7C6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11</w:t>
                  </w:r>
                </w:p>
              </w:tc>
              <w:tc>
                <w:tcPr>
                  <w:tcW w:w="3118" w:type="dxa"/>
                </w:tcPr>
                <w:p w:rsidR="00AE3C2B" w:rsidRPr="0016449B" w:rsidRDefault="00271550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Кабина не едет в монтажной ревизии</w:t>
                  </w:r>
                </w:p>
              </w:tc>
              <w:tc>
                <w:tcPr>
                  <w:tcW w:w="4111" w:type="dxa"/>
                </w:tcPr>
                <w:p w:rsidR="00AE3C2B" w:rsidRPr="00324417" w:rsidRDefault="00271550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Проверить правильность подключения </w:t>
                  </w:r>
                  <w:proofErr w:type="spellStart"/>
                  <w:r>
                    <w:rPr>
                      <w:rFonts w:ascii="Verdana" w:hAnsi="Verdana"/>
                      <w:color w:val="000000" w:themeColor="text1"/>
                    </w:rPr>
                    <w:t>инкодеров</w:t>
                  </w:r>
                  <w:proofErr w:type="spellEnd"/>
                  <w:r>
                    <w:rPr>
                      <w:rFonts w:ascii="Verdana" w:hAnsi="Verdana"/>
                      <w:color w:val="000000" w:themeColor="text1"/>
                    </w:rPr>
                    <w:t xml:space="preserve"> согласно </w:t>
                  </w:r>
                  <w:r w:rsidR="001A7C61" w:rsidRPr="001A7C61">
                    <w:rPr>
                      <w:rFonts w:ascii="Verdana" w:hAnsi="Verdana"/>
                      <w:color w:val="000000" w:themeColor="text1"/>
                    </w:rPr>
                    <w:t>процедуры запуска</w:t>
                  </w:r>
                  <w:r w:rsidR="001A7C61">
                    <w:rPr>
                      <w:rFonts w:ascii="Verdana" w:hAnsi="Verdana"/>
                      <w:color w:val="000000" w:themeColor="text1"/>
                    </w:rPr>
                    <w:t>.</w:t>
                  </w:r>
                </w:p>
                <w:p w:rsidR="00731006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Проверить подключение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KSL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приямка согласно схеме и его программирование согласно </w:t>
                  </w:r>
                  <w:r w:rsidR="001A7C61" w:rsidRPr="001A7C61">
                    <w:rPr>
                      <w:rFonts w:ascii="Verdana" w:hAnsi="Verdana"/>
                      <w:color w:val="000000" w:themeColor="text1"/>
                    </w:rPr>
                    <w:t>процедуре запуска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(может быть инвертирован)</w:t>
                  </w:r>
                </w:p>
                <w:p w:rsidR="006058F4" w:rsidRPr="00324417" w:rsidRDefault="001A7C61" w:rsidP="001A7C61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Кабель с р</w:t>
                  </w:r>
                  <w:r w:rsidR="006058F4" w:rsidRPr="006058F4">
                    <w:rPr>
                      <w:rFonts w:ascii="Verdana" w:hAnsi="Verdana"/>
                      <w:color w:val="000000" w:themeColor="text1"/>
                    </w:rPr>
                    <w:t>азъём</w:t>
                  </w:r>
                  <w:r>
                    <w:rPr>
                      <w:rFonts w:ascii="Verdana" w:hAnsi="Verdana"/>
                      <w:color w:val="000000" w:themeColor="text1"/>
                    </w:rPr>
                    <w:t>ом ХК1 на плату</w:t>
                  </w:r>
                  <w:r w:rsidR="006058F4" w:rsidRPr="006058F4">
                    <w:rPr>
                      <w:rFonts w:ascii="Verdana" w:hAnsi="Verdana"/>
                      <w:color w:val="000000" w:themeColor="text1"/>
                    </w:rPr>
                    <w:t xml:space="preserve"> К-1</w:t>
                  </w:r>
                  <w:r w:rsidR="006058F4">
                    <w:rPr>
                      <w:rFonts w:ascii="Verdana" w:hAnsi="Verdana"/>
                      <w:color w:val="000000" w:themeColor="text1"/>
                    </w:rPr>
                    <w:t xml:space="preserve"> (</w:t>
                  </w:r>
                  <w:proofErr w:type="spellStart"/>
                  <w:r w:rsidR="006058F4">
                    <w:rPr>
                      <w:rFonts w:ascii="Verdana" w:hAnsi="Verdana"/>
                      <w:color w:val="000000" w:themeColor="text1"/>
                      <w:lang w:val="en-US"/>
                    </w:rPr>
                    <w:t>JBox</w:t>
                  </w:r>
                  <w:proofErr w:type="spellEnd"/>
                  <w:r w:rsidR="006058F4" w:rsidRPr="006058F4">
                    <w:rPr>
                      <w:rFonts w:ascii="Verdana" w:hAnsi="Verdana"/>
                      <w:color w:val="000000" w:themeColor="text1"/>
                    </w:rPr>
                    <w:t xml:space="preserve">) 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может быть </w:t>
                  </w:r>
                  <w:r w:rsidR="006058F4" w:rsidRPr="006058F4">
                    <w:rPr>
                      <w:rFonts w:ascii="Verdana" w:hAnsi="Verdana"/>
                      <w:color w:val="000000" w:themeColor="text1"/>
                    </w:rPr>
                    <w:t xml:space="preserve">изготовлен зеркально – </w:t>
                  </w:r>
                  <w:r w:rsidR="006058F4">
                    <w:rPr>
                      <w:rFonts w:ascii="Verdana" w:hAnsi="Verdana"/>
                      <w:color w:val="000000" w:themeColor="text1"/>
                    </w:rPr>
                    <w:t>проверить по схеме</w:t>
                  </w:r>
                </w:p>
              </w:tc>
              <w:tc>
                <w:tcPr>
                  <w:tcW w:w="2014" w:type="dxa"/>
                </w:tcPr>
                <w:p w:rsidR="00AE3C2B" w:rsidRPr="0016449B" w:rsidRDefault="001A7C61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см. процедуру запуска п.2.1</w:t>
                  </w:r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1A7C6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3118" w:type="dxa"/>
                </w:tcPr>
                <w:p w:rsidR="00AE3C2B" w:rsidRPr="0016449B" w:rsidRDefault="00271550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Не поднимается (не срабатывает) тормоз лебедки</w:t>
                  </w:r>
                </w:p>
              </w:tc>
              <w:tc>
                <w:tcPr>
                  <w:tcW w:w="4111" w:type="dxa"/>
                </w:tcPr>
                <w:p w:rsidR="00AE3C2B" w:rsidRPr="003E6B19" w:rsidRDefault="00271550" w:rsidP="00271550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Проверить правильность подключения диодного</w:t>
                  </w:r>
                  <w:r w:rsidRPr="00271550">
                    <w:rPr>
                      <w:rFonts w:ascii="Verdana" w:hAnsi="Verdana"/>
                      <w:color w:val="000000" w:themeColor="text1"/>
                    </w:rPr>
                    <w:t xml:space="preserve"> мост</w:t>
                  </w:r>
                  <w:r>
                    <w:rPr>
                      <w:rFonts w:ascii="Verdana" w:hAnsi="Verdana"/>
                      <w:color w:val="000000" w:themeColor="text1"/>
                    </w:rPr>
                    <w:t>а</w:t>
                  </w:r>
                  <w:r w:rsidRPr="00271550">
                    <w:rPr>
                      <w:rFonts w:ascii="Verdana" w:hAnsi="Verdana"/>
                      <w:color w:val="000000" w:themeColor="text1"/>
                    </w:rPr>
                    <w:t xml:space="preserve"> VD1 EXTD </w:t>
                  </w:r>
                  <w:r w:rsidR="003E6B19" w:rsidRPr="003E6B19">
                    <w:rPr>
                      <w:rFonts w:ascii="Verdana" w:hAnsi="Verdana"/>
                      <w:color w:val="000000" w:themeColor="text1"/>
                    </w:rPr>
                    <w:t>(</w:t>
                  </w:r>
                  <w:r w:rsidRPr="00271550">
                    <w:rPr>
                      <w:rFonts w:ascii="Verdana" w:hAnsi="Verdana"/>
                      <w:color w:val="000000" w:themeColor="text1"/>
                    </w:rPr>
                    <w:t xml:space="preserve">перепутаны переменка с </w:t>
                  </w:r>
                  <w:proofErr w:type="spellStart"/>
                  <w:r w:rsidRPr="00271550">
                    <w:rPr>
                      <w:rFonts w:ascii="Verdana" w:hAnsi="Verdana"/>
                      <w:color w:val="000000" w:themeColor="text1"/>
                    </w:rPr>
                    <w:t>постоянкой</w:t>
                  </w:r>
                  <w:proofErr w:type="spellEnd"/>
                  <w:r w:rsidR="003E6B19" w:rsidRPr="003E6B19">
                    <w:rPr>
                      <w:rFonts w:ascii="Verdana" w:hAnsi="Verdana"/>
                      <w:color w:val="000000" w:themeColor="text1"/>
                    </w:rPr>
                    <w:t>).</w:t>
                  </w:r>
                </w:p>
                <w:p w:rsidR="00731006" w:rsidRDefault="00731006" w:rsidP="003E6B19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 w:rsidRPr="003E6B19">
                    <w:rPr>
                      <w:rFonts w:ascii="Verdana" w:hAnsi="Verdana"/>
                      <w:color w:val="000000" w:themeColor="text1"/>
                    </w:rPr>
                    <w:t>Колодки тормоза лебедки должны быть подключены последовательно</w:t>
                  </w:r>
                  <w:r w:rsidR="003E6B19">
                    <w:rPr>
                      <w:rFonts w:ascii="Verdana" w:hAnsi="Verdana"/>
                      <w:color w:val="000000" w:themeColor="text1"/>
                    </w:rPr>
                    <w:t>.</w:t>
                  </w:r>
                </w:p>
                <w:p w:rsidR="003E6B19" w:rsidRDefault="003E6B19" w:rsidP="003E6B19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  <w:p w:rsidR="003E6B19" w:rsidRPr="003E6B19" w:rsidRDefault="003E6B19" w:rsidP="003E6B19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</w:tc>
              <w:tc>
                <w:tcPr>
                  <w:tcW w:w="2014" w:type="dxa"/>
                </w:tcPr>
                <w:p w:rsidR="00AE3C2B" w:rsidRPr="0016449B" w:rsidRDefault="00AE3C2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</w:tc>
            </w:tr>
            <w:tr w:rsidR="003E6B19" w:rsidTr="00833C47">
              <w:tc>
                <w:tcPr>
                  <w:tcW w:w="732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lastRenderedPageBreak/>
                    <w:t>1</w:t>
                  </w:r>
                </w:p>
              </w:tc>
              <w:tc>
                <w:tcPr>
                  <w:tcW w:w="3118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111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2014" w:type="dxa"/>
                  <w:vAlign w:val="center"/>
                </w:tcPr>
                <w:p w:rsidR="003E6B19" w:rsidRPr="00AB3DA1" w:rsidRDefault="003E6B19" w:rsidP="003E6B19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AB3DA1">
                    <w:rPr>
                      <w:rFonts w:ascii="Verdana" w:hAnsi="Verdana"/>
                      <w:b/>
                      <w:sz w:val="16"/>
                      <w:szCs w:val="16"/>
                    </w:rPr>
                    <w:t>4</w:t>
                  </w:r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1A7C6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13</w:t>
                  </w:r>
                </w:p>
              </w:tc>
              <w:tc>
                <w:tcPr>
                  <w:tcW w:w="3118" w:type="dxa"/>
                </w:tcPr>
                <w:p w:rsidR="00AE3C2B" w:rsidRPr="00731006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Не работает индикатор в к</w:t>
                  </w:r>
                  <w:r w:rsidR="003E6B19">
                    <w:rPr>
                      <w:rFonts w:ascii="Verdana" w:hAnsi="Verdana"/>
                      <w:color w:val="000000" w:themeColor="text1"/>
                    </w:rPr>
                    <w:t>а</w:t>
                  </w:r>
                  <w:r>
                    <w:rPr>
                      <w:rFonts w:ascii="Verdana" w:hAnsi="Verdana"/>
                      <w:color w:val="000000" w:themeColor="text1"/>
                    </w:rPr>
                    <w:t>бине</w:t>
                  </w:r>
                </w:p>
              </w:tc>
              <w:tc>
                <w:tcPr>
                  <w:tcW w:w="4111" w:type="dxa"/>
                </w:tcPr>
                <w:p w:rsidR="00AE3C2B" w:rsidRPr="003E6B19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Проверить правильность подключения платы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CAN</w:t>
                  </w:r>
                  <w:r w:rsidRPr="00731006">
                    <w:rPr>
                      <w:rFonts w:ascii="Verdana" w:hAnsi="Verdana"/>
                      <w:color w:val="000000" w:themeColor="text1"/>
                    </w:rPr>
                    <w:t>\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RSL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в приказной панели</w:t>
                  </w:r>
                  <w:r w:rsidR="003E6B19">
                    <w:rPr>
                      <w:rFonts w:ascii="Verdana" w:hAnsi="Verdana"/>
                      <w:color w:val="000000" w:themeColor="text1"/>
                    </w:rPr>
                    <w:t>.</w:t>
                  </w:r>
                </w:p>
                <w:p w:rsidR="00731006" w:rsidRPr="00731006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Проверить работает ли плата 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CAN</w:t>
                  </w:r>
                  <w:r w:rsidRPr="00731006">
                    <w:rPr>
                      <w:rFonts w:ascii="Verdana" w:hAnsi="Verdana"/>
                      <w:color w:val="000000" w:themeColor="text1"/>
                    </w:rPr>
                    <w:t>\</w:t>
                  </w:r>
                  <w:r>
                    <w:rPr>
                      <w:rFonts w:ascii="Verdana" w:hAnsi="Verdana"/>
                      <w:color w:val="000000" w:themeColor="text1"/>
                      <w:lang w:val="en-US"/>
                    </w:rPr>
                    <w:t>RSL</w:t>
                  </w:r>
                  <w:r>
                    <w:rPr>
                      <w:rFonts w:ascii="Verdana" w:hAnsi="Verdana"/>
                      <w:color w:val="000000" w:themeColor="text1"/>
                    </w:rPr>
                    <w:t xml:space="preserve"> по светодиоду – горит постоянно – есть питание, моргает – есть питание и наличие линии передачи сигнала.</w:t>
                  </w:r>
                </w:p>
              </w:tc>
              <w:tc>
                <w:tcPr>
                  <w:tcW w:w="2014" w:type="dxa"/>
                </w:tcPr>
                <w:p w:rsidR="00AE3C2B" w:rsidRPr="0016449B" w:rsidRDefault="00AE3C2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1A7C6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3118" w:type="dxa"/>
                </w:tcPr>
                <w:p w:rsidR="00AE3C2B" w:rsidRPr="0016449B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 xml:space="preserve">Не работают приказы </w:t>
                  </w:r>
                </w:p>
              </w:tc>
              <w:tc>
                <w:tcPr>
                  <w:tcW w:w="4111" w:type="dxa"/>
                </w:tcPr>
                <w:p w:rsidR="00AE3C2B" w:rsidRPr="00731006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Необходимо проверить подключение плат КУМ и ПУП</w:t>
                  </w:r>
                  <w:r w:rsidRPr="00731006">
                    <w:rPr>
                      <w:rFonts w:ascii="Verdana" w:hAnsi="Verdana"/>
                      <w:color w:val="000000" w:themeColor="text1"/>
                    </w:rPr>
                    <w:t xml:space="preserve"> </w:t>
                  </w:r>
                  <w:r>
                    <w:rPr>
                      <w:rFonts w:ascii="Verdana" w:hAnsi="Verdana"/>
                      <w:color w:val="000000" w:themeColor="text1"/>
                    </w:rPr>
                    <w:t>согласно схеме, с выхода КУМ на вход ПУП</w:t>
                  </w:r>
                </w:p>
              </w:tc>
              <w:tc>
                <w:tcPr>
                  <w:tcW w:w="2014" w:type="dxa"/>
                </w:tcPr>
                <w:p w:rsidR="00AE3C2B" w:rsidRPr="0016449B" w:rsidRDefault="00AE3C2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</w:tc>
            </w:tr>
            <w:tr w:rsidR="00AE3C2B" w:rsidTr="0016449B">
              <w:tc>
                <w:tcPr>
                  <w:tcW w:w="732" w:type="dxa"/>
                </w:tcPr>
                <w:p w:rsidR="00AE3C2B" w:rsidRPr="0016449B" w:rsidRDefault="001A7C61" w:rsidP="0016449B">
                  <w:pPr>
                    <w:tabs>
                      <w:tab w:val="left" w:pos="2564"/>
                    </w:tabs>
                    <w:jc w:val="center"/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15</w:t>
                  </w:r>
                </w:p>
              </w:tc>
              <w:tc>
                <w:tcPr>
                  <w:tcW w:w="3118" w:type="dxa"/>
                </w:tcPr>
                <w:p w:rsidR="00AE3C2B" w:rsidRPr="0016449B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Не открывается панель с платами в контроллере</w:t>
                  </w:r>
                </w:p>
              </w:tc>
              <w:tc>
                <w:tcPr>
                  <w:tcW w:w="4111" w:type="dxa"/>
                </w:tcPr>
                <w:p w:rsidR="00AE3C2B" w:rsidRPr="0016449B" w:rsidRDefault="00731006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  <w:r>
                    <w:rPr>
                      <w:rFonts w:ascii="Verdana" w:hAnsi="Verdana"/>
                      <w:color w:val="000000" w:themeColor="text1"/>
                    </w:rPr>
                    <w:t>При подключении контроллера, провода необходимо заводить под платами с их выходом по левой стороне</w:t>
                  </w:r>
                </w:p>
              </w:tc>
              <w:tc>
                <w:tcPr>
                  <w:tcW w:w="2014" w:type="dxa"/>
                </w:tcPr>
                <w:p w:rsidR="00AE3C2B" w:rsidRPr="0016449B" w:rsidRDefault="00AE3C2B" w:rsidP="008E016A">
                  <w:pPr>
                    <w:tabs>
                      <w:tab w:val="left" w:pos="2564"/>
                    </w:tabs>
                    <w:rPr>
                      <w:rFonts w:ascii="Verdana" w:hAnsi="Verdana"/>
                      <w:color w:val="000000" w:themeColor="text1"/>
                    </w:rPr>
                  </w:pPr>
                </w:p>
              </w:tc>
            </w:tr>
          </w:tbl>
          <w:p w:rsidR="005C0EB9" w:rsidRPr="00271550" w:rsidRDefault="005C0EB9" w:rsidP="008E016A">
            <w:pPr>
              <w:tabs>
                <w:tab w:val="left" w:pos="2564"/>
              </w:tabs>
            </w:pPr>
          </w:p>
        </w:tc>
      </w:tr>
    </w:tbl>
    <w:p w:rsidR="004D368D" w:rsidRDefault="004D368D" w:rsidP="008A3194">
      <w:pPr>
        <w:spacing w:after="0" w:line="240" w:lineRule="auto"/>
        <w:contextualSpacing/>
      </w:pPr>
    </w:p>
    <w:sectPr w:rsidR="004D368D" w:rsidSect="00817989">
      <w:headerReference w:type="default" r:id="rId8"/>
      <w:footerReference w:type="default" r:id="rId9"/>
      <w:pgSz w:w="11906" w:h="16838"/>
      <w:pgMar w:top="284" w:right="567" w:bottom="142" w:left="1134" w:header="0" w:footer="3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922" w:rsidRDefault="00CF1922" w:rsidP="00B364BD">
      <w:pPr>
        <w:spacing w:after="0" w:line="240" w:lineRule="auto"/>
      </w:pPr>
      <w:r>
        <w:separator/>
      </w:r>
    </w:p>
  </w:endnote>
  <w:endnote w:type="continuationSeparator" w:id="0">
    <w:p w:rsidR="00CF1922" w:rsidRDefault="00CF1922" w:rsidP="00B36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思源黑体 CN Normal">
    <w:altName w:val="Microsoft YaHei"/>
    <w:charset w:val="86"/>
    <w:family w:val="swiss"/>
    <w:pitch w:val="variable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53F" w:rsidRPr="00325604" w:rsidRDefault="00A8553F" w:rsidP="00325604">
    <w:pPr>
      <w:autoSpaceDE w:val="0"/>
      <w:autoSpaceDN w:val="0"/>
      <w:adjustRightInd w:val="0"/>
      <w:spacing w:before="60" w:after="60"/>
      <w:jc w:val="center"/>
      <w:rPr>
        <w:rFonts w:ascii="Verdana" w:hAnsi="Verdana"/>
        <w:i/>
        <w:sz w:val="16"/>
        <w:szCs w:val="16"/>
      </w:rPr>
    </w:pPr>
    <w:r>
      <w:rPr>
        <w:rFonts w:ascii="Verdana" w:hAnsi="Verdana"/>
        <w:i/>
        <w:sz w:val="16"/>
        <w:szCs w:val="16"/>
      </w:rPr>
      <w:t>© 2025</w:t>
    </w:r>
    <w:r w:rsidRPr="00325604">
      <w:rPr>
        <w:rFonts w:ascii="Verdana" w:hAnsi="Verdana"/>
        <w:i/>
        <w:sz w:val="16"/>
        <w:szCs w:val="16"/>
      </w:rPr>
      <w:t>,</w:t>
    </w:r>
    <w:r w:rsidRPr="00325604">
      <w:rPr>
        <w:rStyle w:val="a9"/>
        <w:rFonts w:ascii="Verdana" w:hAnsi="Verdana"/>
        <w:i/>
        <w:sz w:val="16"/>
        <w:szCs w:val="16"/>
      </w:rPr>
      <w:t xml:space="preserve"> </w:t>
    </w:r>
    <w:r w:rsidRPr="00325604">
      <w:rPr>
        <w:rFonts w:ascii="Verdana" w:hAnsi="Verdana"/>
        <w:i/>
        <w:sz w:val="16"/>
        <w:szCs w:val="16"/>
      </w:rPr>
      <w:t xml:space="preserve"> ООО «Метеор Лифт»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922" w:rsidRDefault="00CF1922" w:rsidP="00B364BD">
      <w:pPr>
        <w:spacing w:after="0" w:line="240" w:lineRule="auto"/>
      </w:pPr>
      <w:r>
        <w:separator/>
      </w:r>
    </w:p>
  </w:footnote>
  <w:footnote w:type="continuationSeparator" w:id="0">
    <w:p w:rsidR="00CF1922" w:rsidRDefault="00CF1922" w:rsidP="00B36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53F" w:rsidRPr="00FD3FAD" w:rsidRDefault="00A8553F">
    <w:pPr>
      <w:pStyle w:val="a5"/>
      <w:rPr>
        <w:lang w:val="en-US"/>
      </w:rPr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1271"/>
      <w:gridCol w:w="1842"/>
      <w:gridCol w:w="2693"/>
      <w:gridCol w:w="1560"/>
      <w:gridCol w:w="2829"/>
    </w:tblGrid>
    <w:tr w:rsidR="00A8553F" w:rsidRPr="00635479" w:rsidTr="00421347">
      <w:trPr>
        <w:trHeight w:val="698"/>
      </w:trPr>
      <w:tc>
        <w:tcPr>
          <w:tcW w:w="3113" w:type="dxa"/>
          <w:gridSpan w:val="2"/>
          <w:vMerge w:val="restart"/>
        </w:tcPr>
        <w:p w:rsidR="00A8553F" w:rsidRPr="0056563E" w:rsidRDefault="00A8553F" w:rsidP="00867270">
          <w:pPr>
            <w:spacing w:before="120" w:after="120"/>
            <w:jc w:val="center"/>
            <w:rPr>
              <w:rFonts w:ascii="Verdana" w:hAnsi="Verdana" w:cs="Arial"/>
              <w:b/>
              <w:sz w:val="28"/>
              <w:szCs w:val="28"/>
            </w:rPr>
          </w:pPr>
          <w:r w:rsidRPr="00867270">
            <w:rPr>
              <w:rFonts w:ascii="Verdana" w:hAnsi="Verdana" w:cs="Arial"/>
              <w:b/>
              <w:sz w:val="28"/>
              <w:szCs w:val="28"/>
              <w:lang w:val="en-US"/>
            </w:rPr>
            <w:t>SEE</w:t>
          </w:r>
        </w:p>
        <w:p w:rsidR="00A8553F" w:rsidRDefault="00A8553F" w:rsidP="00867270">
          <w:pPr>
            <w:jc w:val="center"/>
            <w:rPr>
              <w:rFonts w:ascii="Verdana" w:hAnsi="Verdana" w:cs="Arial"/>
              <w:b/>
              <w:sz w:val="20"/>
              <w:szCs w:val="20"/>
            </w:rPr>
          </w:pPr>
          <w:r w:rsidRPr="00867270">
            <w:rPr>
              <w:rFonts w:ascii="Verdana" w:hAnsi="Verdana" w:cs="Arial"/>
              <w:b/>
              <w:sz w:val="20"/>
              <w:szCs w:val="20"/>
            </w:rPr>
            <w:t>САНКТ</w:t>
          </w:r>
          <w:r>
            <w:rPr>
              <w:rFonts w:ascii="Verdana" w:hAnsi="Verdana" w:cs="Arial"/>
              <w:b/>
              <w:sz w:val="20"/>
              <w:szCs w:val="20"/>
            </w:rPr>
            <w:t>-ПЕТЕРБУРГСКИЙ</w:t>
          </w:r>
        </w:p>
        <w:p w:rsidR="00A8553F" w:rsidRDefault="00A8553F" w:rsidP="00867270">
          <w:pPr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ФИЛИАЛ</w:t>
          </w:r>
        </w:p>
        <w:p w:rsidR="00A8553F" w:rsidRPr="00867270" w:rsidRDefault="00A8553F" w:rsidP="00867270">
          <w:pPr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ООО «МЕТЕОР ЛИФТ»</w:t>
          </w:r>
        </w:p>
      </w:tc>
      <w:tc>
        <w:tcPr>
          <w:tcW w:w="4253" w:type="dxa"/>
          <w:gridSpan w:val="2"/>
          <w:vAlign w:val="center"/>
        </w:tcPr>
        <w:p w:rsidR="00A8553F" w:rsidRPr="00710BC8" w:rsidRDefault="00A8553F" w:rsidP="0056563E">
          <w:pPr>
            <w:jc w:val="center"/>
            <w:rPr>
              <w:rFonts w:ascii="Verdana" w:hAnsi="Verdana"/>
              <w:b/>
              <w:sz w:val="32"/>
              <w:szCs w:val="32"/>
            </w:rPr>
          </w:pPr>
          <w:r w:rsidRPr="00710BC8">
            <w:rPr>
              <w:rFonts w:ascii="Verdana" w:hAnsi="Verdana"/>
              <w:b/>
              <w:sz w:val="32"/>
              <w:szCs w:val="32"/>
            </w:rPr>
            <w:t>Система управления лифтом</w:t>
          </w:r>
        </w:p>
      </w:tc>
      <w:tc>
        <w:tcPr>
          <w:tcW w:w="2829" w:type="dxa"/>
          <w:vMerge w:val="restart"/>
          <w:vAlign w:val="center"/>
        </w:tcPr>
        <w:p w:rsidR="00A8553F" w:rsidRPr="007E0D13" w:rsidRDefault="00A8553F" w:rsidP="0056563E">
          <w:pPr>
            <w:spacing w:after="60"/>
            <w:rPr>
              <w:rFonts w:ascii="Verdana" w:eastAsia="Helvetica" w:hAnsi="Verdana" w:cs="Helvetica"/>
              <w:sz w:val="20"/>
              <w:szCs w:val="20"/>
              <w:lang w:val="en-US"/>
            </w:rPr>
          </w:pPr>
          <w:proofErr w:type="spellStart"/>
          <w:r w:rsidRPr="007E0D13">
            <w:rPr>
              <w:rFonts w:ascii="Verdana" w:eastAsia="Helvetica" w:hAnsi="Verdana" w:cs="Helvetica"/>
              <w:b/>
              <w:bCs/>
              <w:sz w:val="20"/>
              <w:szCs w:val="20"/>
              <w:lang w:val="en-US"/>
            </w:rPr>
            <w:t>Dwg</w:t>
          </w:r>
          <w:proofErr w:type="spellEnd"/>
          <w:r w:rsidRPr="007E0D13">
            <w:rPr>
              <w:rFonts w:ascii="Verdana" w:eastAsia="Helvetica" w:hAnsi="Verdana" w:cs="Helvetica"/>
              <w:b/>
              <w:bCs/>
              <w:sz w:val="20"/>
              <w:szCs w:val="20"/>
              <w:lang w:val="en-US"/>
            </w:rPr>
            <w:t xml:space="preserve"> : </w:t>
          </w:r>
          <w:r w:rsidRPr="00AE3C2B">
            <w:rPr>
              <w:rFonts w:ascii="Verdana" w:eastAsia="Helvetica" w:hAnsi="Verdana" w:cs="Helvetica"/>
              <w:sz w:val="20"/>
              <w:szCs w:val="20"/>
              <w:highlight w:val="yellow"/>
              <w:lang w:val="en-US"/>
            </w:rPr>
            <w:t>ZAA21310BZ_SUR</w:t>
          </w:r>
        </w:p>
        <w:p w:rsidR="00A8553F" w:rsidRPr="007E0D13" w:rsidRDefault="00A8553F" w:rsidP="0056563E">
          <w:pPr>
            <w:spacing w:after="60"/>
            <w:rPr>
              <w:rFonts w:ascii="Verdana" w:eastAsia="Helvetica" w:hAnsi="Verdana" w:cs="Helvetica"/>
              <w:sz w:val="20"/>
              <w:szCs w:val="20"/>
              <w:lang w:val="en-US"/>
            </w:rPr>
          </w:pPr>
          <w:r w:rsidRPr="007E0D13">
            <w:rPr>
              <w:rFonts w:ascii="Verdana" w:eastAsia="Helvetica" w:hAnsi="Verdana" w:cs="Helvetica"/>
              <w:b/>
              <w:bCs/>
              <w:sz w:val="20"/>
              <w:szCs w:val="20"/>
              <w:lang w:val="en-US"/>
            </w:rPr>
            <w:t xml:space="preserve">Date : </w:t>
          </w:r>
          <w:r w:rsidRPr="00AE3C2B">
            <w:rPr>
              <w:rFonts w:ascii="Verdana" w:eastAsia="Helvetica" w:hAnsi="Verdana" w:cs="Helvetica"/>
              <w:sz w:val="20"/>
              <w:szCs w:val="20"/>
              <w:highlight w:val="yellow"/>
              <w:lang w:val="en-US"/>
            </w:rPr>
            <w:t>2025-01-27</w:t>
          </w:r>
        </w:p>
        <w:p w:rsidR="00A8553F" w:rsidRPr="008102CF" w:rsidRDefault="00A8553F" w:rsidP="0056563E">
          <w:pPr>
            <w:spacing w:after="60"/>
            <w:rPr>
              <w:rFonts w:ascii="Verdana" w:hAnsi="Verdana"/>
              <w:lang w:val="en-US"/>
            </w:rPr>
          </w:pPr>
          <w:r w:rsidRPr="007E0D13">
            <w:rPr>
              <w:rFonts w:ascii="Verdana" w:eastAsia="Helvetica" w:hAnsi="Verdana" w:cs="Helvetica"/>
              <w:b/>
              <w:bCs/>
              <w:sz w:val="20"/>
              <w:szCs w:val="20"/>
              <w:lang w:val="en-US"/>
            </w:rPr>
            <w:t xml:space="preserve">Page : </w:t>
          </w:r>
          <w:r w:rsidRPr="0056563E">
            <w:rPr>
              <w:rFonts w:ascii="Verdana" w:eastAsia="Helvetica" w:hAnsi="Verdana" w:cs="Helvetica"/>
              <w:sz w:val="20"/>
              <w:szCs w:val="20"/>
            </w:rPr>
            <w:fldChar w:fldCharType="begin"/>
          </w:r>
          <w:r w:rsidRPr="008102CF">
            <w:rPr>
              <w:rFonts w:ascii="Verdana" w:eastAsia="Helvetica" w:hAnsi="Verdana" w:cs="Helvetica"/>
              <w:sz w:val="20"/>
              <w:szCs w:val="20"/>
              <w:lang w:val="en-US"/>
            </w:rPr>
            <w:instrText>PAGE   \* MERGEFORMAT</w:instrText>
          </w:r>
          <w:r w:rsidRPr="0056563E">
            <w:rPr>
              <w:rFonts w:ascii="Verdana" w:eastAsia="Helvetica" w:hAnsi="Verdana" w:cs="Helvetica"/>
              <w:sz w:val="20"/>
              <w:szCs w:val="20"/>
            </w:rPr>
            <w:fldChar w:fldCharType="separate"/>
          </w:r>
          <w:r w:rsidR="00334882">
            <w:rPr>
              <w:rFonts w:ascii="Verdana" w:eastAsia="Helvetica" w:hAnsi="Verdana" w:cs="Helvetica"/>
              <w:noProof/>
              <w:sz w:val="20"/>
              <w:szCs w:val="20"/>
              <w:lang w:val="en-US"/>
            </w:rPr>
            <w:t>3</w:t>
          </w:r>
          <w:r w:rsidRPr="0056563E">
            <w:rPr>
              <w:rFonts w:ascii="Verdana" w:eastAsia="Helvetica" w:hAnsi="Verdana" w:cs="Helvetica"/>
              <w:sz w:val="20"/>
              <w:szCs w:val="20"/>
            </w:rPr>
            <w:fldChar w:fldCharType="end"/>
          </w:r>
          <w:r w:rsidR="003E6B19">
            <w:rPr>
              <w:rFonts w:ascii="Verdana" w:eastAsia="Helvetica" w:hAnsi="Verdana" w:cs="Helvetica"/>
              <w:sz w:val="20"/>
              <w:szCs w:val="20"/>
              <w:lang w:val="en-US"/>
            </w:rPr>
            <w:t>/4</w:t>
          </w:r>
        </w:p>
      </w:tc>
    </w:tr>
    <w:tr w:rsidR="00A8553F" w:rsidTr="00421347">
      <w:tc>
        <w:tcPr>
          <w:tcW w:w="3113" w:type="dxa"/>
          <w:gridSpan w:val="2"/>
          <w:vMerge/>
        </w:tcPr>
        <w:p w:rsidR="00A8553F" w:rsidRPr="008102CF" w:rsidRDefault="00A8553F" w:rsidP="00867270">
          <w:pPr>
            <w:rPr>
              <w:lang w:val="en-US"/>
            </w:rPr>
          </w:pPr>
        </w:p>
      </w:tc>
      <w:tc>
        <w:tcPr>
          <w:tcW w:w="4253" w:type="dxa"/>
          <w:gridSpan w:val="2"/>
          <w:vAlign w:val="center"/>
        </w:tcPr>
        <w:p w:rsidR="00A8553F" w:rsidRPr="0056563E" w:rsidRDefault="00A8553F" w:rsidP="0056563E">
          <w:pPr>
            <w:jc w:val="center"/>
            <w:rPr>
              <w:rFonts w:ascii="Verdana" w:hAnsi="Verdana"/>
              <w:sz w:val="36"/>
              <w:szCs w:val="36"/>
            </w:rPr>
          </w:pPr>
          <w:r>
            <w:rPr>
              <w:rFonts w:ascii="Verdana" w:hAnsi="Verdana"/>
              <w:sz w:val="36"/>
              <w:szCs w:val="36"/>
            </w:rPr>
            <w:t>Контроллер МКС220</w:t>
          </w:r>
        </w:p>
      </w:tc>
      <w:tc>
        <w:tcPr>
          <w:tcW w:w="2829" w:type="dxa"/>
          <w:vMerge/>
        </w:tcPr>
        <w:p w:rsidR="00A8553F" w:rsidRDefault="00A8553F" w:rsidP="00867270"/>
      </w:tc>
    </w:tr>
    <w:tr w:rsidR="00A8553F" w:rsidTr="005C0EB9">
      <w:tc>
        <w:tcPr>
          <w:tcW w:w="1271" w:type="dxa"/>
        </w:tcPr>
        <w:p w:rsidR="00A8553F" w:rsidRPr="00325604" w:rsidRDefault="00A8553F" w:rsidP="00325604">
          <w:pPr>
            <w:jc w:val="center"/>
            <w:rPr>
              <w:rFonts w:ascii="Verdana" w:hAnsi="Verdana"/>
              <w:b/>
              <w:sz w:val="48"/>
              <w:szCs w:val="48"/>
              <w:lang w:val="en-US"/>
            </w:rPr>
          </w:pPr>
          <w:r w:rsidRPr="00325604">
            <w:rPr>
              <w:rFonts w:ascii="Verdana" w:hAnsi="Verdana"/>
              <w:b/>
              <w:sz w:val="48"/>
              <w:szCs w:val="48"/>
              <w:lang w:val="en-US"/>
            </w:rPr>
            <w:t>FIM</w:t>
          </w:r>
        </w:p>
      </w:tc>
      <w:tc>
        <w:tcPr>
          <w:tcW w:w="8924" w:type="dxa"/>
          <w:gridSpan w:val="4"/>
          <w:vAlign w:val="center"/>
        </w:tcPr>
        <w:p w:rsidR="00A8553F" w:rsidRPr="005C0EB9" w:rsidRDefault="005C0EB9" w:rsidP="00325604">
          <w:pPr>
            <w:jc w:val="center"/>
            <w:rPr>
              <w:rFonts w:ascii="Verdana" w:hAnsi="Verdana"/>
              <w:b/>
              <w:sz w:val="24"/>
              <w:szCs w:val="24"/>
            </w:rPr>
          </w:pPr>
          <w:r w:rsidRPr="005C0EB9">
            <w:rPr>
              <w:rFonts w:ascii="Verdana" w:eastAsia="Arial" w:hAnsi="Verdana" w:cs="Arial"/>
              <w:b/>
              <w:bCs/>
              <w:i/>
              <w:iCs/>
              <w:sz w:val="24"/>
              <w:szCs w:val="24"/>
            </w:rPr>
            <w:t>Перечень часто возникающих ошибок и их исправление</w:t>
          </w:r>
        </w:p>
      </w:tc>
    </w:tr>
    <w:tr w:rsidR="00A8553F" w:rsidTr="00421347">
      <w:trPr>
        <w:trHeight w:val="711"/>
      </w:trPr>
      <w:tc>
        <w:tcPr>
          <w:tcW w:w="5806" w:type="dxa"/>
          <w:gridSpan w:val="3"/>
        </w:tcPr>
        <w:p w:rsidR="00A8553F" w:rsidRPr="00325604" w:rsidRDefault="00A8553F" w:rsidP="004D368D">
          <w:pPr>
            <w:spacing w:before="60" w:after="60"/>
            <w:jc w:val="center"/>
            <w:rPr>
              <w:rFonts w:ascii="Verdana" w:hAnsi="Verdana"/>
              <w:b/>
              <w:sz w:val="24"/>
              <w:szCs w:val="24"/>
            </w:rPr>
          </w:pPr>
          <w:r w:rsidRPr="00325604">
            <w:rPr>
              <w:rFonts w:ascii="Verdana" w:hAnsi="Verdana"/>
              <w:b/>
              <w:sz w:val="24"/>
              <w:szCs w:val="24"/>
            </w:rPr>
            <w:t xml:space="preserve">С платой управления </w:t>
          </w:r>
          <w:r w:rsidRPr="00325604">
            <w:rPr>
              <w:rFonts w:ascii="Verdana" w:hAnsi="Verdana"/>
              <w:b/>
              <w:sz w:val="24"/>
              <w:szCs w:val="24"/>
              <w:lang w:val="en-US"/>
            </w:rPr>
            <w:t>VEDA</w:t>
          </w:r>
          <w:r w:rsidRPr="00325604">
            <w:rPr>
              <w:rFonts w:ascii="Verdana" w:hAnsi="Verdana"/>
              <w:b/>
              <w:sz w:val="24"/>
              <w:szCs w:val="24"/>
            </w:rPr>
            <w:t xml:space="preserve"> </w:t>
          </w:r>
          <w:r>
            <w:rPr>
              <w:rFonts w:ascii="Verdana" w:hAnsi="Verdana"/>
              <w:b/>
              <w:sz w:val="24"/>
              <w:szCs w:val="24"/>
              <w:lang w:val="en-US"/>
            </w:rPr>
            <w:t>LCS</w:t>
          </w:r>
          <w:r w:rsidRPr="007A61C5">
            <w:rPr>
              <w:rFonts w:ascii="Verdana" w:hAnsi="Verdana"/>
              <w:b/>
              <w:sz w:val="24"/>
              <w:szCs w:val="24"/>
            </w:rPr>
            <w:t xml:space="preserve"> </w:t>
          </w:r>
          <w:r w:rsidRPr="00325604">
            <w:rPr>
              <w:rFonts w:ascii="Verdana" w:hAnsi="Verdana"/>
              <w:b/>
              <w:sz w:val="24"/>
              <w:szCs w:val="24"/>
            </w:rPr>
            <w:t xml:space="preserve">и частотным преобразователем </w:t>
          </w:r>
          <w:r w:rsidRPr="00710BC8">
            <w:rPr>
              <w:rFonts w:ascii="Verdana" w:hAnsi="Verdana"/>
              <w:b/>
              <w:sz w:val="24"/>
              <w:szCs w:val="24"/>
              <w:lang w:val="en-US"/>
            </w:rPr>
            <w:t>Monarch</w:t>
          </w:r>
        </w:p>
      </w:tc>
      <w:tc>
        <w:tcPr>
          <w:tcW w:w="4389" w:type="dxa"/>
          <w:gridSpan w:val="2"/>
        </w:tcPr>
        <w:p w:rsidR="00A8553F" w:rsidRDefault="00A8553F" w:rsidP="00867270">
          <w:r>
            <w:rPr>
              <w:rFonts w:ascii="Verdana" w:hAnsi="Verdana"/>
              <w:b/>
              <w:noProof/>
              <w:sz w:val="36"/>
              <w:szCs w:val="3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3A02AF6" wp14:editId="729CE768">
                    <wp:simplePos x="0" y="0"/>
                    <wp:positionH relativeFrom="column">
                      <wp:posOffset>2269490</wp:posOffset>
                    </wp:positionH>
                    <wp:positionV relativeFrom="paragraph">
                      <wp:posOffset>-4303</wp:posOffset>
                    </wp:positionV>
                    <wp:extent cx="2822" cy="457200"/>
                    <wp:effectExtent l="0" t="0" r="35560" b="19050"/>
                    <wp:wrapNone/>
                    <wp:docPr id="4" name="Прямая соединительная линия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822" cy="4572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97064F4" id="Прямая соединительная линия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7pt,-.35pt" to="178.9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DQy/QEAACcEAAAOAAAAZHJzL2Uyb0RvYy54bWysU82O0zAQviPxDpbvNGlVYBU13cOulguC&#10;ip8H8Dp2Y8l/sk2T3oAzUh+BV+AA0koLPEPyRoydNF0BEgJxcTye+b6Z+WayOm+VRDvmvDC6xPNZ&#10;jhHT1FRCb0v8+tXVgzOMfCC6ItJoVuI98/h8ff/eqrEFW5jayIo5BCTaF40tcR2CLbLM05op4mfG&#10;Mg1ObpwiAUy3zSpHGmBXMlvk+aOsMa6yzlDmPbxeDk68TvycMxqec+5ZQLLEUFtIp0vndTyz9YoU&#10;W0dsLehYBvmHKhQRGpJOVJckEPTGiV+olKDOeMPDjBqVGc4FZakH6Gae/9TNy5pYlnoBcbydZPL/&#10;j5Y+220cElWJlxhpomBE3cf+bX/ovnaf+gPq33Xfuy/d5+6m+9bd9O/hftt/gHt0drfj8wEto5KN&#10;9QUQXuiNGy1vNy7K0nKn4hcaRm1Sfz+pz9qAKDwuzhYLjCg4lg8fw2wjY3aCWufDE2YUipcSS6Gj&#10;NKQgu6c+DKHHkPgsdTy9kaK6ElImIy4Vu5AO7QisQ2jnY4o7UZAwIrPYylB8uoW9ZAPrC8ZBLih3&#10;nrKnRT1xEkqZDkdeqSE6wjhUMAHzPwPH+AhlaYn/BjwhUmajwwRWQhv3u+wnKfgQf1Rg6DtKcG2q&#10;fRprkga2MQ1n/HPiut+1E/z0f69/AAAA//8DAFBLAwQUAAYACAAAACEA3E2f694AAAAIAQAADwAA&#10;AGRycy9kb3ducmV2LnhtbEyPQUvDQBSE74L/YXmCF2k3NbaRmE2RQC8eBBspHrfZ12ww+zZkt036&#10;732e9DjMMPNNsZ1dLy44hs6TgtUyAYHUeNNRq+Cz3i2eQYSoyejeEyq4YoBteXtT6Nz4iT7wso+t&#10;4BIKuVZgYxxyKUNj0emw9AMSeyc/Oh1Zjq00o5643PXyMUk20umOeMHqASuLzff+7BR8tQ/p7lBT&#10;PVXx/bSx8/Xwtq6Uur+bX19ARJzjXxh+8RkdSmY6+jOZIHoF6Tp74qiCRQaCfdZ85aggW6Ugy0L+&#10;P1D+AAAA//8DAFBLAQItABQABgAIAAAAIQC2gziS/gAAAOEBAAATAAAAAAAAAAAAAAAAAAAAAABb&#10;Q29udGVudF9UeXBlc10ueG1sUEsBAi0AFAAGAAgAAAAhADj9If/WAAAAlAEAAAsAAAAAAAAAAAAA&#10;AAAALwEAAF9yZWxzLy5yZWxzUEsBAi0AFAAGAAgAAAAhAEAoNDL9AQAAJwQAAA4AAAAAAAAAAAAA&#10;AAAALgIAAGRycy9lMm9Eb2MueG1sUEsBAi0AFAAGAAgAAAAhANxNn+veAAAACAEAAA8AAAAAAAAA&#10;AAAAAAAAVwQAAGRycy9kb3ducmV2LnhtbFBLBQYAAAAABAAEAPMAAABiBQAAAAA=&#10;" strokecolor="black [3213]" strokeweight=".5pt">
                    <v:stroke joinstyle="miter"/>
                  </v:line>
                </w:pict>
              </mc:Fallback>
            </mc:AlternateContent>
          </w:r>
          <w:r>
            <w:rPr>
              <w:noProof/>
              <w:lang w:eastAsia="ru-RU"/>
            </w:rPr>
            <w:drawing>
              <wp:anchor distT="0" distB="0" distL="114300" distR="114300" simplePos="0" relativeHeight="251660288" behindDoc="1" locked="0" layoutInCell="1" allowOverlap="1" wp14:anchorId="7AF020A4" wp14:editId="69211DC0">
                <wp:simplePos x="0" y="0"/>
                <wp:positionH relativeFrom="column">
                  <wp:posOffset>36715</wp:posOffset>
                </wp:positionH>
                <wp:positionV relativeFrom="paragraph">
                  <wp:posOffset>10160</wp:posOffset>
                </wp:positionV>
                <wp:extent cx="2552700" cy="381000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2343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A8553F" w:rsidRDefault="00A8553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523D"/>
    <w:multiLevelType w:val="multilevel"/>
    <w:tmpl w:val="CD7467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A46F4B"/>
    <w:multiLevelType w:val="hybridMultilevel"/>
    <w:tmpl w:val="A690831C"/>
    <w:lvl w:ilvl="0" w:tplc="734A47A6">
      <w:start w:val="1"/>
      <w:numFmt w:val="decimal"/>
      <w:lvlText w:val="%1.1"/>
      <w:lvlJc w:val="left"/>
      <w:pPr>
        <w:ind w:left="1440" w:hanging="360"/>
      </w:pPr>
      <w:rPr>
        <w:rFonts w:ascii="Verdana" w:hAnsi="Verdana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E4C39"/>
    <w:multiLevelType w:val="hybridMultilevel"/>
    <w:tmpl w:val="98685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24553"/>
    <w:multiLevelType w:val="hybridMultilevel"/>
    <w:tmpl w:val="B754BD10"/>
    <w:lvl w:ilvl="0" w:tplc="6ED2EB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47391"/>
    <w:multiLevelType w:val="multilevel"/>
    <w:tmpl w:val="6FF4785E"/>
    <w:numStyleLink w:val="1"/>
  </w:abstractNum>
  <w:abstractNum w:abstractNumId="5" w15:restartNumberingAfterBreak="0">
    <w:nsid w:val="073409D1"/>
    <w:multiLevelType w:val="multilevel"/>
    <w:tmpl w:val="AB08C7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8FF5987"/>
    <w:multiLevelType w:val="multilevel"/>
    <w:tmpl w:val="C9FC6BCC"/>
    <w:numStyleLink w:val="3"/>
  </w:abstractNum>
  <w:abstractNum w:abstractNumId="7" w15:restartNumberingAfterBreak="0">
    <w:nsid w:val="0BB71458"/>
    <w:multiLevelType w:val="multilevel"/>
    <w:tmpl w:val="868647FC"/>
    <w:numStyleLink w:val="2"/>
  </w:abstractNum>
  <w:abstractNum w:abstractNumId="8" w15:restartNumberingAfterBreak="0">
    <w:nsid w:val="0D7A42CD"/>
    <w:multiLevelType w:val="multilevel"/>
    <w:tmpl w:val="6FF4785E"/>
    <w:numStyleLink w:val="1"/>
  </w:abstractNum>
  <w:abstractNum w:abstractNumId="9" w15:restartNumberingAfterBreak="0">
    <w:nsid w:val="1E5319B4"/>
    <w:multiLevelType w:val="hybridMultilevel"/>
    <w:tmpl w:val="6D96714E"/>
    <w:lvl w:ilvl="0" w:tplc="C3286782">
      <w:start w:val="1"/>
      <w:numFmt w:val="decimal"/>
      <w:lvlText w:val="%1.1"/>
      <w:lvlJc w:val="left"/>
      <w:pPr>
        <w:ind w:left="1440" w:hanging="360"/>
      </w:pPr>
      <w:rPr>
        <w:rFonts w:ascii="Verdana" w:hAnsi="Verdana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A76F8"/>
    <w:multiLevelType w:val="hybridMultilevel"/>
    <w:tmpl w:val="A0B6EBA4"/>
    <w:lvl w:ilvl="0" w:tplc="F7CACB98">
      <w:start w:val="1"/>
      <w:numFmt w:val="decimal"/>
      <w:lvlText w:val="%1.4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4E6EBD"/>
    <w:multiLevelType w:val="multilevel"/>
    <w:tmpl w:val="09D22C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720"/>
      </w:pPr>
      <w:rPr>
        <w:rFonts w:ascii="Verdana" w:eastAsiaTheme="minorHAnsi" w:hAnsi="Verdana" w:cstheme="minorBidi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23396B8B"/>
    <w:multiLevelType w:val="multilevel"/>
    <w:tmpl w:val="0419001D"/>
    <w:numStyleLink w:val="10"/>
  </w:abstractNum>
  <w:abstractNum w:abstractNumId="13" w15:restartNumberingAfterBreak="0">
    <w:nsid w:val="26FE1B65"/>
    <w:multiLevelType w:val="hybridMultilevel"/>
    <w:tmpl w:val="921CB2F2"/>
    <w:lvl w:ilvl="0" w:tplc="608E8AB2">
      <w:start w:val="1"/>
      <w:numFmt w:val="decimal"/>
      <w:lvlText w:val="%1.1"/>
      <w:lvlJc w:val="left"/>
      <w:pPr>
        <w:ind w:left="1440" w:hanging="360"/>
      </w:pPr>
      <w:rPr>
        <w:rFonts w:ascii="Verdana" w:hAnsi="Verdana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0E644B"/>
    <w:multiLevelType w:val="multilevel"/>
    <w:tmpl w:val="12E8D3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AA36710"/>
    <w:multiLevelType w:val="multilevel"/>
    <w:tmpl w:val="868647FC"/>
    <w:numStyleLink w:val="2"/>
  </w:abstractNum>
  <w:abstractNum w:abstractNumId="16" w15:restartNumberingAfterBreak="0">
    <w:nsid w:val="328C66E2"/>
    <w:multiLevelType w:val="hybridMultilevel"/>
    <w:tmpl w:val="D6D2C7AE"/>
    <w:lvl w:ilvl="0" w:tplc="C7F45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067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9D0E50"/>
    <w:multiLevelType w:val="multilevel"/>
    <w:tmpl w:val="868647FC"/>
    <w:numStyleLink w:val="2"/>
  </w:abstractNum>
  <w:abstractNum w:abstractNumId="19" w15:restartNumberingAfterBreak="0">
    <w:nsid w:val="3C9C6FFB"/>
    <w:multiLevelType w:val="multilevel"/>
    <w:tmpl w:val="6FF4785E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1BE610C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rFonts w:ascii="Verdana" w:hAnsi="Verdana"/>
        <w:b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25D37A1"/>
    <w:multiLevelType w:val="multilevel"/>
    <w:tmpl w:val="EDF8DA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22" w15:restartNumberingAfterBreak="0">
    <w:nsid w:val="464E5B55"/>
    <w:multiLevelType w:val="multilevel"/>
    <w:tmpl w:val="D52EEB64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6587472"/>
    <w:multiLevelType w:val="hybridMultilevel"/>
    <w:tmpl w:val="25C69ECC"/>
    <w:lvl w:ilvl="0" w:tplc="734A47A6">
      <w:start w:val="1"/>
      <w:numFmt w:val="decimal"/>
      <w:lvlText w:val="%1.1"/>
      <w:lvlJc w:val="left"/>
      <w:pPr>
        <w:ind w:left="1440" w:hanging="360"/>
      </w:pPr>
      <w:rPr>
        <w:rFonts w:ascii="Verdana" w:hAnsi="Verdana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81022"/>
    <w:multiLevelType w:val="hybridMultilevel"/>
    <w:tmpl w:val="938020A0"/>
    <w:lvl w:ilvl="0" w:tplc="E9D8888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B3E1E"/>
    <w:multiLevelType w:val="hybridMultilevel"/>
    <w:tmpl w:val="AEB84362"/>
    <w:lvl w:ilvl="0" w:tplc="F9F61EBE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6" w15:restartNumberingAfterBreak="0">
    <w:nsid w:val="5D9C6655"/>
    <w:multiLevelType w:val="multilevel"/>
    <w:tmpl w:val="88DCEE40"/>
    <w:lvl w:ilvl="0">
      <w:start w:val="1"/>
      <w:numFmt w:val="none"/>
      <w:lvlText w:val="1."/>
      <w:lvlJc w:val="left"/>
      <w:pPr>
        <w:ind w:left="720" w:hanging="360"/>
      </w:pPr>
      <w:rPr>
        <w:rFonts w:ascii="Verdana" w:hAnsi="Verdana" w:hint="default"/>
        <w:b/>
        <w:sz w:val="28"/>
        <w:szCs w:val="28"/>
      </w:rPr>
    </w:lvl>
    <w:lvl w:ilvl="1">
      <w:start w:val="1"/>
      <w:numFmt w:val="decimal"/>
      <w:lvlText w:val="%2.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DF554D3"/>
    <w:multiLevelType w:val="multilevel"/>
    <w:tmpl w:val="868647F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0D87A61"/>
    <w:multiLevelType w:val="multilevel"/>
    <w:tmpl w:val="CB8A2162"/>
    <w:lvl w:ilvl="0">
      <w:start w:val="1"/>
      <w:numFmt w:val="none"/>
      <w:lvlText w:val="1."/>
      <w:lvlJc w:val="left"/>
      <w:pPr>
        <w:ind w:left="720" w:hanging="360"/>
      </w:pPr>
      <w:rPr>
        <w:rFonts w:ascii="Verdana" w:hAnsi="Verdana" w:hint="default"/>
        <w:b/>
        <w:sz w:val="28"/>
        <w:szCs w:val="28"/>
      </w:rPr>
    </w:lvl>
    <w:lvl w:ilvl="1">
      <w:start w:val="1"/>
      <w:numFmt w:val="decimal"/>
      <w:lvlText w:val="%2.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Verdana" w:hAnsi="Verdana" w:hint="default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16F2094"/>
    <w:multiLevelType w:val="hybridMultilevel"/>
    <w:tmpl w:val="F026735C"/>
    <w:lvl w:ilvl="0" w:tplc="6876FFD8">
      <w:start w:val="1"/>
      <w:numFmt w:val="decimal"/>
      <w:lvlText w:val="%1.1"/>
      <w:lvlJc w:val="left"/>
      <w:pPr>
        <w:ind w:left="21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92038"/>
    <w:multiLevelType w:val="hybridMultilevel"/>
    <w:tmpl w:val="D9DC48CC"/>
    <w:lvl w:ilvl="0" w:tplc="A50C568E">
      <w:start w:val="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23657"/>
    <w:multiLevelType w:val="multilevel"/>
    <w:tmpl w:val="C9FC6BCC"/>
    <w:styleLink w:val="3"/>
    <w:lvl w:ilvl="0">
      <w:start w:val="1"/>
      <w:numFmt w:val="decimal"/>
      <w:lvlText w:val="%1."/>
      <w:lvlJc w:val="left"/>
      <w:pPr>
        <w:ind w:left="2340" w:hanging="360"/>
      </w:pPr>
      <w:rPr>
        <w:rFonts w:ascii="Verdana" w:hAnsi="Verdana" w:hint="default"/>
        <w:b/>
        <w:sz w:val="28"/>
        <w:szCs w:val="28"/>
      </w:rPr>
    </w:lvl>
    <w:lvl w:ilvl="1">
      <w:start w:val="1"/>
      <w:numFmt w:val="decimal"/>
      <w:lvlText w:val="%2.1"/>
      <w:lvlJc w:val="left"/>
      <w:pPr>
        <w:ind w:left="3060" w:hanging="360"/>
      </w:pPr>
      <w:rPr>
        <w:rFonts w:hint="default"/>
      </w:rPr>
    </w:lvl>
    <w:lvl w:ilvl="2">
      <w:start w:val="1"/>
      <w:numFmt w:val="none"/>
      <w:suff w:val="space"/>
      <w:lvlText w:val="1.2"/>
      <w:lvlJc w:val="right"/>
      <w:pPr>
        <w:ind w:left="3780" w:hanging="60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32" w15:restartNumberingAfterBreak="0">
    <w:nsid w:val="6C387480"/>
    <w:multiLevelType w:val="hybridMultilevel"/>
    <w:tmpl w:val="921CB2F2"/>
    <w:lvl w:ilvl="0" w:tplc="608E8AB2">
      <w:start w:val="1"/>
      <w:numFmt w:val="decimal"/>
      <w:lvlText w:val="%1.1"/>
      <w:lvlJc w:val="left"/>
      <w:pPr>
        <w:ind w:left="1440" w:hanging="360"/>
      </w:pPr>
      <w:rPr>
        <w:rFonts w:ascii="Verdana" w:hAnsi="Verdana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4AC331E"/>
    <w:multiLevelType w:val="hybridMultilevel"/>
    <w:tmpl w:val="1CA0AF62"/>
    <w:lvl w:ilvl="0" w:tplc="6C9027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DF67B6"/>
    <w:multiLevelType w:val="multilevel"/>
    <w:tmpl w:val="C9FC6BCC"/>
    <w:numStyleLink w:val="3"/>
  </w:abstractNum>
  <w:abstractNum w:abstractNumId="35" w15:restartNumberingAfterBreak="0">
    <w:nsid w:val="7AF260FC"/>
    <w:multiLevelType w:val="multilevel"/>
    <w:tmpl w:val="D41CB1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BCB7254"/>
    <w:multiLevelType w:val="hybridMultilevel"/>
    <w:tmpl w:val="A112AF0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35"/>
  </w:num>
  <w:num w:numId="4">
    <w:abstractNumId w:val="29"/>
  </w:num>
  <w:num w:numId="5">
    <w:abstractNumId w:val="5"/>
  </w:num>
  <w:num w:numId="6">
    <w:abstractNumId w:val="32"/>
  </w:num>
  <w:num w:numId="7">
    <w:abstractNumId w:val="9"/>
  </w:num>
  <w:num w:numId="8">
    <w:abstractNumId w:val="13"/>
  </w:num>
  <w:num w:numId="9">
    <w:abstractNumId w:val="26"/>
  </w:num>
  <w:num w:numId="10">
    <w:abstractNumId w:val="17"/>
  </w:num>
  <w:num w:numId="11">
    <w:abstractNumId w:val="20"/>
  </w:num>
  <w:num w:numId="12">
    <w:abstractNumId w:val="12"/>
  </w:num>
  <w:num w:numId="13">
    <w:abstractNumId w:val="19"/>
  </w:num>
  <w:num w:numId="14">
    <w:abstractNumId w:val="8"/>
  </w:num>
  <w:num w:numId="15">
    <w:abstractNumId w:val="4"/>
  </w:num>
  <w:num w:numId="16">
    <w:abstractNumId w:val="27"/>
  </w:num>
  <w:num w:numId="17">
    <w:abstractNumId w:val="7"/>
  </w:num>
  <w:num w:numId="18">
    <w:abstractNumId w:val="15"/>
  </w:num>
  <w:num w:numId="19">
    <w:abstractNumId w:val="18"/>
  </w:num>
  <w:num w:numId="20">
    <w:abstractNumId w:val="31"/>
  </w:num>
  <w:num w:numId="21">
    <w:abstractNumId w:val="6"/>
  </w:num>
  <w:num w:numId="22">
    <w:abstractNumId w:val="28"/>
  </w:num>
  <w:num w:numId="23">
    <w:abstractNumId w:val="34"/>
  </w:num>
  <w:num w:numId="24">
    <w:abstractNumId w:val="1"/>
  </w:num>
  <w:num w:numId="25">
    <w:abstractNumId w:val="23"/>
  </w:num>
  <w:num w:numId="26">
    <w:abstractNumId w:val="14"/>
  </w:num>
  <w:num w:numId="27">
    <w:abstractNumId w:val="16"/>
  </w:num>
  <w:num w:numId="28">
    <w:abstractNumId w:val="33"/>
  </w:num>
  <w:num w:numId="29">
    <w:abstractNumId w:val="3"/>
  </w:num>
  <w:num w:numId="30">
    <w:abstractNumId w:val="36"/>
  </w:num>
  <w:num w:numId="31">
    <w:abstractNumId w:val="0"/>
  </w:num>
  <w:num w:numId="32">
    <w:abstractNumId w:val="24"/>
  </w:num>
  <w:num w:numId="33">
    <w:abstractNumId w:val="2"/>
  </w:num>
  <w:num w:numId="34">
    <w:abstractNumId w:val="11"/>
  </w:num>
  <w:num w:numId="35">
    <w:abstractNumId w:val="25"/>
  </w:num>
  <w:num w:numId="36">
    <w:abstractNumId w:val="21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7BA"/>
    <w:rsid w:val="000112C3"/>
    <w:rsid w:val="000210E6"/>
    <w:rsid w:val="000226C6"/>
    <w:rsid w:val="00026434"/>
    <w:rsid w:val="00030849"/>
    <w:rsid w:val="00052A18"/>
    <w:rsid w:val="00056F4A"/>
    <w:rsid w:val="00060A1B"/>
    <w:rsid w:val="000645F1"/>
    <w:rsid w:val="000707BA"/>
    <w:rsid w:val="00070865"/>
    <w:rsid w:val="00074D35"/>
    <w:rsid w:val="000858DA"/>
    <w:rsid w:val="000A2E75"/>
    <w:rsid w:val="000B1E22"/>
    <w:rsid w:val="000B25B0"/>
    <w:rsid w:val="000C2B65"/>
    <w:rsid w:val="000D0D2B"/>
    <w:rsid w:val="000D26EA"/>
    <w:rsid w:val="000E612C"/>
    <w:rsid w:val="000F1F02"/>
    <w:rsid w:val="00101383"/>
    <w:rsid w:val="00104BB6"/>
    <w:rsid w:val="00111A8B"/>
    <w:rsid w:val="00117719"/>
    <w:rsid w:val="0012618E"/>
    <w:rsid w:val="001272C6"/>
    <w:rsid w:val="0015235B"/>
    <w:rsid w:val="00163FC9"/>
    <w:rsid w:val="0016449B"/>
    <w:rsid w:val="00166ED0"/>
    <w:rsid w:val="00170422"/>
    <w:rsid w:val="00176CA0"/>
    <w:rsid w:val="001864DE"/>
    <w:rsid w:val="00194FEB"/>
    <w:rsid w:val="00196D75"/>
    <w:rsid w:val="001A4907"/>
    <w:rsid w:val="001A5BE3"/>
    <w:rsid w:val="001A7C61"/>
    <w:rsid w:val="001B57E6"/>
    <w:rsid w:val="001D7845"/>
    <w:rsid w:val="001E29A4"/>
    <w:rsid w:val="00205D82"/>
    <w:rsid w:val="00211081"/>
    <w:rsid w:val="0022783F"/>
    <w:rsid w:val="00227AC4"/>
    <w:rsid w:val="00233A63"/>
    <w:rsid w:val="00235B8F"/>
    <w:rsid w:val="0023651C"/>
    <w:rsid w:val="00254A9B"/>
    <w:rsid w:val="00262133"/>
    <w:rsid w:val="002666A4"/>
    <w:rsid w:val="00271091"/>
    <w:rsid w:val="00271550"/>
    <w:rsid w:val="00276395"/>
    <w:rsid w:val="0028228C"/>
    <w:rsid w:val="00284E3A"/>
    <w:rsid w:val="002916FB"/>
    <w:rsid w:val="00291B0A"/>
    <w:rsid w:val="0029295B"/>
    <w:rsid w:val="0029739B"/>
    <w:rsid w:val="002A0D6E"/>
    <w:rsid w:val="002C5A14"/>
    <w:rsid w:val="002E31FB"/>
    <w:rsid w:val="00307C75"/>
    <w:rsid w:val="00323BF9"/>
    <w:rsid w:val="00324417"/>
    <w:rsid w:val="00325604"/>
    <w:rsid w:val="00325875"/>
    <w:rsid w:val="00332E61"/>
    <w:rsid w:val="00334882"/>
    <w:rsid w:val="00354406"/>
    <w:rsid w:val="0035446F"/>
    <w:rsid w:val="003770F4"/>
    <w:rsid w:val="003A23B3"/>
    <w:rsid w:val="003A5E4B"/>
    <w:rsid w:val="003B1555"/>
    <w:rsid w:val="003C072B"/>
    <w:rsid w:val="003C65F9"/>
    <w:rsid w:val="003E242C"/>
    <w:rsid w:val="003E6B19"/>
    <w:rsid w:val="003F3B21"/>
    <w:rsid w:val="00404BBD"/>
    <w:rsid w:val="0041225F"/>
    <w:rsid w:val="004159E8"/>
    <w:rsid w:val="00421347"/>
    <w:rsid w:val="004236C9"/>
    <w:rsid w:val="00445BAD"/>
    <w:rsid w:val="0048129E"/>
    <w:rsid w:val="0048573B"/>
    <w:rsid w:val="00493A7E"/>
    <w:rsid w:val="004D368D"/>
    <w:rsid w:val="004E10E7"/>
    <w:rsid w:val="0050336E"/>
    <w:rsid w:val="00564B0A"/>
    <w:rsid w:val="0056563E"/>
    <w:rsid w:val="00574185"/>
    <w:rsid w:val="00577E78"/>
    <w:rsid w:val="00597C9A"/>
    <w:rsid w:val="005A67CF"/>
    <w:rsid w:val="005B4F97"/>
    <w:rsid w:val="005C0EB9"/>
    <w:rsid w:val="005C2A59"/>
    <w:rsid w:val="005D1495"/>
    <w:rsid w:val="005D79C4"/>
    <w:rsid w:val="005E6F08"/>
    <w:rsid w:val="005F3152"/>
    <w:rsid w:val="005F3EF8"/>
    <w:rsid w:val="005F4E93"/>
    <w:rsid w:val="00604AAD"/>
    <w:rsid w:val="006058F4"/>
    <w:rsid w:val="006211AD"/>
    <w:rsid w:val="00635479"/>
    <w:rsid w:val="00643F34"/>
    <w:rsid w:val="00656EA2"/>
    <w:rsid w:val="0066426F"/>
    <w:rsid w:val="006805CD"/>
    <w:rsid w:val="006811B0"/>
    <w:rsid w:val="00686C25"/>
    <w:rsid w:val="006E4BBF"/>
    <w:rsid w:val="00710BC8"/>
    <w:rsid w:val="00716AD1"/>
    <w:rsid w:val="00720203"/>
    <w:rsid w:val="00722F03"/>
    <w:rsid w:val="00731006"/>
    <w:rsid w:val="007336B7"/>
    <w:rsid w:val="00742572"/>
    <w:rsid w:val="00755C68"/>
    <w:rsid w:val="007574E2"/>
    <w:rsid w:val="00762558"/>
    <w:rsid w:val="00776725"/>
    <w:rsid w:val="007815D6"/>
    <w:rsid w:val="00783503"/>
    <w:rsid w:val="00783E8D"/>
    <w:rsid w:val="00783F02"/>
    <w:rsid w:val="0079405B"/>
    <w:rsid w:val="00796783"/>
    <w:rsid w:val="007A61C5"/>
    <w:rsid w:val="007B5047"/>
    <w:rsid w:val="007D2287"/>
    <w:rsid w:val="007D6B62"/>
    <w:rsid w:val="007E0D13"/>
    <w:rsid w:val="007F6B1A"/>
    <w:rsid w:val="00800B51"/>
    <w:rsid w:val="0080494F"/>
    <w:rsid w:val="0080557A"/>
    <w:rsid w:val="00810000"/>
    <w:rsid w:val="008102CF"/>
    <w:rsid w:val="008163EC"/>
    <w:rsid w:val="00817989"/>
    <w:rsid w:val="00826536"/>
    <w:rsid w:val="00827C99"/>
    <w:rsid w:val="00854F13"/>
    <w:rsid w:val="008620A4"/>
    <w:rsid w:val="00867270"/>
    <w:rsid w:val="008942B4"/>
    <w:rsid w:val="008A3194"/>
    <w:rsid w:val="008B78E5"/>
    <w:rsid w:val="008C10E9"/>
    <w:rsid w:val="008D0A93"/>
    <w:rsid w:val="008E016A"/>
    <w:rsid w:val="0090044B"/>
    <w:rsid w:val="00902241"/>
    <w:rsid w:val="00904E5D"/>
    <w:rsid w:val="00906A50"/>
    <w:rsid w:val="009217B3"/>
    <w:rsid w:val="009652F4"/>
    <w:rsid w:val="00972190"/>
    <w:rsid w:val="009935E9"/>
    <w:rsid w:val="00993FAD"/>
    <w:rsid w:val="00996C0E"/>
    <w:rsid w:val="009A0C20"/>
    <w:rsid w:val="009B028B"/>
    <w:rsid w:val="009B349D"/>
    <w:rsid w:val="009D2578"/>
    <w:rsid w:val="009D2F85"/>
    <w:rsid w:val="009E3E9C"/>
    <w:rsid w:val="009F17FE"/>
    <w:rsid w:val="009F76F7"/>
    <w:rsid w:val="009F7C7F"/>
    <w:rsid w:val="00A05019"/>
    <w:rsid w:val="00A05DFF"/>
    <w:rsid w:val="00A22C65"/>
    <w:rsid w:val="00A240AD"/>
    <w:rsid w:val="00A249C6"/>
    <w:rsid w:val="00A368EC"/>
    <w:rsid w:val="00A37780"/>
    <w:rsid w:val="00A473D5"/>
    <w:rsid w:val="00A5757D"/>
    <w:rsid w:val="00A751DE"/>
    <w:rsid w:val="00A8553F"/>
    <w:rsid w:val="00A8723B"/>
    <w:rsid w:val="00A95041"/>
    <w:rsid w:val="00A97111"/>
    <w:rsid w:val="00A97C32"/>
    <w:rsid w:val="00AA031A"/>
    <w:rsid w:val="00AA726E"/>
    <w:rsid w:val="00AB364B"/>
    <w:rsid w:val="00AB3DA1"/>
    <w:rsid w:val="00AC778D"/>
    <w:rsid w:val="00AD76F1"/>
    <w:rsid w:val="00AE301B"/>
    <w:rsid w:val="00AE3A3B"/>
    <w:rsid w:val="00AE3C2B"/>
    <w:rsid w:val="00B066C8"/>
    <w:rsid w:val="00B10A22"/>
    <w:rsid w:val="00B364BD"/>
    <w:rsid w:val="00B465D0"/>
    <w:rsid w:val="00B52D42"/>
    <w:rsid w:val="00B56568"/>
    <w:rsid w:val="00B56BB9"/>
    <w:rsid w:val="00B61650"/>
    <w:rsid w:val="00B701C4"/>
    <w:rsid w:val="00B93070"/>
    <w:rsid w:val="00B95A5A"/>
    <w:rsid w:val="00BA44B3"/>
    <w:rsid w:val="00BA4606"/>
    <w:rsid w:val="00BD1803"/>
    <w:rsid w:val="00BD2902"/>
    <w:rsid w:val="00BE0001"/>
    <w:rsid w:val="00BE22A1"/>
    <w:rsid w:val="00BF596C"/>
    <w:rsid w:val="00BF6185"/>
    <w:rsid w:val="00BF74C1"/>
    <w:rsid w:val="00C00501"/>
    <w:rsid w:val="00C0311E"/>
    <w:rsid w:val="00C20549"/>
    <w:rsid w:val="00C2455A"/>
    <w:rsid w:val="00C4053B"/>
    <w:rsid w:val="00C51D60"/>
    <w:rsid w:val="00C5341F"/>
    <w:rsid w:val="00C55F67"/>
    <w:rsid w:val="00C714A5"/>
    <w:rsid w:val="00C726C0"/>
    <w:rsid w:val="00C729C0"/>
    <w:rsid w:val="00CA1A84"/>
    <w:rsid w:val="00CA65BD"/>
    <w:rsid w:val="00CB0D77"/>
    <w:rsid w:val="00CC7126"/>
    <w:rsid w:val="00CE6EBB"/>
    <w:rsid w:val="00CF0B67"/>
    <w:rsid w:val="00CF1922"/>
    <w:rsid w:val="00CF3D04"/>
    <w:rsid w:val="00D030D3"/>
    <w:rsid w:val="00D0627F"/>
    <w:rsid w:val="00D06924"/>
    <w:rsid w:val="00D1241E"/>
    <w:rsid w:val="00D30E2B"/>
    <w:rsid w:val="00D428F7"/>
    <w:rsid w:val="00D522B7"/>
    <w:rsid w:val="00D64383"/>
    <w:rsid w:val="00D87032"/>
    <w:rsid w:val="00DB0BC6"/>
    <w:rsid w:val="00DB7888"/>
    <w:rsid w:val="00DD01B7"/>
    <w:rsid w:val="00DF32D1"/>
    <w:rsid w:val="00E0491A"/>
    <w:rsid w:val="00E153FF"/>
    <w:rsid w:val="00E15E5B"/>
    <w:rsid w:val="00E3164A"/>
    <w:rsid w:val="00E345DE"/>
    <w:rsid w:val="00E42829"/>
    <w:rsid w:val="00E65AE3"/>
    <w:rsid w:val="00E67299"/>
    <w:rsid w:val="00E91640"/>
    <w:rsid w:val="00E91B70"/>
    <w:rsid w:val="00E95E55"/>
    <w:rsid w:val="00EB7134"/>
    <w:rsid w:val="00ED3C6A"/>
    <w:rsid w:val="00EE4336"/>
    <w:rsid w:val="00EE5D0C"/>
    <w:rsid w:val="00EE64AA"/>
    <w:rsid w:val="00EF2644"/>
    <w:rsid w:val="00EF441B"/>
    <w:rsid w:val="00F42766"/>
    <w:rsid w:val="00F545F1"/>
    <w:rsid w:val="00F631D4"/>
    <w:rsid w:val="00F725D4"/>
    <w:rsid w:val="00F81276"/>
    <w:rsid w:val="00F86B43"/>
    <w:rsid w:val="00F90E13"/>
    <w:rsid w:val="00F958C7"/>
    <w:rsid w:val="00F95E3F"/>
    <w:rsid w:val="00F9693F"/>
    <w:rsid w:val="00FA38A9"/>
    <w:rsid w:val="00FB09B6"/>
    <w:rsid w:val="00FB0B88"/>
    <w:rsid w:val="00FB4DC2"/>
    <w:rsid w:val="00FC5E86"/>
    <w:rsid w:val="00FD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863B95"/>
  <w15:chartTrackingRefBased/>
  <w15:docId w15:val="{47F172D6-2120-4A15-9A73-18D3274E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5F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364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364BD"/>
  </w:style>
  <w:style w:type="paragraph" w:styleId="a7">
    <w:name w:val="footer"/>
    <w:basedOn w:val="a"/>
    <w:link w:val="a8"/>
    <w:uiPriority w:val="99"/>
    <w:unhideWhenUsed/>
    <w:rsid w:val="00B364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364BD"/>
  </w:style>
  <w:style w:type="character" w:styleId="a9">
    <w:name w:val="footnote reference"/>
    <w:semiHidden/>
    <w:rsid w:val="00325604"/>
    <w:rPr>
      <w:vertAlign w:val="superscript"/>
    </w:rPr>
  </w:style>
  <w:style w:type="paragraph" w:customStyle="1" w:styleId="TableCell">
    <w:name w:val="Table Cell"/>
    <w:basedOn w:val="a"/>
    <w:rsid w:val="008620A4"/>
    <w:pPr>
      <w:spacing w:after="0" w:line="240" w:lineRule="auto"/>
    </w:pPr>
    <w:rPr>
      <w:rFonts w:ascii="Arial" w:eastAsia="Times New Roman" w:hAnsi="Arial" w:cs="Arial"/>
      <w:sz w:val="20"/>
      <w:szCs w:val="20"/>
      <w:lang w:val="en-US" w:eastAsia="de-DE"/>
    </w:rPr>
  </w:style>
  <w:style w:type="numbering" w:customStyle="1" w:styleId="10">
    <w:name w:val="Стиль1"/>
    <w:uiPriority w:val="99"/>
    <w:rsid w:val="007574E2"/>
    <w:pPr>
      <w:numPr>
        <w:numId w:val="11"/>
      </w:numPr>
    </w:pPr>
  </w:style>
  <w:style w:type="numbering" w:customStyle="1" w:styleId="1">
    <w:name w:val="1"/>
    <w:uiPriority w:val="99"/>
    <w:rsid w:val="00AE3A3B"/>
    <w:pPr>
      <w:numPr>
        <w:numId w:val="13"/>
      </w:numPr>
    </w:pPr>
  </w:style>
  <w:style w:type="numbering" w:customStyle="1" w:styleId="2">
    <w:name w:val="Стиль2"/>
    <w:uiPriority w:val="99"/>
    <w:rsid w:val="00AE3A3B"/>
    <w:pPr>
      <w:numPr>
        <w:numId w:val="16"/>
      </w:numPr>
    </w:pPr>
  </w:style>
  <w:style w:type="numbering" w:customStyle="1" w:styleId="3">
    <w:name w:val="Стиль3"/>
    <w:uiPriority w:val="99"/>
    <w:rsid w:val="00B93070"/>
    <w:pPr>
      <w:numPr>
        <w:numId w:val="20"/>
      </w:numPr>
    </w:pPr>
  </w:style>
  <w:style w:type="paragraph" w:styleId="aa">
    <w:name w:val="No Spacing"/>
    <w:uiPriority w:val="1"/>
    <w:qFormat/>
    <w:rsid w:val="00B93070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282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8228C"/>
    <w:rPr>
      <w:rFonts w:ascii="Segoe UI" w:hAnsi="Segoe UI" w:cs="Segoe UI"/>
      <w:sz w:val="18"/>
      <w:szCs w:val="18"/>
    </w:rPr>
  </w:style>
  <w:style w:type="paragraph" w:styleId="ad">
    <w:name w:val="Body Text"/>
    <w:aliases w:val="ОСНОВА"/>
    <w:basedOn w:val="a"/>
    <w:link w:val="ae"/>
    <w:uiPriority w:val="1"/>
    <w:qFormat/>
    <w:rsid w:val="00EF2644"/>
    <w:pPr>
      <w:widowControl w:val="0"/>
      <w:spacing w:after="0" w:line="240" w:lineRule="auto"/>
      <w:ind w:left="113"/>
    </w:pPr>
    <w:rPr>
      <w:rFonts w:ascii="Calibri" w:eastAsia="思源黑体 CN Normal" w:hAnsi="Calibri" w:cs="Times New Roman"/>
      <w:sz w:val="16"/>
      <w:szCs w:val="16"/>
      <w:lang w:val="en-US"/>
    </w:rPr>
  </w:style>
  <w:style w:type="character" w:customStyle="1" w:styleId="ae">
    <w:name w:val="Основной текст Знак"/>
    <w:aliases w:val="ОСНОВА Знак"/>
    <w:basedOn w:val="a0"/>
    <w:link w:val="ad"/>
    <w:uiPriority w:val="1"/>
    <w:rsid w:val="00EF2644"/>
    <w:rPr>
      <w:rFonts w:ascii="Calibri" w:eastAsia="思源黑体 CN Normal" w:hAnsi="Calibri" w:cs="Times New Roman"/>
      <w:sz w:val="16"/>
      <w:szCs w:val="16"/>
      <w:lang w:val="en-US"/>
    </w:rPr>
  </w:style>
  <w:style w:type="paragraph" w:styleId="af">
    <w:name w:val="Body Text First Indent"/>
    <w:basedOn w:val="ad"/>
    <w:link w:val="af0"/>
    <w:uiPriority w:val="99"/>
    <w:semiHidden/>
    <w:unhideWhenUsed/>
    <w:rsid w:val="00BF596C"/>
    <w:pPr>
      <w:widowControl/>
      <w:spacing w:after="160" w:line="259" w:lineRule="auto"/>
      <w:ind w:left="0" w:firstLine="360"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af0">
    <w:name w:val="Красная строка Знак"/>
    <w:basedOn w:val="ae"/>
    <w:link w:val="af"/>
    <w:uiPriority w:val="99"/>
    <w:semiHidden/>
    <w:rsid w:val="00BF596C"/>
    <w:rPr>
      <w:rFonts w:ascii="Calibri" w:eastAsia="思源黑体 CN Normal" w:hAnsi="Calibri" w:cs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78D35-0A43-443E-AD7A-CC1283144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Nikolayko, Sergey</dc:creator>
  <cp:keywords/>
  <dc:description/>
  <cp:lastModifiedBy>Nikolayko, Sergey</cp:lastModifiedBy>
  <cp:revision>6</cp:revision>
  <cp:lastPrinted>2024-10-02T13:58:00Z</cp:lastPrinted>
  <dcterms:created xsi:type="dcterms:W3CDTF">2025-02-22T08:03:00Z</dcterms:created>
  <dcterms:modified xsi:type="dcterms:W3CDTF">2025-02-24T13:05:00Z</dcterms:modified>
</cp:coreProperties>
</file>