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EA7" w:rsidRPr="001D2CBB" w:rsidRDefault="004E4645">
      <w:pPr>
        <w:rPr>
          <w:b/>
        </w:rPr>
      </w:pPr>
      <w:r w:rsidRPr="001D2CBB">
        <w:rPr>
          <w:b/>
        </w:rPr>
        <w:t xml:space="preserve"> </w:t>
      </w:r>
      <w:proofErr w:type="spellStart"/>
      <w:r w:rsidR="00FD2353" w:rsidRPr="001D2CBB">
        <w:rPr>
          <w:b/>
        </w:rPr>
        <w:t>Бд</w:t>
      </w:r>
      <w:proofErr w:type="spellEnd"/>
      <w:r w:rsidR="00FD2353" w:rsidRPr="001D2CBB">
        <w:rPr>
          <w:b/>
        </w:rPr>
        <w:t xml:space="preserve"> как информационная модель</w:t>
      </w:r>
    </w:p>
    <w:p w:rsidR="00FD2353" w:rsidRDefault="00FD2353">
      <w:r>
        <w:t>БД- динамически обновляемая информационная модель предметной области.</w:t>
      </w:r>
    </w:p>
    <w:p w:rsidR="00FD2353" w:rsidRDefault="00FD2353">
      <w:proofErr w:type="spellStart"/>
      <w:r>
        <w:t>Бд</w:t>
      </w:r>
      <w:proofErr w:type="spellEnd"/>
      <w:r>
        <w:t xml:space="preserve"> есть склад данных, предназначенных для совместного, различного использования.</w:t>
      </w:r>
    </w:p>
    <w:p w:rsidR="00FD2353" w:rsidRDefault="00FD2353">
      <w:pPr>
        <w:rPr>
          <w:lang w:val="en-US"/>
        </w:rPr>
      </w:pPr>
      <w:r>
        <w:t>Требования к организации БД</w:t>
      </w:r>
      <w:r>
        <w:rPr>
          <w:lang w:val="en-US"/>
        </w:rPr>
        <w:t>:</w:t>
      </w:r>
    </w:p>
    <w:p w:rsidR="00FD2353" w:rsidRDefault="00FD2353" w:rsidP="00FD2353">
      <w:pPr>
        <w:pStyle w:val="a3"/>
        <w:numPr>
          <w:ilvl w:val="0"/>
          <w:numId w:val="1"/>
        </w:numPr>
      </w:pPr>
      <w:proofErr w:type="spellStart"/>
      <w:r>
        <w:t>Неизбыточность</w:t>
      </w:r>
      <w:proofErr w:type="spellEnd"/>
      <w:r>
        <w:t xml:space="preserve"> (</w:t>
      </w:r>
      <w:proofErr w:type="spellStart"/>
      <w:r>
        <w:t>Бд</w:t>
      </w:r>
      <w:proofErr w:type="spellEnd"/>
      <w:r>
        <w:t xml:space="preserve"> </w:t>
      </w:r>
      <w:proofErr w:type="spellStart"/>
      <w:r>
        <w:t>неизбыточна</w:t>
      </w:r>
      <w:proofErr w:type="spellEnd"/>
      <w:r>
        <w:t xml:space="preserve"> если удаление любого элемента не ведёт к потере информации о предметной области)</w:t>
      </w:r>
    </w:p>
    <w:p w:rsidR="00FD2353" w:rsidRDefault="00FD2353" w:rsidP="00FD2353">
      <w:pPr>
        <w:pStyle w:val="a3"/>
        <w:numPr>
          <w:ilvl w:val="0"/>
          <w:numId w:val="1"/>
        </w:numPr>
      </w:pPr>
      <w:r>
        <w:t>Непротиворечивость(целостность) (</w:t>
      </w:r>
      <w:proofErr w:type="spellStart"/>
      <w:r>
        <w:t>Бд</w:t>
      </w:r>
      <w:proofErr w:type="spellEnd"/>
      <w:r>
        <w:t xml:space="preserve"> непротиворечива если все хранящиеся в ней данные удовлетворяют определённым условиям)</w:t>
      </w:r>
    </w:p>
    <w:p w:rsidR="00FD2353" w:rsidRDefault="00FD2353" w:rsidP="00FD2353">
      <w:pPr>
        <w:pStyle w:val="a3"/>
        <w:numPr>
          <w:ilvl w:val="0"/>
          <w:numId w:val="1"/>
        </w:numPr>
      </w:pPr>
      <w:r>
        <w:t>Независимость от приложений</w:t>
      </w:r>
    </w:p>
    <w:p w:rsidR="00FD2353" w:rsidRDefault="00FD2353" w:rsidP="00FD2353">
      <w:pPr>
        <w:tabs>
          <w:tab w:val="center" w:pos="4677"/>
        </w:tabs>
      </w:pPr>
      <w:r>
        <w:t>Требования к управлению БД</w:t>
      </w:r>
      <w:r>
        <w:tab/>
      </w:r>
    </w:p>
    <w:p w:rsidR="00FD2353" w:rsidRDefault="00FD2353" w:rsidP="00FD2353">
      <w:pPr>
        <w:pStyle w:val="a3"/>
        <w:numPr>
          <w:ilvl w:val="0"/>
          <w:numId w:val="2"/>
        </w:numPr>
      </w:pPr>
      <w:r>
        <w:t>Защита данных</w:t>
      </w:r>
    </w:p>
    <w:p w:rsidR="00FD2353" w:rsidRDefault="00FD2353" w:rsidP="00FD2353">
      <w:pPr>
        <w:pStyle w:val="a3"/>
        <w:numPr>
          <w:ilvl w:val="0"/>
          <w:numId w:val="2"/>
        </w:numPr>
      </w:pPr>
      <w:r>
        <w:t>Эффективность доступа (и управление им) для каждого пользователя</w:t>
      </w:r>
    </w:p>
    <w:p w:rsidR="004E4645" w:rsidRDefault="004E4645" w:rsidP="004E4645"/>
    <w:p w:rsidR="00FD2353" w:rsidRPr="001D2CBB" w:rsidRDefault="004E4645" w:rsidP="004E4645">
      <w:pPr>
        <w:rPr>
          <w:b/>
        </w:rPr>
      </w:pPr>
      <w:r w:rsidRPr="001D2CBB">
        <w:rPr>
          <w:b/>
        </w:rPr>
        <w:t>Реляционная БД</w:t>
      </w:r>
    </w:p>
    <w:p w:rsidR="004E4645" w:rsidRDefault="004E4645" w:rsidP="004E4645">
      <w:r>
        <w:t>СУБД содержит</w:t>
      </w:r>
    </w:p>
    <w:p w:rsidR="004E4645" w:rsidRDefault="004E4645" w:rsidP="004E4645">
      <w:pPr>
        <w:pStyle w:val="a3"/>
        <w:numPr>
          <w:ilvl w:val="0"/>
          <w:numId w:val="3"/>
        </w:numPr>
      </w:pPr>
      <w:r>
        <w:t>Ядро</w:t>
      </w:r>
    </w:p>
    <w:p w:rsidR="004E4645" w:rsidRDefault="004E4645" w:rsidP="004E4645">
      <w:pPr>
        <w:pStyle w:val="a3"/>
        <w:numPr>
          <w:ilvl w:val="0"/>
          <w:numId w:val="3"/>
        </w:numPr>
      </w:pPr>
      <w:r>
        <w:t>Процессор языка СУБД</w:t>
      </w:r>
    </w:p>
    <w:p w:rsidR="004E4645" w:rsidRDefault="004E4645" w:rsidP="004E4645">
      <w:pPr>
        <w:pStyle w:val="a3"/>
        <w:numPr>
          <w:ilvl w:val="0"/>
          <w:numId w:val="3"/>
        </w:numPr>
      </w:pPr>
      <w:r>
        <w:t>Подсистему поддержки времени исполнения</w:t>
      </w:r>
    </w:p>
    <w:p w:rsidR="00687BD1" w:rsidRDefault="004E4645" w:rsidP="00687BD1">
      <w:pPr>
        <w:pStyle w:val="a3"/>
        <w:numPr>
          <w:ilvl w:val="0"/>
          <w:numId w:val="3"/>
        </w:numPr>
      </w:pPr>
      <w:r>
        <w:t>Сервисные подпрограммы</w:t>
      </w:r>
    </w:p>
    <w:p w:rsidR="004E4645" w:rsidRDefault="004E4645" w:rsidP="004E4645">
      <w:r>
        <w:t>Метаданные – информация о БД</w:t>
      </w:r>
      <w:r w:rsidRPr="00687BD1">
        <w:t>:</w:t>
      </w:r>
      <w:r w:rsidR="00A57924">
        <w:t xml:space="preserve"> </w:t>
      </w:r>
      <w:proofErr w:type="spellStart"/>
      <w:r w:rsidR="00A57924">
        <w:t>субканальная</w:t>
      </w:r>
      <w:proofErr w:type="spellEnd"/>
      <w:r w:rsidR="00A57924">
        <w:t xml:space="preserve"> </w:t>
      </w:r>
      <w:r w:rsidR="00687BD1">
        <w:t>информация, структурированные данные, данные из более общей Информационной Системы, информация, содержащаяся на веб странице свойств информации.</w:t>
      </w:r>
    </w:p>
    <w:p w:rsidR="00687BD1" w:rsidRDefault="00687BD1" w:rsidP="004E4645">
      <w:r>
        <w:t xml:space="preserve">Виды моделей данных </w:t>
      </w:r>
    </w:p>
    <w:p w:rsidR="00687BD1" w:rsidRDefault="00687BD1" w:rsidP="00687BD1">
      <w:pPr>
        <w:pStyle w:val="a3"/>
        <w:numPr>
          <w:ilvl w:val="0"/>
          <w:numId w:val="4"/>
        </w:numPr>
      </w:pPr>
      <w:r>
        <w:t>Внешняя</w:t>
      </w:r>
    </w:p>
    <w:p w:rsidR="00687BD1" w:rsidRDefault="00687BD1" w:rsidP="00687BD1">
      <w:pPr>
        <w:pStyle w:val="a3"/>
        <w:numPr>
          <w:ilvl w:val="0"/>
          <w:numId w:val="4"/>
        </w:numPr>
      </w:pPr>
      <w:r>
        <w:t>Концептуальная</w:t>
      </w:r>
    </w:p>
    <w:p w:rsidR="00687BD1" w:rsidRDefault="00687BD1" w:rsidP="00687BD1">
      <w:pPr>
        <w:pStyle w:val="a3"/>
        <w:numPr>
          <w:ilvl w:val="0"/>
          <w:numId w:val="4"/>
        </w:numPr>
      </w:pPr>
      <w:r>
        <w:t>Логическая (внутренняя)</w:t>
      </w:r>
    </w:p>
    <w:p w:rsidR="00687BD1" w:rsidRDefault="00687BD1" w:rsidP="00687BD1">
      <w:pPr>
        <w:pStyle w:val="a3"/>
        <w:numPr>
          <w:ilvl w:val="0"/>
          <w:numId w:val="4"/>
        </w:numPr>
      </w:pPr>
      <w:r>
        <w:t>Физическая</w:t>
      </w:r>
    </w:p>
    <w:p w:rsidR="00687BD1" w:rsidRDefault="00687BD1" w:rsidP="00687BD1">
      <w:r>
        <w:t xml:space="preserve">Реляционная </w:t>
      </w:r>
      <w:proofErr w:type="spellStart"/>
      <w:r>
        <w:t>бд</w:t>
      </w:r>
      <w:proofErr w:type="spellEnd"/>
      <w:r>
        <w:t xml:space="preserve"> основана на реляционной модели данных</w:t>
      </w:r>
    </w:p>
    <w:p w:rsidR="00687BD1" w:rsidRDefault="00687BD1" w:rsidP="00687BD1">
      <w:r>
        <w:t>Включает в себя следующие компоненты</w:t>
      </w:r>
      <w:r w:rsidRPr="00687BD1">
        <w:t>:</w:t>
      </w:r>
    </w:p>
    <w:p w:rsidR="00687BD1" w:rsidRDefault="00687BD1" w:rsidP="00687BD1">
      <w:pPr>
        <w:pStyle w:val="a3"/>
        <w:numPr>
          <w:ilvl w:val="0"/>
          <w:numId w:val="5"/>
        </w:numPr>
      </w:pPr>
      <w:r>
        <w:t xml:space="preserve">Структурный аспект </w:t>
      </w:r>
    </w:p>
    <w:p w:rsidR="00687BD1" w:rsidRDefault="00687BD1" w:rsidP="00687BD1">
      <w:pPr>
        <w:pStyle w:val="a3"/>
        <w:numPr>
          <w:ilvl w:val="0"/>
          <w:numId w:val="5"/>
        </w:numPr>
      </w:pPr>
      <w:r>
        <w:t>Аспект целостности</w:t>
      </w:r>
    </w:p>
    <w:p w:rsidR="00687BD1" w:rsidRDefault="00687BD1" w:rsidP="00687BD1">
      <w:pPr>
        <w:pStyle w:val="a3"/>
        <w:numPr>
          <w:ilvl w:val="0"/>
          <w:numId w:val="5"/>
        </w:numPr>
      </w:pPr>
      <w:r>
        <w:t>Аспект обработки</w:t>
      </w:r>
    </w:p>
    <w:p w:rsidR="001D2CBB" w:rsidRPr="001D2CBB" w:rsidRDefault="001D2CBB" w:rsidP="001D2CBB">
      <w:pPr>
        <w:rPr>
          <w:b/>
        </w:rPr>
      </w:pPr>
      <w:r w:rsidRPr="001D2CBB">
        <w:rPr>
          <w:b/>
        </w:rPr>
        <w:t>Нормальная форма</w:t>
      </w:r>
    </w:p>
    <w:p w:rsidR="00687BD1" w:rsidRDefault="00687BD1" w:rsidP="00687BD1">
      <w:r>
        <w:t xml:space="preserve">Нормальная форма – свойство отношения в реляционной модели данных,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</w:t>
      </w:r>
      <w:r w:rsidR="001A40E2">
        <w:t>совокупность требований, которым должно удовлетворять отношение.</w:t>
      </w:r>
    </w:p>
    <w:p w:rsidR="003637AD" w:rsidRDefault="003637AD" w:rsidP="00687BD1">
      <w:r>
        <w:t>Переменная отношения наход</w:t>
      </w:r>
      <w:r w:rsidR="002135EC">
        <w:t>ится в первой нормальной форме тогда и только тогда, когда каждый атрибут отношения содержит строго одно атомарное значение.</w:t>
      </w:r>
    </w:p>
    <w:p w:rsidR="002135EC" w:rsidRPr="002135EC" w:rsidRDefault="002135EC" w:rsidP="00687BD1">
      <w:r>
        <w:lastRenderedPageBreak/>
        <w:t>Вторая нормальная форма</w:t>
      </w:r>
      <w:r w:rsidRPr="002135EC">
        <w:t xml:space="preserve">: </w:t>
      </w:r>
      <w:r>
        <w:t>Переменная отношения находится во второй нормальной форме тогда и только тогда, когда её непрерывный атрибут функционально полно зависит от первичного ключа.</w:t>
      </w:r>
    </w:p>
    <w:p w:rsidR="001A40E2" w:rsidRDefault="001A40E2" w:rsidP="00687BD1">
      <w:r>
        <w:t xml:space="preserve">Процесс преобразования отношения </w:t>
      </w:r>
      <w:proofErr w:type="spellStart"/>
      <w:r>
        <w:t>бд</w:t>
      </w:r>
      <w:proofErr w:type="spellEnd"/>
      <w:r>
        <w:t>, к виду, отвечающему условиям той или иной нормальной формы, называется нормализация.</w:t>
      </w:r>
    </w:p>
    <w:p w:rsidR="00F26241" w:rsidRDefault="001A40E2" w:rsidP="001A40E2">
      <w:r>
        <w:t>Отношения – фундаментальные понятия реляционной модели данных.</w:t>
      </w:r>
    </w:p>
    <w:p w:rsidR="00F26241" w:rsidRPr="00F26241" w:rsidRDefault="00F26241" w:rsidP="001A40E2">
      <w:pPr>
        <w:rPr>
          <w:b/>
        </w:rPr>
      </w:pPr>
      <w:r w:rsidRPr="00F26241">
        <w:rPr>
          <w:b/>
        </w:rPr>
        <w:t>Целостность</w:t>
      </w:r>
    </w:p>
    <w:p w:rsidR="0055275A" w:rsidRDefault="001A40E2" w:rsidP="001A40E2">
      <w:r>
        <w:t xml:space="preserve">Целостность </w:t>
      </w:r>
      <w:proofErr w:type="spellStart"/>
      <w:r>
        <w:t>бд</w:t>
      </w:r>
      <w:proofErr w:type="spellEnd"/>
      <w:r>
        <w:t xml:space="preserve"> есть соответствие содержащейся в ней информации её (БД) внутренней логике, структуре и заданным правилам</w:t>
      </w:r>
    </w:p>
    <w:p w:rsidR="00F26241" w:rsidRDefault="00F26241" w:rsidP="00F26241">
      <w:r>
        <w:t>Целостность данных</w:t>
      </w:r>
      <w:r w:rsidRPr="006662C6">
        <w:t xml:space="preserve">: </w:t>
      </w:r>
    </w:p>
    <w:p w:rsidR="00F26241" w:rsidRDefault="00F26241" w:rsidP="00F26241">
      <w:pPr>
        <w:pStyle w:val="a3"/>
        <w:numPr>
          <w:ilvl w:val="0"/>
          <w:numId w:val="10"/>
        </w:numPr>
      </w:pPr>
      <w:r>
        <w:t xml:space="preserve">Целостность сущности(таблицы) требует, чтобы все записи имели уникальный идентификатор (первичный ключ), </w:t>
      </w:r>
    </w:p>
    <w:p w:rsidR="00F26241" w:rsidRDefault="00F26241" w:rsidP="00F26241">
      <w:pPr>
        <w:pStyle w:val="a3"/>
        <w:numPr>
          <w:ilvl w:val="0"/>
          <w:numId w:val="10"/>
        </w:numPr>
      </w:pPr>
      <w:r>
        <w:t>Целостность столбцов, которая достигается ограничениями на данные (пример</w:t>
      </w:r>
      <w:r w:rsidRPr="006662C6">
        <w:t>:</w:t>
      </w:r>
      <w:r>
        <w:t xml:space="preserve"> </w:t>
      </w:r>
      <w:r>
        <w:rPr>
          <w:lang w:val="en-US"/>
        </w:rPr>
        <w:t>not</w:t>
      </w:r>
      <w:r w:rsidRPr="006662C6">
        <w:t xml:space="preserve"> </w:t>
      </w:r>
      <w:r>
        <w:rPr>
          <w:lang w:val="en-US"/>
        </w:rPr>
        <w:t>null</w:t>
      </w:r>
      <w:r w:rsidRPr="006662C6">
        <w:t>)</w:t>
      </w:r>
      <w:r>
        <w:t>,  Ссылочная целостность, что обеспечивает связь между первичным (в родительской таблице) и внешним( в дочерней таблице), запись в родительской таблице не может удалена, если она присутствует в дочерней, для дочерней таблицы нельзя ввести первичный ключ, отсутствующий среди первичных ключей родительской таблицы</w:t>
      </w:r>
    </w:p>
    <w:p w:rsidR="0055275A" w:rsidRDefault="0055275A" w:rsidP="001A40E2"/>
    <w:p w:rsidR="001A40E2" w:rsidRPr="001D2CBB" w:rsidRDefault="001A40E2" w:rsidP="001A40E2">
      <w:pPr>
        <w:rPr>
          <w:b/>
        </w:rPr>
      </w:pPr>
      <w:r w:rsidRPr="001D2CBB">
        <w:rPr>
          <w:b/>
        </w:rPr>
        <w:t>Уровни моделей баз данных</w:t>
      </w:r>
    </w:p>
    <w:p w:rsidR="001A40E2" w:rsidRDefault="001A40E2" w:rsidP="001A40E2">
      <w:pPr>
        <w:pStyle w:val="a3"/>
        <w:numPr>
          <w:ilvl w:val="0"/>
          <w:numId w:val="6"/>
        </w:numPr>
      </w:pPr>
      <w:r>
        <w:t>Инфологический (концептуальный, семантический)</w:t>
      </w:r>
    </w:p>
    <w:p w:rsidR="001A40E2" w:rsidRDefault="001A40E2" w:rsidP="001A40E2">
      <w:pPr>
        <w:pStyle w:val="a3"/>
        <w:numPr>
          <w:ilvl w:val="0"/>
          <w:numId w:val="6"/>
        </w:numPr>
      </w:pPr>
      <w:proofErr w:type="spellStart"/>
      <w:r>
        <w:t>Даталогический</w:t>
      </w:r>
      <w:proofErr w:type="spellEnd"/>
    </w:p>
    <w:p w:rsidR="001A40E2" w:rsidRPr="006662C6" w:rsidRDefault="001A40E2" w:rsidP="001A40E2">
      <w:pPr>
        <w:pStyle w:val="a3"/>
        <w:numPr>
          <w:ilvl w:val="0"/>
          <w:numId w:val="6"/>
        </w:numPr>
      </w:pPr>
      <w:r>
        <w:t>Физический</w:t>
      </w:r>
    </w:p>
    <w:p w:rsidR="001A40E2" w:rsidRDefault="001A40E2" w:rsidP="001A40E2">
      <w:r>
        <w:t xml:space="preserve">Требования к проектированию и разработке </w:t>
      </w:r>
      <w:proofErr w:type="spellStart"/>
      <w:r>
        <w:t>бд</w:t>
      </w:r>
      <w:proofErr w:type="spellEnd"/>
      <w:r>
        <w:t>.</w:t>
      </w:r>
    </w:p>
    <w:p w:rsidR="001A40E2" w:rsidRDefault="001A40E2" w:rsidP="001A40E2">
      <w:r>
        <w:t>Два подхода к проектированию</w:t>
      </w:r>
      <w:r w:rsidRPr="00B51E9D">
        <w:t>:</w:t>
      </w:r>
      <w:r>
        <w:t xml:space="preserve"> от предметной области и от запроса</w:t>
      </w:r>
    </w:p>
    <w:p w:rsidR="001A40E2" w:rsidRDefault="0056732E" w:rsidP="001A40E2">
      <w:pPr>
        <w:rPr>
          <w:b/>
        </w:rPr>
      </w:pPr>
      <w:r>
        <w:rPr>
          <w:b/>
        </w:rPr>
        <w:t>Модель</w:t>
      </w:r>
      <w:r w:rsidR="001A40E2" w:rsidRPr="001D2CBB">
        <w:rPr>
          <w:b/>
        </w:rPr>
        <w:t xml:space="preserve"> Сущность-Связь</w:t>
      </w:r>
      <w:r>
        <w:rPr>
          <w:b/>
        </w:rPr>
        <w:t xml:space="preserve"> и её элементы</w:t>
      </w:r>
    </w:p>
    <w:p w:rsidR="0056732E" w:rsidRDefault="0056732E" w:rsidP="001A40E2">
      <w:r>
        <w:t xml:space="preserve">Модель сущность связь (или </w:t>
      </w:r>
      <w:r>
        <w:rPr>
          <w:lang w:val="en-US"/>
        </w:rPr>
        <w:t>ER</w:t>
      </w:r>
      <w:r w:rsidRPr="0056732E">
        <w:t xml:space="preserve"> </w:t>
      </w:r>
      <w:r>
        <w:t>модель) используется при высокоуровневом проектировании БД</w:t>
      </w:r>
      <w:r w:rsidR="002C3A4E">
        <w:t>. С её помощью можно выделить свойства сущности и обозначить связи, которые могут устанавливаться между этими сущностями.</w:t>
      </w:r>
    </w:p>
    <w:p w:rsidR="002C3A4E" w:rsidRDefault="002C3A4E" w:rsidP="001A40E2">
      <w:r>
        <w:t xml:space="preserve">Во время проектирования </w:t>
      </w:r>
      <w:proofErr w:type="spellStart"/>
      <w:r>
        <w:t>Бд</w:t>
      </w:r>
      <w:proofErr w:type="spellEnd"/>
      <w:r>
        <w:t xml:space="preserve"> происходит преобразование </w:t>
      </w:r>
      <w:r>
        <w:rPr>
          <w:lang w:val="en-US"/>
        </w:rPr>
        <w:t>ER</w:t>
      </w:r>
      <w:r>
        <w:t xml:space="preserve"> модели в конкретную схему </w:t>
      </w:r>
      <w:proofErr w:type="spellStart"/>
      <w:r>
        <w:t>Бд</w:t>
      </w:r>
      <w:proofErr w:type="spellEnd"/>
      <w:r>
        <w:t xml:space="preserve"> на основе выбранной модели данных.</w:t>
      </w:r>
    </w:p>
    <w:p w:rsidR="002C3A4E" w:rsidRDefault="00364F50" w:rsidP="001A40E2">
      <w:r>
        <w:rPr>
          <w:lang w:val="en-US"/>
        </w:rPr>
        <w:t>ER</w:t>
      </w:r>
      <w:r>
        <w:t xml:space="preserve"> модуль представляет собой формальную конструкцию которая сама по себе не предписывает никаких графических ср-в её реализации.</w:t>
      </w:r>
    </w:p>
    <w:p w:rsidR="00364F50" w:rsidRPr="00364F50" w:rsidRDefault="00364F50" w:rsidP="001A40E2">
      <w:r>
        <w:t xml:space="preserve">В качестве стандартной графической модели, с помощью которых можно визуализировать </w:t>
      </w:r>
      <w:r>
        <w:rPr>
          <w:lang w:val="en-US"/>
        </w:rPr>
        <w:t>ER</w:t>
      </w:r>
      <w:r>
        <w:t xml:space="preserve"> модель была предложена диаграмма сущность-связь.</w:t>
      </w:r>
    </w:p>
    <w:p w:rsidR="001A40E2" w:rsidRDefault="001A40E2" w:rsidP="001A40E2">
      <w:r>
        <w:t>Отношение — это математическая модель, таблицы базы данных.</w:t>
      </w:r>
    </w:p>
    <w:p w:rsidR="001A40E2" w:rsidRDefault="001A40E2" w:rsidP="001A40E2">
      <w:r>
        <w:t>Отношение — это множество сущностей обладающих одинаковым набором атрибутов</w:t>
      </w:r>
    </w:p>
    <w:p w:rsidR="001A40E2" w:rsidRDefault="001A40E2" w:rsidP="001A40E2">
      <w:r>
        <w:t>В реальном проектирование структуры базы данных применяется семантическое моделирование</w:t>
      </w:r>
    </w:p>
    <w:p w:rsidR="001A40E2" w:rsidRDefault="001A40E2" w:rsidP="001A40E2">
      <w:r>
        <w:lastRenderedPageBreak/>
        <w:t>Сущность — это класс однотипных объектов, информация о которых должна быть учтена в модели.</w:t>
      </w:r>
    </w:p>
    <w:p w:rsidR="001A40E2" w:rsidRDefault="001A40E2" w:rsidP="001A40E2">
      <w:r>
        <w:t>Экземпляр сущности есть конкретный представитель сущности. «Сотрудник Иванов» - представитель сущности «Сотрудник».</w:t>
      </w:r>
    </w:p>
    <w:p w:rsidR="001A40E2" w:rsidRDefault="001A40E2" w:rsidP="001A40E2">
      <w:r>
        <w:t>Атрибут сущности — это именованная характеристика являющимся некоторым свойством сущности.</w:t>
      </w:r>
    </w:p>
    <w:p w:rsidR="001A40E2" w:rsidRDefault="001A40E2" w:rsidP="001A40E2">
      <w:r>
        <w:t xml:space="preserve">Ключ сущности есть </w:t>
      </w:r>
      <w:proofErr w:type="spellStart"/>
      <w:r>
        <w:t>неизбыточный</w:t>
      </w:r>
      <w:proofErr w:type="spellEnd"/>
      <w:r>
        <w:t xml:space="preserve"> набор атрибутов значения которых в совокупности являются уникальными для каждого экземпляра сущности.</w:t>
      </w:r>
    </w:p>
    <w:p w:rsidR="001A40E2" w:rsidRDefault="001A40E2" w:rsidP="001A40E2">
      <w:r>
        <w:t>Связь есть ассоциация между двумя сущностями.</w:t>
      </w:r>
    </w:p>
    <w:p w:rsidR="001A40E2" w:rsidRDefault="001A40E2" w:rsidP="001A40E2">
      <w:r w:rsidRPr="001F7AAC">
        <w:t>&lt;</w:t>
      </w:r>
      <w:r>
        <w:t>Каждый экземпляр Сущности 1</w:t>
      </w:r>
      <w:r w:rsidRPr="001F7AAC">
        <w:t>&gt;</w:t>
      </w:r>
      <w:r>
        <w:t xml:space="preserve"> </w:t>
      </w:r>
      <w:r w:rsidRPr="001F7AAC">
        <w:t>&lt;</w:t>
      </w:r>
      <w:r>
        <w:t>Модальность связи (может</w:t>
      </w:r>
      <w:r w:rsidRPr="001F7AAC">
        <w:t>/</w:t>
      </w:r>
      <w:r>
        <w:t>должен)</w:t>
      </w:r>
      <w:r w:rsidRPr="001F7AAC">
        <w:t>&gt;</w:t>
      </w:r>
      <w:r>
        <w:t xml:space="preserve"> </w:t>
      </w:r>
      <w:r w:rsidRPr="001F7AAC">
        <w:t>&lt;</w:t>
      </w:r>
      <w:r>
        <w:t>Наименование связи</w:t>
      </w:r>
      <w:r w:rsidRPr="001F7AAC">
        <w:t>&gt;</w:t>
      </w:r>
      <w:r>
        <w:t xml:space="preserve"> </w:t>
      </w:r>
      <w:r w:rsidRPr="001F7AAC">
        <w:t>&lt;</w:t>
      </w:r>
      <w:r>
        <w:t>Тип связи</w:t>
      </w:r>
      <w:r w:rsidRPr="001F7AAC">
        <w:t>&gt;</w:t>
      </w:r>
      <w:r>
        <w:t xml:space="preserve"> </w:t>
      </w:r>
      <w:r w:rsidRPr="001F7AAC">
        <w:t>&lt;</w:t>
      </w:r>
      <w:r>
        <w:t>Экземпляр сущности 2</w:t>
      </w:r>
      <w:r w:rsidRPr="001F7AAC">
        <w:t>&gt;</w:t>
      </w:r>
    </w:p>
    <w:p w:rsidR="001A40E2" w:rsidRPr="00D43F1D" w:rsidRDefault="001A40E2" w:rsidP="001A40E2">
      <w:r>
        <w:t>Выводы</w:t>
      </w:r>
      <w:r w:rsidRPr="003276AE">
        <w:t>:</w:t>
      </w:r>
      <w:r>
        <w:t xml:space="preserve"> Диаграммы сущность-связь позволяют использовать наглядные графические обозначения. Они делятся на концептуальные и физические.</w:t>
      </w:r>
    </w:p>
    <w:p w:rsidR="001A40E2" w:rsidRDefault="001A40E2" w:rsidP="001A40E2">
      <w:r w:rsidRPr="001E3D1B">
        <w:rPr>
          <w:rFonts w:ascii="Arial" w:hAnsi="Arial" w:cs="Arial"/>
          <w:color w:val="FFFFFF" w:themeColor="background1"/>
          <w:sz w:val="20"/>
          <w:szCs w:val="20"/>
          <w:shd w:val="clear" w:color="auto" w:fill="FFFFFF"/>
        </w:rPr>
        <w:t>У ватников есть аргумент, "что тебе сделал Путин", на первый взгляд,</w:t>
      </w:r>
    </w:p>
    <w:p w:rsidR="008D7792" w:rsidRPr="00190164" w:rsidRDefault="008D7792" w:rsidP="008D7792">
      <w:pPr>
        <w:rPr>
          <w:lang w:val="en-US"/>
        </w:rPr>
      </w:pPr>
      <w:r>
        <w:rPr>
          <w:noProof/>
        </w:rPr>
        <w:drawing>
          <wp:inline distT="0" distB="0" distL="0" distR="0" wp14:anchorId="3E332B10" wp14:editId="4C07D549">
            <wp:extent cx="5943600" cy="4663440"/>
            <wp:effectExtent l="0" t="0" r="0" b="3810"/>
            <wp:docPr id="1" name="Рисунок 1" descr="C:\Users\Klauss\Desktop\Пикчи\vRKl56Oju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lauss\Desktop\Пикчи\vRKl56OjuK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792" w:rsidRDefault="008D7792" w:rsidP="008D7792">
      <w:r>
        <w:t>Нисходящие проектирование есть проектирование от предметной области от инфологического к физическому уровням. «Сначала тема, потом база»</w:t>
      </w:r>
    </w:p>
    <w:p w:rsidR="008D7792" w:rsidRDefault="008D7792" w:rsidP="008D7792">
      <w:r>
        <w:t>Восходящее проектирование – от физического к инфологическому. «База есть, но зачем</w:t>
      </w:r>
      <w:r w:rsidRPr="008D7792">
        <w:t>?</w:t>
      </w:r>
      <w:r>
        <w:t>»</w:t>
      </w:r>
    </w:p>
    <w:p w:rsidR="008D7792" w:rsidRDefault="008D7792" w:rsidP="008D7792">
      <w:r>
        <w:t>Требовани</w:t>
      </w:r>
      <w:r w:rsidR="0044312D">
        <w:t>я</w:t>
      </w:r>
      <w:r>
        <w:t xml:space="preserve"> к БД</w:t>
      </w:r>
      <w:r w:rsidRPr="00D84B63">
        <w:t>:</w:t>
      </w:r>
    </w:p>
    <w:p w:rsidR="008D7792" w:rsidRDefault="008D7792" w:rsidP="008D7792">
      <w:pPr>
        <w:pStyle w:val="a3"/>
        <w:numPr>
          <w:ilvl w:val="0"/>
          <w:numId w:val="8"/>
        </w:numPr>
      </w:pPr>
      <w:r>
        <w:lastRenderedPageBreak/>
        <w:t>Адекватность предметной области (Сама база, информация и связи в ней должны быть адекватны.)</w:t>
      </w:r>
    </w:p>
    <w:p w:rsidR="008D7792" w:rsidRDefault="008D7792" w:rsidP="008D7792">
      <w:pPr>
        <w:pStyle w:val="a3"/>
        <w:numPr>
          <w:ilvl w:val="0"/>
          <w:numId w:val="8"/>
        </w:numPr>
      </w:pPr>
      <w:r>
        <w:t>Удобство использования</w:t>
      </w:r>
    </w:p>
    <w:p w:rsidR="008D7792" w:rsidRDefault="008D7792" w:rsidP="008D7792">
      <w:pPr>
        <w:pStyle w:val="a3"/>
        <w:numPr>
          <w:ilvl w:val="0"/>
          <w:numId w:val="8"/>
        </w:numPr>
      </w:pPr>
      <w:r>
        <w:t>Производительность</w:t>
      </w:r>
    </w:p>
    <w:p w:rsidR="001D2CBB" w:rsidRDefault="008D7792" w:rsidP="001D2CBB">
      <w:pPr>
        <w:pStyle w:val="a3"/>
        <w:numPr>
          <w:ilvl w:val="0"/>
          <w:numId w:val="8"/>
        </w:numPr>
      </w:pPr>
      <w:r>
        <w:t>Защищённость данных</w:t>
      </w:r>
    </w:p>
    <w:p w:rsidR="001D2CBB" w:rsidRDefault="001D2CBB" w:rsidP="001D2CBB"/>
    <w:p w:rsidR="001D2CBB" w:rsidRDefault="001D2CBB" w:rsidP="001D2CBB"/>
    <w:p w:rsidR="001D2CBB" w:rsidRDefault="001D2CBB" w:rsidP="001D2CBB"/>
    <w:p w:rsidR="001D2CBB" w:rsidRDefault="001D2CBB" w:rsidP="001D2CBB"/>
    <w:p w:rsidR="001D2CBB" w:rsidRDefault="001D2CBB" w:rsidP="001D2CBB"/>
    <w:p w:rsidR="001D2CBB" w:rsidRDefault="001D2CBB" w:rsidP="001D2CBB"/>
    <w:p w:rsidR="001D2CBB" w:rsidRDefault="001D2CBB" w:rsidP="001D2CBB"/>
    <w:p w:rsidR="001D2CBB" w:rsidRDefault="001D2CBB" w:rsidP="001D2CBB"/>
    <w:p w:rsidR="001D2CBB" w:rsidRPr="001D2CBB" w:rsidRDefault="001D2CBB" w:rsidP="001D2CBB">
      <w:pPr>
        <w:rPr>
          <w:b/>
        </w:rPr>
      </w:pPr>
      <w:r w:rsidRPr="001D2CBB">
        <w:rPr>
          <w:b/>
        </w:rPr>
        <w:t>Ключи</w:t>
      </w:r>
    </w:p>
    <w:p w:rsidR="008D7792" w:rsidRDefault="008D7792" w:rsidP="008D7792">
      <w:r>
        <w:t xml:space="preserve">Ключ есть </w:t>
      </w:r>
      <w:r w:rsidR="001D2CBB">
        <w:t>идентификатор,</w:t>
      </w:r>
      <w:r>
        <w:t xml:space="preserve"> являющийся частью набора элементов данных.</w:t>
      </w:r>
      <w:r>
        <w:rPr>
          <w:noProof/>
        </w:rPr>
        <w:drawing>
          <wp:inline distT="0" distB="0" distL="0" distR="0" wp14:anchorId="638E2E81" wp14:editId="609AF4A9">
            <wp:extent cx="5928360" cy="4945380"/>
            <wp:effectExtent l="0" t="0" r="0" b="7620"/>
            <wp:docPr id="2" name="Рисунок 2" descr="C:\Users\Klauss\Desktop\Пикчи\yxYhNyH2H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lauss\Desktop\Пикчи\yxYhNyH2H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792" w:rsidRDefault="008D7792" w:rsidP="008D7792">
      <w:proofErr w:type="spellStart"/>
      <w:r>
        <w:t>Суперключ</w:t>
      </w:r>
      <w:proofErr w:type="spellEnd"/>
      <w:r>
        <w:t xml:space="preserve"> есть набор полей в котором могут оказаться лишние поля.</w:t>
      </w:r>
    </w:p>
    <w:p w:rsidR="008D7792" w:rsidRDefault="008D7792" w:rsidP="008D7792">
      <w:r>
        <w:lastRenderedPageBreak/>
        <w:t>Потенциальный ключ- отношения не выбранный в качестве первичного.</w:t>
      </w:r>
    </w:p>
    <w:p w:rsidR="008D7792" w:rsidRDefault="008D7792" w:rsidP="008D7792">
      <w:r>
        <w:t xml:space="preserve">Альтернативный ключ </w:t>
      </w:r>
    </w:p>
    <w:p w:rsidR="008D7792" w:rsidRDefault="008D7792" w:rsidP="008D7792">
      <w:r>
        <w:t xml:space="preserve">Первичный ключ есть потенциальный ключ, выбранный в качестве средства гарантированный идентификации кортежей отношения. </w:t>
      </w:r>
    </w:p>
    <w:p w:rsidR="008D7792" w:rsidRDefault="008D7792" w:rsidP="008D7792">
      <w:r>
        <w:t>Естественный ключ-ключ, построенный на множестве атрибутов отношения, несущих смысловую нагрузку</w:t>
      </w:r>
    </w:p>
    <w:p w:rsidR="008D7792" w:rsidRDefault="008D7792" w:rsidP="008D7792">
      <w:r>
        <w:t xml:space="preserve">Искусственный ключ (суррогатный) -Ключ построенный на </w:t>
      </w:r>
    </w:p>
    <w:p w:rsidR="008D7792" w:rsidRDefault="008D7792" w:rsidP="008D7792">
      <w:r>
        <w:t>Внешний ключ есть атрибут или поле, что содержит копии значений первичного ключа от другого отношения</w:t>
      </w:r>
    </w:p>
    <w:p w:rsidR="00A8712C" w:rsidRDefault="00A8712C" w:rsidP="008D7792"/>
    <w:p w:rsidR="00A8712C" w:rsidRPr="00190164" w:rsidRDefault="00A8712C" w:rsidP="008D7792"/>
    <w:p w:rsidR="00A8712C" w:rsidRPr="001D2CBB" w:rsidRDefault="00A8712C" w:rsidP="00A8712C">
      <w:pPr>
        <w:rPr>
          <w:b/>
        </w:rPr>
      </w:pPr>
      <w:r w:rsidRPr="001D2CBB">
        <w:rPr>
          <w:b/>
        </w:rPr>
        <w:t xml:space="preserve">Связи </w:t>
      </w:r>
    </w:p>
    <w:p w:rsidR="00A8712C" w:rsidRDefault="00A8712C" w:rsidP="00A8712C">
      <w:r>
        <w:t>Связь есть ассоциация, объединяющая несколько сущностей.</w:t>
      </w:r>
    </w:p>
    <w:p w:rsidR="00A8712C" w:rsidRDefault="00A8712C" w:rsidP="00A8712C">
      <w:r>
        <w:t>Мощность связи – свойство связи, определяющее допустимые мощности взаимосвязанных подмножеств кортежей отношений, объединённых данной связью. (максимум связей у таблицы)</w:t>
      </w:r>
    </w:p>
    <w:p w:rsidR="00A8712C" w:rsidRDefault="00A8712C" w:rsidP="00A8712C">
      <w:r>
        <w:t>1 ко многим – ассоциация, определяющая 2 отношения таким образом, что одному кортежу родительского отношения может соответствовать произвольное количество кортежей дочернего отношения.</w:t>
      </w:r>
    </w:p>
    <w:p w:rsidR="00A8712C" w:rsidRDefault="00A8712C" w:rsidP="00A8712C">
      <w:r>
        <w:t>Многие к одному, то же самое, но наоборот, но с возможным нулём в дочернем кортеже.</w:t>
      </w:r>
    </w:p>
    <w:p w:rsidR="002135EC" w:rsidRDefault="002135EC" w:rsidP="00A8712C">
      <w:r>
        <w:t xml:space="preserve">Связь многие к одному используется если </w:t>
      </w:r>
    </w:p>
    <w:p w:rsidR="002135EC" w:rsidRDefault="002135EC" w:rsidP="002135EC">
      <w:pPr>
        <w:pStyle w:val="a3"/>
        <w:numPr>
          <w:ilvl w:val="0"/>
          <w:numId w:val="12"/>
        </w:numPr>
      </w:pPr>
      <w:r>
        <w:t>Есть сущности разных типов, объединённых именно такой связью</w:t>
      </w:r>
    </w:p>
    <w:p w:rsidR="002135EC" w:rsidRDefault="002135EC" w:rsidP="002135EC">
      <w:pPr>
        <w:pStyle w:val="a3"/>
        <w:numPr>
          <w:ilvl w:val="0"/>
          <w:numId w:val="12"/>
        </w:numPr>
      </w:pPr>
      <w:r>
        <w:t xml:space="preserve">Есть ограничения СУБД на количество полей </w:t>
      </w:r>
    </w:p>
    <w:p w:rsidR="002135EC" w:rsidRDefault="002135EC" w:rsidP="002135EC">
      <w:pPr>
        <w:pStyle w:val="a3"/>
        <w:numPr>
          <w:ilvl w:val="0"/>
          <w:numId w:val="12"/>
        </w:numPr>
      </w:pPr>
      <w:r>
        <w:t>В целях оптимизации</w:t>
      </w:r>
    </w:p>
    <w:p w:rsidR="002135EC" w:rsidRDefault="002135EC" w:rsidP="002135EC">
      <w:pPr>
        <w:pStyle w:val="a3"/>
        <w:numPr>
          <w:ilvl w:val="0"/>
          <w:numId w:val="12"/>
        </w:numPr>
      </w:pPr>
      <w:r>
        <w:t>В описываемой предметной области есть множество различных сущностей</w:t>
      </w:r>
    </w:p>
    <w:p w:rsidR="00FE3C7C" w:rsidRDefault="00FE3C7C" w:rsidP="00FE3C7C">
      <w:r>
        <w:t xml:space="preserve">Идентифицирующая связь </w:t>
      </w:r>
      <w:r w:rsidR="00A20E92">
        <w:t>–</w:t>
      </w:r>
      <w:r>
        <w:t xml:space="preserve"> </w:t>
      </w:r>
      <w:r w:rsidR="00655497">
        <w:t>ассоциация,</w:t>
      </w:r>
      <w:r w:rsidR="00A20E92">
        <w:t xml:space="preserve"> объединяющая 2 отношения таким образом, что любому кортежу дочернего отношения всегда соответствовал кортеж родительского отношения.</w:t>
      </w:r>
    </w:p>
    <w:p w:rsidR="00655497" w:rsidRDefault="00655497" w:rsidP="00FE3C7C">
      <w:proofErr w:type="spellStart"/>
      <w:r>
        <w:t>Неидентифицирующая</w:t>
      </w:r>
      <w:proofErr w:type="spellEnd"/>
      <w:r>
        <w:t xml:space="preserve"> связь</w:t>
      </w:r>
      <w:r w:rsidR="00E40DC5">
        <w:t xml:space="preserve"> – </w:t>
      </w:r>
      <w:proofErr w:type="gramStart"/>
      <w:r w:rsidR="00E40DC5">
        <w:t>ассоциация</w:t>
      </w:r>
      <w:proofErr w:type="gramEnd"/>
      <w:r w:rsidR="00E40DC5">
        <w:t xml:space="preserve"> объединяющая 2 отношения таким образом, что кортежу дочернего отношения может не соответствовать ни одного кортежа родительского отношения</w:t>
      </w:r>
    </w:p>
    <w:p w:rsidR="00A8712C" w:rsidRDefault="00A8712C" w:rsidP="00A8712C"/>
    <w:p w:rsidR="00266FCC" w:rsidRPr="001D2CBB" w:rsidRDefault="00266FCC" w:rsidP="00266FCC">
      <w:pPr>
        <w:jc w:val="both"/>
        <w:rPr>
          <w:b/>
        </w:rPr>
      </w:pPr>
      <w:r w:rsidRPr="001D2CBB">
        <w:rPr>
          <w:b/>
        </w:rPr>
        <w:t xml:space="preserve">Основные задачи </w:t>
      </w:r>
      <w:r w:rsidRPr="001D2CBB">
        <w:rPr>
          <w:b/>
          <w:lang w:val="en-US"/>
        </w:rPr>
        <w:t>SQL</w:t>
      </w:r>
    </w:p>
    <w:p w:rsidR="00266FCC" w:rsidRPr="001B2940" w:rsidRDefault="00266FCC" w:rsidP="00266FCC">
      <w:pPr>
        <w:jc w:val="both"/>
      </w:pPr>
      <w:r>
        <w:t>Определение</w:t>
      </w:r>
      <w:r w:rsidRPr="00596806">
        <w:t xml:space="preserve"> </w:t>
      </w:r>
      <w:r>
        <w:t>данных</w:t>
      </w:r>
      <w:r w:rsidRPr="00596806">
        <w:t xml:space="preserve"> </w:t>
      </w:r>
      <w:r w:rsidRPr="00596806">
        <w:rPr>
          <w:lang w:val="en-US"/>
        </w:rPr>
        <w:t>DDL</w:t>
      </w:r>
      <w:r w:rsidRPr="00596806">
        <w:t xml:space="preserve"> </w:t>
      </w:r>
      <w:r>
        <w:rPr>
          <w:lang w:val="en-US"/>
        </w:rPr>
        <w:t>Data</w:t>
      </w:r>
      <w:r w:rsidRPr="00596806">
        <w:t xml:space="preserve"> </w:t>
      </w:r>
      <w:r>
        <w:rPr>
          <w:lang w:val="en-US"/>
        </w:rPr>
        <w:t>Definition</w:t>
      </w:r>
      <w:r w:rsidRPr="00596806">
        <w:t xml:space="preserve"> </w:t>
      </w:r>
      <w:r>
        <w:rPr>
          <w:lang w:val="en-US"/>
        </w:rPr>
        <w:t>Language</w:t>
      </w:r>
      <w:r w:rsidRPr="00596806">
        <w:t xml:space="preserve"> (</w:t>
      </w:r>
      <w:r>
        <w:t>Создание таблиц и баз данных)</w:t>
      </w:r>
      <w:r w:rsidRPr="001B2940">
        <w:t xml:space="preserve"> (</w:t>
      </w:r>
      <w:r>
        <w:rPr>
          <w:lang w:val="en-US"/>
        </w:rPr>
        <w:t>create</w:t>
      </w:r>
      <w:r w:rsidRPr="001B2940">
        <w:t xml:space="preserve">, </w:t>
      </w:r>
      <w:r>
        <w:rPr>
          <w:lang w:val="en-US"/>
        </w:rPr>
        <w:t>alter</w:t>
      </w:r>
      <w:r w:rsidRPr="001B2940">
        <w:t xml:space="preserve">, </w:t>
      </w:r>
      <w:r>
        <w:rPr>
          <w:lang w:val="en-US"/>
        </w:rPr>
        <w:t>drop</w:t>
      </w:r>
      <w:r w:rsidRPr="001B2940">
        <w:t>)</w:t>
      </w:r>
    </w:p>
    <w:p w:rsidR="00266FCC" w:rsidRPr="001B2940" w:rsidRDefault="00266FCC" w:rsidP="00266FCC">
      <w:pPr>
        <w:jc w:val="both"/>
      </w:pPr>
      <w:r>
        <w:rPr>
          <w:lang w:val="en-US"/>
        </w:rPr>
        <w:t>DML</w:t>
      </w:r>
      <w:r w:rsidRPr="00596806">
        <w:t xml:space="preserve"> </w:t>
      </w:r>
      <w:r>
        <w:t>манипулирование данными и построение запросов</w:t>
      </w:r>
      <w:r w:rsidRPr="00596806">
        <w:t xml:space="preserve"> </w:t>
      </w:r>
      <w:r>
        <w:rPr>
          <w:lang w:val="en-US"/>
        </w:rPr>
        <w:t>Data</w:t>
      </w:r>
      <w:r w:rsidRPr="00596806">
        <w:t xml:space="preserve"> </w:t>
      </w:r>
      <w:r>
        <w:rPr>
          <w:lang w:val="en-US"/>
        </w:rPr>
        <w:t>Manipulation</w:t>
      </w:r>
      <w:r w:rsidRPr="00596806">
        <w:t xml:space="preserve"> </w:t>
      </w:r>
      <w:r>
        <w:rPr>
          <w:lang w:val="en-US"/>
        </w:rPr>
        <w:t>Language</w:t>
      </w:r>
      <w:r w:rsidRPr="00737132">
        <w:t xml:space="preserve"> </w:t>
      </w:r>
      <w:r w:rsidRPr="001B2940">
        <w:t>(</w:t>
      </w:r>
      <w:r>
        <w:rPr>
          <w:lang w:val="en-US"/>
        </w:rPr>
        <w:t>insert</w:t>
      </w:r>
      <w:r w:rsidRPr="001B2940">
        <w:t xml:space="preserve">, </w:t>
      </w:r>
      <w:r>
        <w:rPr>
          <w:lang w:val="en-US"/>
        </w:rPr>
        <w:t>update</w:t>
      </w:r>
      <w:r w:rsidRPr="001B2940">
        <w:t xml:space="preserve">, </w:t>
      </w:r>
      <w:r>
        <w:rPr>
          <w:lang w:val="en-US"/>
        </w:rPr>
        <w:t>delete</w:t>
      </w:r>
      <w:r w:rsidRPr="001B2940">
        <w:t>)</w:t>
      </w:r>
    </w:p>
    <w:p w:rsidR="00266FCC" w:rsidRDefault="00266FCC" w:rsidP="00266FCC">
      <w:pPr>
        <w:jc w:val="both"/>
      </w:pPr>
      <w:r>
        <w:t>Ограничение доступа к данным</w:t>
      </w:r>
      <w:r w:rsidRPr="001B2940">
        <w:t xml:space="preserve"> (</w:t>
      </w:r>
      <w:r>
        <w:rPr>
          <w:lang w:val="en-US"/>
        </w:rPr>
        <w:t>grant</w:t>
      </w:r>
      <w:r w:rsidRPr="001B2940">
        <w:t xml:space="preserve">, </w:t>
      </w:r>
      <w:r>
        <w:rPr>
          <w:lang w:val="en-US"/>
        </w:rPr>
        <w:t>revoke</w:t>
      </w:r>
      <w:r w:rsidRPr="001B2940">
        <w:t>)</w:t>
      </w:r>
      <w:r>
        <w:t>, управление курсором</w:t>
      </w:r>
      <w:r w:rsidRPr="001B2940">
        <w:t xml:space="preserve"> (</w:t>
      </w:r>
      <w:r>
        <w:rPr>
          <w:lang w:val="en-US"/>
        </w:rPr>
        <w:t>open</w:t>
      </w:r>
      <w:r w:rsidRPr="001B2940">
        <w:t xml:space="preserve"> </w:t>
      </w:r>
      <w:r>
        <w:rPr>
          <w:lang w:val="en-US"/>
        </w:rPr>
        <w:t>cursor</w:t>
      </w:r>
      <w:r w:rsidRPr="001B2940">
        <w:t xml:space="preserve">, </w:t>
      </w:r>
      <w:r>
        <w:rPr>
          <w:lang w:val="en-US"/>
        </w:rPr>
        <w:t>close</w:t>
      </w:r>
      <w:r w:rsidRPr="001B2940">
        <w:t xml:space="preserve"> </w:t>
      </w:r>
      <w:r>
        <w:rPr>
          <w:lang w:val="en-US"/>
        </w:rPr>
        <w:t>cursor</w:t>
      </w:r>
      <w:r w:rsidRPr="001B2940">
        <w:t>)</w:t>
      </w:r>
    </w:p>
    <w:p w:rsidR="002135EC" w:rsidRPr="002135EC" w:rsidRDefault="002135EC" w:rsidP="00266FCC">
      <w:pPr>
        <w:jc w:val="both"/>
        <w:rPr>
          <w:b/>
        </w:rPr>
      </w:pPr>
      <w:r w:rsidRPr="002135EC">
        <w:rPr>
          <w:b/>
        </w:rPr>
        <w:t>Типы данных</w:t>
      </w:r>
    </w:p>
    <w:p w:rsidR="00266FCC" w:rsidRDefault="00266FCC" w:rsidP="00266FCC">
      <w:pPr>
        <w:jc w:val="both"/>
        <w:rPr>
          <w:lang w:val="en-US"/>
        </w:rPr>
      </w:pPr>
      <w:r>
        <w:lastRenderedPageBreak/>
        <w:t>Предопределённые</w:t>
      </w:r>
      <w:r w:rsidRPr="002851B4">
        <w:rPr>
          <w:lang w:val="en-US"/>
        </w:rPr>
        <w:t xml:space="preserve"> </w:t>
      </w:r>
      <w:r>
        <w:t>типы</w:t>
      </w:r>
      <w:r>
        <w:rPr>
          <w:lang w:val="en-US"/>
        </w:rPr>
        <w:t>: Int, small</w:t>
      </w:r>
      <w:r w:rsidRPr="00927840">
        <w:rPr>
          <w:lang w:val="en-US"/>
        </w:rPr>
        <w:t xml:space="preserve"> </w:t>
      </w:r>
      <w:r>
        <w:rPr>
          <w:lang w:val="en-US"/>
        </w:rPr>
        <w:t>int, big</w:t>
      </w:r>
      <w:r w:rsidRPr="00927840">
        <w:rPr>
          <w:lang w:val="en-US"/>
        </w:rPr>
        <w:t xml:space="preserve"> </w:t>
      </w:r>
      <w:r>
        <w:rPr>
          <w:lang w:val="en-US"/>
        </w:rPr>
        <w:t>int, decimal, numeric</w:t>
      </w:r>
    </w:p>
    <w:p w:rsidR="00266FCC" w:rsidRPr="00266FCC" w:rsidRDefault="00266FCC" w:rsidP="00266FCC">
      <w:pPr>
        <w:jc w:val="both"/>
      </w:pPr>
      <w:r>
        <w:t>Приближённые</w:t>
      </w:r>
      <w:r w:rsidRPr="00266FCC">
        <w:t xml:space="preserve">: </w:t>
      </w:r>
      <w:r>
        <w:rPr>
          <w:lang w:val="en-US"/>
        </w:rPr>
        <w:t>Float</w:t>
      </w:r>
      <w:r w:rsidRPr="00266FCC">
        <w:t xml:space="preserve">, </w:t>
      </w:r>
      <w:r>
        <w:rPr>
          <w:lang w:val="en-US"/>
        </w:rPr>
        <w:t>real</w:t>
      </w:r>
      <w:r w:rsidRPr="00266FCC">
        <w:t xml:space="preserve">, </w:t>
      </w:r>
      <w:r>
        <w:rPr>
          <w:lang w:val="en-US"/>
        </w:rPr>
        <w:t>double</w:t>
      </w:r>
      <w:r w:rsidRPr="00266FCC">
        <w:t xml:space="preserve"> </w:t>
      </w:r>
      <w:r>
        <w:rPr>
          <w:lang w:val="en-US"/>
        </w:rPr>
        <w:t>precision</w:t>
      </w:r>
    </w:p>
    <w:p w:rsidR="00266FCC" w:rsidRDefault="00266FCC" w:rsidP="00266FCC">
      <w:pPr>
        <w:jc w:val="both"/>
      </w:pPr>
      <w:r>
        <w:t xml:space="preserve">Битовые последовательности </w:t>
      </w:r>
    </w:p>
    <w:p w:rsidR="00266FCC" w:rsidRPr="00266FCC" w:rsidRDefault="00266FCC" w:rsidP="00266FCC">
      <w:pPr>
        <w:jc w:val="both"/>
        <w:rPr>
          <w:lang w:val="en-US"/>
        </w:rPr>
      </w:pPr>
      <w:r>
        <w:rPr>
          <w:lang w:val="en-US"/>
        </w:rPr>
        <w:t>Bit, binary large object</w:t>
      </w:r>
    </w:p>
    <w:p w:rsidR="00266FCC" w:rsidRPr="00266FCC" w:rsidRDefault="00266FCC" w:rsidP="00266FCC">
      <w:pPr>
        <w:jc w:val="both"/>
        <w:rPr>
          <w:lang w:val="en-US"/>
        </w:rPr>
      </w:pPr>
      <w:proofErr w:type="spellStart"/>
      <w:r>
        <w:t>Непредопределённые</w:t>
      </w:r>
      <w:proofErr w:type="spellEnd"/>
      <w:r w:rsidRPr="00266FCC">
        <w:rPr>
          <w:lang w:val="en-US"/>
        </w:rPr>
        <w:t xml:space="preserve"> </w:t>
      </w:r>
      <w:r>
        <w:t>типы</w:t>
      </w:r>
    </w:p>
    <w:p w:rsidR="00266FCC" w:rsidRPr="00266FCC" w:rsidRDefault="00266FCC" w:rsidP="00266FCC">
      <w:pPr>
        <w:jc w:val="both"/>
      </w:pPr>
      <w:r>
        <w:t xml:space="preserve">Массив </w:t>
      </w:r>
      <w:r w:rsidRPr="00266FCC">
        <w:t>(</w:t>
      </w:r>
      <w:r>
        <w:rPr>
          <w:lang w:val="en-US"/>
        </w:rPr>
        <w:t>Array</w:t>
      </w:r>
      <w:r w:rsidRPr="00266FCC">
        <w:t>)</w:t>
      </w:r>
    </w:p>
    <w:p w:rsidR="00266FCC" w:rsidRDefault="00266FCC" w:rsidP="00266FCC">
      <w:pPr>
        <w:jc w:val="both"/>
      </w:pPr>
      <w:r>
        <w:t>Множество и мультимножество</w:t>
      </w:r>
    </w:p>
    <w:p w:rsidR="00266FCC" w:rsidRDefault="00266FCC" w:rsidP="00266FCC">
      <w:pPr>
        <w:jc w:val="both"/>
      </w:pPr>
      <w:r>
        <w:t>Пример использования последовательности</w:t>
      </w:r>
    </w:p>
    <w:p w:rsidR="00266FCC" w:rsidRPr="00927840" w:rsidRDefault="00266FCC" w:rsidP="00266FCC">
      <w:pPr>
        <w:jc w:val="both"/>
      </w:pPr>
      <w:r>
        <w:t>Пользовательский тип</w:t>
      </w:r>
    </w:p>
    <w:p w:rsidR="00A8712C" w:rsidRDefault="00A8712C" w:rsidP="00687BD1"/>
    <w:p w:rsidR="00266FCC" w:rsidRDefault="00266FCC" w:rsidP="00687BD1"/>
    <w:p w:rsidR="00266FCC" w:rsidRPr="001D2CBB" w:rsidRDefault="00266FCC" w:rsidP="00266FCC">
      <w:pPr>
        <w:rPr>
          <w:b/>
        </w:rPr>
      </w:pPr>
      <w:r w:rsidRPr="001D2CBB">
        <w:rPr>
          <w:b/>
        </w:rPr>
        <w:t>Встроенные функции</w:t>
      </w:r>
    </w:p>
    <w:p w:rsidR="00266FCC" w:rsidRPr="00266FCC" w:rsidRDefault="00266FCC" w:rsidP="00266FCC">
      <w:r>
        <w:rPr>
          <w:lang w:val="en-US"/>
        </w:rPr>
        <w:t>Bit</w:t>
      </w:r>
      <w:r w:rsidRPr="00266FCC">
        <w:t>_</w:t>
      </w:r>
      <w:r>
        <w:rPr>
          <w:lang w:val="en-US"/>
        </w:rPr>
        <w:t>length</w:t>
      </w:r>
    </w:p>
    <w:p w:rsidR="00266FCC" w:rsidRDefault="00266FCC" w:rsidP="00266FCC">
      <w:r>
        <w:rPr>
          <w:lang w:val="en-US"/>
        </w:rPr>
        <w:t>Cast</w:t>
      </w:r>
      <w:r w:rsidRPr="00266FCC">
        <w:t xml:space="preserve"> – </w:t>
      </w:r>
      <w:proofErr w:type="spellStart"/>
      <w:r>
        <w:t>преобраование</w:t>
      </w:r>
      <w:proofErr w:type="spellEnd"/>
      <w:r>
        <w:t xml:space="preserve"> данных</w:t>
      </w:r>
    </w:p>
    <w:p w:rsidR="00266FCC" w:rsidRDefault="00266FCC" w:rsidP="00266FCC">
      <w:pPr>
        <w:rPr>
          <w:lang w:val="en-US"/>
        </w:rPr>
      </w:pPr>
      <w:proofErr w:type="spellStart"/>
      <w:r>
        <w:rPr>
          <w:lang w:val="en-US"/>
        </w:rPr>
        <w:t>Char_length</w:t>
      </w:r>
      <w:proofErr w:type="spellEnd"/>
    </w:p>
    <w:p w:rsidR="00266FCC" w:rsidRDefault="00266FCC" w:rsidP="00266FCC">
      <w:pPr>
        <w:rPr>
          <w:lang w:val="en-US"/>
        </w:rPr>
      </w:pPr>
      <w:proofErr w:type="spellStart"/>
      <w:r>
        <w:rPr>
          <w:lang w:val="en-US"/>
        </w:rPr>
        <w:t>Current_date</w:t>
      </w:r>
      <w:proofErr w:type="spellEnd"/>
    </w:p>
    <w:p w:rsidR="00266FCC" w:rsidRDefault="00266FCC" w:rsidP="00266FCC">
      <w:pPr>
        <w:rPr>
          <w:lang w:val="en-US"/>
        </w:rPr>
      </w:pPr>
      <w:proofErr w:type="spellStart"/>
      <w:r>
        <w:rPr>
          <w:lang w:val="en-US"/>
        </w:rPr>
        <w:t>Current_time</w:t>
      </w:r>
      <w:proofErr w:type="spellEnd"/>
    </w:p>
    <w:p w:rsidR="00266FCC" w:rsidRDefault="00266FCC" w:rsidP="00266FCC">
      <w:pPr>
        <w:rPr>
          <w:lang w:val="en-US"/>
        </w:rPr>
      </w:pPr>
      <w:proofErr w:type="spellStart"/>
      <w:r>
        <w:rPr>
          <w:lang w:val="en-US"/>
        </w:rPr>
        <w:t>Current_timesstamp</w:t>
      </w:r>
      <w:proofErr w:type="spellEnd"/>
    </w:p>
    <w:p w:rsidR="00266FCC" w:rsidRDefault="00266FCC" w:rsidP="00266FCC">
      <w:pPr>
        <w:rPr>
          <w:lang w:val="en-US"/>
        </w:rPr>
      </w:pPr>
      <w:r>
        <w:rPr>
          <w:lang w:val="en-US"/>
        </w:rPr>
        <w:t>Lower</w:t>
      </w:r>
    </w:p>
    <w:p w:rsidR="00266FCC" w:rsidRDefault="00266FCC" w:rsidP="00266FCC">
      <w:pPr>
        <w:rPr>
          <w:lang w:val="en-US"/>
        </w:rPr>
      </w:pPr>
      <w:r>
        <w:rPr>
          <w:lang w:val="en-US"/>
        </w:rPr>
        <w:t>Position</w:t>
      </w:r>
    </w:p>
    <w:p w:rsidR="00266FCC" w:rsidRDefault="00266FCC" w:rsidP="003637AD">
      <w:pPr>
        <w:tabs>
          <w:tab w:val="left" w:pos="5830"/>
        </w:tabs>
      </w:pPr>
      <w:r>
        <w:rPr>
          <w:lang w:val="en-US"/>
        </w:rPr>
        <w:t>Substring</w:t>
      </w:r>
      <w:r w:rsidRPr="00BD61DD">
        <w:t xml:space="preserve"> – </w:t>
      </w:r>
      <w:r>
        <w:t xml:space="preserve">часть строки с </w:t>
      </w:r>
      <w:r>
        <w:rPr>
          <w:lang w:val="en-US"/>
        </w:rPr>
        <w:t>n</w:t>
      </w:r>
      <w:r w:rsidRPr="00BD61DD">
        <w:t xml:space="preserve"> </w:t>
      </w:r>
      <w:r>
        <w:t>символа с указанной длиной</w:t>
      </w:r>
      <w:r w:rsidR="003637AD">
        <w:tab/>
      </w:r>
    </w:p>
    <w:p w:rsidR="00266FCC" w:rsidRDefault="00266FCC" w:rsidP="00266FCC">
      <w:r>
        <w:rPr>
          <w:lang w:val="en-US"/>
        </w:rPr>
        <w:t>Translate</w:t>
      </w:r>
      <w:r w:rsidRPr="005F183B">
        <w:t xml:space="preserve"> – </w:t>
      </w:r>
      <w:proofErr w:type="spellStart"/>
      <w:r>
        <w:t>пребразование</w:t>
      </w:r>
      <w:proofErr w:type="spellEnd"/>
      <w:r>
        <w:t xml:space="preserve"> строки с учётом указанной функции</w:t>
      </w:r>
    </w:p>
    <w:p w:rsidR="00266FCC" w:rsidRPr="005F183B" w:rsidRDefault="00266FCC" w:rsidP="00266FCC">
      <w:r>
        <w:rPr>
          <w:lang w:val="en-US"/>
        </w:rPr>
        <w:t>Trim</w:t>
      </w:r>
      <w:r w:rsidRPr="005F183B">
        <w:t xml:space="preserve"> – </w:t>
      </w:r>
      <w:r>
        <w:t>удаление первых и</w:t>
      </w:r>
      <w:r w:rsidRPr="005F183B">
        <w:t>/</w:t>
      </w:r>
      <w:r>
        <w:t>или последних символов</w:t>
      </w:r>
    </w:p>
    <w:p w:rsidR="00266FCC" w:rsidRDefault="00266FCC" w:rsidP="00266FCC">
      <w:r>
        <w:rPr>
          <w:lang w:val="en-US"/>
        </w:rPr>
        <w:t>Upper</w:t>
      </w:r>
    </w:p>
    <w:p w:rsidR="0039388E" w:rsidRPr="0039388E" w:rsidRDefault="00266FCC" w:rsidP="00266FCC">
      <w:pPr>
        <w:rPr>
          <w:b/>
        </w:rPr>
      </w:pPr>
      <w:r w:rsidRPr="0039388E">
        <w:rPr>
          <w:b/>
        </w:rPr>
        <w:t xml:space="preserve">Манипулирование данными </w:t>
      </w:r>
      <w:r w:rsidRPr="0039388E">
        <w:rPr>
          <w:b/>
          <w:lang w:val="en-US"/>
        </w:rPr>
        <w:t>SQL</w:t>
      </w:r>
    </w:p>
    <w:p w:rsidR="00266FCC" w:rsidRDefault="00266FCC" w:rsidP="00266FCC">
      <w:r>
        <w:t xml:space="preserve">Шаблон </w:t>
      </w:r>
      <w:r>
        <w:rPr>
          <w:lang w:val="en-US"/>
        </w:rPr>
        <w:t>Like</w:t>
      </w:r>
      <w:r>
        <w:t xml:space="preserve"> ищет строку по заданной текстовой формуле</w:t>
      </w:r>
    </w:p>
    <w:p w:rsidR="003637AD" w:rsidRDefault="0039388E" w:rsidP="00266FCC">
      <w:r>
        <w:t>Пример</w:t>
      </w:r>
      <w:r w:rsidRPr="0039388E">
        <w:t>:</w:t>
      </w:r>
      <w:r>
        <w:t xml:space="preserve"> для отбора всех поставщиков, у которых во второй позиции названия есть символ «К» и окончание «О» выражение будет иметь вид «_К%О»</w:t>
      </w:r>
    </w:p>
    <w:p w:rsidR="0039388E" w:rsidRDefault="008056F3" w:rsidP="00266FCC">
      <w:r>
        <w:t>Алгоритмизация функций</w:t>
      </w:r>
    </w:p>
    <w:p w:rsidR="008056F3" w:rsidRPr="008056F3" w:rsidRDefault="008056F3" w:rsidP="008056F3">
      <w:pPr>
        <w:pStyle w:val="a3"/>
        <w:numPr>
          <w:ilvl w:val="0"/>
          <w:numId w:val="11"/>
        </w:numPr>
      </w:pPr>
      <w:r>
        <w:rPr>
          <w:lang w:val="en-US"/>
        </w:rPr>
        <w:t>Count</w:t>
      </w:r>
    </w:p>
    <w:p w:rsidR="008056F3" w:rsidRPr="008056F3" w:rsidRDefault="008056F3" w:rsidP="008056F3">
      <w:pPr>
        <w:pStyle w:val="a3"/>
        <w:numPr>
          <w:ilvl w:val="0"/>
          <w:numId w:val="11"/>
        </w:numPr>
      </w:pPr>
      <w:r>
        <w:rPr>
          <w:lang w:val="en-US"/>
        </w:rPr>
        <w:t>Avg</w:t>
      </w:r>
    </w:p>
    <w:p w:rsidR="008056F3" w:rsidRPr="008056F3" w:rsidRDefault="008056F3" w:rsidP="008056F3">
      <w:pPr>
        <w:pStyle w:val="a3"/>
        <w:numPr>
          <w:ilvl w:val="0"/>
          <w:numId w:val="11"/>
        </w:numPr>
      </w:pPr>
      <w:r>
        <w:rPr>
          <w:lang w:val="en-US"/>
        </w:rPr>
        <w:t>Sum</w:t>
      </w:r>
    </w:p>
    <w:p w:rsidR="008056F3" w:rsidRPr="008056F3" w:rsidRDefault="008056F3" w:rsidP="008056F3">
      <w:pPr>
        <w:pStyle w:val="a3"/>
        <w:numPr>
          <w:ilvl w:val="0"/>
          <w:numId w:val="11"/>
        </w:numPr>
      </w:pPr>
      <w:r>
        <w:rPr>
          <w:lang w:val="en-US"/>
        </w:rPr>
        <w:t>Max</w:t>
      </w:r>
    </w:p>
    <w:p w:rsidR="008056F3" w:rsidRPr="008056F3" w:rsidRDefault="008056F3" w:rsidP="008056F3">
      <w:pPr>
        <w:pStyle w:val="a3"/>
        <w:numPr>
          <w:ilvl w:val="0"/>
          <w:numId w:val="11"/>
        </w:numPr>
      </w:pPr>
      <w:r>
        <w:rPr>
          <w:lang w:val="en-US"/>
        </w:rPr>
        <w:t>Min</w:t>
      </w:r>
    </w:p>
    <w:p w:rsidR="008056F3" w:rsidRPr="008056F3" w:rsidRDefault="008056F3" w:rsidP="008056F3">
      <w:pPr>
        <w:pStyle w:val="a3"/>
        <w:numPr>
          <w:ilvl w:val="0"/>
          <w:numId w:val="11"/>
        </w:numPr>
      </w:pPr>
      <w:r>
        <w:rPr>
          <w:lang w:val="en-US"/>
        </w:rPr>
        <w:lastRenderedPageBreak/>
        <w:t>Group by</w:t>
      </w:r>
    </w:p>
    <w:p w:rsidR="00266FCC" w:rsidRPr="003637AD" w:rsidRDefault="003637AD" w:rsidP="00687BD1">
      <w:pPr>
        <w:pStyle w:val="a3"/>
        <w:numPr>
          <w:ilvl w:val="0"/>
          <w:numId w:val="11"/>
        </w:numPr>
      </w:pPr>
      <w:r>
        <w:rPr>
          <w:lang w:val="en-US"/>
        </w:rPr>
        <w:t>Having</w:t>
      </w:r>
    </w:p>
    <w:p w:rsidR="003637AD" w:rsidRPr="003637AD" w:rsidRDefault="003637AD" w:rsidP="003637AD">
      <w:pPr>
        <w:rPr>
          <w:lang w:val="en-US"/>
        </w:rPr>
      </w:pPr>
      <w:r>
        <w:t xml:space="preserve">Слияние </w:t>
      </w:r>
      <w:r w:rsidRPr="003637AD">
        <w:rPr>
          <w:lang w:val="en-US"/>
        </w:rPr>
        <w:t>Union</w:t>
      </w:r>
    </w:p>
    <w:p w:rsidR="003637AD" w:rsidRDefault="003637AD" w:rsidP="003637AD"/>
    <w:p w:rsidR="001D2CBB" w:rsidRPr="001D2CBB" w:rsidRDefault="001D2CBB" w:rsidP="00687BD1">
      <w:pPr>
        <w:rPr>
          <w:b/>
        </w:rPr>
      </w:pPr>
      <w:r w:rsidRPr="001D2CBB">
        <w:rPr>
          <w:b/>
        </w:rPr>
        <w:t>Индексы</w:t>
      </w:r>
    </w:p>
    <w:p w:rsidR="001D2CBB" w:rsidRDefault="001D2CBB" w:rsidP="001D2CBB">
      <w:pPr>
        <w:jc w:val="both"/>
      </w:pPr>
      <w:r>
        <w:t>Индексы есть специальная структура баз данных, используемая для ускорения поиска записей и физического доступа к записям.</w:t>
      </w:r>
    </w:p>
    <w:p w:rsidR="001D2CBB" w:rsidRPr="001D2CBB" w:rsidRDefault="001D2CBB" w:rsidP="001D2CBB">
      <w:pPr>
        <w:jc w:val="both"/>
      </w:pPr>
      <w:r>
        <w:t>По кол-ву полей</w:t>
      </w:r>
      <w:r w:rsidRPr="001D2CBB">
        <w:t>:</w:t>
      </w:r>
    </w:p>
    <w:p w:rsidR="001D2CBB" w:rsidRDefault="001D2CBB" w:rsidP="001D2CBB">
      <w:pPr>
        <w:jc w:val="both"/>
      </w:pPr>
      <w:r>
        <w:t>Простой – 1 поле</w:t>
      </w:r>
    </w:p>
    <w:p w:rsidR="001D2CBB" w:rsidRDefault="001D2CBB" w:rsidP="001D2CBB">
      <w:pPr>
        <w:jc w:val="both"/>
      </w:pPr>
      <w:r>
        <w:t>Составной - 2+ полей</w:t>
      </w:r>
    </w:p>
    <w:p w:rsidR="001D2CBB" w:rsidRDefault="001D2CBB" w:rsidP="001D2CBB">
      <w:pPr>
        <w:jc w:val="both"/>
      </w:pPr>
      <w:r>
        <w:t>Уникальный индекс – настроенный на уникальных полях</w:t>
      </w:r>
    </w:p>
    <w:p w:rsidR="001D2CBB" w:rsidRDefault="001D2CBB" w:rsidP="001D2CBB">
      <w:pPr>
        <w:jc w:val="both"/>
      </w:pPr>
      <w:r>
        <w:t>Не уникальный индекс- на не уникальных полях</w:t>
      </w:r>
    </w:p>
    <w:p w:rsidR="001D2CBB" w:rsidRDefault="001D2CBB" w:rsidP="001D2CBB">
      <w:pPr>
        <w:jc w:val="both"/>
      </w:pPr>
      <w:r>
        <w:t>По соотношению с расположением записи</w:t>
      </w:r>
      <w:r w:rsidRPr="00670C6B">
        <w:t>:</w:t>
      </w:r>
    </w:p>
    <w:p w:rsidR="001D2CBB" w:rsidRDefault="001D2CBB" w:rsidP="001D2CBB">
      <w:pPr>
        <w:jc w:val="both"/>
      </w:pPr>
      <w:r>
        <w:t xml:space="preserve">Кластерный – на поле с проведённым физическом </w:t>
      </w:r>
    </w:p>
    <w:p w:rsidR="001D2CBB" w:rsidRDefault="001D2CBB" w:rsidP="001D2CBB">
      <w:pPr>
        <w:jc w:val="both"/>
      </w:pPr>
      <w:r>
        <w:t>Не кластерный – на поле без физического упорядочивания</w:t>
      </w:r>
    </w:p>
    <w:p w:rsidR="001D2CBB" w:rsidRDefault="001D2CBB" w:rsidP="001D2CBB">
      <w:pPr>
        <w:jc w:val="both"/>
      </w:pPr>
      <w:r>
        <w:t xml:space="preserve">Первичный – на поле с уникальными значениями </w:t>
      </w:r>
      <w:r w:rsidRPr="00A120A5">
        <w:rPr>
          <w:b/>
        </w:rPr>
        <w:t>и</w:t>
      </w:r>
      <w:r>
        <w:t xml:space="preserve"> с физическим упорядочиванием</w:t>
      </w:r>
    </w:p>
    <w:p w:rsidR="001D2CBB" w:rsidRDefault="001D2CBB" w:rsidP="001D2CBB">
      <w:pPr>
        <w:jc w:val="both"/>
      </w:pPr>
      <w:r>
        <w:t>По структуре хранения</w:t>
      </w:r>
    </w:p>
    <w:p w:rsidR="001D2CBB" w:rsidRDefault="001D2CBB" w:rsidP="001D2CBB">
      <w:pPr>
        <w:jc w:val="both"/>
      </w:pPr>
      <w:r>
        <w:t>Разделённые – хранимый и обрабатываемый по частям, что быстрее</w:t>
      </w:r>
    </w:p>
    <w:p w:rsidR="001D2CBB" w:rsidRDefault="001D2CBB" w:rsidP="001D2CBB">
      <w:pPr>
        <w:jc w:val="both"/>
      </w:pPr>
      <w:r>
        <w:t>Не разделённые – едино, что надёжнее</w:t>
      </w:r>
    </w:p>
    <w:p w:rsidR="001D2CBB" w:rsidRDefault="001D2CBB" w:rsidP="001D2CBB">
      <w:pPr>
        <w:jc w:val="both"/>
      </w:pPr>
      <w:r>
        <w:t>По детализации</w:t>
      </w:r>
    </w:p>
    <w:p w:rsidR="001D2CBB" w:rsidRDefault="001D2CBB" w:rsidP="001D2CBB">
      <w:pPr>
        <w:jc w:val="both"/>
      </w:pPr>
      <w:r>
        <w:t>Плотный – с указателем на отдельное значение</w:t>
      </w:r>
    </w:p>
    <w:p w:rsidR="001D2CBB" w:rsidRDefault="001D2CBB" w:rsidP="001D2CBB">
      <w:pPr>
        <w:jc w:val="both"/>
      </w:pPr>
      <w:r>
        <w:t>Не плотный – с указатель на расположение блока записей</w:t>
      </w:r>
    </w:p>
    <w:p w:rsidR="001D2CBB" w:rsidRDefault="001D2CBB" w:rsidP="001D2CBB">
      <w:pPr>
        <w:jc w:val="both"/>
      </w:pPr>
      <w:r>
        <w:t>По базовой структуре</w:t>
      </w:r>
    </w:p>
    <w:p w:rsidR="001D2CBB" w:rsidRDefault="001D2CBB" w:rsidP="001D2CBB">
      <w:pPr>
        <w:jc w:val="both"/>
      </w:pPr>
      <w:r>
        <w:t xml:space="preserve">На основе </w:t>
      </w:r>
      <w:r>
        <w:rPr>
          <w:lang w:val="en-US"/>
        </w:rPr>
        <w:t>b</w:t>
      </w:r>
      <w:r>
        <w:t xml:space="preserve">-дерева </w:t>
      </w:r>
    </w:p>
    <w:p w:rsidR="001D2CBB" w:rsidRDefault="001D2CBB" w:rsidP="001D2CBB">
      <w:pPr>
        <w:jc w:val="both"/>
      </w:pPr>
      <w:r>
        <w:t xml:space="preserve">На основе </w:t>
      </w:r>
      <w:r>
        <w:rPr>
          <w:lang w:val="en-US"/>
        </w:rPr>
        <w:t>t</w:t>
      </w:r>
      <w:r>
        <w:t xml:space="preserve">-дерева </w:t>
      </w:r>
    </w:p>
    <w:p w:rsidR="001D2CBB" w:rsidRDefault="001D2CBB" w:rsidP="001D2CBB">
      <w:pPr>
        <w:jc w:val="both"/>
      </w:pPr>
      <w:r>
        <w:t>На основе хеш-таблицы</w:t>
      </w:r>
    </w:p>
    <w:p w:rsidR="001D2CBB" w:rsidRDefault="001D2CBB" w:rsidP="00687BD1"/>
    <w:p w:rsidR="001D2CBB" w:rsidRDefault="001D2CBB" w:rsidP="00687BD1"/>
    <w:p w:rsidR="001D2CBB" w:rsidRPr="001D2CBB" w:rsidRDefault="001D2CBB" w:rsidP="001D2CBB">
      <w:pPr>
        <w:rPr>
          <w:b/>
        </w:rPr>
      </w:pPr>
      <w:r w:rsidRPr="001D2CBB">
        <w:rPr>
          <w:b/>
        </w:rPr>
        <w:t xml:space="preserve">Команды для работы в </w:t>
      </w:r>
      <w:proofErr w:type="spellStart"/>
      <w:r w:rsidRPr="001D2CBB">
        <w:rPr>
          <w:b/>
          <w:lang w:val="en-US"/>
        </w:rPr>
        <w:t>mysql</w:t>
      </w:r>
      <w:proofErr w:type="spellEnd"/>
    </w:p>
    <w:p w:rsidR="001D2CBB" w:rsidRDefault="001D2CBB" w:rsidP="001D2CBB">
      <w:r>
        <w:rPr>
          <w:lang w:val="en-US"/>
        </w:rPr>
        <w:t>DESCRIBE</w:t>
      </w:r>
      <w:r w:rsidRPr="005851DE">
        <w:t xml:space="preserve"> </w:t>
      </w:r>
      <w:r>
        <w:rPr>
          <w:lang w:val="en-US"/>
        </w:rPr>
        <w:t>table</w:t>
      </w:r>
      <w:r w:rsidRPr="005851DE">
        <w:t>_</w:t>
      </w:r>
      <w:r>
        <w:rPr>
          <w:lang w:val="en-US"/>
        </w:rPr>
        <w:t>name</w:t>
      </w:r>
      <w:r w:rsidRPr="005851DE">
        <w:t xml:space="preserve"> – </w:t>
      </w:r>
      <w:r>
        <w:t>вывод</w:t>
      </w:r>
      <w:r w:rsidRPr="005851DE">
        <w:t xml:space="preserve"> </w:t>
      </w:r>
      <w:r>
        <w:t>на</w:t>
      </w:r>
      <w:r w:rsidRPr="005851DE">
        <w:t xml:space="preserve"> </w:t>
      </w:r>
      <w:r>
        <w:t>экран</w:t>
      </w:r>
      <w:r w:rsidRPr="005851DE">
        <w:t xml:space="preserve"> </w:t>
      </w:r>
      <w:r>
        <w:t>структуры таблицы</w:t>
      </w:r>
    </w:p>
    <w:p w:rsidR="001D2CBB" w:rsidRPr="00BF2EC2" w:rsidRDefault="001D2CBB" w:rsidP="001D2CBB">
      <w:r>
        <w:rPr>
          <w:lang w:val="en-US"/>
        </w:rPr>
        <w:t>Truncate</w:t>
      </w:r>
    </w:p>
    <w:p w:rsidR="001D2CBB" w:rsidRPr="005851DE" w:rsidRDefault="001D2CBB" w:rsidP="001D2CBB">
      <w:r>
        <w:t xml:space="preserve">Функции обработки строк </w:t>
      </w:r>
    </w:p>
    <w:p w:rsidR="001D2CBB" w:rsidRDefault="001D2CBB" w:rsidP="001D2CBB">
      <w:proofErr w:type="spellStart"/>
      <w:r>
        <w:rPr>
          <w:lang w:val="en-US"/>
        </w:rPr>
        <w:t>Concat</w:t>
      </w:r>
      <w:proofErr w:type="spellEnd"/>
      <w:r w:rsidRPr="005851DE">
        <w:t xml:space="preserve">- </w:t>
      </w:r>
      <w:proofErr w:type="spellStart"/>
      <w:r>
        <w:t>конкатинация</w:t>
      </w:r>
      <w:proofErr w:type="spellEnd"/>
      <w:r>
        <w:t xml:space="preserve"> объединение строк</w:t>
      </w:r>
    </w:p>
    <w:p w:rsidR="001D2CBB" w:rsidRDefault="001D2CBB" w:rsidP="001D2CBB">
      <w:r>
        <w:lastRenderedPageBreak/>
        <w:t>Текст для поиска %-частичное вхождение в строку</w:t>
      </w:r>
    </w:p>
    <w:p w:rsidR="001D2CBB" w:rsidRDefault="001D2CBB" w:rsidP="001D2CBB">
      <w:r w:rsidRPr="005851DE">
        <w:t xml:space="preserve">^ </w:t>
      </w:r>
      <w:r>
        <w:t xml:space="preserve">строка начинающаяся с текста для поиска </w:t>
      </w:r>
    </w:p>
    <w:p w:rsidR="001D2CBB" w:rsidRDefault="001D2CBB" w:rsidP="001D2CBB">
      <w:r w:rsidRPr="00BF2EC2">
        <w:t>$</w:t>
      </w:r>
      <w:r>
        <w:t xml:space="preserve">- </w:t>
      </w:r>
      <w:proofErr w:type="gramStart"/>
      <w:r>
        <w:t>строка</w:t>
      </w:r>
      <w:proofErr w:type="gramEnd"/>
      <w:r>
        <w:t xml:space="preserve"> заканчивающаяся текстом для поиска</w:t>
      </w:r>
    </w:p>
    <w:p w:rsidR="001D2CBB" w:rsidRDefault="001D2CBB" w:rsidP="001D2CBB">
      <w:r>
        <w:t>_ один и только один неизвестный символ</w:t>
      </w:r>
    </w:p>
    <w:p w:rsidR="001D2CBB" w:rsidRPr="00BF2EC2" w:rsidRDefault="001D2CBB" w:rsidP="001D2CBB">
      <w:pPr>
        <w:rPr>
          <w:lang w:val="en-US"/>
        </w:rPr>
      </w:pPr>
      <w:proofErr w:type="spellStart"/>
      <w:r>
        <w:rPr>
          <w:lang w:val="en-US"/>
        </w:rPr>
        <w:t>RLike</w:t>
      </w:r>
      <w:proofErr w:type="spellEnd"/>
      <w:r>
        <w:rPr>
          <w:lang w:val="en-US"/>
        </w:rPr>
        <w:t>-</w:t>
      </w:r>
      <w:r w:rsidRPr="00BF2EC2">
        <w:rPr>
          <w:lang w:val="en-US"/>
        </w:rPr>
        <w:t xml:space="preserve"> </w:t>
      </w:r>
      <w:r>
        <w:t>начинается</w:t>
      </w:r>
      <w:r w:rsidRPr="00BF2EC2">
        <w:rPr>
          <w:lang w:val="en-US"/>
        </w:rPr>
        <w:t xml:space="preserve"> </w:t>
      </w:r>
      <w:r>
        <w:t>с</w:t>
      </w:r>
    </w:p>
    <w:p w:rsidR="001D2CBB" w:rsidRDefault="001D2CBB" w:rsidP="001D2CBB">
      <w:pPr>
        <w:rPr>
          <w:lang w:val="en-US"/>
        </w:rPr>
      </w:pPr>
      <w:r>
        <w:rPr>
          <w:lang w:val="en-US"/>
        </w:rPr>
        <w:t xml:space="preserve">Select * from sport where </w:t>
      </w: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RLike</w:t>
      </w:r>
      <w:proofErr w:type="spellEnd"/>
      <w:r>
        <w:rPr>
          <w:lang w:val="en-US"/>
        </w:rPr>
        <w:t xml:space="preserve"> ‘^A’ and extract (year from YMD) =1992;</w:t>
      </w:r>
    </w:p>
    <w:p w:rsidR="001D2CBB" w:rsidRDefault="001D2CBB" w:rsidP="001D2CBB">
      <w:r>
        <w:rPr>
          <w:lang w:val="en-US"/>
        </w:rPr>
        <w:t>Having</w:t>
      </w:r>
      <w:r w:rsidRPr="00036048">
        <w:t xml:space="preserve">= </w:t>
      </w:r>
      <w:r>
        <w:rPr>
          <w:lang w:val="en-US"/>
        </w:rPr>
        <w:t>where</w:t>
      </w:r>
      <w:r w:rsidRPr="00036048">
        <w:t xml:space="preserve"> </w:t>
      </w:r>
      <w:r>
        <w:t xml:space="preserve">но только для столбца </w:t>
      </w:r>
      <w:r>
        <w:rPr>
          <w:lang w:val="en-US"/>
        </w:rPr>
        <w:t>group</w:t>
      </w:r>
      <w:r w:rsidRPr="00036048">
        <w:t xml:space="preserve"> </w:t>
      </w:r>
      <w:r>
        <w:rPr>
          <w:lang w:val="en-US"/>
        </w:rPr>
        <w:t>by</w:t>
      </w:r>
      <w:r w:rsidRPr="00036048">
        <w:t xml:space="preserve"> </w:t>
      </w:r>
    </w:p>
    <w:p w:rsidR="001D2CBB" w:rsidRPr="00BF2EC2" w:rsidRDefault="001D2CBB" w:rsidP="001D2CBB">
      <w:pPr>
        <w:tabs>
          <w:tab w:val="left" w:pos="1776"/>
        </w:tabs>
      </w:pPr>
      <w:r>
        <w:t xml:space="preserve">Управляющие функции </w:t>
      </w:r>
      <w:proofErr w:type="spellStart"/>
      <w:r>
        <w:rPr>
          <w:lang w:val="en-US"/>
        </w:rPr>
        <w:t>mysql</w:t>
      </w:r>
      <w:proofErr w:type="spellEnd"/>
    </w:p>
    <w:p w:rsidR="001D2CBB" w:rsidRPr="00BF2EC2" w:rsidRDefault="001D2CBB" w:rsidP="001D2CBB">
      <w:pPr>
        <w:tabs>
          <w:tab w:val="left" w:pos="1776"/>
        </w:tabs>
      </w:pPr>
      <w:r>
        <w:rPr>
          <w:lang w:val="en-US"/>
        </w:rPr>
        <w:t>If</w:t>
      </w:r>
      <w:r w:rsidRPr="00BF2EC2">
        <w:t xml:space="preserve">, </w:t>
      </w:r>
      <w:r>
        <w:rPr>
          <w:lang w:val="en-US"/>
        </w:rPr>
        <w:t>case</w:t>
      </w:r>
      <w:r w:rsidRPr="00BF2EC2">
        <w:t xml:space="preserve"> </w:t>
      </w:r>
    </w:p>
    <w:p w:rsidR="001D2CBB" w:rsidRDefault="001D2CBB" w:rsidP="00687BD1"/>
    <w:p w:rsidR="001D2CBB" w:rsidRDefault="001D2CBB" w:rsidP="00687BD1"/>
    <w:p w:rsidR="001D2CBB" w:rsidRPr="001D2CBB" w:rsidRDefault="001D2CBB" w:rsidP="001D2CBB">
      <w:pPr>
        <w:rPr>
          <w:b/>
        </w:rPr>
      </w:pPr>
      <w:r w:rsidRPr="001D2CBB">
        <w:rPr>
          <w:b/>
        </w:rPr>
        <w:t>Хранимые подпрограммы</w:t>
      </w:r>
    </w:p>
    <w:p w:rsidR="001D2CBB" w:rsidRDefault="001D2CBB" w:rsidP="001D2CBB">
      <w:r>
        <w:t>Хранимая процедура есть подпрограмма для выполнения операций с данными, вызываемая как напрямую, так и другими программами.</w:t>
      </w:r>
    </w:p>
    <w:p w:rsidR="001D2CBB" w:rsidRDefault="001D2CBB" w:rsidP="001D2CBB">
      <w:r>
        <w:t xml:space="preserve">Хранимая функция есть подпрограмма, расширяющая возможности языка </w:t>
      </w:r>
      <w:r>
        <w:rPr>
          <w:lang w:val="en-US"/>
        </w:rPr>
        <w:t>SQL</w:t>
      </w:r>
      <w:r>
        <w:t xml:space="preserve"> и работающая аналогично встроенным функциям. ОБЯЗАНА возвращать значения.</w:t>
      </w:r>
    </w:p>
    <w:p w:rsidR="001D2CBB" w:rsidRDefault="001D2CBB" w:rsidP="001D2CBB">
      <w:r>
        <w:t xml:space="preserve">Отличия </w:t>
      </w:r>
    </w:p>
    <w:p w:rsidR="001D2CBB" w:rsidRDefault="001D2CBB" w:rsidP="001D2CBB">
      <w:pPr>
        <w:pStyle w:val="a3"/>
        <w:numPr>
          <w:ilvl w:val="0"/>
          <w:numId w:val="9"/>
        </w:numPr>
      </w:pPr>
      <w:r>
        <w:t>Функция обязана возвращать значение, процедура-нет</w:t>
      </w:r>
    </w:p>
    <w:p w:rsidR="001D2CBB" w:rsidRPr="00A107B9" w:rsidRDefault="001D2CBB" w:rsidP="001D2CBB">
      <w:pPr>
        <w:pStyle w:val="a3"/>
        <w:numPr>
          <w:ilvl w:val="0"/>
          <w:numId w:val="9"/>
        </w:numPr>
      </w:pPr>
      <w:r>
        <w:t xml:space="preserve">Вызов: </w:t>
      </w:r>
      <w:r>
        <w:rPr>
          <w:lang w:val="en-US"/>
        </w:rPr>
        <w:t xml:space="preserve">call/set </w:t>
      </w:r>
    </w:p>
    <w:p w:rsidR="001D2CBB" w:rsidRDefault="001D2CBB" w:rsidP="001D2CBB">
      <w:pPr>
        <w:pStyle w:val="a3"/>
        <w:numPr>
          <w:ilvl w:val="0"/>
          <w:numId w:val="9"/>
        </w:numPr>
      </w:pPr>
      <w:r>
        <w:t>Процедура может вызывать другие процедуры, тогда как функция только процедуры, но не иные функции</w:t>
      </w:r>
    </w:p>
    <w:p w:rsidR="001D2CBB" w:rsidRDefault="001D2CBB" w:rsidP="001D2CBB">
      <w:pPr>
        <w:pStyle w:val="a3"/>
        <w:numPr>
          <w:ilvl w:val="0"/>
          <w:numId w:val="9"/>
        </w:numPr>
      </w:pPr>
      <w:r>
        <w:t>Процедура не может быть использована в проверке</w:t>
      </w:r>
    </w:p>
    <w:p w:rsidR="001D2CBB" w:rsidRDefault="001D2CBB" w:rsidP="001D2CBB">
      <w:pPr>
        <w:pStyle w:val="a3"/>
        <w:numPr>
          <w:ilvl w:val="0"/>
          <w:numId w:val="9"/>
        </w:numPr>
      </w:pPr>
      <w:r>
        <w:t>Процедура может быть изменена после создания</w:t>
      </w:r>
    </w:p>
    <w:p w:rsidR="001D2CBB" w:rsidRDefault="001D2CBB" w:rsidP="00687BD1"/>
    <w:p w:rsidR="001D2CBB" w:rsidRDefault="001D2CBB" w:rsidP="00687BD1"/>
    <w:p w:rsidR="00E01BF5" w:rsidRPr="00E01BF5" w:rsidRDefault="001D2CBB" w:rsidP="001D2CBB">
      <w:pPr>
        <w:rPr>
          <w:b/>
          <w:lang w:val="en-US"/>
        </w:rPr>
      </w:pPr>
      <w:r w:rsidRPr="001D2CBB">
        <w:rPr>
          <w:b/>
        </w:rPr>
        <w:t xml:space="preserve">Транзакции в </w:t>
      </w:r>
      <w:proofErr w:type="spellStart"/>
      <w:r w:rsidRPr="001D2CBB">
        <w:rPr>
          <w:b/>
          <w:lang w:val="en-US"/>
        </w:rPr>
        <w:t>MYsql</w:t>
      </w:r>
      <w:proofErr w:type="spellEnd"/>
    </w:p>
    <w:p w:rsidR="001D2CBB" w:rsidRDefault="001D2CBB" w:rsidP="001D2CBB">
      <w:r>
        <w:t>Транзакция есть последовательность операций, рассматриваемая как единая сущность.</w:t>
      </w:r>
    </w:p>
    <w:p w:rsidR="001D2CBB" w:rsidRPr="001D2CBB" w:rsidRDefault="001D2CBB" w:rsidP="001D2CBB">
      <w:proofErr w:type="gramStart"/>
      <w:r>
        <w:t>Оператор</w:t>
      </w:r>
      <w:proofErr w:type="gramEnd"/>
      <w:r>
        <w:t xml:space="preserve"> открывающий транзакцию</w:t>
      </w:r>
      <w:r w:rsidRPr="001D2CBB">
        <w:t xml:space="preserve">: </w:t>
      </w:r>
      <w:r>
        <w:rPr>
          <w:lang w:val="en-US"/>
        </w:rPr>
        <w:t>start</w:t>
      </w:r>
      <w:r w:rsidRPr="001D2CBB">
        <w:t xml:space="preserve"> </w:t>
      </w:r>
      <w:r>
        <w:rPr>
          <w:lang w:val="en-US"/>
        </w:rPr>
        <w:t>transaction</w:t>
      </w:r>
    </w:p>
    <w:p w:rsidR="001D2CBB" w:rsidRDefault="001D2CBB" w:rsidP="001D2CBB">
      <w:r>
        <w:t xml:space="preserve">Для завершения транзакции и внесения изменений в БД используется оператор </w:t>
      </w:r>
      <w:r>
        <w:rPr>
          <w:lang w:val="en-US"/>
        </w:rPr>
        <w:t>commit</w:t>
      </w:r>
      <w:r w:rsidRPr="00DC5560">
        <w:t>.</w:t>
      </w:r>
    </w:p>
    <w:p w:rsidR="00E01BF5" w:rsidRDefault="00E01BF5" w:rsidP="001D2CBB">
      <w:proofErr w:type="spellStart"/>
      <w:r>
        <w:rPr>
          <w:lang w:val="en-US"/>
        </w:rPr>
        <w:t>Autocommit</w:t>
      </w:r>
      <w:proofErr w:type="spellEnd"/>
      <w:r>
        <w:t xml:space="preserve"> – </w:t>
      </w:r>
      <w:proofErr w:type="spellStart"/>
      <w:r>
        <w:t>автосохранение</w:t>
      </w:r>
      <w:proofErr w:type="spellEnd"/>
      <w:r>
        <w:t xml:space="preserve"> </w:t>
      </w:r>
    </w:p>
    <w:p w:rsidR="001A40E2" w:rsidRDefault="00E01BF5" w:rsidP="00687BD1">
      <w:r>
        <w:rPr>
          <w:lang w:val="en-US"/>
        </w:rPr>
        <w:t xml:space="preserve">Set </w:t>
      </w:r>
      <w:proofErr w:type="spellStart"/>
      <w:r>
        <w:rPr>
          <w:lang w:val="en-US"/>
        </w:rPr>
        <w:t>autocommit</w:t>
      </w:r>
      <w:proofErr w:type="spellEnd"/>
      <w:r>
        <w:rPr>
          <w:lang w:val="en-US"/>
        </w:rPr>
        <w:t xml:space="preserve">= 0 </w:t>
      </w:r>
      <w:r>
        <w:t>его отключение</w:t>
      </w:r>
    </w:p>
    <w:p w:rsidR="00E01BF5" w:rsidRDefault="00E01BF5" w:rsidP="00687BD1">
      <w:pPr>
        <w:rPr>
          <w:lang w:val="en-US"/>
        </w:rPr>
      </w:pPr>
      <w:r>
        <w:rPr>
          <w:lang w:val="en-US"/>
        </w:rPr>
        <w:t>Delimiter #</w:t>
      </w:r>
    </w:p>
    <w:p w:rsidR="00E01BF5" w:rsidRDefault="00E01BF5" w:rsidP="00687BD1">
      <w:pPr>
        <w:rPr>
          <w:lang w:val="en-US"/>
        </w:rPr>
      </w:pPr>
      <w:r>
        <w:rPr>
          <w:lang w:val="en-US"/>
        </w:rPr>
        <w:t>Begin</w:t>
      </w:r>
    </w:p>
    <w:p w:rsidR="00E01BF5" w:rsidRDefault="00E01BF5" w:rsidP="00687BD1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autocommit</w:t>
      </w:r>
      <w:proofErr w:type="spellEnd"/>
      <w:r>
        <w:rPr>
          <w:lang w:val="en-US"/>
        </w:rPr>
        <w:t xml:space="preserve"> =0;</w:t>
      </w:r>
    </w:p>
    <w:p w:rsidR="00E01BF5" w:rsidRDefault="00E01BF5" w:rsidP="00687BD1">
      <w:pPr>
        <w:rPr>
          <w:lang w:val="en-US"/>
        </w:rPr>
      </w:pP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transaction;</w:t>
      </w:r>
    </w:p>
    <w:p w:rsidR="00E01BF5" w:rsidRDefault="00E01BF5" w:rsidP="00687BD1">
      <w:pPr>
        <w:rPr>
          <w:lang w:val="en-US"/>
        </w:rPr>
      </w:pPr>
      <w:r>
        <w:rPr>
          <w:lang w:val="en-US"/>
        </w:rPr>
        <w:lastRenderedPageBreak/>
        <w:t xml:space="preserve">Update sport set </w:t>
      </w:r>
      <w:proofErr w:type="spellStart"/>
      <w:r>
        <w:rPr>
          <w:lang w:val="en-US"/>
        </w:rPr>
        <w:t>ves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ves</w:t>
      </w:r>
      <w:proofErr w:type="spellEnd"/>
      <w:r>
        <w:rPr>
          <w:lang w:val="en-US"/>
        </w:rPr>
        <w:t>-N;</w:t>
      </w:r>
    </w:p>
    <w:p w:rsidR="00E01BF5" w:rsidRDefault="00E01BF5" w:rsidP="00687BD1">
      <w:pPr>
        <w:rPr>
          <w:lang w:val="en-US"/>
        </w:rPr>
      </w:pPr>
      <w:r>
        <w:rPr>
          <w:lang w:val="en-US"/>
        </w:rPr>
        <w:t>Commit;</w:t>
      </w:r>
    </w:p>
    <w:p w:rsidR="00E01BF5" w:rsidRDefault="00E01BF5" w:rsidP="00687BD1">
      <w:pPr>
        <w:rPr>
          <w:lang w:val="en-US"/>
        </w:rPr>
      </w:pPr>
      <w:r>
        <w:rPr>
          <w:lang w:val="en-US"/>
        </w:rPr>
        <w:t>Select * from sport;</w:t>
      </w:r>
    </w:p>
    <w:p w:rsidR="00E01BF5" w:rsidRDefault="00E01BF5" w:rsidP="00687BD1">
      <w:pPr>
        <w:rPr>
          <w:lang w:val="en-US"/>
        </w:rPr>
      </w:pPr>
      <w:r>
        <w:rPr>
          <w:lang w:val="en-US"/>
        </w:rPr>
        <w:t>End;</w:t>
      </w:r>
    </w:p>
    <w:p w:rsidR="00E01BF5" w:rsidRDefault="008E5747" w:rsidP="00687BD1">
      <w:pPr>
        <w:rPr>
          <w:b/>
        </w:rPr>
      </w:pPr>
      <w:r w:rsidRPr="008E5747">
        <w:rPr>
          <w:b/>
        </w:rPr>
        <w:t>Администрирование</w:t>
      </w:r>
    </w:p>
    <w:p w:rsidR="008E5747" w:rsidRDefault="008E5747" w:rsidP="00687BD1">
      <w:pPr>
        <w:rPr>
          <w:lang w:val="en-US"/>
        </w:rPr>
      </w:pPr>
      <w:r>
        <w:rPr>
          <w:lang w:val="en-US"/>
        </w:rPr>
        <w:t xml:space="preserve">Create user (name) </w:t>
      </w:r>
    </w:p>
    <w:p w:rsidR="008E5747" w:rsidRPr="008E5747" w:rsidRDefault="008E5747" w:rsidP="00687BD1">
      <w:pPr>
        <w:rPr>
          <w:lang w:val="en-US"/>
        </w:rPr>
      </w:pPr>
      <w:r>
        <w:rPr>
          <w:lang w:val="en-US"/>
        </w:rPr>
        <w:t>Drop user (name)</w:t>
      </w:r>
    </w:p>
    <w:p w:rsidR="00E01BF5" w:rsidRDefault="008E5747" w:rsidP="00687BD1">
      <w:pPr>
        <w:rPr>
          <w:lang w:val="en-US"/>
        </w:rPr>
      </w:pPr>
      <w:r>
        <w:rPr>
          <w:lang w:val="en-US"/>
        </w:rPr>
        <w:t>Set password = password(‘password’)</w:t>
      </w:r>
    </w:p>
    <w:p w:rsidR="008E5747" w:rsidRDefault="008E5747" w:rsidP="00687BD1">
      <w:pPr>
        <w:rPr>
          <w:lang w:val="en-US"/>
        </w:rPr>
      </w:pPr>
      <w:r>
        <w:rPr>
          <w:lang w:val="en-US"/>
        </w:rPr>
        <w:t xml:space="preserve">Set password for </w:t>
      </w: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 xml:space="preserve"> =password(‘password’)</w:t>
      </w:r>
    </w:p>
    <w:p w:rsidR="008E5747" w:rsidRDefault="00E75E2F" w:rsidP="00E75E2F">
      <w:pPr>
        <w:tabs>
          <w:tab w:val="left" w:pos="3620"/>
        </w:tabs>
        <w:rPr>
          <w:lang w:val="en-US"/>
        </w:rPr>
      </w:pPr>
      <w:r>
        <w:rPr>
          <w:lang w:val="en-US"/>
        </w:rPr>
        <w:t xml:space="preserve">Grant privilege on object to </w:t>
      </w: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 xml:space="preserve"> with grant </w:t>
      </w:r>
      <w:proofErr w:type="spellStart"/>
      <w:r>
        <w:rPr>
          <w:lang w:val="en-US"/>
        </w:rPr>
        <w:t>opinon</w:t>
      </w:r>
      <w:proofErr w:type="spellEnd"/>
    </w:p>
    <w:p w:rsidR="00E75E2F" w:rsidRDefault="00E75E2F" w:rsidP="00E75E2F">
      <w:pPr>
        <w:tabs>
          <w:tab w:val="left" w:pos="3620"/>
        </w:tabs>
      </w:pPr>
      <w:r>
        <w:t>Привилегии</w:t>
      </w:r>
    </w:p>
    <w:p w:rsidR="00E75E2F" w:rsidRDefault="00E75E2F" w:rsidP="00E75E2F">
      <w:pPr>
        <w:tabs>
          <w:tab w:val="left" w:pos="3620"/>
        </w:tabs>
        <w:rPr>
          <w:lang w:val="en-US"/>
        </w:rPr>
      </w:pPr>
      <w:r>
        <w:rPr>
          <w:lang w:val="en-US"/>
        </w:rPr>
        <w:t>Create</w:t>
      </w:r>
    </w:p>
    <w:p w:rsidR="00E75E2F" w:rsidRDefault="00E75E2F" w:rsidP="00E75E2F">
      <w:pPr>
        <w:tabs>
          <w:tab w:val="left" w:pos="3620"/>
        </w:tabs>
        <w:rPr>
          <w:lang w:val="en-US"/>
        </w:rPr>
      </w:pPr>
      <w:r>
        <w:rPr>
          <w:lang w:val="en-US"/>
        </w:rPr>
        <w:t>Delete</w:t>
      </w:r>
    </w:p>
    <w:p w:rsidR="00E75E2F" w:rsidRDefault="00E75E2F" w:rsidP="00E75E2F">
      <w:pPr>
        <w:tabs>
          <w:tab w:val="left" w:pos="3620"/>
        </w:tabs>
        <w:rPr>
          <w:lang w:val="en-US"/>
        </w:rPr>
      </w:pPr>
      <w:r>
        <w:rPr>
          <w:lang w:val="en-US"/>
        </w:rPr>
        <w:t>Execute</w:t>
      </w:r>
    </w:p>
    <w:p w:rsidR="00E75E2F" w:rsidRDefault="00E75E2F" w:rsidP="00E75E2F">
      <w:pPr>
        <w:tabs>
          <w:tab w:val="left" w:pos="3620"/>
        </w:tabs>
        <w:rPr>
          <w:lang w:val="en-US"/>
        </w:rPr>
      </w:pPr>
      <w:r>
        <w:rPr>
          <w:lang w:val="en-US"/>
        </w:rPr>
        <w:t>Index</w:t>
      </w:r>
    </w:p>
    <w:p w:rsidR="00E75E2F" w:rsidRDefault="00E75E2F" w:rsidP="00E75E2F">
      <w:pPr>
        <w:tabs>
          <w:tab w:val="left" w:pos="3620"/>
        </w:tabs>
        <w:rPr>
          <w:lang w:val="en-US"/>
        </w:rPr>
      </w:pPr>
      <w:r>
        <w:rPr>
          <w:lang w:val="en-US"/>
        </w:rPr>
        <w:t>Select</w:t>
      </w:r>
    </w:p>
    <w:p w:rsidR="00E75E2F" w:rsidRDefault="00E75E2F" w:rsidP="00E75E2F">
      <w:pPr>
        <w:tabs>
          <w:tab w:val="left" w:pos="3620"/>
        </w:tabs>
        <w:rPr>
          <w:lang w:val="en-US"/>
        </w:rPr>
      </w:pPr>
      <w:r>
        <w:rPr>
          <w:lang w:val="en-US"/>
        </w:rPr>
        <w:t>Update</w:t>
      </w:r>
    </w:p>
    <w:p w:rsidR="00E75E2F" w:rsidRDefault="00E75E2F" w:rsidP="00E75E2F">
      <w:pPr>
        <w:tabs>
          <w:tab w:val="left" w:pos="3620"/>
        </w:tabs>
        <w:rPr>
          <w:lang w:val="en-US"/>
        </w:rPr>
      </w:pPr>
      <w:r>
        <w:rPr>
          <w:lang w:val="en-US"/>
        </w:rPr>
        <w:t>Alter</w:t>
      </w:r>
    </w:p>
    <w:p w:rsidR="00E75E2F" w:rsidRDefault="00E75E2F" w:rsidP="00E75E2F">
      <w:pPr>
        <w:tabs>
          <w:tab w:val="left" w:pos="3620"/>
        </w:tabs>
        <w:rPr>
          <w:lang w:val="en-US"/>
        </w:rPr>
      </w:pPr>
      <w:r>
        <w:rPr>
          <w:lang w:val="en-US"/>
        </w:rPr>
        <w:t>Drop</w:t>
      </w:r>
      <w:bookmarkStart w:id="0" w:name="_GoBack"/>
      <w:bookmarkEnd w:id="0"/>
    </w:p>
    <w:p w:rsidR="00E75E2F" w:rsidRPr="00E75E2F" w:rsidRDefault="00E75E2F" w:rsidP="00E75E2F">
      <w:pPr>
        <w:tabs>
          <w:tab w:val="left" w:pos="3620"/>
        </w:tabs>
        <w:rPr>
          <w:lang w:val="en-US"/>
        </w:rPr>
      </w:pPr>
    </w:p>
    <w:sectPr w:rsidR="00E75E2F" w:rsidRPr="00E75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3128"/>
    <w:multiLevelType w:val="hybridMultilevel"/>
    <w:tmpl w:val="F29CE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46134"/>
    <w:multiLevelType w:val="hybridMultilevel"/>
    <w:tmpl w:val="9D1CA8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55922"/>
    <w:multiLevelType w:val="hybridMultilevel"/>
    <w:tmpl w:val="70AE5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1726C"/>
    <w:multiLevelType w:val="hybridMultilevel"/>
    <w:tmpl w:val="71A2C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E5A4B"/>
    <w:multiLevelType w:val="hybridMultilevel"/>
    <w:tmpl w:val="627ED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62B06"/>
    <w:multiLevelType w:val="hybridMultilevel"/>
    <w:tmpl w:val="956CE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22B60"/>
    <w:multiLevelType w:val="hybridMultilevel"/>
    <w:tmpl w:val="599AE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02A5C"/>
    <w:multiLevelType w:val="hybridMultilevel"/>
    <w:tmpl w:val="95AA2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534E3"/>
    <w:multiLevelType w:val="hybridMultilevel"/>
    <w:tmpl w:val="5F1C3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9840C0"/>
    <w:multiLevelType w:val="hybridMultilevel"/>
    <w:tmpl w:val="AF0A9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B304C"/>
    <w:multiLevelType w:val="hybridMultilevel"/>
    <w:tmpl w:val="295C0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E6C8F"/>
    <w:multiLevelType w:val="hybridMultilevel"/>
    <w:tmpl w:val="000E8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10"/>
  </w:num>
  <w:num w:numId="9">
    <w:abstractNumId w:val="3"/>
  </w:num>
  <w:num w:numId="10">
    <w:abstractNumId w:val="8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94"/>
    <w:rsid w:val="001A40E2"/>
    <w:rsid w:val="001D2CBB"/>
    <w:rsid w:val="002135EC"/>
    <w:rsid w:val="00266FCC"/>
    <w:rsid w:val="002C3A4E"/>
    <w:rsid w:val="003637AD"/>
    <w:rsid w:val="00364F50"/>
    <w:rsid w:val="0039388E"/>
    <w:rsid w:val="0044312D"/>
    <w:rsid w:val="004E4645"/>
    <w:rsid w:val="0055275A"/>
    <w:rsid w:val="0056732E"/>
    <w:rsid w:val="00655497"/>
    <w:rsid w:val="00687BD1"/>
    <w:rsid w:val="006B0894"/>
    <w:rsid w:val="008056F3"/>
    <w:rsid w:val="008D7792"/>
    <w:rsid w:val="008E5747"/>
    <w:rsid w:val="00A20E92"/>
    <w:rsid w:val="00A57924"/>
    <w:rsid w:val="00A8712C"/>
    <w:rsid w:val="00E01BF5"/>
    <w:rsid w:val="00E40DC5"/>
    <w:rsid w:val="00E51331"/>
    <w:rsid w:val="00E75E2F"/>
    <w:rsid w:val="00F26241"/>
    <w:rsid w:val="00F607BA"/>
    <w:rsid w:val="00FD2353"/>
    <w:rsid w:val="00FE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B00E"/>
  <w15:chartTrackingRefBased/>
  <w15:docId w15:val="{A359F272-14D1-425D-9914-48183AC3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A06EC-676D-42D7-B580-700AE2021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Klauss</dc:creator>
  <cp:keywords/>
  <dc:description/>
  <cp:lastModifiedBy>Klauss</cp:lastModifiedBy>
  <cp:revision>18</cp:revision>
  <dcterms:created xsi:type="dcterms:W3CDTF">2021-11-19T04:44:00Z</dcterms:created>
  <dcterms:modified xsi:type="dcterms:W3CDTF">2021-11-19T06:39:00Z</dcterms:modified>
</cp:coreProperties>
</file>