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2835"/>
        <w:gridCol w:w="7245"/>
      </w:tblGrid>
      <w:tr w:rsidR="009A1E39" w:rsidRPr="00A13C14" w14:paraId="00DF39D1" w14:textId="77777777" w:rsidTr="0089056E">
        <w:tc>
          <w:tcPr>
            <w:tcW w:w="2835" w:type="dxa"/>
          </w:tcPr>
          <w:p w14:paraId="3FC44D50" w14:textId="70B291A6" w:rsidR="009A1E39" w:rsidRPr="009C3165" w:rsidRDefault="009A1E39" w:rsidP="001925A5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7245" w:type="dxa"/>
          </w:tcPr>
          <w:p w14:paraId="68D6BD9E" w14:textId="77777777" w:rsidR="00832612" w:rsidRPr="00EF2C2E" w:rsidRDefault="00BF5A02" w:rsidP="00832612">
            <w:pPr>
              <w:pStyle w:val="ad"/>
              <w:rPr>
                <w:color w:val="404040" w:themeColor="text1" w:themeTint="BF"/>
                <w:sz w:val="48"/>
                <w:szCs w:val="48"/>
                <w:lang w:val="ru-RU"/>
              </w:rPr>
            </w:pPr>
            <w:r>
              <w:rPr>
                <w:color w:val="404040" w:themeColor="text1" w:themeTint="BF"/>
                <w:sz w:val="48"/>
                <w:szCs w:val="48"/>
                <w:lang w:val="ru-RU"/>
              </w:rPr>
              <w:t>Николенко Сергей Юрьевич</w:t>
            </w:r>
          </w:p>
          <w:p w14:paraId="2A88742F" w14:textId="0E745BD1" w:rsidR="009A4750" w:rsidRPr="00CC4B33" w:rsidRDefault="00E85C67" w:rsidP="009A4750">
            <w:pPr>
              <w:pStyle w:val="2"/>
              <w:shd w:val="clear" w:color="auto" w:fill="FFFFFF"/>
              <w:spacing w:after="0"/>
              <w:outlineLvl w:val="1"/>
              <w:rPr>
                <w:rFonts w:cstheme="majorHAnsi"/>
                <w:color w:val="577188" w:themeColor="accent1" w:themeShade="BF"/>
                <w:sz w:val="24"/>
                <w:szCs w:val="24"/>
                <w:lang w:val="ru-RU"/>
              </w:rPr>
            </w:pPr>
            <w:r>
              <w:rPr>
                <w:rFonts w:cstheme="majorHAnsi"/>
                <w:color w:val="577188" w:themeColor="accent1" w:themeShade="BF"/>
                <w:sz w:val="24"/>
                <w:szCs w:val="24"/>
                <w:lang w:val="ru-RU"/>
              </w:rPr>
              <w:t>тестировщик</w:t>
            </w:r>
            <w:r w:rsidR="00CC4B33">
              <w:rPr>
                <w:rFonts w:cstheme="majorHAnsi"/>
                <w:color w:val="577188" w:themeColor="accent1" w:themeShade="BF"/>
                <w:sz w:val="24"/>
                <w:szCs w:val="24"/>
                <w:lang w:val="ru-RU"/>
              </w:rPr>
              <w:t xml:space="preserve">  </w:t>
            </w:r>
          </w:p>
          <w:p w14:paraId="38F4E044" w14:textId="425F518C" w:rsidR="005A4079" w:rsidRPr="000E3056" w:rsidRDefault="009F5E8E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E305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+996</w:t>
            </w:r>
            <w:r w:rsidR="00BF5A02" w:rsidRPr="002A1198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 </w:t>
            </w:r>
            <w:r w:rsidR="00BF5A02" w:rsidRPr="000E3056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995 33-20-20</w:t>
            </w:r>
          </w:p>
          <w:p w14:paraId="74158EFC" w14:textId="5006BBDC" w:rsidR="009A1E39" w:rsidRPr="000E3056" w:rsidRDefault="006A1702" w:rsidP="003064DC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hyperlink r:id="rId8" w:history="1">
              <w:r w:rsidR="009F5E8E" w:rsidRPr="008514F1">
                <w:rPr>
                  <w:rStyle w:val="af2"/>
                  <w:rFonts w:asciiTheme="majorHAnsi" w:hAnsiTheme="majorHAnsi" w:cstheme="majorHAnsi"/>
                  <w:sz w:val="24"/>
                  <w:szCs w:val="24"/>
                </w:rPr>
                <w:t>nikolenko</w:t>
              </w:r>
              <w:r w:rsidR="009F5E8E" w:rsidRPr="000E3056">
                <w:rPr>
                  <w:rStyle w:val="af2"/>
                  <w:rFonts w:asciiTheme="majorHAnsi" w:hAnsiTheme="majorHAnsi" w:cstheme="majorHAnsi"/>
                  <w:sz w:val="24"/>
                  <w:szCs w:val="24"/>
                  <w:lang w:val="ru-RU"/>
                </w:rPr>
                <w:t>.</w:t>
              </w:r>
              <w:r w:rsidR="009F5E8E" w:rsidRPr="008514F1">
                <w:rPr>
                  <w:rStyle w:val="af2"/>
                  <w:rFonts w:asciiTheme="majorHAnsi" w:hAnsiTheme="majorHAnsi" w:cstheme="majorHAnsi"/>
                  <w:sz w:val="24"/>
                  <w:szCs w:val="24"/>
                </w:rPr>
                <w:t>s</w:t>
              </w:r>
              <w:r w:rsidR="009F5E8E" w:rsidRPr="000E3056">
                <w:rPr>
                  <w:rStyle w:val="af2"/>
                  <w:rFonts w:asciiTheme="majorHAnsi" w:hAnsiTheme="majorHAnsi" w:cstheme="majorHAnsi"/>
                  <w:sz w:val="24"/>
                  <w:szCs w:val="24"/>
                  <w:lang w:val="ru-RU"/>
                </w:rPr>
                <w:t>.</w:t>
              </w:r>
              <w:r w:rsidR="009F5E8E" w:rsidRPr="008514F1">
                <w:rPr>
                  <w:rStyle w:val="af2"/>
                  <w:rFonts w:asciiTheme="majorHAnsi" w:hAnsiTheme="majorHAnsi" w:cstheme="majorHAnsi"/>
                  <w:sz w:val="24"/>
                  <w:szCs w:val="24"/>
                </w:rPr>
                <w:t>y</w:t>
              </w:r>
              <w:r w:rsidR="009F5E8E" w:rsidRPr="000E3056">
                <w:rPr>
                  <w:rStyle w:val="af2"/>
                  <w:rFonts w:asciiTheme="majorHAnsi" w:hAnsiTheme="majorHAnsi" w:cstheme="majorHAnsi"/>
                  <w:sz w:val="24"/>
                  <w:szCs w:val="24"/>
                  <w:lang w:val="ru-RU"/>
                </w:rPr>
                <w:t>@</w:t>
              </w:r>
              <w:r w:rsidR="009F5E8E" w:rsidRPr="008514F1">
                <w:rPr>
                  <w:rStyle w:val="af2"/>
                  <w:rFonts w:asciiTheme="majorHAnsi" w:hAnsiTheme="majorHAnsi" w:cstheme="majorHAnsi"/>
                  <w:sz w:val="24"/>
                  <w:szCs w:val="24"/>
                </w:rPr>
                <w:t>gmail</w:t>
              </w:r>
              <w:r w:rsidR="009F5E8E" w:rsidRPr="000E3056">
                <w:rPr>
                  <w:rStyle w:val="af2"/>
                  <w:rFonts w:asciiTheme="majorHAnsi" w:hAnsiTheme="majorHAnsi" w:cstheme="majorHAnsi"/>
                  <w:sz w:val="24"/>
                  <w:szCs w:val="24"/>
                  <w:lang w:val="ru-RU"/>
                </w:rPr>
                <w:t>.</w:t>
              </w:r>
              <w:r w:rsidR="009F5E8E" w:rsidRPr="008514F1">
                <w:rPr>
                  <w:rStyle w:val="af2"/>
                  <w:rFonts w:asciiTheme="majorHAnsi" w:hAnsiTheme="majorHAnsi" w:cstheme="majorHAnsi"/>
                  <w:sz w:val="24"/>
                  <w:szCs w:val="24"/>
                </w:rPr>
                <w:t>com</w:t>
              </w:r>
            </w:hyperlink>
          </w:p>
          <w:p w14:paraId="254C72DC" w14:textId="61619EAF" w:rsidR="008C0C94" w:rsidRPr="005A4531" w:rsidRDefault="00A13C14" w:rsidP="003064DC">
            <w:pPr>
              <w:spacing w:after="0" w:line="276" w:lineRule="auto"/>
              <w:rPr>
                <w:lang w:val="ru-RU"/>
              </w:rPr>
            </w:pPr>
            <w:r>
              <w:rPr>
                <w:lang w:val="ru-RU"/>
              </w:rPr>
              <w:t>Бишкек</w:t>
            </w:r>
            <w:r w:rsidR="005A4531">
              <w:rPr>
                <w:lang w:val="ru-RU"/>
              </w:rPr>
              <w:t xml:space="preserve">, </w:t>
            </w:r>
            <w:r>
              <w:rPr>
                <w:lang w:val="ru-RU"/>
              </w:rPr>
              <w:t>Кыргызстан</w:t>
            </w:r>
          </w:p>
        </w:tc>
      </w:tr>
      <w:tr w:rsidR="00AF4082" w:rsidRPr="00C11748" w14:paraId="7545BD0F" w14:textId="77777777" w:rsidTr="0089056E">
        <w:tc>
          <w:tcPr>
            <w:tcW w:w="2835" w:type="dxa"/>
          </w:tcPr>
          <w:p w14:paraId="6E5AD315" w14:textId="65EC4F84" w:rsidR="00AF4082" w:rsidRPr="009C3165" w:rsidRDefault="00AF4082" w:rsidP="00AF4082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 w:rsidRPr="00A13C14">
              <w:rPr>
                <w:rFonts w:cstheme="majorHAnsi"/>
                <w:b/>
                <w:sz w:val="24"/>
                <w:szCs w:val="24"/>
                <w:lang w:val="ru-RU"/>
              </w:rPr>
              <w:t xml:space="preserve">                    </w:t>
            </w: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7245" w:type="dxa"/>
          </w:tcPr>
          <w:p w14:paraId="2D3502CA" w14:textId="092FC597" w:rsidR="008C0C94" w:rsidRDefault="00217BDC" w:rsidP="00AF4082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Июнь</w:t>
            </w:r>
            <w:r w:rsidR="008C0C94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2022 – </w:t>
            </w:r>
            <w:r w:rsidR="008800D3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Июнь 2023</w:t>
            </w:r>
          </w:p>
          <w:p w14:paraId="66A127F4" w14:textId="74CF95EB" w:rsidR="008C0C94" w:rsidRDefault="008C0C94" w:rsidP="008C0C94">
            <w:pPr>
              <w:pStyle w:val="2"/>
              <w:spacing w:after="0" w:line="240" w:lineRule="auto"/>
              <w:outlineLvl w:val="1"/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cstheme="majorHAnsi"/>
                <w:sz w:val="24"/>
                <w:szCs w:val="24"/>
                <w:lang w:val="ru-RU"/>
              </w:rPr>
              <w:t>программист</w:t>
            </w:r>
            <w:r w:rsidR="00A13C14">
              <w:rPr>
                <w:rFonts w:cstheme="majorHAnsi"/>
                <w:sz w:val="24"/>
                <w:szCs w:val="24"/>
                <w:lang w:val="ru-RU"/>
              </w:rPr>
              <w:t>-ТЕстировщик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ajorHAnsi"/>
                <w:sz w:val="24"/>
                <w:szCs w:val="24"/>
                <w:lang w:val="ru-RU"/>
              </w:rPr>
              <w:t xml:space="preserve">/ </w:t>
            </w:r>
            <w:r w:rsidR="005B4DA2">
              <w:rPr>
                <w:rFonts w:cstheme="majorHAnsi"/>
                <w:sz w:val="24"/>
                <w:szCs w:val="24"/>
                <w:lang w:val="ru-RU"/>
              </w:rPr>
              <w:t>ВЕКТОР-бит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>, Бишкек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14:paraId="2E2888D7" w14:textId="440B00A4" w:rsidR="008C0C94" w:rsidRDefault="000E3056" w:rsidP="008C0C94">
            <w:pP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Вектор-Бит – р</w:t>
            </w:r>
            <w:r w:rsidR="000A06AB" w:rsidRPr="000A06AB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азработка программного обеспечения</w:t>
            </w:r>
            <w:r w:rsidR="00FF6DB2" w:rsidRPr="00FF6DB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/</w:t>
            </w:r>
            <w:r w:rsidR="00FF6DB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тестировщик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.</w:t>
            </w:r>
            <w:r w:rsidR="000A06AB" w:rsidRPr="00C1174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14:paraId="02FCCE48" w14:textId="752474C2" w:rsidR="005B4DA2" w:rsidRDefault="005B4DA2" w:rsidP="008C0C94">
            <w:pP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</w:t>
            </w:r>
            <w:r w:rsidR="00217B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Июнь</w:t>
            </w:r>
            <w:r w:rsidR="000A06AB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2022: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отдел КПК:</w:t>
            </w:r>
          </w:p>
          <w:p w14:paraId="57C3231B" w14:textId="766DCC58" w:rsidR="005B4DA2" w:rsidRPr="000A06AB" w:rsidRDefault="005B4DA2" w:rsidP="005B4DA2">
            <w:pPr>
              <w:pStyle w:val="af0"/>
              <w:numPr>
                <w:ilvl w:val="0"/>
                <w:numId w:val="3"/>
              </w:numPr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</w:pPr>
            <w:r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Разработка ПО (</w:t>
            </w:r>
            <w:r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Java</w:t>
            </w:r>
            <w:r w:rsidRP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 </w:t>
            </w:r>
            <w:r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Android</w:t>
            </w:r>
            <w:r w:rsidR="00300386" w:rsidRP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 + </w:t>
            </w:r>
            <w:r w:rsid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ООП</w:t>
            </w:r>
            <w:r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)</w:t>
            </w:r>
          </w:p>
          <w:p w14:paraId="31F28D48" w14:textId="526F66B3" w:rsidR="005B4DA2" w:rsidRPr="000A06AB" w:rsidRDefault="0010241D" w:rsidP="005B4DA2">
            <w:pPr>
              <w:pStyle w:val="af0"/>
              <w:numPr>
                <w:ilvl w:val="0"/>
                <w:numId w:val="3"/>
              </w:numPr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Написание и в</w:t>
            </w:r>
            <w:r w:rsidR="005B4DA2"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недрение модулей в работающий </w:t>
            </w:r>
            <w:r w:rsidR="000E3056"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продукт</w:t>
            </w:r>
            <w:r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  <w:p w14:paraId="39A1529C" w14:textId="16C3D59E" w:rsidR="000A06AB" w:rsidRPr="00300386" w:rsidRDefault="005B4DA2" w:rsidP="00BC0EDE">
            <w:pPr>
              <w:pStyle w:val="af0"/>
              <w:numPr>
                <w:ilvl w:val="0"/>
                <w:numId w:val="3"/>
              </w:numPr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</w:pPr>
            <w:r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Тестирование модулей и продукта</w:t>
            </w:r>
            <w:r w:rsid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 (н</w:t>
            </w:r>
            <w:r w:rsidR="00300386" w:rsidRP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аписания тест-кейсов</w:t>
            </w:r>
            <w:r w:rsid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proofErr w:type="spellStart"/>
            <w:r w:rsidR="00300386" w:rsidRP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автотестов</w:t>
            </w:r>
            <w:proofErr w:type="spellEnd"/>
            <w:r w:rsidR="00BC0EDE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, модульное и интеграционное тестирование</w:t>
            </w:r>
            <w:r w:rsidR="00300386" w:rsidRPr="0030038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)</w:t>
            </w:r>
            <w:r w:rsidR="0010241D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.</w:t>
            </w:r>
          </w:p>
          <w:p w14:paraId="06499840" w14:textId="4ED56830" w:rsidR="0010241D" w:rsidRPr="00217BDC" w:rsidRDefault="0010241D" w:rsidP="00B0234E">
            <w:pPr>
              <w:numPr>
                <w:ilvl w:val="0"/>
                <w:numId w:val="3"/>
              </w:numPr>
              <w:shd w:val="clear" w:color="auto" w:fill="FFFFFF"/>
              <w:spacing w:after="150"/>
              <w:textAlignment w:val="baseline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</w:pPr>
            <w:r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JAVA,</w:t>
            </w:r>
            <w:r w:rsidR="00217BDC" w:rsidRPr="00217BDC">
              <w:rPr>
                <w:rFonts w:ascii="Arial" w:hAnsi="Arial" w:cs="Arial"/>
                <w:color w:val="000000"/>
              </w:rPr>
              <w:t xml:space="preserve"> </w:t>
            </w:r>
            <w:r w:rsidR="00ED251D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IntelliJ</w:t>
            </w:r>
            <w:r w:rsidR="00217BDC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 IDEA,</w:t>
            </w:r>
            <w:r w:rsidR="003B7A5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 </w:t>
            </w:r>
            <w:r w:rsidR="003B7A5C" w:rsidRPr="000A06AB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Android</w:t>
            </w:r>
            <w:r w:rsidR="003B7A5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 Studio,</w:t>
            </w:r>
            <w:r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 REST-assured, 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</w:t>
            </w:r>
            <w:r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U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nit,</w:t>
            </w:r>
            <w:r w:rsidR="00217BDC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 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XML, </w:t>
            </w:r>
            <w:r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JSON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,</w:t>
            </w:r>
            <w:r w:rsidR="00BC0EDE" w:rsidRPr="00217BDC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300386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Git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734266" w:rsidRPr="0073426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gitlab</w:t>
            </w:r>
            <w:proofErr w:type="spellEnd"/>
            <w:r w:rsidR="00734266" w:rsidRPr="00734266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, </w:t>
            </w:r>
            <w:r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SQL</w:t>
            </w:r>
            <w:r w:rsidR="00BC0EDE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, Postman</w:t>
            </w:r>
            <w:r w:rsidR="00F836C8" w:rsidRPr="00F836C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 xml:space="preserve">, </w:t>
            </w:r>
            <w:r w:rsidR="00F836C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Jenkins</w:t>
            </w:r>
            <w:r w:rsid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, F</w:t>
            </w:r>
            <w:r w:rsidR="00870588" w:rsidRP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iddler</w:t>
            </w:r>
          </w:p>
          <w:p w14:paraId="33ADAE9C" w14:textId="03F4502A" w:rsidR="000A06AB" w:rsidRDefault="000A06AB" w:rsidP="000A06AB">
            <w:pP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A06AB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Май 2023: назначен на должность начальника отдела ВЦГПС</w:t>
            </w:r>
          </w:p>
          <w:p w14:paraId="1A7A1052" w14:textId="5ECE8413" w:rsidR="000A06AB" w:rsidRPr="000A06AB" w:rsidRDefault="000A06AB" w:rsidP="000A06AB">
            <w:pP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14:paraId="4A04DD87" w14:textId="72CFE945" w:rsidR="00AF4082" w:rsidRPr="000347A7" w:rsidRDefault="00AF4082" w:rsidP="00AF4082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март 2015</w:t>
            </w: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май 2022</w:t>
            </w:r>
          </w:p>
          <w:p w14:paraId="37B3508C" w14:textId="77777777" w:rsidR="00AF4082" w:rsidRDefault="00AF4082" w:rsidP="00AF4082">
            <w:pPr>
              <w:pStyle w:val="2"/>
              <w:spacing w:after="0" w:line="240" w:lineRule="auto"/>
              <w:outlineLvl w:val="1"/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BF5A02">
              <w:rPr>
                <w:rFonts w:cstheme="majorHAnsi"/>
                <w:sz w:val="24"/>
                <w:szCs w:val="24"/>
                <w:lang w:val="ru-RU"/>
              </w:rPr>
              <w:t xml:space="preserve">ТЕХНИЧЕСКИЙ ДИРЕКТОР </w:t>
            </w:r>
            <w:r>
              <w:rPr>
                <w:rFonts w:cstheme="majorHAnsi"/>
                <w:sz w:val="24"/>
                <w:szCs w:val="24"/>
                <w:lang w:val="ru-RU"/>
              </w:rPr>
              <w:t>/ АКИ Кыргызстан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>, Бишкек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14:paraId="7525CFCA" w14:textId="77777777" w:rsidR="00AF4082" w:rsidRPr="00C11748" w:rsidRDefault="00AF4082" w:rsidP="00AF4082">
            <w:pPr>
              <w:pStyle w:val="ResumeText"/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</w:pPr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АКИ Кыргызстан – первое независимое и на данный момент ведущее информагентство в Кыргызстане. При участии </w:t>
            </w:r>
            <w:proofErr w:type="spellStart"/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>АКИpress</w:t>
            </w:r>
            <w:proofErr w:type="spellEnd"/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 создан портал </w:t>
            </w:r>
            <w:proofErr w:type="spellStart"/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>CentralAsia.media</w:t>
            </w:r>
            <w:proofErr w:type="spellEnd"/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>, покрывающий страны центрально-азиатского региона. ИА имеет около трех десятков дочерних сайтов</w:t>
            </w:r>
            <w:r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 на которых размещается 700 новостей в день</w:t>
            </w:r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 и ежемесячную посещаемость более 3.5 млн посетителей</w:t>
            </w:r>
            <w:r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>.</w:t>
            </w:r>
            <w:r w:rsidRPr="00C11748">
              <w:rPr>
                <w:rFonts w:ascii="Gilroy Medium" w:hAnsi="Gilroy Medium"/>
                <w:color w:val="484870"/>
                <w:kern w:val="0"/>
                <w:sz w:val="23"/>
                <w:szCs w:val="23"/>
                <w:shd w:val="clear" w:color="auto" w:fill="FFFFFF"/>
                <w:lang w:val="ru-RU"/>
              </w:rPr>
              <w:t xml:space="preserve">  </w:t>
            </w:r>
          </w:p>
          <w:p w14:paraId="46A17CC8" w14:textId="77777777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Модернизация и техническое развитие компании</w:t>
            </w: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>- Подготовка и экспертиза технической документации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и </w:t>
            </w: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решений по направлениям ИТ-инфраструктуры</w:t>
            </w:r>
          </w:p>
          <w:p w14:paraId="275FD0BB" w14:textId="77777777" w:rsidR="00E85C67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Проектирование и реализация компьютерной сети, серверного помещения,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системы отопления, вентиляции и</w:t>
            </w:r>
            <w:r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энергобезопасности в новом офисе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Управление проектной командой, контроль исполнения </w:t>
            </w:r>
          </w:p>
          <w:p w14:paraId="3C3CDCFF" w14:textId="6F66E294" w:rsidR="00AF4082" w:rsidRDefault="00E85C67" w:rsidP="00AF4082">
            <w:pPr>
              <w:spacing w:after="0"/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Тестирование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Web</w:t>
            </w:r>
            <w:r w:rsidRPr="00E85C6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сайтов и приложений</w:t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>- Проведение тендеров и закупка оборудования</w:t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</w:t>
            </w:r>
            <w:r w:rsidR="00AF4082" w:rsidRPr="00FF58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Ведение переговоров, заключение договоров</w:t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="00AF4082" w:rsidRPr="00FF58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GLPI Инвентаризация компьютеров и иного офисного </w:t>
            </w:r>
            <w:r w:rsidR="00AF40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о</w:t>
            </w:r>
            <w:r w:rsidR="00AF4082" w:rsidRPr="00FF58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борудования</w:t>
            </w:r>
            <w:r w:rsidR="00AF4082" w:rsidRPr="00BF5A02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ru-RU"/>
              </w:rPr>
              <w:br/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Настройка </w:t>
            </w:r>
            <w:r w:rsidR="00AF40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CRM</w:t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систем для </w:t>
            </w:r>
            <w:r w:rsidR="00AF40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отдела </w:t>
            </w:r>
            <w:r w:rsidR="00AF4082" w:rsidRPr="00BF5A0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продаж </w:t>
            </w:r>
            <w:r w:rsidR="00AF40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="00027BB3"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Администрирование компьютерной сети</w:t>
            </w:r>
          </w:p>
          <w:p w14:paraId="7023BBC6" w14:textId="3477AF14" w:rsidR="00AF4082" w:rsidRPr="00870588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="00217BDC" w:rsidRPr="0010241D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JAVA</w:t>
            </w:r>
            <w:r w:rsidR="00217BDC" w:rsidRP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SQL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hyperlink r:id="rId9" w:history="1">
              <w:r w:rsidRPr="002A1198">
                <w:rPr>
                  <w:rFonts w:ascii="Gilroy Medium" w:hAnsi="Gilroy Medium"/>
                  <w:color w:val="484870"/>
                  <w:sz w:val="23"/>
                  <w:szCs w:val="23"/>
                  <w:shd w:val="clear" w:color="auto" w:fill="FFFFFF"/>
                </w:rPr>
                <w:t>MySQL</w:t>
              </w:r>
              <w:r w:rsidRPr="00870588">
                <w:rPr>
                  <w:rFonts w:ascii="Gilroy Medium" w:hAnsi="Gilroy Medium"/>
                  <w:color w:val="484870"/>
                  <w:sz w:val="23"/>
                  <w:szCs w:val="23"/>
                  <w:shd w:val="clear" w:color="auto" w:fill="FFFFFF"/>
                  <w:lang w:val="ru-RU"/>
                </w:rPr>
                <w:t xml:space="preserve">, </w:t>
              </w:r>
            </w:hyperlink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Microsoft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Project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Jira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="000A545D"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PyCharm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, (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Python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HTML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CSS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-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базовый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),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VirtualBox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,</w:t>
            </w:r>
            <w:r w:rsidR="00870588"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="00870588" w:rsidRPr="00217BDC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Postman</w:t>
            </w:r>
            <w:r w:rsidR="00870588" w:rsidRP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  <w:lang w:val="ru-RU"/>
              </w:rPr>
              <w:t>,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Windows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/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Ubuntu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Windows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Serve</w:t>
            </w:r>
            <w:r w:rsidR="00560CAA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r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GLPI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, 1</w:t>
            </w:r>
            <w:r w:rsidRPr="00AF4082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С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TCP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/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IP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‚ 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DNS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‚ 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DHCP</w:t>
            </w:r>
            <w:r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‚ 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VPN</w:t>
            </w:r>
            <w:r w:rsidR="007D6110"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="007D611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AD</w:t>
            </w:r>
            <w:r w:rsidR="00870588" w:rsidRPr="0087058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F</w:t>
            </w:r>
            <w:r w:rsidR="00870588" w:rsidRPr="00870588">
              <w:rPr>
                <w:rFonts w:ascii="Gilroy Medium" w:hAnsi="Gilroy Medium"/>
                <w:color w:val="484870"/>
                <w:sz w:val="21"/>
                <w:szCs w:val="21"/>
                <w:shd w:val="clear" w:color="auto" w:fill="FFFFFF"/>
              </w:rPr>
              <w:t>iddler</w:t>
            </w:r>
          </w:p>
          <w:p w14:paraId="77129931" w14:textId="77777777" w:rsidR="001F7174" w:rsidRPr="00870588" w:rsidRDefault="001F7174" w:rsidP="00AF4082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</w:p>
          <w:p w14:paraId="4CDE1C5C" w14:textId="77777777" w:rsidR="00AF4082" w:rsidRDefault="00AF4082" w:rsidP="00AF4082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lastRenderedPageBreak/>
              <w:t>март 2015</w:t>
            </w:r>
            <w:r w:rsidRPr="000347A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май 2022</w:t>
            </w:r>
          </w:p>
          <w:p w14:paraId="7FF2E656" w14:textId="77777777" w:rsidR="00AF4082" w:rsidRPr="000347A7" w:rsidRDefault="00AF4082" w:rsidP="00AF4082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B39F0">
              <w:rPr>
                <w:rFonts w:cstheme="majorHAnsi"/>
                <w:sz w:val="24"/>
                <w:szCs w:val="24"/>
                <w:lang w:val="ru-RU"/>
              </w:rPr>
              <w:t>РУКОВОДИТЕЛЬ ПРОЕКТА АКИ-ТВ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ajorHAnsi"/>
                <w:sz w:val="24"/>
                <w:szCs w:val="24"/>
                <w:lang w:val="ru-RU"/>
              </w:rPr>
              <w:t>/ АКИ Кыргызстан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>, Бишкек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14:paraId="247B672E" w14:textId="77777777" w:rsidR="00AF4082" w:rsidRDefault="00AF4082" w:rsidP="00AF4082">
            <w:pP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Должностные</w:t>
            </w: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обязанности</w:t>
            </w:r>
            <w:r w:rsidRPr="00BF5A02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</w:p>
          <w:p w14:paraId="2D3225F4" w14:textId="77777777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Развитие и продвижение видео направления в новостных ресурсах </w:t>
            </w:r>
            <w:proofErr w:type="spellStart"/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АКИ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press</w:t>
            </w:r>
            <w:proofErr w:type="spellEnd"/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14:paraId="77E6DE19" w14:textId="77777777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С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оздани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е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4 документальных фильмов (более 1 м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лн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просмотров)</w:t>
            </w:r>
          </w:p>
          <w:p w14:paraId="6EE36AD4" w14:textId="77777777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Проектирование и ввод в эксплуатацию фото/видео студии, обучение персонала</w:t>
            </w:r>
          </w:p>
          <w:p w14:paraId="258629B3" w14:textId="77777777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- Поддержка и развитие 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YouTube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канала (более 300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 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000 подписчиков) и страниц в соцсетях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>- Подбор и закупка фото/видео аппаратуры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</w:p>
          <w:p w14:paraId="19CC1AB4" w14:textId="77777777" w:rsidR="000A06AB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Adobe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Photoshop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CorelDraw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Adobe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After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Effects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Adobe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Premiere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="000A06AB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softHyphen/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СММ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фото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/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видео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съемка</w:t>
            </w:r>
            <w:r w:rsidRPr="00944F3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написание текстов/заголовков,</w:t>
            </w:r>
          </w:p>
          <w:p w14:paraId="26FA740C" w14:textId="77F55508" w:rsidR="00AF4082" w:rsidRPr="00944F37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</w:p>
          <w:p w14:paraId="5C5CD44F" w14:textId="77777777" w:rsidR="00AF4082" w:rsidRPr="00026A97" w:rsidRDefault="00AF4082" w:rsidP="00AF4082">
            <w:pP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февраль</w:t>
            </w:r>
            <w:r w:rsidRPr="00026A9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2005 – 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май</w:t>
            </w:r>
            <w:r w:rsidRPr="00026A97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2015</w:t>
            </w:r>
          </w:p>
          <w:p w14:paraId="7049C1F3" w14:textId="77777777" w:rsidR="00AF4082" w:rsidRPr="000347A7" w:rsidRDefault="00AF4082" w:rsidP="00AF4082">
            <w:pPr>
              <w:pStyle w:val="2"/>
              <w:spacing w:after="0" w:line="240" w:lineRule="auto"/>
              <w:outlineLvl w:val="1"/>
              <w:rPr>
                <w:rFonts w:cstheme="majorHAnsi"/>
                <w:sz w:val="24"/>
                <w:szCs w:val="24"/>
                <w:lang w:val="ru-RU"/>
              </w:rPr>
            </w:pPr>
            <w:r w:rsidRPr="000B39F0">
              <w:rPr>
                <w:rFonts w:cstheme="majorHAnsi"/>
                <w:sz w:val="24"/>
                <w:szCs w:val="24"/>
                <w:lang w:val="ru-RU"/>
              </w:rPr>
              <w:t>ИТ-СПЕЦИАЛИСТ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ajorHAnsi"/>
                <w:sz w:val="24"/>
                <w:szCs w:val="24"/>
                <w:lang w:val="ru-RU"/>
              </w:rPr>
              <w:t>/ АКИ Кыргызстан</w:t>
            </w:r>
            <w:r w:rsidRPr="00BF5A02">
              <w:rPr>
                <w:rFonts w:cstheme="majorHAnsi"/>
                <w:sz w:val="24"/>
                <w:szCs w:val="24"/>
                <w:lang w:val="ru-RU"/>
              </w:rPr>
              <w:t>, Бишкек</w:t>
            </w:r>
            <w:r w:rsidRPr="000347A7">
              <w:rPr>
                <w:rStyle w:val="af"/>
                <w:rFonts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14:paraId="6A2F39BA" w14:textId="0D9DE198" w:rsidR="00AF4082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Администрирование компьютерной сети (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Windows /Ubuntu, Windows </w:t>
            </w:r>
            <w:proofErr w:type="spellStart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Serve</w:t>
            </w:r>
            <w:proofErr w:type="spellEnd"/>
            <w:r w:rsidR="00560CAA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r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)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Диагностика и ремонт ПК и офисной техники 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>- Подборка и закуп ПК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IP-Телефония, системы видео наблюдения – установка, настройка, поддержка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Дизайн – Adobe Photoshop, </w:t>
            </w:r>
            <w:proofErr w:type="spellStart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CorelDraw</w:t>
            </w:r>
            <w:proofErr w:type="spellEnd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Adobe </w:t>
            </w:r>
            <w:proofErr w:type="spellStart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After</w:t>
            </w:r>
            <w:proofErr w:type="spellEnd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Effects</w:t>
            </w:r>
            <w:proofErr w:type="spellEnd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, Adobe Premiere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Опыт работы с гипервизорами Oracle </w:t>
            </w:r>
            <w:proofErr w:type="spellStart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Virtualbox</w:t>
            </w:r>
            <w:proofErr w:type="spellEnd"/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, VMware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 Составление ТЗ,  поддержка с использованием (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PHP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 xml:space="preserve">, 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MySQL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), администрирование и обучение пользователей сайта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 xml:space="preserve">- Администрирование </w:t>
            </w:r>
            <w:r w:rsidRPr="003064DC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WEB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t>-сайтов</w:t>
            </w:r>
            <w:r w:rsidRPr="000B39F0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  <w:br/>
              <w:t>- В составе команды занимался проектировкой и версткой дизайна сайта</w:t>
            </w:r>
          </w:p>
          <w:p w14:paraId="30C68676" w14:textId="77777777" w:rsidR="00AF4082" w:rsidRPr="000A545D" w:rsidRDefault="00AF4082" w:rsidP="00AF4082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  <w:lang w:val="ru-RU"/>
              </w:rPr>
            </w:pPr>
          </w:p>
          <w:p w14:paraId="2D60CA83" w14:textId="355E87E7" w:rsidR="00027BB3" w:rsidRPr="007D6110" w:rsidRDefault="00AF4082" w:rsidP="007D6110">
            <w:pPr>
              <w:spacing w:after="0"/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</w:pP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System Administration,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PHP, MySQL</w:t>
            </w: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, 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TCP/IP‚ DNS‚ DHCP‚ VPN,</w:t>
            </w:r>
            <w:r>
              <w:rPr>
                <w:rFonts w:ascii="Arial" w:hAnsi="Arial" w:cs="Arial"/>
                <w:color w:val="303233"/>
                <w:sz w:val="21"/>
                <w:szCs w:val="21"/>
                <w:shd w:val="clear" w:color="auto" w:fill="FFFFFF"/>
              </w:rPr>
              <w:t xml:space="preserve"> 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Windows</w:t>
            </w:r>
            <w:r w:rsidRPr="002A1198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 /</w:t>
            </w:r>
            <w:r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Ubuntu</w:t>
            </w:r>
            <w:r w:rsidR="00560CAA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, </w:t>
            </w:r>
            <w:r w:rsidR="00560CAA"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Windows</w:t>
            </w:r>
            <w:r w:rsidR="00560CAA" w:rsidRPr="00560CAA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 </w:t>
            </w:r>
            <w:r w:rsidR="00560CAA" w:rsidRPr="00972407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Serve</w:t>
            </w:r>
            <w:r w:rsidR="00560CAA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r</w:t>
            </w:r>
          </w:p>
        </w:tc>
      </w:tr>
      <w:tr w:rsidR="00AF4082" w:rsidRPr="00870588" w14:paraId="3F3F9958" w14:textId="77777777" w:rsidTr="0089056E">
        <w:tc>
          <w:tcPr>
            <w:tcW w:w="2835" w:type="dxa"/>
            <w:tcMar>
              <w:right w:w="475" w:type="dxa"/>
            </w:tcMar>
          </w:tcPr>
          <w:p w14:paraId="1DDB2EDF" w14:textId="34974D6C" w:rsidR="00AF4082" w:rsidRPr="00537652" w:rsidRDefault="0089056E" w:rsidP="00AF408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60CAA">
              <w:rPr>
                <w:rFonts w:cstheme="majorHAnsi"/>
                <w:b/>
                <w:sz w:val="24"/>
                <w:szCs w:val="24"/>
              </w:rPr>
              <w:lastRenderedPageBreak/>
              <w:t xml:space="preserve"> </w:t>
            </w:r>
            <w:r w:rsidR="00F11D87">
              <w:rPr>
                <w:rFonts w:cstheme="majorHAnsi"/>
                <w:b/>
                <w:sz w:val="24"/>
                <w:szCs w:val="24"/>
                <w:lang w:val="ru-RU"/>
              </w:rPr>
              <w:t>Курсы/ доп.образование</w:t>
            </w:r>
          </w:p>
        </w:tc>
        <w:tc>
          <w:tcPr>
            <w:tcW w:w="7245" w:type="dxa"/>
          </w:tcPr>
          <w:p w14:paraId="4119A039" w14:textId="2A8D76FD" w:rsidR="008C0C94" w:rsidRPr="008C0C94" w:rsidRDefault="008C0C94" w:rsidP="008C0C94">
            <w:pPr>
              <w:pStyle w:val="af0"/>
              <w:numPr>
                <w:ilvl w:val="0"/>
                <w:numId w:val="1"/>
              </w:numPr>
              <w:spacing w:after="360" w:line="276" w:lineRule="auto"/>
              <w:ind w:left="714" w:hanging="357"/>
              <w:rPr>
                <w:rFonts w:ascii="Arial" w:hAnsi="Arial" w:cs="Arial"/>
                <w:color w:val="222222"/>
                <w:spacing w:val="2"/>
                <w:sz w:val="30"/>
                <w:szCs w:val="30"/>
                <w:lang w:val="ru-RU"/>
              </w:rPr>
            </w:pP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Курс по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Java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: </w:t>
            </w:r>
            <w:r w:rsidR="00E85C67" w:rsidRPr="008C0C9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Легкий</w:t>
            </w:r>
            <w:r w:rsidR="00E85C67">
              <w:rPr>
                <w:rFonts w:ascii="Arial" w:hAnsi="Arial" w:cs="Arial"/>
                <w:color w:val="222222"/>
                <w:spacing w:val="2"/>
                <w:sz w:val="30"/>
                <w:szCs w:val="30"/>
                <w:lang w:val="ru-RU"/>
              </w:rPr>
              <w:t xml:space="preserve"> </w:t>
            </w:r>
            <w:r w:rsidR="00E85C67" w:rsidRPr="008C0C94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старт в Java</w:t>
            </w:r>
          </w:p>
          <w:p w14:paraId="690D1A3F" w14:textId="53638174" w:rsidR="008C0C94" w:rsidRPr="008C0C94" w:rsidRDefault="008C0C94" w:rsidP="008C0C94">
            <w:pPr>
              <w:pStyle w:val="af0"/>
              <w:spacing w:after="360" w:line="276" w:lineRule="auto"/>
              <w:ind w:left="714"/>
              <w:rPr>
                <w:rFonts w:ascii="Arial" w:hAnsi="Arial" w:cs="Arial"/>
                <w:color w:val="222222"/>
                <w:spacing w:val="2"/>
                <w:sz w:val="30"/>
                <w:szCs w:val="30"/>
                <w:lang w:val="ru-RU"/>
              </w:rPr>
            </w:pPr>
            <w:r w:rsidRPr="008C0C9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94%</w:t>
            </w:r>
            <w:r w:rsidRPr="008C0C9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материалов пройдено, </w:t>
            </w:r>
            <w:r w:rsidRPr="008C0C9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162/184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баллов получено</w:t>
            </w:r>
          </w:p>
          <w:p w14:paraId="3057A7FD" w14:textId="4CDD4AA2" w:rsidR="008C0C94" w:rsidRPr="008C0C94" w:rsidRDefault="008C0C94" w:rsidP="008C0C94">
            <w:pPr>
              <w:pStyle w:val="af0"/>
              <w:spacing w:after="360" w:line="276" w:lineRule="auto"/>
              <w:ind w:left="714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8C0C9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Преподаватель: Петр </w:t>
            </w:r>
            <w:proofErr w:type="spellStart"/>
            <w:r w:rsidRPr="008C0C94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Мехалевский</w:t>
            </w:r>
            <w:proofErr w:type="spellEnd"/>
          </w:p>
          <w:p w14:paraId="3B8AB71A" w14:textId="378244F2" w:rsidR="00F11D87" w:rsidRPr="00F11D87" w:rsidRDefault="00F11D87" w:rsidP="00D323BF">
            <w:pPr>
              <w:pStyle w:val="af0"/>
              <w:numPr>
                <w:ilvl w:val="0"/>
                <w:numId w:val="1"/>
              </w:numPr>
              <w:spacing w:after="360" w:line="276" w:lineRule="auto"/>
              <w:ind w:left="714" w:hanging="357"/>
              <w:rPr>
                <w:rFonts w:ascii="Arial" w:hAnsi="Arial" w:cs="Arial"/>
                <w:color w:val="222222"/>
                <w:spacing w:val="2"/>
                <w:sz w:val="30"/>
                <w:szCs w:val="30"/>
                <w:lang w:val="ru-RU"/>
              </w:rPr>
            </w:pP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Курс по SQL: </w:t>
            </w:r>
            <w:r w:rsidRPr="00F11D87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Интерактивный тренажер по SQL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br/>
              <w:t xml:space="preserve">      </w:t>
            </w:r>
            <w:r w:rsidRPr="0089056E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Время прохождения курса: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Pr="0089056E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27 часов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br/>
              <w:t xml:space="preserve">      Получен сертификат с отличием</w:t>
            </w:r>
          </w:p>
          <w:p w14:paraId="2AB59025" w14:textId="5F955D89" w:rsidR="00F11D87" w:rsidRDefault="00F11D87" w:rsidP="00F11D8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Курс по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Python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: </w:t>
            </w:r>
            <w:r w:rsidRPr="00F11D87">
              <w:rPr>
                <w:rFonts w:asciiTheme="majorHAnsi" w:hAnsiTheme="majorHAnsi" w:cstheme="majorHAnsi"/>
                <w:b/>
                <w:sz w:val="24"/>
                <w:szCs w:val="24"/>
                <w:lang w:val="ru-RU"/>
              </w:rPr>
              <w:t>Добрый, добрый Python - обучающий курс от Сергея Балакирева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br/>
              <w:t xml:space="preserve">      </w:t>
            </w:r>
            <w:r w:rsidRPr="008C0C9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ru-RU"/>
              </w:rPr>
              <w:t>43%</w:t>
            </w:r>
            <w:r w:rsidRPr="00F11D87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 материалов пройдено</w:t>
            </w:r>
          </w:p>
          <w:p w14:paraId="00D9D150" w14:textId="1ED364FA" w:rsidR="00F11D87" w:rsidRPr="00F11D87" w:rsidRDefault="00F11D87" w:rsidP="00F11D8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Радислав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Гандапас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– Харизма лидера: имидж и мистика психология и власть</w:t>
            </w:r>
          </w:p>
        </w:tc>
      </w:tr>
      <w:tr w:rsidR="00AF4082" w:rsidRPr="0089056E" w14:paraId="63523987" w14:textId="77777777" w:rsidTr="0089056E">
        <w:tc>
          <w:tcPr>
            <w:tcW w:w="2835" w:type="dxa"/>
            <w:tcMar>
              <w:right w:w="475" w:type="dxa"/>
            </w:tcMar>
          </w:tcPr>
          <w:p w14:paraId="01356422" w14:textId="77777777" w:rsidR="009A4750" w:rsidRPr="009A4750" w:rsidRDefault="009A4750" w:rsidP="009A4750">
            <w:pPr>
              <w:pStyle w:val="2"/>
              <w:shd w:val="clear" w:color="auto" w:fill="FFFFFF"/>
              <w:spacing w:after="0"/>
              <w:jc w:val="right"/>
              <w:outlineLvl w:val="1"/>
              <w:rPr>
                <w:rFonts w:cstheme="majorHAnsi"/>
                <w:bCs w:val="0"/>
                <w:color w:val="577188" w:themeColor="accent1" w:themeShade="BF"/>
                <w:sz w:val="24"/>
                <w:szCs w:val="24"/>
                <w:lang w:val="ru-RU"/>
                <w14:ligatures w14:val="none"/>
              </w:rPr>
            </w:pPr>
            <w:r w:rsidRPr="009A4750">
              <w:rPr>
                <w:rFonts w:cstheme="majorHAnsi"/>
                <w:color w:val="577188" w:themeColor="accent1" w:themeShade="BF"/>
                <w:sz w:val="24"/>
                <w:szCs w:val="24"/>
                <w:lang w:val="ru-RU"/>
                <w14:ligatures w14:val="none"/>
              </w:rPr>
              <w:lastRenderedPageBreak/>
              <w:t>Обо мне</w:t>
            </w:r>
          </w:p>
          <w:p w14:paraId="05EA900D" w14:textId="0FF98C76" w:rsidR="00AF4082" w:rsidRPr="00537652" w:rsidRDefault="00AF4082" w:rsidP="00AF4082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</w:p>
        </w:tc>
        <w:tc>
          <w:tcPr>
            <w:tcW w:w="7245" w:type="dxa"/>
          </w:tcPr>
          <w:p w14:paraId="2E1EDE6D" w14:textId="77777777" w:rsidR="009A4750" w:rsidRPr="009A4750" w:rsidRDefault="009A4750" w:rsidP="009A4750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9A475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Ответственность и принятие решений</w:t>
            </w:r>
          </w:p>
          <w:p w14:paraId="79F41421" w14:textId="77777777" w:rsidR="009A4750" w:rsidRPr="009A4750" w:rsidRDefault="009A4750" w:rsidP="009A4750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9A475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Аналитическое мышление</w:t>
            </w:r>
          </w:p>
          <w:p w14:paraId="62FB7206" w14:textId="02F7F3EE" w:rsidR="00AF4082" w:rsidRPr="007D6110" w:rsidRDefault="009A4750" w:rsidP="007D6110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 w:rsidRPr="009A4750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Организаторские способности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</w:p>
        </w:tc>
      </w:tr>
      <w:tr w:rsidR="0089056E" w14:paraId="59C0187B" w14:textId="77777777" w:rsidTr="0089056E">
        <w:tc>
          <w:tcPr>
            <w:tcW w:w="2835" w:type="dxa"/>
            <w:tcMar>
              <w:right w:w="475" w:type="dxa"/>
            </w:tcMar>
          </w:tcPr>
          <w:p w14:paraId="4C8B6097" w14:textId="34F4ACFE" w:rsidR="0089056E" w:rsidRPr="00537652" w:rsidRDefault="0089056E" w:rsidP="0089056E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537652">
              <w:rPr>
                <w:rFonts w:cstheme="majorHAnsi"/>
                <w:b/>
                <w:sz w:val="24"/>
                <w:szCs w:val="24"/>
                <w:lang w:val="ru-RU"/>
              </w:rPr>
              <w:t>Дополнительная информация</w:t>
            </w:r>
          </w:p>
        </w:tc>
        <w:tc>
          <w:tcPr>
            <w:tcW w:w="7245" w:type="dxa"/>
          </w:tcPr>
          <w:p w14:paraId="299D5DCC" w14:textId="77777777" w:rsidR="0089056E" w:rsidRPr="00136BB2" w:rsidRDefault="0089056E" w:rsidP="0089056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Опыт управления персоналом </w:t>
            </w:r>
          </w:p>
          <w:p w14:paraId="15242691" w14:textId="77777777" w:rsidR="0089056E" w:rsidRPr="00136BB2" w:rsidRDefault="0089056E" w:rsidP="0089056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Личный транспорт, права категории В</w:t>
            </w:r>
          </w:p>
          <w:p w14:paraId="1EF020C0" w14:textId="77777777" w:rsidR="0089056E" w:rsidRPr="000C1D9B" w:rsidRDefault="0089056E" w:rsidP="0089056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Английский – </w:t>
            </w:r>
            <w:proofErr w:type="spellStart"/>
            <w:r w:rsidR="007D6110" w:rsidRPr="007D6110">
              <w:rPr>
                <w:rFonts w:ascii="Arial" w:hAnsi="Arial" w:cs="Arial"/>
                <w:color w:val="414141"/>
              </w:rPr>
              <w:t>базовый</w:t>
            </w:r>
            <w:proofErr w:type="spellEnd"/>
          </w:p>
          <w:p w14:paraId="1A0555FA" w14:textId="632D4495" w:rsidR="000C1D9B" w:rsidRPr="0089056E" w:rsidRDefault="000C1D9B" w:rsidP="0089056E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Женат, 2 детей.</w:t>
            </w:r>
          </w:p>
        </w:tc>
      </w:tr>
      <w:tr w:rsidR="0089056E" w:rsidRPr="00870588" w14:paraId="52D7E185" w14:textId="77777777" w:rsidTr="0089056E">
        <w:tc>
          <w:tcPr>
            <w:tcW w:w="2835" w:type="dxa"/>
            <w:tcMar>
              <w:right w:w="475" w:type="dxa"/>
            </w:tcMar>
          </w:tcPr>
          <w:p w14:paraId="3BDEA1E9" w14:textId="1C09E094" w:rsidR="0089056E" w:rsidRPr="00537652" w:rsidRDefault="0089056E" w:rsidP="0089056E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7245" w:type="dxa"/>
          </w:tcPr>
          <w:p w14:paraId="1456C188" w14:textId="2D2A085A" w:rsidR="0089056E" w:rsidRPr="00BF5A02" w:rsidRDefault="0089056E" w:rsidP="0089056E">
            <w:pPr>
              <w:spacing w:after="60"/>
              <w:rPr>
                <w:rFonts w:ascii="Calibri" w:hAnsi="Calibri" w:cs="Calibri"/>
                <w:color w:val="404040" w:themeColor="text1" w:themeTint="BF"/>
                <w:lang w:val="ru-RU"/>
              </w:rPr>
            </w:pPr>
            <w:r w:rsidRPr="00BF5A02"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t>ИНЖЕНЕР</w:t>
            </w:r>
            <w:r>
              <w:rPr>
                <w:rFonts w:asciiTheme="majorHAnsi" w:eastAsiaTheme="majorEastAsia" w:hAnsiTheme="majorHAnsi" w:cstheme="majorHAnsi"/>
                <w:b/>
                <w:bCs/>
                <w:caps/>
                <w:color w:val="404040" w:themeColor="text1" w:themeTint="BF"/>
                <w:kern w:val="20"/>
                <w:sz w:val="24"/>
                <w:szCs w:val="24"/>
                <w:lang w:val="ru-RU"/>
                <w14:ligatures w14:val="standardContextual"/>
              </w:rPr>
              <w:br/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Июнь 200</w:t>
            </w:r>
            <w:r w:rsidR="00020380" w:rsidRPr="00020380"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>4</w:t>
            </w:r>
            <w:r>
              <w:rPr>
                <w:rFonts w:ascii="Calibri" w:hAnsi="Calibri" w:cs="Calibri"/>
                <w:color w:val="404040" w:themeColor="text1" w:themeTint="BF"/>
                <w:sz w:val="24"/>
                <w:szCs w:val="24"/>
                <w:lang w:val="ru-RU"/>
              </w:rPr>
              <w:t xml:space="preserve"> год, очная форма обучения</w:t>
            </w:r>
          </w:p>
          <w:p w14:paraId="0765436A" w14:textId="551AF960" w:rsidR="0089056E" w:rsidRPr="002A1198" w:rsidRDefault="0089056E" w:rsidP="007D6110">
            <w:pPr>
              <w:spacing w:after="180"/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</w:pPr>
            <w:r w:rsidRPr="00BF5A02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Кыргызский Национальный Универс</w:t>
            </w:r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итет им. Ж. </w:t>
            </w:r>
            <w:proofErr w:type="spellStart"/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Баласагына</w:t>
            </w:r>
            <w:proofErr w:type="spellEnd"/>
            <w:r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, Бишкек</w:t>
            </w:r>
            <w:r w:rsidR="007D6110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br/>
            </w:r>
            <w:r w:rsidR="007D6110" w:rsidRPr="00BF5A02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Автоматизированн</w:t>
            </w:r>
            <w:r w:rsidR="007D6110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ые</w:t>
            </w:r>
            <w:r w:rsidR="007D6110" w:rsidRPr="00BF5A02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 xml:space="preserve"> Системы Обработки Информации и Управления (</w:t>
            </w:r>
            <w:proofErr w:type="spellStart"/>
            <w:r w:rsidR="007D6110" w:rsidRPr="00BF5A02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АСОИиУ</w:t>
            </w:r>
            <w:proofErr w:type="spellEnd"/>
            <w:r w:rsidR="007D6110" w:rsidRPr="00BF5A02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)</w:t>
            </w:r>
          </w:p>
        </w:tc>
      </w:tr>
    </w:tbl>
    <w:p w14:paraId="41A422F7" w14:textId="77777777" w:rsidR="00C11748" w:rsidRPr="00276F41" w:rsidRDefault="00C11748" w:rsidP="007D6110">
      <w:pPr>
        <w:rPr>
          <w:lang w:val="ru-RU"/>
        </w:rPr>
      </w:pPr>
    </w:p>
    <w:sectPr w:rsidR="00C11748" w:rsidRPr="00276F41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F677" w14:textId="77777777" w:rsidR="006A1702" w:rsidRDefault="006A1702">
      <w:pPr>
        <w:spacing w:after="0"/>
      </w:pPr>
      <w:r>
        <w:separator/>
      </w:r>
    </w:p>
  </w:endnote>
  <w:endnote w:type="continuationSeparator" w:id="0">
    <w:p w14:paraId="62FF2428" w14:textId="77777777" w:rsidR="006A1702" w:rsidRDefault="006A17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E7B2" w14:textId="77777777" w:rsidR="006A1702" w:rsidRDefault="006A1702">
      <w:pPr>
        <w:spacing w:after="0"/>
      </w:pPr>
      <w:r>
        <w:separator/>
      </w:r>
    </w:p>
  </w:footnote>
  <w:footnote w:type="continuationSeparator" w:id="0">
    <w:p w14:paraId="763F77FC" w14:textId="77777777" w:rsidR="006A1702" w:rsidRDefault="006A17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4515_"/>
      </v:shape>
    </w:pict>
  </w:numPicBullet>
  <w:abstractNum w:abstractNumId="0" w15:restartNumberingAfterBreak="0">
    <w:nsid w:val="17D320F1"/>
    <w:multiLevelType w:val="multilevel"/>
    <w:tmpl w:val="C5CE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1BF2F7C"/>
    <w:multiLevelType w:val="hybridMultilevel"/>
    <w:tmpl w:val="3B48CBEC"/>
    <w:lvl w:ilvl="0" w:tplc="7F9E32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751A"/>
    <w:multiLevelType w:val="hybridMultilevel"/>
    <w:tmpl w:val="9432F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F8F"/>
    <w:rsid w:val="00004E96"/>
    <w:rsid w:val="0001386F"/>
    <w:rsid w:val="00020380"/>
    <w:rsid w:val="00026A97"/>
    <w:rsid w:val="00027BB3"/>
    <w:rsid w:val="000347A7"/>
    <w:rsid w:val="000443B4"/>
    <w:rsid w:val="000449ED"/>
    <w:rsid w:val="000A06AB"/>
    <w:rsid w:val="000A545D"/>
    <w:rsid w:val="000B39F0"/>
    <w:rsid w:val="000C1D9B"/>
    <w:rsid w:val="000E3056"/>
    <w:rsid w:val="0010241D"/>
    <w:rsid w:val="00127046"/>
    <w:rsid w:val="00136BB2"/>
    <w:rsid w:val="00163178"/>
    <w:rsid w:val="00190F1C"/>
    <w:rsid w:val="001925A5"/>
    <w:rsid w:val="001965F7"/>
    <w:rsid w:val="001A4F71"/>
    <w:rsid w:val="001F7174"/>
    <w:rsid w:val="00217BDC"/>
    <w:rsid w:val="00260764"/>
    <w:rsid w:val="00276F41"/>
    <w:rsid w:val="002A1198"/>
    <w:rsid w:val="002B06D6"/>
    <w:rsid w:val="00300386"/>
    <w:rsid w:val="003064DC"/>
    <w:rsid w:val="00307D45"/>
    <w:rsid w:val="00317709"/>
    <w:rsid w:val="003B7A5C"/>
    <w:rsid w:val="003E7AA0"/>
    <w:rsid w:val="00412F7E"/>
    <w:rsid w:val="00413E4E"/>
    <w:rsid w:val="00440A02"/>
    <w:rsid w:val="0047772A"/>
    <w:rsid w:val="004B6291"/>
    <w:rsid w:val="00523D71"/>
    <w:rsid w:val="00524FF3"/>
    <w:rsid w:val="00537652"/>
    <w:rsid w:val="00560852"/>
    <w:rsid w:val="00560CAA"/>
    <w:rsid w:val="005930A0"/>
    <w:rsid w:val="005A4079"/>
    <w:rsid w:val="005A4531"/>
    <w:rsid w:val="005B4DA2"/>
    <w:rsid w:val="0060761F"/>
    <w:rsid w:val="00625D48"/>
    <w:rsid w:val="006331E1"/>
    <w:rsid w:val="00647288"/>
    <w:rsid w:val="00653F8F"/>
    <w:rsid w:val="006559D9"/>
    <w:rsid w:val="00683371"/>
    <w:rsid w:val="006850B3"/>
    <w:rsid w:val="006A1702"/>
    <w:rsid w:val="006E5E95"/>
    <w:rsid w:val="00734266"/>
    <w:rsid w:val="00734E80"/>
    <w:rsid w:val="00750830"/>
    <w:rsid w:val="00755940"/>
    <w:rsid w:val="007B1B9E"/>
    <w:rsid w:val="007C46E6"/>
    <w:rsid w:val="007D559B"/>
    <w:rsid w:val="007D6110"/>
    <w:rsid w:val="007D656C"/>
    <w:rsid w:val="007F09F0"/>
    <w:rsid w:val="00826F8B"/>
    <w:rsid w:val="00832612"/>
    <w:rsid w:val="0084725A"/>
    <w:rsid w:val="00870588"/>
    <w:rsid w:val="008800D3"/>
    <w:rsid w:val="0088722C"/>
    <w:rsid w:val="0089056E"/>
    <w:rsid w:val="008C0C94"/>
    <w:rsid w:val="008C550B"/>
    <w:rsid w:val="00944F37"/>
    <w:rsid w:val="0096761C"/>
    <w:rsid w:val="00972407"/>
    <w:rsid w:val="00992824"/>
    <w:rsid w:val="009A1E39"/>
    <w:rsid w:val="009A4750"/>
    <w:rsid w:val="009C3165"/>
    <w:rsid w:val="009F53FA"/>
    <w:rsid w:val="009F5E8E"/>
    <w:rsid w:val="009F6C3D"/>
    <w:rsid w:val="00A13C14"/>
    <w:rsid w:val="00A27E86"/>
    <w:rsid w:val="00A36400"/>
    <w:rsid w:val="00AF4082"/>
    <w:rsid w:val="00B2568E"/>
    <w:rsid w:val="00B37D52"/>
    <w:rsid w:val="00BA2B1B"/>
    <w:rsid w:val="00BA5F90"/>
    <w:rsid w:val="00BC0EDE"/>
    <w:rsid w:val="00BF5A02"/>
    <w:rsid w:val="00BF68A5"/>
    <w:rsid w:val="00C1057C"/>
    <w:rsid w:val="00C11748"/>
    <w:rsid w:val="00C24DC7"/>
    <w:rsid w:val="00C91843"/>
    <w:rsid w:val="00CB63B1"/>
    <w:rsid w:val="00CC4B33"/>
    <w:rsid w:val="00CD2934"/>
    <w:rsid w:val="00D46D66"/>
    <w:rsid w:val="00D50DF1"/>
    <w:rsid w:val="00D817AE"/>
    <w:rsid w:val="00DA54F9"/>
    <w:rsid w:val="00DE1930"/>
    <w:rsid w:val="00E30751"/>
    <w:rsid w:val="00E470C1"/>
    <w:rsid w:val="00E70D0D"/>
    <w:rsid w:val="00E85C67"/>
    <w:rsid w:val="00ED251D"/>
    <w:rsid w:val="00EE15D8"/>
    <w:rsid w:val="00EF2C2E"/>
    <w:rsid w:val="00F11D87"/>
    <w:rsid w:val="00F26D70"/>
    <w:rsid w:val="00F836C8"/>
    <w:rsid w:val="00FA7283"/>
    <w:rsid w:val="00FB09EB"/>
    <w:rsid w:val="00FE3957"/>
    <w:rsid w:val="00FF5882"/>
    <w:rsid w:val="00FF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61CA"/>
  <w15:docId w15:val="{BF64D310-A083-433B-B358-FDCFCBF9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Заголовок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  <w:style w:type="paragraph" w:styleId="af1">
    <w:name w:val="Normal (Web)"/>
    <w:basedOn w:val="a0"/>
    <w:uiPriority w:val="99"/>
    <w:semiHidden/>
    <w:unhideWhenUsed/>
    <w:rsid w:val="00440A0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1"/>
    <w:uiPriority w:val="99"/>
    <w:unhideWhenUsed/>
    <w:rsid w:val="00440A02"/>
    <w:rPr>
      <w:color w:val="0000FF"/>
      <w:u w:val="single"/>
    </w:rPr>
  </w:style>
  <w:style w:type="character" w:customStyle="1" w:styleId="resume-blocktitle-text">
    <w:name w:val="resume-block__title-text"/>
    <w:basedOn w:val="a1"/>
    <w:rsid w:val="009A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6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enko.s.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ysql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1183</TotalTime>
  <Pages>3</Pages>
  <Words>607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Professional</cp:lastModifiedBy>
  <cp:revision>14</cp:revision>
  <cp:lastPrinted>2022-08-01T14:43:00Z</cp:lastPrinted>
  <dcterms:created xsi:type="dcterms:W3CDTF">2023-05-24T10:26:00Z</dcterms:created>
  <dcterms:modified xsi:type="dcterms:W3CDTF">2023-08-01T06:17:00Z</dcterms:modified>
</cp:coreProperties>
</file>